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Herramientas y Plataformas de Inteligencia Comercial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article provides a comprehensive overview of essential resources for international trade and exports, focusing on tools, platforms, and regulations relevant in 2025. It includes commercial intelligence platforms like Trade Map and Statista, Peru-specific export resources such as PROMPERÚ and ADEX Data Trade, and technical requirement portals like SENASA and VUCE. Additionally, it covers specialized tools for market access, sustainability, and international regulation alerts. The resources are categorized to assist exporters, policymakers, and researchers in navigating global trade challenges, with an emphasis on Peruvian export opportunities. The article aims to equip readers with actionable tools to enhance export strategies, comply with international standards, and leverage data-driven insights for market expansion.</w:t>
      </w:r>
    </w:p>
    <w:p>
      <w:pPr>
        <w:pStyle w:val="BodyText"/>
      </w:pPr>
      <w:r>
        <w:rPr>
          <w:i/>
          <w:iCs/>
        </w:rPr>
        <w:t xml:space="preserve">Palabras Claves</w:t>
      </w:r>
      <w:r>
        <w:t xml:space="preserve">: international trade, export resources, commercial intelligence, technical regulations, Peruvian exports</w:t>
      </w:r>
    </w:p>
    <w:p>
      <w:r>
        <w:br w:type="page"/>
      </w:r>
    </w:p>
    <w:bookmarkEnd w:id="25"/>
    <w:bookmarkStart w:id="74" w:name="firstheader"/>
    <w:p>
      <w:pPr>
        <w:pStyle w:val="Heading1"/>
      </w:pPr>
      <w:r>
        <w:t xml:space="preserve">Herramientas y Plataformas de Inteligencia Comercial</w:t>
      </w:r>
    </w:p>
    <w:bookmarkStart w:id="37" w:name="plataformas-de-inteligencia-comercial"/>
    <w:p>
      <w:pPr>
        <w:pStyle w:val="Heading2"/>
      </w:pPr>
      <w:r>
        <w:t xml:space="preserve">Plataformas de Inteligencia Comercial</w:t>
      </w:r>
    </w:p>
    <w:p>
      <w:pPr>
        <w:pStyle w:val="Compact"/>
        <w:numPr>
          <w:ilvl w:val="0"/>
          <w:numId w:val="1001"/>
        </w:numPr>
      </w:pPr>
      <w:hyperlink r:id="rId26">
        <w:r>
          <w:rPr>
            <w:rStyle w:val="Hyperlink"/>
          </w:rPr>
          <w:t xml:space="preserve">Trade Map - ITC</w:t>
        </w:r>
      </w:hyperlink>
    </w:p>
    <w:p>
      <w:pPr>
        <w:pStyle w:val="Compact"/>
        <w:numPr>
          <w:ilvl w:val="0"/>
          <w:numId w:val="1001"/>
        </w:numPr>
      </w:pPr>
      <w:hyperlink r:id="rId27">
        <w:r>
          <w:rPr>
            <w:rStyle w:val="Hyperlink"/>
          </w:rPr>
          <w:t xml:space="preserve">Trade Map (Link con parámetros)</w:t>
        </w:r>
      </w:hyperlink>
    </w:p>
    <w:p>
      <w:pPr>
        <w:pStyle w:val="Compact"/>
        <w:numPr>
          <w:ilvl w:val="0"/>
          <w:numId w:val="1001"/>
        </w:numPr>
      </w:pPr>
      <w:hyperlink r:id="rId28">
        <w:r>
          <w:rPr>
            <w:rStyle w:val="Hyperlink"/>
          </w:rPr>
          <w:t xml:space="preserve">Market Price Information (MPI) - ITC</w:t>
        </w:r>
      </w:hyperlink>
    </w:p>
    <w:p>
      <w:pPr>
        <w:pStyle w:val="Compact"/>
        <w:numPr>
          <w:ilvl w:val="0"/>
          <w:numId w:val="1001"/>
        </w:numPr>
      </w:pPr>
      <w:hyperlink r:id="rId29">
        <w:r>
          <w:rPr>
            <w:rStyle w:val="Hyperlink"/>
          </w:rPr>
          <w:t xml:space="preserve">Investment Map - ITC</w:t>
        </w:r>
      </w:hyperlink>
    </w:p>
    <w:p>
      <w:pPr>
        <w:pStyle w:val="Compact"/>
        <w:numPr>
          <w:ilvl w:val="0"/>
          <w:numId w:val="1001"/>
        </w:numPr>
      </w:pPr>
      <w:hyperlink r:id="rId30">
        <w:r>
          <w:rPr>
            <w:rStyle w:val="Hyperlink"/>
          </w:rPr>
          <w:t xml:space="preserve">GlobalData</w:t>
        </w:r>
      </w:hyperlink>
    </w:p>
    <w:p>
      <w:pPr>
        <w:pStyle w:val="Compact"/>
        <w:numPr>
          <w:ilvl w:val="0"/>
          <w:numId w:val="1001"/>
        </w:numPr>
      </w:pPr>
      <w:hyperlink r:id="rId31">
        <w:r>
          <w:rPr>
            <w:rStyle w:val="Hyperlink"/>
          </w:rPr>
          <w:t xml:space="preserve">Euromonitor</w:t>
        </w:r>
      </w:hyperlink>
    </w:p>
    <w:p>
      <w:pPr>
        <w:pStyle w:val="Compact"/>
        <w:numPr>
          <w:ilvl w:val="0"/>
          <w:numId w:val="1001"/>
        </w:numPr>
      </w:pPr>
      <w:hyperlink r:id="rId32">
        <w:r>
          <w:rPr>
            <w:rStyle w:val="Hyperlink"/>
          </w:rPr>
          <w:t xml:space="preserve">Panjiva (S&amp;P Global)</w:t>
        </w:r>
      </w:hyperlink>
    </w:p>
    <w:p>
      <w:pPr>
        <w:pStyle w:val="Compact"/>
        <w:numPr>
          <w:ilvl w:val="0"/>
          <w:numId w:val="1001"/>
        </w:numPr>
      </w:pPr>
      <w:hyperlink r:id="rId33">
        <w:r>
          <w:rPr>
            <w:rStyle w:val="Hyperlink"/>
          </w:rPr>
          <w:t xml:space="preserve">Statista</w:t>
        </w:r>
      </w:hyperlink>
    </w:p>
    <w:p>
      <w:pPr>
        <w:pStyle w:val="Compact"/>
        <w:numPr>
          <w:ilvl w:val="0"/>
          <w:numId w:val="1001"/>
        </w:numPr>
      </w:pPr>
      <w:hyperlink r:id="rId34">
        <w:r>
          <w:rPr>
            <w:rStyle w:val="Hyperlink"/>
          </w:rPr>
          <w:t xml:space="preserve">EMIS - Emerging Markets</w:t>
        </w:r>
      </w:hyperlink>
    </w:p>
    <w:p>
      <w:pPr>
        <w:pStyle w:val="Compact"/>
        <w:numPr>
          <w:ilvl w:val="0"/>
          <w:numId w:val="1001"/>
        </w:numPr>
      </w:pPr>
      <w:hyperlink r:id="rId35">
        <w:r>
          <w:rPr>
            <w:rStyle w:val="Hyperlink"/>
          </w:rPr>
          <w:t xml:space="preserve">ecommercedb</w:t>
        </w:r>
      </w:hyperlink>
    </w:p>
    <w:p>
      <w:pPr>
        <w:pStyle w:val="Compact"/>
        <w:numPr>
          <w:ilvl w:val="0"/>
          <w:numId w:val="1001"/>
        </w:numPr>
      </w:pPr>
      <w:hyperlink r:id="rId36">
        <w:r>
          <w:rPr>
            <w:rStyle w:val="Hyperlink"/>
          </w:rPr>
          <w:t xml:space="preserve">Veritrade</w:t>
        </w:r>
      </w:hyperlink>
    </w:p>
    <w:bookmarkEnd w:id="37"/>
    <w:bookmarkStart w:id="57" w:name="comercio-y-exportación-en-perú"/>
    <w:p>
      <w:pPr>
        <w:pStyle w:val="Heading2"/>
      </w:pPr>
      <w:r>
        <w:t xml:space="preserve">Comercio y Exportación en Perú</w:t>
      </w:r>
    </w:p>
    <w:p>
      <w:pPr>
        <w:pStyle w:val="Compact"/>
        <w:numPr>
          <w:ilvl w:val="0"/>
          <w:numId w:val="1002"/>
        </w:numPr>
      </w:pPr>
      <w:hyperlink r:id="rId38">
        <w:r>
          <w:rPr>
            <w:rStyle w:val="Hyperlink"/>
          </w:rPr>
          <w:t xml:space="preserve">PeruMarketplace</w:t>
        </w:r>
      </w:hyperlink>
    </w:p>
    <w:p>
      <w:pPr>
        <w:pStyle w:val="Compact"/>
        <w:numPr>
          <w:ilvl w:val="0"/>
          <w:numId w:val="1002"/>
        </w:numPr>
      </w:pPr>
      <w:hyperlink r:id="rId39">
        <w:r>
          <w:rPr>
            <w:rStyle w:val="Hyperlink"/>
          </w:rPr>
          <w:t xml:space="preserve">Exportemos.pe</w:t>
        </w:r>
      </w:hyperlink>
    </w:p>
    <w:p>
      <w:pPr>
        <w:pStyle w:val="Compact"/>
        <w:numPr>
          <w:ilvl w:val="0"/>
          <w:numId w:val="1002"/>
        </w:numPr>
      </w:pPr>
      <w:hyperlink r:id="rId40">
        <w:r>
          <w:rPr>
            <w:rStyle w:val="Hyperlink"/>
          </w:rPr>
          <w:t xml:space="preserve">Estadísticas de Exportaciones Peruanas - Exportemos.pe</w:t>
        </w:r>
      </w:hyperlink>
    </w:p>
    <w:p>
      <w:pPr>
        <w:pStyle w:val="Compact"/>
        <w:numPr>
          <w:ilvl w:val="0"/>
          <w:numId w:val="1002"/>
        </w:numPr>
      </w:pPr>
      <w:hyperlink r:id="rId41">
        <w:r>
          <w:rPr>
            <w:rStyle w:val="Hyperlink"/>
          </w:rPr>
          <w:t xml:space="preserve">ADEX Data Trade</w:t>
        </w:r>
      </w:hyperlink>
    </w:p>
    <w:p>
      <w:pPr>
        <w:pStyle w:val="Compact"/>
        <w:numPr>
          <w:ilvl w:val="0"/>
          <w:numId w:val="1002"/>
        </w:numPr>
      </w:pPr>
      <w:hyperlink r:id="rId42">
        <w:r>
          <w:rPr>
            <w:rStyle w:val="Hyperlink"/>
          </w:rPr>
          <w:t xml:space="preserve">PROMPERÚ - Aula Virtual</w:t>
        </w:r>
      </w:hyperlink>
    </w:p>
    <w:p>
      <w:pPr>
        <w:pStyle w:val="Compact"/>
        <w:numPr>
          <w:ilvl w:val="0"/>
          <w:numId w:val="1002"/>
        </w:numPr>
      </w:pPr>
      <w:hyperlink r:id="rId43">
        <w:r>
          <w:rPr>
            <w:rStyle w:val="Hyperlink"/>
          </w:rPr>
          <w:t xml:space="preserve">RUTEX - PROMPERÚ</w:t>
        </w:r>
      </w:hyperlink>
    </w:p>
    <w:p>
      <w:pPr>
        <w:pStyle w:val="Compact"/>
        <w:numPr>
          <w:ilvl w:val="0"/>
          <w:numId w:val="1002"/>
        </w:numPr>
      </w:pPr>
      <w:hyperlink r:id="rId44">
        <w:r>
          <w:rPr>
            <w:rStyle w:val="Hyperlink"/>
          </w:rPr>
          <w:t xml:space="preserve">Repositorio PROMPERÚ</w:t>
        </w:r>
      </w:hyperlink>
    </w:p>
    <w:p>
      <w:pPr>
        <w:pStyle w:val="Compact"/>
        <w:numPr>
          <w:ilvl w:val="0"/>
          <w:numId w:val="1002"/>
        </w:numPr>
      </w:pPr>
      <w:hyperlink r:id="rId45">
        <w:r>
          <w:rPr>
            <w:rStyle w:val="Hyperlink"/>
          </w:rPr>
          <w:t xml:space="preserve">InfoCenter</w:t>
        </w:r>
      </w:hyperlink>
    </w:p>
    <w:p>
      <w:pPr>
        <w:pStyle w:val="Compact"/>
        <w:numPr>
          <w:ilvl w:val="0"/>
          <w:numId w:val="1002"/>
        </w:numPr>
      </w:pPr>
      <w:hyperlink r:id="rId46">
        <w:r>
          <w:rPr>
            <w:rStyle w:val="Hyperlink"/>
          </w:rPr>
          <w:t xml:space="preserve">RAM PROMPERÚ</w:t>
        </w:r>
      </w:hyperlink>
    </w:p>
    <w:p>
      <w:pPr>
        <w:pStyle w:val="Compact"/>
        <w:numPr>
          <w:ilvl w:val="0"/>
          <w:numId w:val="1002"/>
        </w:numPr>
      </w:pPr>
      <w:hyperlink r:id="rId47">
        <w:r>
          <w:rPr>
            <w:rStyle w:val="Hyperlink"/>
          </w:rPr>
          <w:t xml:space="preserve">Plaguicidas LMR - PROMPERÚ</w:t>
        </w:r>
      </w:hyperlink>
    </w:p>
    <w:p>
      <w:pPr>
        <w:pStyle w:val="Compact"/>
        <w:numPr>
          <w:ilvl w:val="0"/>
          <w:numId w:val="1002"/>
        </w:numPr>
      </w:pPr>
      <w:hyperlink r:id="rId48">
        <w:r>
          <w:rPr>
            <w:rStyle w:val="Hyperlink"/>
          </w:rPr>
          <w:t xml:space="preserve">Simulador Financiero PROMPERÚ</w:t>
        </w:r>
      </w:hyperlink>
    </w:p>
    <w:p>
      <w:pPr>
        <w:pStyle w:val="Compact"/>
        <w:numPr>
          <w:ilvl w:val="0"/>
          <w:numId w:val="1002"/>
        </w:numPr>
      </w:pPr>
      <w:hyperlink r:id="rId49">
        <w:r>
          <w:rPr>
            <w:rStyle w:val="Hyperlink"/>
          </w:rPr>
          <w:t xml:space="preserve">Diagnóstico Financiero PROMPERÚ</w:t>
        </w:r>
      </w:hyperlink>
    </w:p>
    <w:p>
      <w:pPr>
        <w:pStyle w:val="Compact"/>
        <w:numPr>
          <w:ilvl w:val="0"/>
          <w:numId w:val="1002"/>
        </w:numPr>
      </w:pPr>
      <w:hyperlink r:id="rId50">
        <w:r>
          <w:rPr>
            <w:rStyle w:val="Hyperlink"/>
          </w:rPr>
          <w:t xml:space="preserve">Rutas Aéreas PROMPERÚ</w:t>
        </w:r>
      </w:hyperlink>
    </w:p>
    <w:p>
      <w:pPr>
        <w:pStyle w:val="Compact"/>
        <w:numPr>
          <w:ilvl w:val="0"/>
          <w:numId w:val="1002"/>
        </w:numPr>
      </w:pPr>
      <w:hyperlink r:id="rId51">
        <w:r>
          <w:rPr>
            <w:rStyle w:val="Hyperlink"/>
          </w:rPr>
          <w:t xml:space="preserve">Rutas Marítimas PROMPERÚ</w:t>
        </w:r>
      </w:hyperlink>
    </w:p>
    <w:p>
      <w:pPr>
        <w:pStyle w:val="Compact"/>
        <w:numPr>
          <w:ilvl w:val="0"/>
          <w:numId w:val="1002"/>
        </w:numPr>
      </w:pPr>
      <w:hyperlink r:id="rId52">
        <w:r>
          <w:rPr>
            <w:rStyle w:val="Hyperlink"/>
          </w:rPr>
          <w:t xml:space="preserve">Directorio Logístico PROMPERÚ</w:t>
        </w:r>
      </w:hyperlink>
    </w:p>
    <w:p>
      <w:pPr>
        <w:pStyle w:val="Compact"/>
        <w:numPr>
          <w:ilvl w:val="0"/>
          <w:numId w:val="1002"/>
        </w:numPr>
      </w:pPr>
      <w:hyperlink r:id="rId53">
        <w:r>
          <w:rPr>
            <w:rStyle w:val="Hyperlink"/>
          </w:rPr>
          <w:t xml:space="preserve">Costos PROMPERÚ</w:t>
        </w:r>
      </w:hyperlink>
    </w:p>
    <w:p>
      <w:pPr>
        <w:pStyle w:val="Compact"/>
        <w:numPr>
          <w:ilvl w:val="0"/>
          <w:numId w:val="1002"/>
        </w:numPr>
      </w:pPr>
      <w:hyperlink r:id="rId54">
        <w:r>
          <w:rPr>
            <w:rStyle w:val="Hyperlink"/>
          </w:rPr>
          <w:t xml:space="preserve">MATCH PROMPERÚ</w:t>
        </w:r>
      </w:hyperlink>
    </w:p>
    <w:p>
      <w:pPr>
        <w:pStyle w:val="Compact"/>
        <w:numPr>
          <w:ilvl w:val="0"/>
          <w:numId w:val="1002"/>
        </w:numPr>
      </w:pPr>
      <w:hyperlink r:id="rId55">
        <w:r>
          <w:rPr>
            <w:rStyle w:val="Hyperlink"/>
          </w:rPr>
          <w:t xml:space="preserve">Ecommerce PROMPERÚ</w:t>
        </w:r>
      </w:hyperlink>
    </w:p>
    <w:p>
      <w:pPr>
        <w:pStyle w:val="Compact"/>
        <w:numPr>
          <w:ilvl w:val="0"/>
          <w:numId w:val="1002"/>
        </w:numPr>
      </w:pPr>
      <w:hyperlink r:id="rId56">
        <w:r>
          <w:rPr>
            <w:rStyle w:val="Hyperlink"/>
          </w:rPr>
          <w:t xml:space="preserve">IIRSA Norte</w:t>
        </w:r>
      </w:hyperlink>
    </w:p>
    <w:bookmarkEnd w:id="57"/>
    <w:bookmarkStart w:id="65" w:name="normas-reglamentos-y-requisitos-técnicos"/>
    <w:p>
      <w:pPr>
        <w:pStyle w:val="Heading2"/>
      </w:pPr>
      <w:r>
        <w:t xml:space="preserve">Normas, Reglamentos y Requisitos Técnicos</w:t>
      </w:r>
    </w:p>
    <w:p>
      <w:pPr>
        <w:pStyle w:val="Compact"/>
        <w:numPr>
          <w:ilvl w:val="0"/>
          <w:numId w:val="1003"/>
        </w:numPr>
      </w:pPr>
      <w:hyperlink r:id="rId58">
        <w:r>
          <w:rPr>
            <w:rStyle w:val="Hyperlink"/>
          </w:rPr>
          <w:t xml:space="preserve">Consulta de Requisitos - SENASA</w:t>
        </w:r>
      </w:hyperlink>
    </w:p>
    <w:p>
      <w:pPr>
        <w:pStyle w:val="Compact"/>
        <w:numPr>
          <w:ilvl w:val="0"/>
          <w:numId w:val="1003"/>
        </w:numPr>
      </w:pPr>
      <w:hyperlink r:id="rId59">
        <w:r>
          <w:rPr>
            <w:rStyle w:val="Hyperlink"/>
          </w:rPr>
          <w:t xml:space="preserve">DIGESA - MINSA</w:t>
        </w:r>
      </w:hyperlink>
    </w:p>
    <w:p>
      <w:pPr>
        <w:pStyle w:val="Compact"/>
        <w:numPr>
          <w:ilvl w:val="0"/>
          <w:numId w:val="1003"/>
        </w:numPr>
      </w:pPr>
      <w:hyperlink r:id="rId60">
        <w:r>
          <w:rPr>
            <w:rStyle w:val="Hyperlink"/>
          </w:rPr>
          <w:t xml:space="preserve">DIGEMID - MINSA</w:t>
        </w:r>
      </w:hyperlink>
    </w:p>
    <w:p>
      <w:pPr>
        <w:pStyle w:val="Compact"/>
        <w:numPr>
          <w:ilvl w:val="0"/>
          <w:numId w:val="1003"/>
        </w:numPr>
      </w:pPr>
      <w:hyperlink r:id="rId61">
        <w:r>
          <w:rPr>
            <w:rStyle w:val="Hyperlink"/>
          </w:rPr>
          <w:t xml:space="preserve">VUCE - Ventanilla Única de Comercio Exterior</w:t>
        </w:r>
      </w:hyperlink>
    </w:p>
    <w:p>
      <w:pPr>
        <w:pStyle w:val="Compact"/>
        <w:numPr>
          <w:ilvl w:val="0"/>
          <w:numId w:val="1003"/>
        </w:numPr>
      </w:pPr>
      <w:hyperlink r:id="rId62">
        <w:r>
          <w:rPr>
            <w:rStyle w:val="Hyperlink"/>
          </w:rPr>
          <w:t xml:space="preserve">MINCETUR - Reglamentos Técnicos</w:t>
        </w:r>
      </w:hyperlink>
    </w:p>
    <w:p>
      <w:pPr>
        <w:pStyle w:val="Compact"/>
        <w:numPr>
          <w:ilvl w:val="0"/>
          <w:numId w:val="1003"/>
        </w:numPr>
      </w:pPr>
      <w:hyperlink r:id="rId63">
        <w:r>
          <w:rPr>
            <w:rStyle w:val="Hyperlink"/>
          </w:rPr>
          <w:t xml:space="preserve">ALADI - Normas y Reglamentos Técnicos</w:t>
        </w:r>
      </w:hyperlink>
    </w:p>
    <w:p>
      <w:pPr>
        <w:pStyle w:val="Compact"/>
        <w:numPr>
          <w:ilvl w:val="0"/>
          <w:numId w:val="1003"/>
        </w:numPr>
      </w:pPr>
      <w:hyperlink r:id="rId64">
        <w:r>
          <w:rPr>
            <w:rStyle w:val="Hyperlink"/>
          </w:rPr>
          <w:t xml:space="preserve">Food Safety - Novel Food (UE)</w:t>
        </w:r>
      </w:hyperlink>
    </w:p>
    <w:bookmarkEnd w:id="65"/>
    <w:bookmarkStart w:id="70" w:name="mapas-y-herramientas-especializadas"/>
    <w:p>
      <w:pPr>
        <w:pStyle w:val="Heading2"/>
      </w:pPr>
      <w:r>
        <w:t xml:space="preserve">Mapas y Herramientas Especializadas</w:t>
      </w:r>
    </w:p>
    <w:p>
      <w:pPr>
        <w:pStyle w:val="Compact"/>
        <w:numPr>
          <w:ilvl w:val="0"/>
          <w:numId w:val="1004"/>
        </w:numPr>
      </w:pPr>
      <w:hyperlink r:id="rId66">
        <w:r>
          <w:rPr>
            <w:rStyle w:val="Hyperlink"/>
          </w:rPr>
          <w:t xml:space="preserve">Market Access Map (EPA)</w:t>
        </w:r>
      </w:hyperlink>
    </w:p>
    <w:p>
      <w:pPr>
        <w:pStyle w:val="Compact"/>
        <w:numPr>
          <w:ilvl w:val="0"/>
          <w:numId w:val="1004"/>
        </w:numPr>
      </w:pPr>
      <w:hyperlink r:id="rId67">
        <w:r>
          <w:rPr>
            <w:rStyle w:val="Hyperlink"/>
          </w:rPr>
          <w:t xml:space="preserve">Sustainability Map</w:t>
        </w:r>
      </w:hyperlink>
    </w:p>
    <w:p>
      <w:pPr>
        <w:pStyle w:val="Compact"/>
        <w:numPr>
          <w:ilvl w:val="0"/>
          <w:numId w:val="1004"/>
        </w:numPr>
      </w:pPr>
      <w:hyperlink r:id="rId68">
        <w:r>
          <w:rPr>
            <w:rStyle w:val="Hyperlink"/>
          </w:rPr>
          <w:t xml:space="preserve">Global Trade Helpdesk (ITC)</w:t>
        </w:r>
      </w:hyperlink>
    </w:p>
    <w:p>
      <w:pPr>
        <w:pStyle w:val="Compact"/>
        <w:numPr>
          <w:ilvl w:val="0"/>
          <w:numId w:val="1004"/>
        </w:numPr>
      </w:pPr>
      <w:hyperlink r:id="rId69">
        <w:r>
          <w:rPr>
            <w:rStyle w:val="Hyperlink"/>
          </w:rPr>
          <w:t xml:space="preserve">Standards Map (ITC)</w:t>
        </w:r>
      </w:hyperlink>
    </w:p>
    <w:bookmarkEnd w:id="70"/>
    <w:bookmarkStart w:id="73" w:name="alertas-y-regulaciones-internacionales"/>
    <w:p>
      <w:pPr>
        <w:pStyle w:val="Heading2"/>
      </w:pPr>
      <w:r>
        <w:t xml:space="preserve">Alertas y Regulaciones Internacionales</w:t>
      </w:r>
    </w:p>
    <w:p>
      <w:pPr>
        <w:pStyle w:val="Compact"/>
        <w:numPr>
          <w:ilvl w:val="0"/>
          <w:numId w:val="1005"/>
        </w:numPr>
      </w:pPr>
      <w:hyperlink r:id="rId71">
        <w:r>
          <w:rPr>
            <w:rStyle w:val="Hyperlink"/>
          </w:rPr>
          <w:t xml:space="preserve">ePing - Alertas de Regulaciones Técnicas</w:t>
        </w:r>
      </w:hyperlink>
    </w:p>
    <w:p>
      <w:pPr>
        <w:pStyle w:val="Compact"/>
        <w:numPr>
          <w:ilvl w:val="0"/>
          <w:numId w:val="1005"/>
        </w:numPr>
      </w:pPr>
      <w:hyperlink r:id="rId72">
        <w:r>
          <w:rPr>
            <w:rStyle w:val="Hyperlink"/>
          </w:rPr>
          <w:t xml:space="preserve">MRL Global - LMR Internacionales</w:t>
        </w:r>
      </w:hyperlink>
    </w:p>
    <w:bookmarkEnd w:id="73"/>
    <w:bookmarkEnd w:id="74"/>
    <w:bookmarkStart w:id="7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75"/>
      <w:r>
        <w:t xml:space="preserve"> </w:t>
      </w:r>
      <w:hyperlink r:id="rId76">
        <w:r>
          <w:rPr>
            <w:rStyle w:val="Hyperlink"/>
          </w:rPr>
          <w:t xml:space="preserve">Herramientas Y Plataformas De Comercio Internacional</w:t>
        </w:r>
      </w:hyperlink>
    </w:p>
    <w:p>
      <w:pPr>
        <w:pStyle w:val="Compact"/>
        <w:numPr>
          <w:ilvl w:val="0"/>
          <w:numId w:val="1006"/>
        </w:numPr>
      </w:pPr>
      <w:hyperlink r:id="rId77"/>
      <w:r>
        <w:t xml:space="preserve"> </w:t>
      </w:r>
      <w:hyperlink r:id="rId78">
        <w:r>
          <w:rPr>
            <w:rStyle w:val="Hyperlink"/>
          </w:rPr>
          <w:t xml:space="preserve">Por Editar</w:t>
        </w:r>
      </w:hyperlink>
    </w:p>
    <w:p>
      <w:pPr>
        <w:pStyle w:val="FirstParagraph"/>
      </w:pPr>
      <w:r>
        <w:t xml:space="preserve">Esperamos que encuentres estas publicaciones igualmente interesantes y útiles. ¡Disfruta de la lectura!</w:t>
      </w:r>
    </w:p>
    <w:bookmarkEnd w:id="7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9" Target="http://www.digesa.minsa.gob.pe/" TargetMode="External" /><Relationship Type="http://schemas.openxmlformats.org/officeDocument/2006/relationships/hyperlink" Id="rId76" Target="https://achalmaedison.netlify.app/gestion-empresarial/inteligencia-comercial/2024-05-15-herramientas-y-plataformas-de-comercio-internacional" TargetMode="External" /><Relationship Type="http://schemas.openxmlformats.org/officeDocument/2006/relationships/hyperlink" Id="rId75" Target="https://achalmaedison.netlify.app/gestion-empresarial/inteligencia-comercial/2024-05-15-herramientas-y-plataformas-de-comercio-internacional/index.pdf" TargetMode="External" /><Relationship Type="http://schemas.openxmlformats.org/officeDocument/2006/relationships/hyperlink" Id="rId78" Target="https://achalmaedison.netlify.app/gestion-empresarial/inteligencia-comercial/2025-03-31-por-editar" TargetMode="External" /><Relationship Type="http://schemas.openxmlformats.org/officeDocument/2006/relationships/hyperlink" Id="rId77" Target="https://achalmaedison.netlify.app/gestion-empresarial/inteligencia-comercial/2025-03-31-por-editar/index.pdf" TargetMode="External" /><Relationship Type="http://schemas.openxmlformats.org/officeDocument/2006/relationships/hyperlink" Id="rId41" Target="https://adexdatatrade.com/" TargetMode="External" /><Relationship Type="http://schemas.openxmlformats.org/officeDocument/2006/relationships/hyperlink" Id="rId42" Target="https://aulavirtual.promperu.gob.pe/" TargetMode="External" /><Relationship Type="http://schemas.openxmlformats.org/officeDocument/2006/relationships/hyperlink" Id="rId53" Target="https://costos.promperu.gob.pe/" TargetMode="External" /><Relationship Type="http://schemas.openxmlformats.org/officeDocument/2006/relationships/hyperlink" Id="rId49" Target="https://diagnosticofinanciero.promperu.gob.pe/" TargetMode="External" /><Relationship Type="http://schemas.openxmlformats.org/officeDocument/2006/relationships/hyperlink" Id="rId52" Target="https://directoriologistico.promperu.gob.pe/" TargetMode="External" /><Relationship Type="http://schemas.openxmlformats.org/officeDocument/2006/relationships/hyperlink" Id="rId55" Target="https://ecommerce.promperu.gob.pe/" TargetMode="External" /><Relationship Type="http://schemas.openxmlformats.org/officeDocument/2006/relationships/hyperlink" Id="rId35" Target="https://ecommercedb.com/" TargetMode="External" /><Relationship Type="http://schemas.openxmlformats.org/officeDocument/2006/relationships/hyperlink" Id="rId71" Target="https://epingalert.org/" TargetMode="External" /><Relationship Type="http://schemas.openxmlformats.org/officeDocument/2006/relationships/hyperlink" Id="rId32" Target="https://es.panjiva.com/" TargetMode="External" /><Relationship Type="http://schemas.openxmlformats.org/officeDocument/2006/relationships/hyperlink" Id="rId33" Target="https://es.statista.com/" TargetMode="External" /><Relationship Type="http://schemas.openxmlformats.org/officeDocument/2006/relationships/hyperlink" Id="rId39" Target="https://exportemos.pe/" TargetMode="External" /><Relationship Type="http://schemas.openxmlformats.org/officeDocument/2006/relationships/hyperlink" Id="rId40" Target="https://exportemos.pe/descubre-oportunidades-de-exportacion/estadisticas-de-exportaciones-peruanas" TargetMode="External" /><Relationship Type="http://schemas.openxmlformats.org/officeDocument/2006/relationships/hyperlink" Id="rId64" Target="https://food.ec.europa.eu/food-safety/novel-food_en" TargetMode="External" /><Relationship Type="http://schemas.openxmlformats.org/officeDocument/2006/relationships/hyperlink" Id="rId68" Target="https://globaltradehelpdesk.org/es" TargetMode="External" /><Relationship Type="http://schemas.openxmlformats.org/officeDocument/2006/relationships/hyperlink" Id="rId45" Target="https://infocenter.gob.pe/" TargetMode="External" /><Relationship Type="http://schemas.openxmlformats.org/officeDocument/2006/relationships/hyperlink" Id="rId66" Target="https://m.macmap.org/es/learn/epa" TargetMode="External" /><Relationship Type="http://schemas.openxmlformats.org/officeDocument/2006/relationships/hyperlink" Id="rId54" Target="https://match.promperu.gob.pe/" TargetMode="External" /><Relationship Type="http://schemas.openxmlformats.org/officeDocument/2006/relationships/hyperlink" Id="rId28" Target="https://mpi.intracen.org/home" TargetMode="External" /><Relationship Type="http://schemas.openxmlformats.org/officeDocument/2006/relationships/hyperlink" Id="rId22" Target="https://orcid.org/0000-0001-6996-3364" TargetMode="External" /><Relationship Type="http://schemas.openxmlformats.org/officeDocument/2006/relationships/hyperlink" Id="rId47" Target="https://plaguicidaslmr.promperu.gob.pe/" TargetMode="External" /><Relationship Type="http://schemas.openxmlformats.org/officeDocument/2006/relationships/hyperlink" Id="rId46" Target="https://ram.promperu.gob.pe/" TargetMode="External" /><Relationship Type="http://schemas.openxmlformats.org/officeDocument/2006/relationships/hyperlink" Id="rId44" Target="https://repositorio.promperu.gob.pe/home" TargetMode="External" /><Relationship Type="http://schemas.openxmlformats.org/officeDocument/2006/relationships/hyperlink" Id="rId50" Target="https://rutasaereas.promperu.gob.pe/" TargetMode="External" /><Relationship Type="http://schemas.openxmlformats.org/officeDocument/2006/relationships/hyperlink" Id="rId51" Target="https://rutasmaritimas.promperu.gob.pe/" TargetMode="External" /><Relationship Type="http://schemas.openxmlformats.org/officeDocument/2006/relationships/hyperlink" Id="rId43" Target="https://rutex.promperu.gob.pe/" TargetMode="External" /><Relationship Type="http://schemas.openxmlformats.org/officeDocument/2006/relationships/hyperlink" Id="rId58" Target="https://servicios.senasa.gob.pe/consultaRequisitos/consultarRequisitos.action" TargetMode="External" /><Relationship Type="http://schemas.openxmlformats.org/officeDocument/2006/relationships/hyperlink" Id="rId48" Target="https://simuladorfinanciero.promperu.gob.pe/" TargetMode="External" /><Relationship Type="http://schemas.openxmlformats.org/officeDocument/2006/relationships/hyperlink" Id="rId63" Target="https://www.aladi.org/sitioaladi/normas-y-reglamentos-tecnicos/" TargetMode="External" /><Relationship Type="http://schemas.openxmlformats.org/officeDocument/2006/relationships/hyperlink" Id="rId60" Target="https://www.digemid.minsa.gob.pe/webDigemid/" TargetMode="External" /><Relationship Type="http://schemas.openxmlformats.org/officeDocument/2006/relationships/hyperlink" Id="rId34" Target="https://www.emis.com/la/" TargetMode="External" /><Relationship Type="http://schemas.openxmlformats.org/officeDocument/2006/relationships/hyperlink" Id="rId31" Target="https://www.euromonitor.com/" TargetMode="External" /><Relationship Type="http://schemas.openxmlformats.org/officeDocument/2006/relationships/hyperlink" Id="rId30" Target="https://www.globaldata.com/#" TargetMode="External" /><Relationship Type="http://schemas.openxmlformats.org/officeDocument/2006/relationships/hyperlink" Id="rId56" Target="https://www.iirsanorte.com.pe/" TargetMode="External" /><Relationship Type="http://schemas.openxmlformats.org/officeDocument/2006/relationships/hyperlink" Id="rId29" Target="https://www.investmentmap.org/home" TargetMode="External" /><Relationship Type="http://schemas.openxmlformats.org/officeDocument/2006/relationships/hyperlink" Id="rId62" Target="https://www.mincetur.gob.pe/reglamentostecnicos/" TargetMode="External" /><Relationship Type="http://schemas.openxmlformats.org/officeDocument/2006/relationships/hyperlink" Id="rId72" Target="https://www.mrlglobal.com/" TargetMode="External" /><Relationship Type="http://schemas.openxmlformats.org/officeDocument/2006/relationships/hyperlink" Id="rId38" Target="https://www.perumarketplace.com/en" TargetMode="External" /><Relationship Type="http://schemas.openxmlformats.org/officeDocument/2006/relationships/hyperlink" Id="rId69" Target="https://www.standardsmap.org/es/home" TargetMode="External" /><Relationship Type="http://schemas.openxmlformats.org/officeDocument/2006/relationships/hyperlink" Id="rId67" Target="https://www.sustainabilitymap.org/home" TargetMode="External" /><Relationship Type="http://schemas.openxmlformats.org/officeDocument/2006/relationships/hyperlink" Id="rId26" Target="https://www.trademap.org/Index.aspx" TargetMode="External" /><Relationship Type="http://schemas.openxmlformats.org/officeDocument/2006/relationships/hyperlink" Id="rId27" Target="https://www.trademap.org/Index.aspx?nvpm=3%7c%7c%7c%7c%7c%7c%7c%7c%7c%7c%7c%7c%7c%7c%7c%7c%7c" TargetMode="External" /><Relationship Type="http://schemas.openxmlformats.org/officeDocument/2006/relationships/hyperlink" Id="rId36" Target="https://www.veritradecorp.com/es/" TargetMode="External" /><Relationship Type="http://schemas.openxmlformats.org/officeDocument/2006/relationships/hyperlink" Id="rId61" Target="https://www.vuce.gob.pe/Paginas/Inicio.asp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9" Target="http://www.digesa.minsa.gob.pe/" TargetMode="External" /><Relationship Type="http://schemas.openxmlformats.org/officeDocument/2006/relationships/hyperlink" Id="rId76" Target="https://achalmaedison.netlify.app/gestion-empresarial/inteligencia-comercial/2024-05-15-herramientas-y-plataformas-de-comercio-internacional" TargetMode="External" /><Relationship Type="http://schemas.openxmlformats.org/officeDocument/2006/relationships/hyperlink" Id="rId75" Target="https://achalmaedison.netlify.app/gestion-empresarial/inteligencia-comercial/2024-05-15-herramientas-y-plataformas-de-comercio-internacional/index.pdf" TargetMode="External" /><Relationship Type="http://schemas.openxmlformats.org/officeDocument/2006/relationships/hyperlink" Id="rId78" Target="https://achalmaedison.netlify.app/gestion-empresarial/inteligencia-comercial/2025-03-31-por-editar" TargetMode="External" /><Relationship Type="http://schemas.openxmlformats.org/officeDocument/2006/relationships/hyperlink" Id="rId77" Target="https://achalmaedison.netlify.app/gestion-empresarial/inteligencia-comercial/2025-03-31-por-editar/index.pdf" TargetMode="External" /><Relationship Type="http://schemas.openxmlformats.org/officeDocument/2006/relationships/hyperlink" Id="rId41" Target="https://adexdatatrade.com/" TargetMode="External" /><Relationship Type="http://schemas.openxmlformats.org/officeDocument/2006/relationships/hyperlink" Id="rId42" Target="https://aulavirtual.promperu.gob.pe/" TargetMode="External" /><Relationship Type="http://schemas.openxmlformats.org/officeDocument/2006/relationships/hyperlink" Id="rId53" Target="https://costos.promperu.gob.pe/" TargetMode="External" /><Relationship Type="http://schemas.openxmlformats.org/officeDocument/2006/relationships/hyperlink" Id="rId49" Target="https://diagnosticofinanciero.promperu.gob.pe/" TargetMode="External" /><Relationship Type="http://schemas.openxmlformats.org/officeDocument/2006/relationships/hyperlink" Id="rId52" Target="https://directoriologistico.promperu.gob.pe/" TargetMode="External" /><Relationship Type="http://schemas.openxmlformats.org/officeDocument/2006/relationships/hyperlink" Id="rId55" Target="https://ecommerce.promperu.gob.pe/" TargetMode="External" /><Relationship Type="http://schemas.openxmlformats.org/officeDocument/2006/relationships/hyperlink" Id="rId35" Target="https://ecommercedb.com/" TargetMode="External" /><Relationship Type="http://schemas.openxmlformats.org/officeDocument/2006/relationships/hyperlink" Id="rId71" Target="https://epingalert.org/" TargetMode="External" /><Relationship Type="http://schemas.openxmlformats.org/officeDocument/2006/relationships/hyperlink" Id="rId32" Target="https://es.panjiva.com/" TargetMode="External" /><Relationship Type="http://schemas.openxmlformats.org/officeDocument/2006/relationships/hyperlink" Id="rId33" Target="https://es.statista.com/" TargetMode="External" /><Relationship Type="http://schemas.openxmlformats.org/officeDocument/2006/relationships/hyperlink" Id="rId39" Target="https://exportemos.pe/" TargetMode="External" /><Relationship Type="http://schemas.openxmlformats.org/officeDocument/2006/relationships/hyperlink" Id="rId40" Target="https://exportemos.pe/descubre-oportunidades-de-exportacion/estadisticas-de-exportaciones-peruanas" TargetMode="External" /><Relationship Type="http://schemas.openxmlformats.org/officeDocument/2006/relationships/hyperlink" Id="rId64" Target="https://food.ec.europa.eu/food-safety/novel-food_en" TargetMode="External" /><Relationship Type="http://schemas.openxmlformats.org/officeDocument/2006/relationships/hyperlink" Id="rId68" Target="https://globaltradehelpdesk.org/es" TargetMode="External" /><Relationship Type="http://schemas.openxmlformats.org/officeDocument/2006/relationships/hyperlink" Id="rId45" Target="https://infocenter.gob.pe/" TargetMode="External" /><Relationship Type="http://schemas.openxmlformats.org/officeDocument/2006/relationships/hyperlink" Id="rId66" Target="https://m.macmap.org/es/learn/epa" TargetMode="External" /><Relationship Type="http://schemas.openxmlformats.org/officeDocument/2006/relationships/hyperlink" Id="rId54" Target="https://match.promperu.gob.pe/" TargetMode="External" /><Relationship Type="http://schemas.openxmlformats.org/officeDocument/2006/relationships/hyperlink" Id="rId28" Target="https://mpi.intracen.org/home" TargetMode="External" /><Relationship Type="http://schemas.openxmlformats.org/officeDocument/2006/relationships/hyperlink" Id="rId22" Target="https://orcid.org/0000-0001-6996-3364" TargetMode="External" /><Relationship Type="http://schemas.openxmlformats.org/officeDocument/2006/relationships/hyperlink" Id="rId47" Target="https://plaguicidaslmr.promperu.gob.pe/" TargetMode="External" /><Relationship Type="http://schemas.openxmlformats.org/officeDocument/2006/relationships/hyperlink" Id="rId46" Target="https://ram.promperu.gob.pe/" TargetMode="External" /><Relationship Type="http://schemas.openxmlformats.org/officeDocument/2006/relationships/hyperlink" Id="rId44" Target="https://repositorio.promperu.gob.pe/home" TargetMode="External" /><Relationship Type="http://schemas.openxmlformats.org/officeDocument/2006/relationships/hyperlink" Id="rId50" Target="https://rutasaereas.promperu.gob.pe/" TargetMode="External" /><Relationship Type="http://schemas.openxmlformats.org/officeDocument/2006/relationships/hyperlink" Id="rId51" Target="https://rutasmaritimas.promperu.gob.pe/" TargetMode="External" /><Relationship Type="http://schemas.openxmlformats.org/officeDocument/2006/relationships/hyperlink" Id="rId43" Target="https://rutex.promperu.gob.pe/" TargetMode="External" /><Relationship Type="http://schemas.openxmlformats.org/officeDocument/2006/relationships/hyperlink" Id="rId58" Target="https://servicios.senasa.gob.pe/consultaRequisitos/consultarRequisitos.action" TargetMode="External" /><Relationship Type="http://schemas.openxmlformats.org/officeDocument/2006/relationships/hyperlink" Id="rId48" Target="https://simuladorfinanciero.promperu.gob.pe/" TargetMode="External" /><Relationship Type="http://schemas.openxmlformats.org/officeDocument/2006/relationships/hyperlink" Id="rId63" Target="https://www.aladi.org/sitioaladi/normas-y-reglamentos-tecnicos/" TargetMode="External" /><Relationship Type="http://schemas.openxmlformats.org/officeDocument/2006/relationships/hyperlink" Id="rId60" Target="https://www.digemid.minsa.gob.pe/webDigemid/" TargetMode="External" /><Relationship Type="http://schemas.openxmlformats.org/officeDocument/2006/relationships/hyperlink" Id="rId34" Target="https://www.emis.com/la/" TargetMode="External" /><Relationship Type="http://schemas.openxmlformats.org/officeDocument/2006/relationships/hyperlink" Id="rId31" Target="https://www.euromonitor.com/" TargetMode="External" /><Relationship Type="http://schemas.openxmlformats.org/officeDocument/2006/relationships/hyperlink" Id="rId30" Target="https://www.globaldata.com/#" TargetMode="External" /><Relationship Type="http://schemas.openxmlformats.org/officeDocument/2006/relationships/hyperlink" Id="rId56" Target="https://www.iirsanorte.com.pe/" TargetMode="External" /><Relationship Type="http://schemas.openxmlformats.org/officeDocument/2006/relationships/hyperlink" Id="rId29" Target="https://www.investmentmap.org/home" TargetMode="External" /><Relationship Type="http://schemas.openxmlformats.org/officeDocument/2006/relationships/hyperlink" Id="rId62" Target="https://www.mincetur.gob.pe/reglamentostecnicos/" TargetMode="External" /><Relationship Type="http://schemas.openxmlformats.org/officeDocument/2006/relationships/hyperlink" Id="rId72" Target="https://www.mrlglobal.com/" TargetMode="External" /><Relationship Type="http://schemas.openxmlformats.org/officeDocument/2006/relationships/hyperlink" Id="rId38" Target="https://www.perumarketplace.com/en" TargetMode="External" /><Relationship Type="http://schemas.openxmlformats.org/officeDocument/2006/relationships/hyperlink" Id="rId69" Target="https://www.standardsmap.org/es/home" TargetMode="External" /><Relationship Type="http://schemas.openxmlformats.org/officeDocument/2006/relationships/hyperlink" Id="rId67" Target="https://www.sustainabilitymap.org/home" TargetMode="External" /><Relationship Type="http://schemas.openxmlformats.org/officeDocument/2006/relationships/hyperlink" Id="rId26" Target="https://www.trademap.org/Index.aspx" TargetMode="External" /><Relationship Type="http://schemas.openxmlformats.org/officeDocument/2006/relationships/hyperlink" Id="rId27" Target="https://www.trademap.org/Index.aspx?nvpm=3%7c%7c%7c%7c%7c%7c%7c%7c%7c%7c%7c%7c%7c%7c%7c%7c%7c" TargetMode="External" /><Relationship Type="http://schemas.openxmlformats.org/officeDocument/2006/relationships/hyperlink" Id="rId36" Target="https://www.veritradecorp.com/es/" TargetMode="External" /><Relationship Type="http://schemas.openxmlformats.org/officeDocument/2006/relationships/hyperlink" Id="rId61" Target="https://www.vuce.gob.pe/Paginas/Inicio.asp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PARA COMERCIO EXTERIOR</dc:description>
  <dc:language>es</dc:language>
  <cp:keywords>international trade, export resources, commercial intelligence, technical regulations, Peruvian exports</cp:keywords>
  <dcterms:created xsi:type="dcterms:W3CDTF">2025-05-16T00:24:19Z</dcterms:created>
  <dcterms:modified xsi:type="dcterms:W3CDTF">2025-05-16T00:24:19Z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overview of essential resources for international trade and exports, focusing on tools, platforms, and regulations relevant in 2025. It includes commercial intelligence platforms like Trade Map and Statista, Peru-specific export resources such as PROMPERÚ and ADEX Data Trade, and technical requirement portals like SENASA and VUCE. Additionally, it covers specialized tools for market access, sustainability, and international regulation alerts. The resources are categorized to assist exporters, policymakers, and researchers in navigating global trade challenges, with an emphasis on Peruvian export opportunities. The article aims to equip readers with actionable tools to enhance export strategies, comply with international standards, and leverage data-driven insights for market expansion.</vt:lpwstr>
  </property>
  <property fmtid="{D5CDD505-2E9C-101B-9397-08002B2CF9AE}" pid="6" name="apaauthor">
    <vt:lpwstr/>
  </property>
  <property fmtid="{D5CDD505-2E9C-101B-9397-08002B2CF9AE}" pid="7" name="apadate">
    <vt:lpwstr>2025-05-15</vt:lpwstr>
  </property>
  <property fmtid="{D5CDD505-2E9C-101B-9397-08002B2CF9AE}" pid="8" name="apatitle">
    <vt:lpwstr>Herramientas y Plataformas de Inteligencia Comercial</vt:lpwstr>
  </property>
  <property fmtid="{D5CDD505-2E9C-101B-9397-08002B2CF9AE}" pid="9" name="apatitledisplay">
    <vt:lpwstr>Herramientas y Plataformas de Inteligencia Comercial</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
    <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2025-05-15</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RECURSOS PARA COMERCIO EXTERIOR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location">
    <vt:lpwstr>right</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