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Recursos de Bibliografía y Documentación para Investigadores: Recursos para Investigadores y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academic resources, online databases, research tools, open access, thesis writing</w:t>
      </w:r>
    </w:p>
    <w:p>
      <w:r>
        <w:br w:type="page"/>
      </w:r>
    </w:p>
    <w:bookmarkEnd w:id="25"/>
    <w:bookmarkStart w:id="26" w:name="firstheader"/>
    <w:p>
      <w:pPr>
        <w:pStyle w:val="Heading1"/>
      </w:pPr>
      <w:r>
        <w:t xml:space="preserve">Recursos de Bibliografía y Documentación para Investigadores: Recursos para Investigadores y Estudiantes</w:t>
      </w:r>
    </w:p>
    <w:bookmarkEnd w:id="26"/>
    <w:bookmarkStart w:id="27" w:name="introducción"/>
    <w:p>
      <w:pPr>
        <w:pStyle w:val="Heading1"/>
      </w:pPr>
      <w:r>
        <w:t xml:space="preserve">Introducción</w:t>
      </w:r>
    </w:p>
    <w:p>
      <w:pPr>
        <w:pStyle w:val="FirstParagraph"/>
      </w:pPr>
      <w:r>
        <w:t xml:space="preserve">En la era digital actual, el acceso a recursos bibliográficos y documentales en línea es crucial para la comunidad académica. Este artículo ofrece una guía exhaustiva de plataformas y herramientas diseñadas para asistir en diversas fases de la investigación académica.</w:t>
      </w:r>
    </w:p>
    <w:bookmarkEnd w:id="27"/>
    <w:bookmarkStart w:id="66" w:name="economía"/>
    <w:p>
      <w:pPr>
        <w:pStyle w:val="Heading1"/>
      </w:pPr>
      <w:r>
        <w:t xml:space="preserve">Economía</w:t>
      </w:r>
    </w:p>
    <w:bookmarkStart w:id="44" w:name="portales-y-blogs-especializados"/>
    <w:p>
      <w:pPr>
        <w:pStyle w:val="Heading2"/>
      </w:pPr>
      <w:r>
        <w:t xml:space="preserve">Portales y Blogs Especializados</w:t>
      </w:r>
    </w:p>
    <w:p>
      <w:pPr>
        <w:pStyle w:val="Compact"/>
        <w:numPr>
          <w:ilvl w:val="0"/>
          <w:numId w:val="1001"/>
        </w:numPr>
      </w:pPr>
      <w:r>
        <w:rPr>
          <w:b/>
          <w:bCs/>
        </w:rPr>
        <w:t xml:space="preserve">Randall Romero-Aguilar</w:t>
      </w:r>
      <w:r>
        <w:t xml:space="preserve">:</w:t>
      </w:r>
      <w:r>
        <w:t xml:space="preserve"> </w:t>
      </w:r>
      <w:hyperlink r:id="rId28">
        <w:r>
          <w:rPr>
            <w:rStyle w:val="Hyperlink"/>
          </w:rPr>
          <w:t xml:space="preserve">Home</w:t>
        </w:r>
      </w:hyperlink>
    </w:p>
    <w:p>
      <w:pPr>
        <w:pStyle w:val="Compact"/>
        <w:numPr>
          <w:ilvl w:val="0"/>
          <w:numId w:val="1001"/>
        </w:numPr>
      </w:pPr>
      <w:r>
        <w:rPr>
          <w:b/>
          <w:bCs/>
        </w:rPr>
        <w:t xml:space="preserve">Kevin Sheppard</w:t>
      </w:r>
      <w:r>
        <w:t xml:space="preserve">:</w:t>
      </w:r>
      <w:r>
        <w:t xml:space="preserve"> </w:t>
      </w:r>
      <w:hyperlink r:id="rId29">
        <w:r>
          <w:rPr>
            <w:rStyle w:val="Hyperlink"/>
          </w:rPr>
          <w:t xml:space="preserve">Index</w:t>
        </w:r>
      </w:hyperlink>
    </w:p>
    <w:p>
      <w:pPr>
        <w:pStyle w:val="Compact"/>
        <w:numPr>
          <w:ilvl w:val="0"/>
          <w:numId w:val="1001"/>
        </w:numPr>
      </w:pPr>
      <w:r>
        <w:rPr>
          <w:b/>
          <w:bCs/>
        </w:rPr>
        <w:t xml:space="preserve">Blog El Foro y el Bazar - Universidad Francisco Marroquín</w:t>
      </w:r>
      <w:r>
        <w:t xml:space="preserve">:</w:t>
      </w:r>
      <w:r>
        <w:t xml:space="preserve"> </w:t>
      </w:r>
      <w:hyperlink r:id="rId30">
        <w:r>
          <w:rPr>
            <w:rStyle w:val="Hyperlink"/>
          </w:rPr>
          <w:t xml:space="preserve">Link</w:t>
        </w:r>
      </w:hyperlink>
    </w:p>
    <w:p>
      <w:pPr>
        <w:pStyle w:val="Compact"/>
        <w:numPr>
          <w:ilvl w:val="0"/>
          <w:numId w:val="1001"/>
        </w:numPr>
      </w:pPr>
      <w:r>
        <w:rPr>
          <w:b/>
          <w:bCs/>
        </w:rPr>
        <w:t xml:space="preserve">Punto de Vista Económico</w:t>
      </w:r>
      <w:r>
        <w:t xml:space="preserve">:</w:t>
      </w:r>
      <w:r>
        <w:t xml:space="preserve"> </w:t>
      </w:r>
      <w:hyperlink r:id="rId31">
        <w:r>
          <w:rPr>
            <w:rStyle w:val="Hyperlink"/>
          </w:rPr>
          <w:t xml:space="preserve">Blog</w:t>
        </w:r>
      </w:hyperlink>
    </w:p>
    <w:p>
      <w:pPr>
        <w:pStyle w:val="Compact"/>
        <w:numPr>
          <w:ilvl w:val="0"/>
          <w:numId w:val="1001"/>
        </w:numPr>
      </w:pPr>
      <w:r>
        <w:rPr>
          <w:b/>
          <w:bCs/>
        </w:rPr>
        <w:t xml:space="preserve">Corporate Finance Institute</w:t>
      </w:r>
      <w:r>
        <w:t xml:space="preserve">:</w:t>
      </w:r>
      <w:r>
        <w:t xml:space="preserve"> </w:t>
      </w:r>
      <w:hyperlink r:id="rId32">
        <w:r>
          <w:rPr>
            <w:rStyle w:val="Hyperlink"/>
          </w:rPr>
          <w:t xml:space="preserve">FMVA®, CBCA™, CMSA®, BIDA™</w:t>
        </w:r>
      </w:hyperlink>
    </w:p>
    <w:p>
      <w:pPr>
        <w:pStyle w:val="Compact"/>
        <w:numPr>
          <w:ilvl w:val="0"/>
          <w:numId w:val="1001"/>
        </w:numPr>
      </w:pPr>
      <w:r>
        <w:rPr>
          <w:b/>
          <w:bCs/>
        </w:rPr>
        <w:t xml:space="preserve">QuantEcon</w:t>
      </w:r>
      <w:r>
        <w:t xml:space="preserve">:</w:t>
      </w:r>
      <w:r>
        <w:t xml:space="preserve"> </w:t>
      </w:r>
      <w:hyperlink r:id="rId33">
        <w:r>
          <w:rPr>
            <w:rStyle w:val="Hyperlink"/>
          </w:rPr>
          <w:t xml:space="preserve">Recursos cuantitativos</w:t>
        </w:r>
      </w:hyperlink>
    </w:p>
    <w:p>
      <w:pPr>
        <w:pStyle w:val="Compact"/>
        <w:numPr>
          <w:ilvl w:val="0"/>
          <w:numId w:val="1001"/>
        </w:numPr>
      </w:pPr>
      <w:r>
        <w:rPr>
          <w:b/>
          <w:bCs/>
        </w:rPr>
        <w:t xml:space="preserve">Xavi Sala-i-Martin</w:t>
      </w:r>
      <w:r>
        <w:t xml:space="preserve">:</w:t>
      </w:r>
      <w:r>
        <w:t xml:space="preserve"> </w:t>
      </w:r>
      <w:hyperlink r:id="rId34">
        <w:r>
          <w:rPr>
            <w:rStyle w:val="Hyperlink"/>
          </w:rPr>
          <w:t xml:space="preserve">Home page</w:t>
        </w:r>
      </w:hyperlink>
    </w:p>
    <w:p>
      <w:pPr>
        <w:pStyle w:val="Compact"/>
        <w:numPr>
          <w:ilvl w:val="0"/>
          <w:numId w:val="1001"/>
        </w:numPr>
      </w:pPr>
      <w:r>
        <w:rPr>
          <w:b/>
          <w:bCs/>
        </w:rPr>
        <w:t xml:space="preserve">Departamento de Análisis Económico y Economía Cuantitativa (DANAE)</w:t>
      </w:r>
      <w:r>
        <w:t xml:space="preserve">:</w:t>
      </w:r>
      <w:r>
        <w:t xml:space="preserve"> </w:t>
      </w:r>
      <w:hyperlink r:id="rId35">
        <w:r>
          <w:rPr>
            <w:rStyle w:val="Hyperlink"/>
          </w:rPr>
          <w:t xml:space="preserve">Grado</w:t>
        </w:r>
      </w:hyperlink>
    </w:p>
    <w:p>
      <w:pPr>
        <w:pStyle w:val="Compact"/>
        <w:numPr>
          <w:ilvl w:val="0"/>
          <w:numId w:val="1001"/>
        </w:numPr>
      </w:pPr>
      <w:r>
        <w:rPr>
          <w:b/>
          <w:bCs/>
        </w:rPr>
        <w:t xml:space="preserve">Christopher A. Neilson</w:t>
      </w:r>
      <w:r>
        <w:t xml:space="preserve">:</w:t>
      </w:r>
      <w:r>
        <w:t xml:space="preserve"> </w:t>
      </w:r>
      <w:hyperlink r:id="rId36">
        <w:r>
          <w:rPr>
            <w:rStyle w:val="Hyperlink"/>
          </w:rPr>
          <w:t xml:space="preserve">Página personal</w:t>
        </w:r>
      </w:hyperlink>
    </w:p>
    <w:p>
      <w:pPr>
        <w:pStyle w:val="Compact"/>
        <w:numPr>
          <w:ilvl w:val="0"/>
          <w:numId w:val="1001"/>
        </w:numPr>
      </w:pPr>
      <w:r>
        <w:rPr>
          <w:b/>
          <w:bCs/>
        </w:rPr>
        <w:t xml:space="preserve">Econometría Ralf Becker</w:t>
      </w:r>
      <w:r>
        <w:t xml:space="preserve">:</w:t>
      </w:r>
      <w:r>
        <w:t xml:space="preserve"> </w:t>
      </w:r>
      <w:hyperlink r:id="rId37">
        <w:r>
          <w:rPr>
            <w:rStyle w:val="Hyperlink"/>
          </w:rPr>
          <w:t xml:space="preserve">Materiales</w:t>
        </w:r>
      </w:hyperlink>
    </w:p>
    <w:p>
      <w:pPr>
        <w:pStyle w:val="Compact"/>
        <w:numPr>
          <w:ilvl w:val="0"/>
          <w:numId w:val="1001"/>
        </w:numPr>
      </w:pPr>
      <w:r>
        <w:rPr>
          <w:b/>
          <w:bCs/>
        </w:rPr>
        <w:t xml:space="preserve">Miguel Jiménez</w:t>
      </w:r>
      <w:r>
        <w:t xml:space="preserve">:</w:t>
      </w:r>
      <w:r>
        <w:t xml:space="preserve"> </w:t>
      </w:r>
      <w:hyperlink r:id="rId38">
        <w:r>
          <w:rPr>
            <w:rStyle w:val="Hyperlink"/>
          </w:rPr>
          <w:t xml:space="preserve">Material de apoyo</w:t>
        </w:r>
      </w:hyperlink>
    </w:p>
    <w:p>
      <w:pPr>
        <w:pStyle w:val="Compact"/>
        <w:numPr>
          <w:ilvl w:val="0"/>
          <w:numId w:val="1001"/>
        </w:numPr>
      </w:pPr>
      <w:r>
        <w:rPr>
          <w:b/>
          <w:bCs/>
        </w:rPr>
        <w:t xml:space="preserve">Escuela INDICOPI ECP</w:t>
      </w:r>
      <w:r>
        <w:t xml:space="preserve">:</w:t>
      </w:r>
      <w:r>
        <w:t xml:space="preserve"> </w:t>
      </w:r>
      <w:hyperlink r:id="rId39">
        <w:r>
          <w:rPr>
            <w:rStyle w:val="Hyperlink"/>
          </w:rPr>
          <w:t xml:space="preserve">Inicio</w:t>
        </w:r>
      </w:hyperlink>
    </w:p>
    <w:p>
      <w:pPr>
        <w:pStyle w:val="Compact"/>
        <w:numPr>
          <w:ilvl w:val="0"/>
          <w:numId w:val="1001"/>
        </w:numPr>
      </w:pPr>
      <w:r>
        <w:rPr>
          <w:b/>
          <w:bCs/>
        </w:rPr>
        <w:t xml:space="preserve">Walter Enders</w:t>
      </w:r>
      <w:r>
        <w:t xml:space="preserve">:</w:t>
      </w:r>
      <w:r>
        <w:t xml:space="preserve"> </w:t>
      </w:r>
      <w:hyperlink r:id="rId40">
        <w:r>
          <w:rPr>
            <w:rStyle w:val="Hyperlink"/>
          </w:rPr>
          <w:t xml:space="preserve">Home</w:t>
        </w:r>
      </w:hyperlink>
    </w:p>
    <w:p>
      <w:pPr>
        <w:pStyle w:val="Compact"/>
        <w:numPr>
          <w:ilvl w:val="0"/>
          <w:numId w:val="1001"/>
        </w:numPr>
      </w:pPr>
      <w:r>
        <w:rPr>
          <w:b/>
          <w:bCs/>
        </w:rPr>
        <w:t xml:space="preserve">Universidad Carlos III - Economía</w:t>
      </w:r>
      <w:r>
        <w:t xml:space="preserve">:</w:t>
      </w:r>
      <w:r>
        <w:t xml:space="preserve"> </w:t>
      </w:r>
      <w:hyperlink r:id="rId41">
        <w:r>
          <w:rPr>
            <w:rStyle w:val="Hyperlink"/>
          </w:rPr>
          <w:t xml:space="preserve">Grados</w:t>
        </w:r>
      </w:hyperlink>
    </w:p>
    <w:p>
      <w:pPr>
        <w:pStyle w:val="Compact"/>
        <w:numPr>
          <w:ilvl w:val="0"/>
          <w:numId w:val="1001"/>
        </w:numPr>
      </w:pPr>
      <w:r>
        <w:rPr>
          <w:b/>
          <w:bCs/>
        </w:rPr>
        <w:t xml:space="preserve">HL Mata</w:t>
      </w:r>
      <w:r>
        <w:t xml:space="preserve">:</w:t>
      </w:r>
      <w:r>
        <w:t xml:space="preserve"> </w:t>
      </w:r>
      <w:hyperlink r:id="rId42">
        <w:r>
          <w:rPr>
            <w:rStyle w:val="Hyperlink"/>
          </w:rPr>
          <w:t xml:space="preserve">Profesor de Economía</w:t>
        </w:r>
      </w:hyperlink>
    </w:p>
    <w:p>
      <w:pPr>
        <w:pStyle w:val="Compact"/>
        <w:numPr>
          <w:ilvl w:val="0"/>
          <w:numId w:val="1001"/>
        </w:numPr>
      </w:pPr>
      <w:r>
        <w:rPr>
          <w:b/>
          <w:bCs/>
        </w:rPr>
        <w:t xml:space="preserve">UNI Mis cursos</w:t>
      </w:r>
      <w:r>
        <w:t xml:space="preserve">:</w:t>
      </w:r>
      <w:r>
        <w:t xml:space="preserve"> </w:t>
      </w:r>
      <w:hyperlink r:id="rId43">
        <w:r>
          <w:rPr>
            <w:rStyle w:val="Hyperlink"/>
          </w:rPr>
          <w:t xml:space="preserve">PITVIRTUAL</w:t>
        </w:r>
      </w:hyperlink>
    </w:p>
    <w:bookmarkEnd w:id="44"/>
    <w:bookmarkStart w:id="49" w:name="cursos-y-materiales-educativos"/>
    <w:p>
      <w:pPr>
        <w:pStyle w:val="Heading2"/>
      </w:pPr>
      <w:r>
        <w:t xml:space="preserve">Cursos y Materiales Educativos</w:t>
      </w:r>
    </w:p>
    <w:p>
      <w:pPr>
        <w:pStyle w:val="Compact"/>
        <w:numPr>
          <w:ilvl w:val="0"/>
          <w:numId w:val="1002"/>
        </w:numPr>
      </w:pPr>
      <w:r>
        <w:rPr>
          <w:b/>
          <w:bCs/>
        </w:rPr>
        <w:t xml:space="preserve">MOOC de Economía</w:t>
      </w:r>
      <w:r>
        <w:t xml:space="preserve">:</w:t>
      </w:r>
      <w:r>
        <w:t xml:space="preserve"> </w:t>
      </w:r>
      <w:hyperlink r:id="rId45">
        <w:r>
          <w:rPr>
            <w:rStyle w:val="Hyperlink"/>
          </w:rPr>
          <w:t xml:space="preserve">CAF</w:t>
        </w:r>
      </w:hyperlink>
    </w:p>
    <w:p>
      <w:pPr>
        <w:pStyle w:val="Compact"/>
        <w:numPr>
          <w:ilvl w:val="0"/>
          <w:numId w:val="1002"/>
        </w:numPr>
      </w:pPr>
      <w:r>
        <w:rPr>
          <w:b/>
          <w:bCs/>
        </w:rPr>
        <w:t xml:space="preserve">Ecosistema CAF</w:t>
      </w:r>
      <w:r>
        <w:t xml:space="preserve">:</w:t>
      </w:r>
      <w:r>
        <w:t xml:space="preserve"> </w:t>
      </w:r>
      <w:hyperlink r:id="rId46">
        <w:r>
          <w:rPr>
            <w:rStyle w:val="Hyperlink"/>
          </w:rPr>
          <w:t xml:space="preserve">Capacitaciones</w:t>
        </w:r>
      </w:hyperlink>
    </w:p>
    <w:p>
      <w:pPr>
        <w:pStyle w:val="Compact"/>
        <w:numPr>
          <w:ilvl w:val="0"/>
          <w:numId w:val="1002"/>
        </w:numPr>
      </w:pPr>
      <w:r>
        <w:rPr>
          <w:b/>
          <w:bCs/>
        </w:rPr>
        <w:t xml:space="preserve">Universidad de Chile - U-Cursos</w:t>
      </w:r>
      <w:r>
        <w:t xml:space="preserve">:</w:t>
      </w:r>
      <w:r>
        <w:t xml:space="preserve"> </w:t>
      </w:r>
      <w:hyperlink r:id="rId47">
        <w:r>
          <w:rPr>
            <w:rStyle w:val="Hyperlink"/>
          </w:rPr>
          <w:t xml:space="preserve">Plataforma</w:t>
        </w:r>
      </w:hyperlink>
    </w:p>
    <w:p>
      <w:pPr>
        <w:pStyle w:val="Compact"/>
        <w:numPr>
          <w:ilvl w:val="0"/>
          <w:numId w:val="1002"/>
        </w:numPr>
      </w:pPr>
      <w:r>
        <w:rPr>
          <w:b/>
          <w:bCs/>
        </w:rPr>
        <w:t xml:space="preserve">Cursos de la Universidad de Buenos Aires</w:t>
      </w:r>
      <w:r>
        <w:t xml:space="preserve">:</w:t>
      </w:r>
      <w:r>
        <w:t xml:space="preserve"> </w:t>
      </w:r>
      <w:hyperlink r:id="rId48">
        <w:r>
          <w:rPr>
            <w:rStyle w:val="Hyperlink"/>
          </w:rPr>
          <w:t xml:space="preserve">Modelos y Optimización I</w:t>
        </w:r>
      </w:hyperlink>
    </w:p>
    <w:bookmarkEnd w:id="49"/>
    <w:bookmarkStart w:id="65" w:name="herramientas-y-repositorios"/>
    <w:p>
      <w:pPr>
        <w:pStyle w:val="Heading2"/>
      </w:pPr>
      <w:r>
        <w:t xml:space="preserve">Herramientas y Repositorios</w:t>
      </w:r>
    </w:p>
    <w:p>
      <w:pPr>
        <w:pStyle w:val="Compact"/>
        <w:numPr>
          <w:ilvl w:val="0"/>
          <w:numId w:val="1003"/>
        </w:numPr>
      </w:pPr>
      <w:r>
        <w:rPr>
          <w:b/>
          <w:bCs/>
        </w:rPr>
        <w:t xml:space="preserve">EconPapers</w:t>
      </w:r>
      <w:r>
        <w:t xml:space="preserve">:</w:t>
      </w:r>
      <w:r>
        <w:t xml:space="preserve"> </w:t>
      </w:r>
      <w:hyperlink r:id="rId50">
        <w:r>
          <w:rPr>
            <w:rStyle w:val="Hyperlink"/>
          </w:rPr>
          <w:t xml:space="preserve">Acceso</w:t>
        </w:r>
      </w:hyperlink>
    </w:p>
    <w:p>
      <w:pPr>
        <w:pStyle w:val="Compact"/>
        <w:numPr>
          <w:ilvl w:val="0"/>
          <w:numId w:val="1003"/>
        </w:numPr>
      </w:pPr>
      <w:r>
        <w:rPr>
          <w:b/>
          <w:bCs/>
        </w:rPr>
        <w:t xml:space="preserve">RePEc - Research Papers in Economics</w:t>
      </w:r>
      <w:r>
        <w:t xml:space="preserve">:</w:t>
      </w:r>
      <w:r>
        <w:t xml:space="preserve"> </w:t>
      </w:r>
      <w:hyperlink r:id="rId51">
        <w:r>
          <w:rPr>
            <w:rStyle w:val="Hyperlink"/>
          </w:rPr>
          <w:t xml:space="preserve">Sitio</w:t>
        </w:r>
      </w:hyperlink>
    </w:p>
    <w:p>
      <w:pPr>
        <w:pStyle w:val="Compact"/>
        <w:numPr>
          <w:ilvl w:val="0"/>
          <w:numId w:val="1003"/>
        </w:numPr>
      </w:pPr>
      <w:r>
        <w:rPr>
          <w:b/>
          <w:bCs/>
        </w:rPr>
        <w:t xml:space="preserve">NEP: New Economics Papers</w:t>
      </w:r>
      <w:r>
        <w:t xml:space="preserve">:</w:t>
      </w:r>
      <w:r>
        <w:t xml:space="preserve"> </w:t>
      </w:r>
      <w:hyperlink r:id="rId52">
        <w:r>
          <w:rPr>
            <w:rStyle w:val="Hyperlink"/>
          </w:rPr>
          <w:t xml:space="preserve">Actualizaciones</w:t>
        </w:r>
      </w:hyperlink>
    </w:p>
    <w:p>
      <w:pPr>
        <w:pStyle w:val="Compact"/>
        <w:numPr>
          <w:ilvl w:val="0"/>
          <w:numId w:val="1003"/>
        </w:numPr>
      </w:pPr>
      <w:r>
        <w:rPr>
          <w:b/>
          <w:bCs/>
        </w:rPr>
        <w:t xml:space="preserve">EconAcademics</w:t>
      </w:r>
      <w:r>
        <w:t xml:space="preserve">:</w:t>
      </w:r>
      <w:r>
        <w:t xml:space="preserve"> </w:t>
      </w:r>
      <w:hyperlink r:id="rId53">
        <w:r>
          <w:rPr>
            <w:rStyle w:val="Hyperlink"/>
          </w:rPr>
          <w:t xml:space="preserve">Agregador de blogs</w:t>
        </w:r>
      </w:hyperlink>
    </w:p>
    <w:p>
      <w:pPr>
        <w:pStyle w:val="Compact"/>
        <w:numPr>
          <w:ilvl w:val="0"/>
          <w:numId w:val="1003"/>
        </w:numPr>
      </w:pPr>
      <w:r>
        <w:rPr>
          <w:b/>
          <w:bCs/>
        </w:rPr>
        <w:t xml:space="preserve">EconStor</w:t>
      </w:r>
      <w:r>
        <w:t xml:space="preserve">:</w:t>
      </w:r>
      <w:r>
        <w:t xml:space="preserve"> </w:t>
      </w:r>
      <w:hyperlink r:id="rId54">
        <w:r>
          <w:rPr>
            <w:rStyle w:val="Hyperlink"/>
          </w:rPr>
          <w:t xml:space="preserve">Documentos de Trabajo</w:t>
        </w:r>
      </w:hyperlink>
    </w:p>
    <w:p>
      <w:pPr>
        <w:pStyle w:val="Compact"/>
        <w:numPr>
          <w:ilvl w:val="0"/>
          <w:numId w:val="1003"/>
        </w:numPr>
      </w:pPr>
      <w:r>
        <w:rPr>
          <w:b/>
          <w:bCs/>
        </w:rPr>
        <w:t xml:space="preserve">INOMICS</w:t>
      </w:r>
      <w:r>
        <w:t xml:space="preserve">:</w:t>
      </w:r>
      <w:r>
        <w:t xml:space="preserve"> </w:t>
      </w:r>
      <w:hyperlink r:id="rId55">
        <w:r>
          <w:rPr>
            <w:rStyle w:val="Hyperlink"/>
          </w:rPr>
          <w:t xml:space="preserve">Recursos para Economistas</w:t>
        </w:r>
      </w:hyperlink>
    </w:p>
    <w:p>
      <w:pPr>
        <w:pStyle w:val="Compact"/>
        <w:numPr>
          <w:ilvl w:val="0"/>
          <w:numId w:val="1003"/>
        </w:numPr>
      </w:pPr>
      <w:r>
        <w:rPr>
          <w:b/>
          <w:bCs/>
        </w:rPr>
        <w:t xml:space="preserve">Munich Personal RePEc Archive</w:t>
      </w:r>
      <w:r>
        <w:t xml:space="preserve">:</w:t>
      </w:r>
      <w:r>
        <w:t xml:space="preserve"> </w:t>
      </w:r>
      <w:hyperlink r:id="rId56">
        <w:r>
          <w:rPr>
            <w:rStyle w:val="Hyperlink"/>
          </w:rPr>
          <w:t xml:space="preserve">MPRA</w:t>
        </w:r>
      </w:hyperlink>
    </w:p>
    <w:p>
      <w:pPr>
        <w:pStyle w:val="Compact"/>
        <w:numPr>
          <w:ilvl w:val="0"/>
          <w:numId w:val="1003"/>
        </w:numPr>
      </w:pPr>
      <w:r>
        <w:rPr>
          <w:b/>
          <w:bCs/>
        </w:rPr>
        <w:t xml:space="preserve">RePEc Author Service</w:t>
      </w:r>
      <w:r>
        <w:t xml:space="preserve">:</w:t>
      </w:r>
      <w:r>
        <w:t xml:space="preserve"> </w:t>
      </w:r>
      <w:hyperlink r:id="rId57">
        <w:r>
          <w:rPr>
            <w:rStyle w:val="Hyperlink"/>
          </w:rPr>
          <w:t xml:space="preserve">Perfil de autor</w:t>
        </w:r>
      </w:hyperlink>
    </w:p>
    <w:p>
      <w:pPr>
        <w:pStyle w:val="Compact"/>
        <w:numPr>
          <w:ilvl w:val="0"/>
          <w:numId w:val="1003"/>
        </w:numPr>
      </w:pPr>
      <w:r>
        <w:rPr>
          <w:b/>
          <w:bCs/>
        </w:rPr>
        <w:t xml:space="preserve">Economics and Finance Research | IDEAS/RePEc</w:t>
      </w:r>
      <w:r>
        <w:t xml:space="preserve">:</w:t>
      </w:r>
      <w:r>
        <w:t xml:space="preserve"> </w:t>
      </w:r>
      <w:hyperlink r:id="rId58">
        <w:r>
          <w:rPr>
            <w:rStyle w:val="Hyperlink"/>
          </w:rPr>
          <w:t xml:space="preserve">Listado</w:t>
        </w:r>
      </w:hyperlink>
    </w:p>
    <w:p>
      <w:pPr>
        <w:pStyle w:val="Compact"/>
        <w:numPr>
          <w:ilvl w:val="0"/>
          <w:numId w:val="1003"/>
        </w:numPr>
      </w:pPr>
      <w:r>
        <w:rPr>
          <w:b/>
          <w:bCs/>
        </w:rPr>
        <w:t xml:space="preserve">Economics Departments, Institutes and Research Centers in the World | EDIRC/RePEc</w:t>
      </w:r>
      <w:r>
        <w:t xml:space="preserve">:</w:t>
      </w:r>
      <w:r>
        <w:t xml:space="preserve"> </w:t>
      </w:r>
      <w:hyperlink r:id="rId59">
        <w:r>
          <w:rPr>
            <w:rStyle w:val="Hyperlink"/>
          </w:rPr>
          <w:t xml:space="preserve">Directorio</w:t>
        </w:r>
      </w:hyperlink>
    </w:p>
    <w:p>
      <w:pPr>
        <w:pStyle w:val="Compact"/>
        <w:numPr>
          <w:ilvl w:val="0"/>
          <w:numId w:val="1003"/>
        </w:numPr>
      </w:pPr>
      <w:r>
        <w:rPr>
          <w:b/>
          <w:bCs/>
        </w:rPr>
        <w:t xml:space="preserve">RePEc Genealogy</w:t>
      </w:r>
      <w:r>
        <w:t xml:space="preserve">:</w:t>
      </w:r>
      <w:r>
        <w:t xml:space="preserve"> </w:t>
      </w:r>
      <w:hyperlink r:id="rId60">
        <w:r>
          <w:rPr>
            <w:rStyle w:val="Hyperlink"/>
          </w:rPr>
          <w:t xml:space="preserve">Genealogía de Economistas</w:t>
        </w:r>
      </w:hyperlink>
    </w:p>
    <w:p>
      <w:pPr>
        <w:pStyle w:val="Compact"/>
        <w:numPr>
          <w:ilvl w:val="0"/>
          <w:numId w:val="1003"/>
        </w:numPr>
      </w:pPr>
      <w:r>
        <w:rPr>
          <w:b/>
          <w:bCs/>
        </w:rPr>
        <w:t xml:space="preserve">LogEc: Download Statistics</w:t>
      </w:r>
      <w:r>
        <w:t xml:space="preserve">:</w:t>
      </w:r>
      <w:r>
        <w:t xml:space="preserve"> </w:t>
      </w:r>
      <w:hyperlink r:id="rId61">
        <w:r>
          <w:rPr>
            <w:rStyle w:val="Hyperlink"/>
          </w:rPr>
          <w:t xml:space="preserve">Estadísticas</w:t>
        </w:r>
      </w:hyperlink>
    </w:p>
    <w:p>
      <w:pPr>
        <w:pStyle w:val="Compact"/>
        <w:numPr>
          <w:ilvl w:val="0"/>
          <w:numId w:val="1003"/>
        </w:numPr>
      </w:pPr>
      <w:r>
        <w:rPr>
          <w:b/>
          <w:bCs/>
        </w:rPr>
        <w:t xml:space="preserve">CitEc : Citation in Economics</w:t>
      </w:r>
      <w:r>
        <w:t xml:space="preserve">:</w:t>
      </w:r>
      <w:r>
        <w:t xml:space="preserve"> </w:t>
      </w:r>
      <w:hyperlink r:id="rId62">
        <w:r>
          <w:rPr>
            <w:rStyle w:val="Hyperlink"/>
          </w:rPr>
          <w:t xml:space="preserve">Citas</w:t>
        </w:r>
      </w:hyperlink>
    </w:p>
    <w:p>
      <w:pPr>
        <w:pStyle w:val="Compact"/>
        <w:numPr>
          <w:ilvl w:val="0"/>
          <w:numId w:val="1003"/>
        </w:numPr>
      </w:pPr>
      <w:r>
        <w:rPr>
          <w:b/>
          <w:bCs/>
        </w:rPr>
        <w:t xml:space="preserve">RePEc Biblio</w:t>
      </w:r>
      <w:r>
        <w:t xml:space="preserve">:</w:t>
      </w:r>
      <w:r>
        <w:t xml:space="preserve"> </w:t>
      </w:r>
      <w:hyperlink r:id="rId63">
        <w:r>
          <w:rPr>
            <w:rStyle w:val="Hyperlink"/>
          </w:rPr>
          <w:t xml:space="preserve">Bibliografía</w:t>
        </w:r>
      </w:hyperlink>
    </w:p>
    <w:p>
      <w:pPr>
        <w:pStyle w:val="Compact"/>
        <w:numPr>
          <w:ilvl w:val="0"/>
          <w:numId w:val="1003"/>
        </w:numPr>
      </w:pPr>
      <w:r>
        <w:rPr>
          <w:b/>
          <w:bCs/>
        </w:rPr>
        <w:t xml:space="preserve">RePEc plagiarism page</w:t>
      </w:r>
      <w:r>
        <w:t xml:space="preserve">:</w:t>
      </w:r>
      <w:r>
        <w:t xml:space="preserve"> </w:t>
      </w:r>
      <w:hyperlink r:id="rId64">
        <w:r>
          <w:rPr>
            <w:rStyle w:val="Hyperlink"/>
          </w:rPr>
          <w:t xml:space="preserve">Detección de plagio</w:t>
        </w:r>
      </w:hyperlink>
    </w:p>
    <w:bookmarkEnd w:id="65"/>
    <w:bookmarkEnd w:id="66"/>
    <w:bookmarkStart w:id="131" w:name="tesis-y-recursos-bibliográficos"/>
    <w:p>
      <w:pPr>
        <w:pStyle w:val="Heading1"/>
      </w:pPr>
      <w:r>
        <w:t xml:space="preserve">Tesis y Recursos Bibliográficos</w:t>
      </w:r>
    </w:p>
    <w:bookmarkStart w:id="101" w:name="bases-de-datos-y-portales"/>
    <w:p>
      <w:pPr>
        <w:pStyle w:val="Heading2"/>
      </w:pPr>
      <w:r>
        <w:t xml:space="preserve">Bases de Datos y Portales</w:t>
      </w:r>
    </w:p>
    <w:p>
      <w:pPr>
        <w:pStyle w:val="Compact"/>
        <w:numPr>
          <w:ilvl w:val="0"/>
          <w:numId w:val="1004"/>
        </w:numPr>
      </w:pPr>
      <w:r>
        <w:rPr>
          <w:b/>
          <w:bCs/>
        </w:rPr>
        <w:t xml:space="preserve">Latindex</w:t>
      </w:r>
      <w:r>
        <w:t xml:space="preserve">:</w:t>
      </w:r>
      <w:r>
        <w:t xml:space="preserve"> </w:t>
      </w:r>
      <w:hyperlink r:id="rId67">
        <w:r>
          <w:rPr>
            <w:rStyle w:val="Hyperlink"/>
          </w:rPr>
          <w:t xml:space="preserve">Sistema regional de información</w:t>
        </w:r>
      </w:hyperlink>
    </w:p>
    <w:p>
      <w:pPr>
        <w:pStyle w:val="Compact"/>
        <w:numPr>
          <w:ilvl w:val="0"/>
          <w:numId w:val="1004"/>
        </w:numPr>
      </w:pPr>
      <w:r>
        <w:rPr>
          <w:b/>
          <w:bCs/>
        </w:rPr>
        <w:t xml:space="preserve">DOAJ - Directory of Open Access Journals</w:t>
      </w:r>
      <w:r>
        <w:t xml:space="preserve">:</w:t>
      </w:r>
      <w:r>
        <w:t xml:space="preserve"> </w:t>
      </w:r>
      <w:hyperlink r:id="rId68">
        <w:r>
          <w:rPr>
            <w:rStyle w:val="Hyperlink"/>
          </w:rPr>
          <w:t xml:space="preserve">Directorio</w:t>
        </w:r>
      </w:hyperlink>
    </w:p>
    <w:p>
      <w:pPr>
        <w:pStyle w:val="Compact"/>
        <w:numPr>
          <w:ilvl w:val="0"/>
          <w:numId w:val="1004"/>
        </w:numPr>
      </w:pPr>
      <w:r>
        <w:rPr>
          <w:b/>
          <w:bCs/>
        </w:rPr>
        <w:t xml:space="preserve">Dialnet</w:t>
      </w:r>
      <w:r>
        <w:t xml:space="preserve">:</w:t>
      </w:r>
      <w:r>
        <w:t xml:space="preserve"> </w:t>
      </w:r>
      <w:hyperlink r:id="rId69">
        <w:r>
          <w:rPr>
            <w:rStyle w:val="Hyperlink"/>
          </w:rPr>
          <w:t xml:space="preserve">Búsqueda</w:t>
        </w:r>
      </w:hyperlink>
    </w:p>
    <w:p>
      <w:pPr>
        <w:pStyle w:val="Compact"/>
        <w:numPr>
          <w:ilvl w:val="0"/>
          <w:numId w:val="1004"/>
        </w:numPr>
      </w:pPr>
      <w:r>
        <w:rPr>
          <w:b/>
          <w:bCs/>
        </w:rPr>
        <w:t xml:space="preserve">WorldCat.org</w:t>
      </w:r>
      <w:r>
        <w:t xml:space="preserve">:</w:t>
      </w:r>
      <w:r>
        <w:t xml:space="preserve"> </w:t>
      </w:r>
      <w:hyperlink r:id="rId70">
        <w:r>
          <w:rPr>
            <w:rStyle w:val="Hyperlink"/>
          </w:rPr>
          <w:t xml:space="preserve">Buscador global</w:t>
        </w:r>
      </w:hyperlink>
    </w:p>
    <w:p>
      <w:pPr>
        <w:pStyle w:val="Compact"/>
        <w:numPr>
          <w:ilvl w:val="0"/>
          <w:numId w:val="1004"/>
        </w:numPr>
      </w:pPr>
      <w:r>
        <w:rPr>
          <w:b/>
          <w:bCs/>
        </w:rPr>
        <w:t xml:space="preserve">BASE (Bielefeld Academic Search Engine)</w:t>
      </w:r>
      <w:r>
        <w:t xml:space="preserve">:</w:t>
      </w:r>
      <w:r>
        <w:t xml:space="preserve"> </w:t>
      </w:r>
      <w:hyperlink r:id="rId71">
        <w:r>
          <w:rPr>
            <w:rStyle w:val="Hyperlink"/>
          </w:rPr>
          <w:t xml:space="preserve">Inicio de búsqueda</w:t>
        </w:r>
      </w:hyperlink>
    </w:p>
    <w:p>
      <w:pPr>
        <w:pStyle w:val="Compact"/>
        <w:numPr>
          <w:ilvl w:val="0"/>
          <w:numId w:val="1004"/>
        </w:numPr>
      </w:pPr>
      <w:r>
        <w:rPr>
          <w:b/>
          <w:bCs/>
        </w:rPr>
        <w:t xml:space="preserve">ERIC - Education Resources Information Center</w:t>
      </w:r>
      <w:r>
        <w:t xml:space="preserve">:</w:t>
      </w:r>
      <w:r>
        <w:t xml:space="preserve"> </w:t>
      </w:r>
      <w:hyperlink r:id="rId72">
        <w:r>
          <w:rPr>
            <w:rStyle w:val="Hyperlink"/>
          </w:rPr>
          <w:t xml:space="preserve">Educación</w:t>
        </w:r>
      </w:hyperlink>
    </w:p>
    <w:p>
      <w:pPr>
        <w:pStyle w:val="Compact"/>
        <w:numPr>
          <w:ilvl w:val="0"/>
          <w:numId w:val="1004"/>
        </w:numPr>
      </w:pPr>
      <w:r>
        <w:rPr>
          <w:b/>
          <w:bCs/>
        </w:rPr>
        <w:t xml:space="preserve">Hindawi Journals</w:t>
      </w:r>
      <w:r>
        <w:t xml:space="preserve">:</w:t>
      </w:r>
      <w:r>
        <w:t xml:space="preserve"> </w:t>
      </w:r>
      <w:hyperlink r:id="rId73">
        <w:r>
          <w:rPr>
            <w:rStyle w:val="Hyperlink"/>
          </w:rPr>
          <w:t xml:space="preserve">Revistas de acceso abierto</w:t>
        </w:r>
      </w:hyperlink>
    </w:p>
    <w:p>
      <w:pPr>
        <w:pStyle w:val="Compact"/>
        <w:numPr>
          <w:ilvl w:val="0"/>
          <w:numId w:val="1004"/>
        </w:numPr>
      </w:pPr>
      <w:r>
        <w:rPr>
          <w:b/>
          <w:bCs/>
        </w:rPr>
        <w:t xml:space="preserve">CiteSeerX</w:t>
      </w:r>
      <w:r>
        <w:t xml:space="preserve">:</w:t>
      </w:r>
      <w:r>
        <w:t xml:space="preserve"> </w:t>
      </w:r>
      <w:hyperlink r:id="rId74">
        <w:r>
          <w:rPr>
            <w:rStyle w:val="Hyperlink"/>
          </w:rPr>
          <w:t xml:space="preserve">Búsqueda de documentos</w:t>
        </w:r>
      </w:hyperlink>
    </w:p>
    <w:p>
      <w:pPr>
        <w:pStyle w:val="Compact"/>
        <w:numPr>
          <w:ilvl w:val="0"/>
          <w:numId w:val="1004"/>
        </w:numPr>
      </w:pPr>
      <w:r>
        <w:rPr>
          <w:b/>
          <w:bCs/>
        </w:rPr>
        <w:t xml:space="preserve">MHS</w:t>
      </w:r>
      <w:r>
        <w:t xml:space="preserve">:</w:t>
      </w:r>
      <w:r>
        <w:t xml:space="preserve"> </w:t>
      </w:r>
      <w:hyperlink r:id="rId75">
        <w:r>
          <w:rPr>
            <w:rStyle w:val="Hyperlink"/>
          </w:rPr>
          <w:t xml:space="preserve">Buscador de artículos</w:t>
        </w:r>
      </w:hyperlink>
    </w:p>
    <w:p>
      <w:pPr>
        <w:pStyle w:val="Compact"/>
        <w:numPr>
          <w:ilvl w:val="0"/>
          <w:numId w:val="1004"/>
        </w:numPr>
      </w:pPr>
      <w:r>
        <w:rPr>
          <w:b/>
          <w:bCs/>
        </w:rPr>
        <w:t xml:space="preserve">PLOS - Public Library of Science</w:t>
      </w:r>
      <w:r>
        <w:t xml:space="preserve">:</w:t>
      </w:r>
      <w:r>
        <w:t xml:space="preserve"> </w:t>
      </w:r>
      <w:hyperlink r:id="rId76">
        <w:r>
          <w:rPr>
            <w:rStyle w:val="Hyperlink"/>
          </w:rPr>
          <w:t xml:space="preserve">Artículos científicos</w:t>
        </w:r>
      </w:hyperlink>
    </w:p>
    <w:p>
      <w:pPr>
        <w:pStyle w:val="Compact"/>
        <w:numPr>
          <w:ilvl w:val="0"/>
          <w:numId w:val="1004"/>
        </w:numPr>
      </w:pPr>
      <w:r>
        <w:rPr>
          <w:b/>
          <w:bCs/>
        </w:rPr>
        <w:t xml:space="preserve">Crossref Metadata Search</w:t>
      </w:r>
      <w:r>
        <w:t xml:space="preserve">:</w:t>
      </w:r>
      <w:r>
        <w:t xml:space="preserve"> </w:t>
      </w:r>
      <w:hyperlink r:id="rId77">
        <w:r>
          <w:rPr>
            <w:rStyle w:val="Hyperlink"/>
          </w:rPr>
          <w:t xml:space="preserve">Metadatos</w:t>
        </w:r>
      </w:hyperlink>
    </w:p>
    <w:p>
      <w:pPr>
        <w:pStyle w:val="Compact"/>
        <w:numPr>
          <w:ilvl w:val="0"/>
          <w:numId w:val="1004"/>
        </w:numPr>
      </w:pPr>
      <w:r>
        <w:rPr>
          <w:b/>
          <w:bCs/>
        </w:rPr>
        <w:t xml:space="preserve">SSRN</w:t>
      </w:r>
      <w:r>
        <w:t xml:space="preserve">:</w:t>
      </w:r>
      <w:r>
        <w:t xml:space="preserve"> </w:t>
      </w:r>
      <w:hyperlink r:id="rId78">
        <w:r>
          <w:rPr>
            <w:rStyle w:val="Hyperlink"/>
          </w:rPr>
          <w:t xml:space="preserve">Social Science Research Network</w:t>
        </w:r>
      </w:hyperlink>
    </w:p>
    <w:p>
      <w:pPr>
        <w:pStyle w:val="Compact"/>
        <w:numPr>
          <w:ilvl w:val="0"/>
          <w:numId w:val="1004"/>
        </w:numPr>
      </w:pPr>
      <w:r>
        <w:rPr>
          <w:b/>
          <w:bCs/>
        </w:rPr>
        <w:t xml:space="preserve">ProQuest</w:t>
      </w:r>
      <w:r>
        <w:t xml:space="preserve">:</w:t>
      </w:r>
      <w:r>
        <w:t xml:space="preserve"> </w:t>
      </w:r>
      <w:hyperlink r:id="rId79">
        <w:r>
          <w:rPr>
            <w:rStyle w:val="Hyperlink"/>
          </w:rPr>
          <w:t xml:space="preserve">Investigación académica</w:t>
        </w:r>
      </w:hyperlink>
    </w:p>
    <w:p>
      <w:pPr>
        <w:pStyle w:val="Compact"/>
        <w:numPr>
          <w:ilvl w:val="0"/>
          <w:numId w:val="1004"/>
        </w:numPr>
      </w:pPr>
      <w:r>
        <w:rPr>
          <w:b/>
          <w:bCs/>
        </w:rPr>
        <w:t xml:space="preserve">Buscador Recolecta</w:t>
      </w:r>
      <w:r>
        <w:t xml:space="preserve">:</w:t>
      </w:r>
      <w:r>
        <w:t xml:space="preserve"> </w:t>
      </w:r>
      <w:hyperlink r:id="rId80">
        <w:r>
          <w:rPr>
            <w:rStyle w:val="Hyperlink"/>
          </w:rPr>
          <w:t xml:space="preserve">Búsqueda de información</w:t>
        </w:r>
      </w:hyperlink>
    </w:p>
    <w:p>
      <w:pPr>
        <w:pStyle w:val="Compact"/>
        <w:numPr>
          <w:ilvl w:val="0"/>
          <w:numId w:val="1004"/>
        </w:numPr>
      </w:pPr>
      <w:r>
        <w:rPr>
          <w:b/>
          <w:bCs/>
        </w:rPr>
        <w:t xml:space="preserve">CORE</w:t>
      </w:r>
      <w:r>
        <w:t xml:space="preserve">:</w:t>
      </w:r>
      <w:r>
        <w:t xml:space="preserve"> </w:t>
      </w:r>
      <w:hyperlink r:id="rId81">
        <w:r>
          <w:rPr>
            <w:rStyle w:val="Hyperlink"/>
          </w:rPr>
          <w:t xml:space="preserve">Acceso abierto</w:t>
        </w:r>
      </w:hyperlink>
    </w:p>
    <w:p>
      <w:pPr>
        <w:pStyle w:val="Compact"/>
        <w:numPr>
          <w:ilvl w:val="0"/>
          <w:numId w:val="1004"/>
        </w:numPr>
      </w:pPr>
      <w:r>
        <w:rPr>
          <w:b/>
          <w:bCs/>
        </w:rPr>
        <w:t xml:space="preserve">Zenodo</w:t>
      </w:r>
      <w:r>
        <w:t xml:space="preserve">:</w:t>
      </w:r>
      <w:r>
        <w:t xml:space="preserve"> </w:t>
      </w:r>
      <w:hyperlink r:id="rId82">
        <w:r>
          <w:rPr>
            <w:rStyle w:val="Hyperlink"/>
          </w:rPr>
          <w:t xml:space="preserve">Compartir datos</w:t>
        </w:r>
      </w:hyperlink>
    </w:p>
    <w:p>
      <w:pPr>
        <w:pStyle w:val="Compact"/>
        <w:numPr>
          <w:ilvl w:val="0"/>
          <w:numId w:val="1004"/>
        </w:numPr>
      </w:pPr>
      <w:r>
        <w:rPr>
          <w:b/>
          <w:bCs/>
        </w:rPr>
        <w:t xml:space="preserve">dblp</w:t>
      </w:r>
      <w:r>
        <w:t xml:space="preserve">:</w:t>
      </w:r>
      <w:r>
        <w:t xml:space="preserve"> </w:t>
      </w:r>
      <w:hyperlink r:id="rId83">
        <w:r>
          <w:rPr>
            <w:rStyle w:val="Hyperlink"/>
          </w:rPr>
          <w:t xml:space="preserve">Bibliografía de ciencias de la computación</w:t>
        </w:r>
      </w:hyperlink>
    </w:p>
    <w:p>
      <w:pPr>
        <w:pStyle w:val="Compact"/>
        <w:numPr>
          <w:ilvl w:val="0"/>
          <w:numId w:val="1004"/>
        </w:numPr>
      </w:pPr>
      <w:r>
        <w:rPr>
          <w:b/>
          <w:bCs/>
        </w:rPr>
        <w:t xml:space="preserve">Semantic Scholar</w:t>
      </w:r>
      <w:r>
        <w:t xml:space="preserve">:</w:t>
      </w:r>
      <w:r>
        <w:t xml:space="preserve"> </w:t>
      </w:r>
      <w:hyperlink r:id="rId84">
        <w:r>
          <w:rPr>
            <w:rStyle w:val="Hyperlink"/>
          </w:rPr>
          <w:t xml:space="preserve">Búsqueda académica con IA</w:t>
        </w:r>
      </w:hyperlink>
    </w:p>
    <w:p>
      <w:pPr>
        <w:pStyle w:val="Compact"/>
        <w:numPr>
          <w:ilvl w:val="0"/>
          <w:numId w:val="1004"/>
        </w:numPr>
      </w:pPr>
      <w:r>
        <w:rPr>
          <w:b/>
          <w:bCs/>
        </w:rPr>
        <w:t xml:space="preserve">OSF - Open Science Framework</w:t>
      </w:r>
      <w:r>
        <w:t xml:space="preserve">:</w:t>
      </w:r>
      <w:r>
        <w:t xml:space="preserve"> </w:t>
      </w:r>
      <w:hyperlink r:id="rId85">
        <w:r>
          <w:rPr>
            <w:rStyle w:val="Hyperlink"/>
          </w:rPr>
          <w:t xml:space="preserve">Proyectos de ciencia abierta</w:t>
        </w:r>
      </w:hyperlink>
    </w:p>
    <w:p>
      <w:pPr>
        <w:pStyle w:val="Compact"/>
        <w:numPr>
          <w:ilvl w:val="0"/>
          <w:numId w:val="1004"/>
        </w:numPr>
      </w:pPr>
      <w:r>
        <w:rPr>
          <w:b/>
          <w:bCs/>
        </w:rPr>
        <w:t xml:space="preserve">DataCite</w:t>
      </w:r>
      <w:r>
        <w:t xml:space="preserve">:</w:t>
      </w:r>
      <w:r>
        <w:t xml:space="preserve"> </w:t>
      </w:r>
      <w:hyperlink r:id="rId86">
        <w:r>
          <w:rPr>
            <w:rStyle w:val="Hyperlink"/>
          </w:rPr>
          <w:t xml:space="preserve">Datos de investigación</w:t>
        </w:r>
      </w:hyperlink>
    </w:p>
    <w:p>
      <w:pPr>
        <w:pStyle w:val="Compact"/>
        <w:numPr>
          <w:ilvl w:val="0"/>
          <w:numId w:val="1004"/>
        </w:numPr>
      </w:pPr>
      <w:r>
        <w:rPr>
          <w:b/>
          <w:bCs/>
        </w:rPr>
        <w:t xml:space="preserve">CyberLeninka</w:t>
      </w:r>
      <w:r>
        <w:t xml:space="preserve">:</w:t>
      </w:r>
      <w:r>
        <w:t xml:space="preserve"> </w:t>
      </w:r>
      <w:hyperlink r:id="rId87">
        <w:r>
          <w:rPr>
            <w:rStyle w:val="Hyperlink"/>
          </w:rPr>
          <w:t xml:space="preserve">Artículos académicos</w:t>
        </w:r>
      </w:hyperlink>
    </w:p>
    <w:p>
      <w:pPr>
        <w:pStyle w:val="Compact"/>
        <w:numPr>
          <w:ilvl w:val="0"/>
          <w:numId w:val="1004"/>
        </w:numPr>
      </w:pPr>
      <w:r>
        <w:rPr>
          <w:b/>
          <w:bCs/>
        </w:rPr>
        <w:t xml:space="preserve">REDIE | Revista Electrónica de Investigación Educativa</w:t>
      </w:r>
      <w:r>
        <w:t xml:space="preserve">:</w:t>
      </w:r>
      <w:r>
        <w:t xml:space="preserve"> </w:t>
      </w:r>
      <w:hyperlink r:id="rId88">
        <w:r>
          <w:rPr>
            <w:rStyle w:val="Hyperlink"/>
          </w:rPr>
          <w:t xml:space="preserve">Búsqueda</w:t>
        </w:r>
      </w:hyperlink>
    </w:p>
    <w:p>
      <w:pPr>
        <w:pStyle w:val="Compact"/>
        <w:numPr>
          <w:ilvl w:val="0"/>
          <w:numId w:val="1004"/>
        </w:numPr>
      </w:pPr>
      <w:r>
        <w:rPr>
          <w:b/>
          <w:bCs/>
        </w:rPr>
        <w:t xml:space="preserve">TDX (Tesis Doctorales en Xarxa)</w:t>
      </w:r>
      <w:r>
        <w:t xml:space="preserve">:</w:t>
      </w:r>
      <w:r>
        <w:t xml:space="preserve"> </w:t>
      </w:r>
      <w:hyperlink r:id="rId89">
        <w:r>
          <w:rPr>
            <w:rStyle w:val="Hyperlink"/>
          </w:rPr>
          <w:t xml:space="preserve">Tesis en red</w:t>
        </w:r>
      </w:hyperlink>
    </w:p>
    <w:p>
      <w:pPr>
        <w:pStyle w:val="Compact"/>
        <w:numPr>
          <w:ilvl w:val="0"/>
          <w:numId w:val="1004"/>
        </w:numPr>
      </w:pPr>
      <w:r>
        <w:rPr>
          <w:b/>
          <w:bCs/>
        </w:rPr>
        <w:t xml:space="preserve">Tesis Doctorales en Red - Teseo</w:t>
      </w:r>
      <w:r>
        <w:t xml:space="preserve">:</w:t>
      </w:r>
      <w:r>
        <w:t xml:space="preserve"> </w:t>
      </w:r>
      <w:hyperlink r:id="rId90">
        <w:r>
          <w:rPr>
            <w:rStyle w:val="Hyperlink"/>
          </w:rPr>
          <w:t xml:space="preserve">Consulta de tesis</w:t>
        </w:r>
      </w:hyperlink>
    </w:p>
    <w:p>
      <w:pPr>
        <w:pStyle w:val="Compact"/>
        <w:numPr>
          <w:ilvl w:val="0"/>
          <w:numId w:val="1004"/>
        </w:numPr>
      </w:pPr>
      <w:r>
        <w:rPr>
          <w:b/>
          <w:bCs/>
        </w:rPr>
        <w:t xml:space="preserve">Dart Europe E-Theses Portal</w:t>
      </w:r>
      <w:r>
        <w:t xml:space="preserve">:</w:t>
      </w:r>
      <w:r>
        <w:t xml:space="preserve"> </w:t>
      </w:r>
      <w:hyperlink r:id="rId91">
        <w:r>
          <w:rPr>
            <w:rStyle w:val="Hyperlink"/>
          </w:rPr>
          <w:t xml:space="preserve">Tesis europeas</w:t>
        </w:r>
      </w:hyperlink>
    </w:p>
    <w:p>
      <w:pPr>
        <w:pStyle w:val="Compact"/>
        <w:numPr>
          <w:ilvl w:val="0"/>
          <w:numId w:val="1004"/>
        </w:numPr>
      </w:pPr>
      <w:r>
        <w:rPr>
          <w:b/>
          <w:bCs/>
        </w:rPr>
        <w:t xml:space="preserve">OATD – Open Access Theses and Dissertations</w:t>
      </w:r>
      <w:r>
        <w:t xml:space="preserve">:</w:t>
      </w:r>
      <w:r>
        <w:t xml:space="preserve"> </w:t>
      </w:r>
      <w:hyperlink r:id="rId92">
        <w:r>
          <w:rPr>
            <w:rStyle w:val="Hyperlink"/>
          </w:rPr>
          <w:t xml:space="preserve">Tesis y disertaciones</w:t>
        </w:r>
      </w:hyperlink>
    </w:p>
    <w:p>
      <w:pPr>
        <w:pStyle w:val="Compact"/>
        <w:numPr>
          <w:ilvl w:val="0"/>
          <w:numId w:val="1004"/>
        </w:numPr>
      </w:pPr>
      <w:r>
        <w:rPr>
          <w:b/>
          <w:bCs/>
        </w:rPr>
        <w:t xml:space="preserve">World Digital Library</w:t>
      </w:r>
      <w:r>
        <w:t xml:space="preserve">:</w:t>
      </w:r>
      <w:r>
        <w:t xml:space="preserve"> </w:t>
      </w:r>
      <w:hyperlink r:id="rId93">
        <w:r>
          <w:rPr>
            <w:rStyle w:val="Hyperlink"/>
          </w:rPr>
          <w:t xml:space="preserve">Colecciones digitales</w:t>
        </w:r>
      </w:hyperlink>
    </w:p>
    <w:p>
      <w:pPr>
        <w:pStyle w:val="Compact"/>
        <w:numPr>
          <w:ilvl w:val="0"/>
          <w:numId w:val="1004"/>
        </w:numPr>
      </w:pPr>
      <w:r>
        <w:rPr>
          <w:b/>
          <w:bCs/>
        </w:rPr>
        <w:t xml:space="preserve">LA Referencia</w:t>
      </w:r>
      <w:r>
        <w:t xml:space="preserve">:</w:t>
      </w:r>
      <w:r>
        <w:t xml:space="preserve"> </w:t>
      </w:r>
      <w:hyperlink r:id="rId94">
        <w:r>
          <w:rPr>
            <w:rStyle w:val="Hyperlink"/>
          </w:rPr>
          <w:t xml:space="preserve">Portal de acceso abierto</w:t>
        </w:r>
      </w:hyperlink>
    </w:p>
    <w:p>
      <w:pPr>
        <w:pStyle w:val="Compact"/>
        <w:numPr>
          <w:ilvl w:val="0"/>
          <w:numId w:val="1004"/>
        </w:numPr>
      </w:pPr>
      <w:r>
        <w:rPr>
          <w:b/>
          <w:bCs/>
        </w:rPr>
        <w:t xml:space="preserve">Cybertesis</w:t>
      </w:r>
      <w:r>
        <w:t xml:space="preserve">:</w:t>
      </w:r>
      <w:r>
        <w:t xml:space="preserve"> </w:t>
      </w:r>
      <w:hyperlink r:id="rId95">
        <w:r>
          <w:rPr>
            <w:rStyle w:val="Hyperlink"/>
          </w:rPr>
          <w:t xml:space="preserve">Tesis peruanas</w:t>
        </w:r>
      </w:hyperlink>
    </w:p>
    <w:p>
      <w:pPr>
        <w:pStyle w:val="Compact"/>
        <w:numPr>
          <w:ilvl w:val="0"/>
          <w:numId w:val="1004"/>
        </w:numPr>
      </w:pPr>
      <w:r>
        <w:rPr>
          <w:b/>
          <w:bCs/>
        </w:rPr>
        <w:t xml:space="preserve">RENATI SUNEDU</w:t>
      </w:r>
      <w:r>
        <w:t xml:space="preserve">:</w:t>
      </w:r>
      <w:r>
        <w:t xml:space="preserve"> </w:t>
      </w:r>
      <w:hyperlink r:id="rId96">
        <w:r>
          <w:rPr>
            <w:rStyle w:val="Hyperlink"/>
          </w:rPr>
          <w:t xml:space="preserve">Registro Nacional</w:t>
        </w:r>
      </w:hyperlink>
    </w:p>
    <w:p>
      <w:pPr>
        <w:pStyle w:val="Compact"/>
        <w:numPr>
          <w:ilvl w:val="0"/>
          <w:numId w:val="1004"/>
        </w:numPr>
      </w:pPr>
      <w:r>
        <w:rPr>
          <w:b/>
          <w:bCs/>
        </w:rPr>
        <w:t xml:space="preserve">figshare</w:t>
      </w:r>
      <w:r>
        <w:t xml:space="preserve">:</w:t>
      </w:r>
      <w:r>
        <w:t xml:space="preserve"> </w:t>
      </w:r>
      <w:hyperlink r:id="rId97">
        <w:r>
          <w:rPr>
            <w:rStyle w:val="Hyperlink"/>
          </w:rPr>
          <w:t xml:space="preserve">Compartir investigación</w:t>
        </w:r>
      </w:hyperlink>
    </w:p>
    <w:p>
      <w:pPr>
        <w:pStyle w:val="Compact"/>
        <w:numPr>
          <w:ilvl w:val="0"/>
          <w:numId w:val="1004"/>
        </w:numPr>
      </w:pPr>
      <w:r>
        <w:rPr>
          <w:b/>
          <w:bCs/>
        </w:rPr>
        <w:t xml:space="preserve">Dryad</w:t>
      </w:r>
      <w:r>
        <w:t xml:space="preserve">:</w:t>
      </w:r>
      <w:r>
        <w:t xml:space="preserve"> </w:t>
      </w:r>
      <w:hyperlink r:id="rId98">
        <w:r>
          <w:rPr>
            <w:rStyle w:val="Hyperlink"/>
          </w:rPr>
          <w:t xml:space="preserve">Preservación de datos</w:t>
        </w:r>
      </w:hyperlink>
    </w:p>
    <w:p>
      <w:pPr>
        <w:pStyle w:val="Compact"/>
        <w:numPr>
          <w:ilvl w:val="0"/>
          <w:numId w:val="1004"/>
        </w:numPr>
      </w:pPr>
      <w:r>
        <w:rPr>
          <w:b/>
          <w:bCs/>
        </w:rPr>
        <w:t xml:space="preserve">Biblioteca Abierta</w:t>
      </w:r>
      <w:r>
        <w:t xml:space="preserve">:</w:t>
      </w:r>
      <w:r>
        <w:t xml:space="preserve"> </w:t>
      </w:r>
      <w:hyperlink r:id="rId99">
        <w:r>
          <w:rPr>
            <w:rStyle w:val="Hyperlink"/>
          </w:rPr>
          <w:t xml:space="preserve">Libros digitales</w:t>
        </w:r>
      </w:hyperlink>
    </w:p>
    <w:p>
      <w:pPr>
        <w:pStyle w:val="Compact"/>
        <w:numPr>
          <w:ilvl w:val="0"/>
          <w:numId w:val="1004"/>
        </w:numPr>
      </w:pPr>
      <w:r>
        <w:rPr>
          <w:b/>
          <w:bCs/>
        </w:rPr>
        <w:t xml:space="preserve">SciELO.org</w:t>
      </w:r>
      <w:r>
        <w:t xml:space="preserve">:</w:t>
      </w:r>
      <w:r>
        <w:t xml:space="preserve"> </w:t>
      </w:r>
      <w:hyperlink r:id="rId100">
        <w:r>
          <w:rPr>
            <w:rStyle w:val="Hyperlink"/>
          </w:rPr>
          <w:t xml:space="preserve">Publicaciones científicas</w:t>
        </w:r>
      </w:hyperlink>
    </w:p>
    <w:bookmarkEnd w:id="101"/>
    <w:bookmarkStart w:id="130" w:name="herramientas-de-gestión-de-referencias"/>
    <w:p>
      <w:pPr>
        <w:pStyle w:val="Heading2"/>
      </w:pPr>
      <w:r>
        <w:t xml:space="preserve">Herramientas de Gestión de Referencias</w:t>
      </w:r>
    </w:p>
    <w:p>
      <w:pPr>
        <w:pStyle w:val="Compact"/>
        <w:numPr>
          <w:ilvl w:val="0"/>
          <w:numId w:val="1005"/>
        </w:numPr>
      </w:pPr>
      <w:r>
        <w:rPr>
          <w:b/>
          <w:bCs/>
        </w:rPr>
        <w:t xml:space="preserve">JabRef</w:t>
      </w:r>
      <w:r>
        <w:t xml:space="preserve">:</w:t>
      </w:r>
      <w:r>
        <w:t xml:space="preserve"> </w:t>
      </w:r>
      <w:hyperlink r:id="rId102">
        <w:r>
          <w:rPr>
            <w:rStyle w:val="Hyperlink"/>
          </w:rPr>
          <w:t xml:space="preserve">Gestión de referencias</w:t>
        </w:r>
      </w:hyperlink>
    </w:p>
    <w:p>
      <w:pPr>
        <w:pStyle w:val="Compact"/>
        <w:numPr>
          <w:ilvl w:val="0"/>
          <w:numId w:val="1005"/>
        </w:numPr>
      </w:pPr>
      <w:r>
        <w:rPr>
          <w:b/>
          <w:bCs/>
        </w:rPr>
        <w:t xml:space="preserve">Zotero</w:t>
      </w:r>
      <w:r>
        <w:t xml:space="preserve">:</w:t>
      </w:r>
      <w:r>
        <w:t xml:space="preserve"> </w:t>
      </w:r>
      <w:hyperlink r:id="rId103">
        <w:r>
          <w:rPr>
            <w:rStyle w:val="Hyperlink"/>
          </w:rPr>
          <w:t xml:space="preserve">Asistente personal de investigación</w:t>
        </w:r>
      </w:hyperlink>
    </w:p>
    <w:p>
      <w:pPr>
        <w:pStyle w:val="Compact"/>
        <w:numPr>
          <w:ilvl w:val="0"/>
          <w:numId w:val="1005"/>
        </w:numPr>
      </w:pPr>
      <w:r>
        <w:rPr>
          <w:b/>
          <w:bCs/>
        </w:rPr>
        <w:t xml:space="preserve">Connected Papers</w:t>
      </w:r>
      <w:r>
        <w:t xml:space="preserve">:</w:t>
      </w:r>
      <w:r>
        <w:t xml:space="preserve"> </w:t>
      </w:r>
      <w:hyperlink r:id="rId104">
        <w:r>
          <w:rPr>
            <w:rStyle w:val="Hyperlink"/>
          </w:rPr>
          <w:t xml:space="preserve">Exploración visual</w:t>
        </w:r>
      </w:hyperlink>
    </w:p>
    <w:p>
      <w:pPr>
        <w:pStyle w:val="Compact"/>
        <w:numPr>
          <w:ilvl w:val="0"/>
          <w:numId w:val="1005"/>
        </w:numPr>
      </w:pPr>
      <w:r>
        <w:rPr>
          <w:b/>
          <w:bCs/>
        </w:rPr>
        <w:t xml:space="preserve">Sci-Hub</w:t>
      </w:r>
      <w:r>
        <w:t xml:space="preserve">:</w:t>
      </w:r>
      <w:r>
        <w:t xml:space="preserve"> </w:t>
      </w:r>
      <w:hyperlink r:id="rId105">
        <w:r>
          <w:rPr>
            <w:rStyle w:val="Hyperlink"/>
          </w:rPr>
          <w:t xml:space="preserve">Acceso a artículos científicos</w:t>
        </w:r>
      </w:hyperlink>
    </w:p>
    <w:p>
      <w:pPr>
        <w:pStyle w:val="Compact"/>
        <w:numPr>
          <w:ilvl w:val="0"/>
          <w:numId w:val="1005"/>
        </w:numPr>
      </w:pPr>
      <w:r>
        <w:rPr>
          <w:b/>
          <w:bCs/>
        </w:rPr>
        <w:t xml:space="preserve">RefSeek</w:t>
      </w:r>
      <w:r>
        <w:t xml:space="preserve">:</w:t>
      </w:r>
      <w:r>
        <w:t xml:space="preserve"> </w:t>
      </w:r>
      <w:hyperlink r:id="rId106">
        <w:r>
          <w:rPr>
            <w:rStyle w:val="Hyperlink"/>
          </w:rPr>
          <w:t xml:space="preserve">Búsqueda académica</w:t>
        </w:r>
      </w:hyperlink>
    </w:p>
    <w:p>
      <w:pPr>
        <w:pStyle w:val="Compact"/>
        <w:numPr>
          <w:ilvl w:val="0"/>
          <w:numId w:val="1005"/>
        </w:numPr>
      </w:pPr>
      <w:r>
        <w:rPr>
          <w:b/>
          <w:bCs/>
        </w:rPr>
        <w:t xml:space="preserve">Redalyc</w:t>
      </w:r>
      <w:r>
        <w:t xml:space="preserve">:</w:t>
      </w:r>
      <w:r>
        <w:t xml:space="preserve"> </w:t>
      </w:r>
      <w:hyperlink r:id="rId107">
        <w:r>
          <w:rPr>
            <w:rStyle w:val="Hyperlink"/>
          </w:rPr>
          <w:t xml:space="preserve">Sistema de Información Científica</w:t>
        </w:r>
      </w:hyperlink>
    </w:p>
    <w:p>
      <w:pPr>
        <w:pStyle w:val="Compact"/>
        <w:numPr>
          <w:ilvl w:val="0"/>
          <w:numId w:val="1005"/>
        </w:numPr>
      </w:pPr>
      <w:r>
        <w:rPr>
          <w:b/>
          <w:bCs/>
        </w:rPr>
        <w:t xml:space="preserve">ORCID</w:t>
      </w:r>
      <w:r>
        <w:t xml:space="preserve">:</w:t>
      </w:r>
      <w:r>
        <w:t xml:space="preserve"> </w:t>
      </w:r>
      <w:hyperlink r:id="rId108">
        <w:r>
          <w:rPr>
            <w:rStyle w:val="Hyperlink"/>
          </w:rPr>
          <w:t xml:space="preserve">Perfil de investigación</w:t>
        </w:r>
      </w:hyperlink>
    </w:p>
    <w:p>
      <w:pPr>
        <w:pStyle w:val="Compact"/>
        <w:numPr>
          <w:ilvl w:val="0"/>
          <w:numId w:val="1005"/>
        </w:numPr>
      </w:pPr>
      <w:r>
        <w:rPr>
          <w:b/>
          <w:bCs/>
        </w:rPr>
        <w:t xml:space="preserve">Scopus</w:t>
      </w:r>
      <w:r>
        <w:t xml:space="preserve">:</w:t>
      </w:r>
      <w:r>
        <w:t xml:space="preserve"> </w:t>
      </w:r>
      <w:hyperlink r:id="rId109">
        <w:r>
          <w:rPr>
            <w:rStyle w:val="Hyperlink"/>
          </w:rPr>
          <w:t xml:space="preserve">Base de datos bibliográfica</w:t>
        </w:r>
      </w:hyperlink>
    </w:p>
    <w:p>
      <w:pPr>
        <w:pStyle w:val="Compact"/>
        <w:numPr>
          <w:ilvl w:val="0"/>
          <w:numId w:val="1005"/>
        </w:numPr>
      </w:pPr>
      <w:r>
        <w:rPr>
          <w:b/>
          <w:bCs/>
        </w:rPr>
        <w:t xml:space="preserve">Normas APA</w:t>
      </w:r>
      <w:r>
        <w:t xml:space="preserve">:</w:t>
      </w:r>
      <w:r>
        <w:t xml:space="preserve"> </w:t>
      </w:r>
      <w:hyperlink r:id="rId110">
        <w:r>
          <w:rPr>
            <w:rStyle w:val="Hyperlink"/>
          </w:rPr>
          <w:t xml:space="preserve">7ma edición</w:t>
        </w:r>
      </w:hyperlink>
    </w:p>
    <w:p>
      <w:pPr>
        <w:pStyle w:val="Compact"/>
        <w:numPr>
          <w:ilvl w:val="0"/>
          <w:numId w:val="1005"/>
        </w:numPr>
      </w:pPr>
      <w:r>
        <w:rPr>
          <w:b/>
          <w:bCs/>
        </w:rPr>
        <w:t xml:space="preserve">Alicia-concytec</w:t>
      </w:r>
      <w:r>
        <w:t xml:space="preserve">:</w:t>
      </w:r>
      <w:r>
        <w:t xml:space="preserve"> </w:t>
      </w:r>
      <w:hyperlink r:id="rId111">
        <w:r>
          <w:rPr>
            <w:rStyle w:val="Hyperlink"/>
          </w:rPr>
          <w:t xml:space="preserve">Búsqueda de publicaciones</w:t>
        </w:r>
      </w:hyperlink>
    </w:p>
    <w:p>
      <w:pPr>
        <w:pStyle w:val="Compact"/>
        <w:numPr>
          <w:ilvl w:val="0"/>
          <w:numId w:val="1005"/>
        </w:numPr>
      </w:pPr>
      <w:r>
        <w:rPr>
          <w:b/>
          <w:bCs/>
        </w:rPr>
        <w:t xml:space="preserve">QuillBot</w:t>
      </w:r>
      <w:r>
        <w:t xml:space="preserve">:</w:t>
      </w:r>
      <w:r>
        <w:t xml:space="preserve"> </w:t>
      </w:r>
      <w:hyperlink r:id="rId112">
        <w:r>
          <w:rPr>
            <w:rStyle w:val="Hyperlink"/>
          </w:rPr>
          <w:t xml:space="preserve">Herramienta de parafraseo</w:t>
        </w:r>
      </w:hyperlink>
    </w:p>
    <w:p>
      <w:pPr>
        <w:pStyle w:val="Compact"/>
        <w:numPr>
          <w:ilvl w:val="0"/>
          <w:numId w:val="1005"/>
        </w:numPr>
      </w:pPr>
      <w:r>
        <w:rPr>
          <w:b/>
          <w:bCs/>
        </w:rPr>
        <w:t xml:space="preserve">LanguageTool</w:t>
      </w:r>
      <w:r>
        <w:t xml:space="preserve">:</w:t>
      </w:r>
      <w:r>
        <w:t xml:space="preserve"> </w:t>
      </w:r>
      <w:hyperlink r:id="rId113">
        <w:r>
          <w:rPr>
            <w:rStyle w:val="Hyperlink"/>
          </w:rPr>
          <w:t xml:space="preserve">Corrector gramatical</w:t>
        </w:r>
      </w:hyperlink>
    </w:p>
    <w:p>
      <w:pPr>
        <w:pStyle w:val="Compact"/>
        <w:numPr>
          <w:ilvl w:val="0"/>
          <w:numId w:val="1005"/>
        </w:numPr>
      </w:pPr>
      <w:r>
        <w:rPr>
          <w:b/>
          <w:bCs/>
        </w:rPr>
        <w:t xml:space="preserve">ChatPDF</w:t>
      </w:r>
      <w:r>
        <w:t xml:space="preserve">:</w:t>
      </w:r>
      <w:r>
        <w:t xml:space="preserve"> </w:t>
      </w:r>
      <w:hyperlink r:id="rId114">
        <w:r>
          <w:rPr>
            <w:rStyle w:val="Hyperlink"/>
          </w:rPr>
          <w:t xml:space="preserve">Conversación con PDFs</w:t>
        </w:r>
      </w:hyperlink>
    </w:p>
    <w:p>
      <w:pPr>
        <w:pStyle w:val="Compact"/>
        <w:numPr>
          <w:ilvl w:val="0"/>
          <w:numId w:val="1005"/>
        </w:numPr>
      </w:pPr>
      <w:r>
        <w:rPr>
          <w:b/>
          <w:bCs/>
        </w:rPr>
        <w:t xml:space="preserve">SciSpace</w:t>
      </w:r>
      <w:r>
        <w:t xml:space="preserve">:</w:t>
      </w:r>
      <w:r>
        <w:t xml:space="preserve"> </w:t>
      </w:r>
      <w:hyperlink r:id="rId115">
        <w:r>
          <w:rPr>
            <w:rStyle w:val="Hyperlink"/>
          </w:rPr>
          <w:t xml:space="preserve">Chat con PDFs científicos</w:t>
        </w:r>
      </w:hyperlink>
    </w:p>
    <w:p>
      <w:pPr>
        <w:pStyle w:val="Compact"/>
        <w:numPr>
          <w:ilvl w:val="0"/>
          <w:numId w:val="1005"/>
        </w:numPr>
      </w:pPr>
      <w:r>
        <w:rPr>
          <w:b/>
          <w:bCs/>
        </w:rPr>
        <w:t xml:space="preserve">Consensus</w:t>
      </w:r>
      <w:r>
        <w:t xml:space="preserve">:</w:t>
      </w:r>
      <w:r>
        <w:t xml:space="preserve"> </w:t>
      </w:r>
      <w:hyperlink r:id="rId116">
        <w:r>
          <w:rPr>
            <w:rStyle w:val="Hyperlink"/>
          </w:rPr>
          <w:t xml:space="preserve">Motor de búsqueda académica</w:t>
        </w:r>
      </w:hyperlink>
    </w:p>
    <w:p>
      <w:pPr>
        <w:pStyle w:val="Compact"/>
        <w:numPr>
          <w:ilvl w:val="0"/>
          <w:numId w:val="1005"/>
        </w:numPr>
      </w:pPr>
      <w:r>
        <w:rPr>
          <w:b/>
          <w:bCs/>
        </w:rPr>
        <w:t xml:space="preserve">Elicit</w:t>
      </w:r>
      <w:r>
        <w:t xml:space="preserve">:</w:t>
      </w:r>
      <w:r>
        <w:t xml:space="preserve"> </w:t>
      </w:r>
      <w:hyperlink r:id="rId117">
        <w:r>
          <w:rPr>
            <w:rStyle w:val="Hyperlink"/>
          </w:rPr>
          <w:t xml:space="preserve">Búsqueda de papers científicos</w:t>
        </w:r>
      </w:hyperlink>
    </w:p>
    <w:p>
      <w:pPr>
        <w:pStyle w:val="Compact"/>
        <w:numPr>
          <w:ilvl w:val="0"/>
          <w:numId w:val="1005"/>
        </w:numPr>
      </w:pPr>
      <w:r>
        <w:rPr>
          <w:b/>
          <w:bCs/>
        </w:rPr>
        <w:t xml:space="preserve">Sage Inc</w:t>
      </w:r>
      <w:r>
        <w:t xml:space="preserve">:</w:t>
      </w:r>
      <w:r>
        <w:t xml:space="preserve"> </w:t>
      </w:r>
      <w:hyperlink r:id="rId118">
        <w:r>
          <w:rPr>
            <w:rStyle w:val="Hyperlink"/>
          </w:rPr>
          <w:t xml:space="preserve">Publicaciones científicas</w:t>
        </w:r>
      </w:hyperlink>
    </w:p>
    <w:p>
      <w:pPr>
        <w:pStyle w:val="Compact"/>
        <w:numPr>
          <w:ilvl w:val="0"/>
          <w:numId w:val="1005"/>
        </w:numPr>
      </w:pPr>
      <w:r>
        <w:rPr>
          <w:b/>
          <w:bCs/>
        </w:rPr>
        <w:t xml:space="preserve">Taylor &amp; Francis Online</w:t>
      </w:r>
      <w:r>
        <w:t xml:space="preserve">:</w:t>
      </w:r>
      <w:r>
        <w:t xml:space="preserve"> </w:t>
      </w:r>
      <w:hyperlink r:id="rId119">
        <w:r>
          <w:rPr>
            <w:rStyle w:val="Hyperlink"/>
          </w:rPr>
          <w:t xml:space="preserve">Revistas revisadas por pares</w:t>
        </w:r>
      </w:hyperlink>
    </w:p>
    <w:p>
      <w:pPr>
        <w:pStyle w:val="Compact"/>
        <w:numPr>
          <w:ilvl w:val="0"/>
          <w:numId w:val="1005"/>
        </w:numPr>
      </w:pPr>
      <w:r>
        <w:rPr>
          <w:b/>
          <w:bCs/>
        </w:rPr>
        <w:t xml:space="preserve">Knovel</w:t>
      </w:r>
      <w:r>
        <w:t xml:space="preserve">:</w:t>
      </w:r>
      <w:r>
        <w:t xml:space="preserve"> </w:t>
      </w:r>
      <w:hyperlink r:id="rId120">
        <w:r>
          <w:rPr>
            <w:rStyle w:val="Hyperlink"/>
          </w:rPr>
          <w:t xml:space="preserve">Ingeniería y ciencias aplicadas</w:t>
        </w:r>
      </w:hyperlink>
    </w:p>
    <w:p>
      <w:pPr>
        <w:pStyle w:val="Compact"/>
        <w:numPr>
          <w:ilvl w:val="0"/>
          <w:numId w:val="1005"/>
        </w:numPr>
      </w:pPr>
      <w:r>
        <w:rPr>
          <w:b/>
          <w:bCs/>
        </w:rPr>
        <w:t xml:space="preserve">Springer</w:t>
      </w:r>
      <w:r>
        <w:t xml:space="preserve">:</w:t>
      </w:r>
      <w:r>
        <w:t xml:space="preserve"> </w:t>
      </w:r>
      <w:hyperlink r:id="rId121">
        <w:r>
          <w:rPr>
            <w:rStyle w:val="Hyperlink"/>
          </w:rPr>
          <w:t xml:space="preserve">Publicaciones internacionales</w:t>
        </w:r>
      </w:hyperlink>
    </w:p>
    <w:p>
      <w:pPr>
        <w:pStyle w:val="Compact"/>
        <w:numPr>
          <w:ilvl w:val="0"/>
          <w:numId w:val="1005"/>
        </w:numPr>
      </w:pPr>
      <w:r>
        <w:rPr>
          <w:b/>
          <w:bCs/>
        </w:rPr>
        <w:t xml:space="preserve">Gale</w:t>
      </w:r>
      <w:r>
        <w:t xml:space="preserve">:</w:t>
      </w:r>
      <w:r>
        <w:t xml:space="preserve"> </w:t>
      </w:r>
      <w:hyperlink r:id="rId122">
        <w:r>
          <w:rPr>
            <w:rStyle w:val="Hyperlink"/>
          </w:rPr>
          <w:t xml:space="preserve">Recursos educativos</w:t>
        </w:r>
      </w:hyperlink>
    </w:p>
    <w:p>
      <w:pPr>
        <w:pStyle w:val="Compact"/>
        <w:numPr>
          <w:ilvl w:val="0"/>
          <w:numId w:val="1005"/>
        </w:numPr>
      </w:pPr>
      <w:r>
        <w:rPr>
          <w:b/>
          <w:bCs/>
        </w:rPr>
        <w:t xml:space="preserve">SciVal</w:t>
      </w:r>
      <w:r>
        <w:t xml:space="preserve">:</w:t>
      </w:r>
      <w:r>
        <w:t xml:space="preserve"> </w:t>
      </w:r>
      <w:hyperlink r:id="rId123">
        <w:r>
          <w:rPr>
            <w:rStyle w:val="Hyperlink"/>
          </w:rPr>
          <w:t xml:space="preserve">Evaluación de desempeño en investigación</w:t>
        </w:r>
      </w:hyperlink>
    </w:p>
    <w:p>
      <w:pPr>
        <w:pStyle w:val="Compact"/>
        <w:numPr>
          <w:ilvl w:val="0"/>
          <w:numId w:val="1005"/>
        </w:numPr>
      </w:pPr>
      <w:r>
        <w:rPr>
          <w:b/>
          <w:bCs/>
        </w:rPr>
        <w:t xml:space="preserve">Scholarcy</w:t>
      </w:r>
      <w:r>
        <w:t xml:space="preserve">:</w:t>
      </w:r>
      <w:r>
        <w:t xml:space="preserve"> </w:t>
      </w:r>
      <w:hyperlink r:id="rId124">
        <w:r>
          <w:rPr>
            <w:rStyle w:val="Hyperlink"/>
          </w:rPr>
          <w:t xml:space="preserve">Resúmenes automatizados</w:t>
        </w:r>
      </w:hyperlink>
    </w:p>
    <w:p>
      <w:pPr>
        <w:pStyle w:val="Compact"/>
        <w:numPr>
          <w:ilvl w:val="0"/>
          <w:numId w:val="1005"/>
        </w:numPr>
      </w:pPr>
      <w:r>
        <w:rPr>
          <w:b/>
          <w:bCs/>
        </w:rPr>
        <w:t xml:space="preserve">WriteWise</w:t>
      </w:r>
      <w:r>
        <w:t xml:space="preserve">:</w:t>
      </w:r>
      <w:r>
        <w:t xml:space="preserve"> </w:t>
      </w:r>
      <w:hyperlink r:id="rId125">
        <w:r>
          <w:rPr>
            <w:rStyle w:val="Hyperlink"/>
          </w:rPr>
          <w:t xml:space="preserve">Herramienta de escritura</w:t>
        </w:r>
      </w:hyperlink>
    </w:p>
    <w:p>
      <w:pPr>
        <w:pStyle w:val="Compact"/>
        <w:numPr>
          <w:ilvl w:val="0"/>
          <w:numId w:val="1005"/>
        </w:numPr>
      </w:pPr>
      <w:r>
        <w:rPr>
          <w:b/>
          <w:bCs/>
        </w:rPr>
        <w:t xml:space="preserve">Centro de Escritura Javeriano</w:t>
      </w:r>
      <w:r>
        <w:t xml:space="preserve">:</w:t>
      </w:r>
      <w:r>
        <w:t xml:space="preserve"> </w:t>
      </w:r>
      <w:hyperlink r:id="rId126">
        <w:r>
          <w:rPr>
            <w:rStyle w:val="Hyperlink"/>
          </w:rPr>
          <w:t xml:space="preserve">Cursos</w:t>
        </w:r>
      </w:hyperlink>
    </w:p>
    <w:p>
      <w:pPr>
        <w:pStyle w:val="Compact"/>
        <w:numPr>
          <w:ilvl w:val="0"/>
          <w:numId w:val="1005"/>
        </w:numPr>
      </w:pPr>
      <w:r>
        <w:rPr>
          <w:b/>
          <w:bCs/>
        </w:rPr>
        <w:t xml:space="preserve">Revista CEPAL</w:t>
      </w:r>
      <w:r>
        <w:t xml:space="preserve">:</w:t>
      </w:r>
      <w:r>
        <w:t xml:space="preserve"> </w:t>
      </w:r>
      <w:hyperlink r:id="rId127">
        <w:r>
          <w:rPr>
            <w:rStyle w:val="Hyperlink"/>
          </w:rPr>
          <w:t xml:space="preserve">Publicaciones de la CEPAL</w:t>
        </w:r>
      </w:hyperlink>
    </w:p>
    <w:p>
      <w:pPr>
        <w:pStyle w:val="Compact"/>
        <w:numPr>
          <w:ilvl w:val="0"/>
          <w:numId w:val="1005"/>
        </w:numPr>
      </w:pPr>
      <w:r>
        <w:rPr>
          <w:b/>
          <w:bCs/>
        </w:rPr>
        <w:t xml:space="preserve">El Trimestre Económico</w:t>
      </w:r>
      <w:r>
        <w:t xml:space="preserve">:</w:t>
      </w:r>
      <w:r>
        <w:t xml:space="preserve"> </w:t>
      </w:r>
      <w:hyperlink r:id="rId128">
        <w:r>
          <w:rPr>
            <w:rStyle w:val="Hyperlink"/>
          </w:rPr>
          <w:t xml:space="preserve">Revista</w:t>
        </w:r>
      </w:hyperlink>
    </w:p>
    <w:p>
      <w:pPr>
        <w:pStyle w:val="Compact"/>
        <w:numPr>
          <w:ilvl w:val="0"/>
          <w:numId w:val="1005"/>
        </w:numPr>
      </w:pPr>
      <w:r>
        <w:rPr>
          <w:b/>
          <w:bCs/>
        </w:rPr>
        <w:t xml:space="preserve">The Econometric Society</w:t>
      </w:r>
      <w:r>
        <w:t xml:space="preserve">:</w:t>
      </w:r>
      <w:r>
        <w:t xml:space="preserve"> </w:t>
      </w:r>
      <w:hyperlink r:id="rId129">
        <w:r>
          <w:rPr>
            <w:rStyle w:val="Hyperlink"/>
          </w:rPr>
          <w:t xml:space="preserve">Sociedad de Econometría</w:t>
        </w:r>
      </w:hyperlink>
    </w:p>
    <w:bookmarkEnd w:id="130"/>
    <w:bookmarkEnd w:id="131"/>
    <w:bookmarkStart w:id="137" w:name="medicina-y-ciencias-de-la-salud"/>
    <w:p>
      <w:pPr>
        <w:pStyle w:val="Heading1"/>
      </w:pPr>
      <w:r>
        <w:t xml:space="preserve">Medicina y Ciencias de la Salud</w:t>
      </w:r>
    </w:p>
    <w:bookmarkStart w:id="136" w:name="bases-de-datos-y-revistas"/>
    <w:p>
      <w:pPr>
        <w:pStyle w:val="Heading2"/>
      </w:pPr>
      <w:r>
        <w:t xml:space="preserve">Bases de Datos y Revistas</w:t>
      </w:r>
    </w:p>
    <w:p>
      <w:pPr>
        <w:pStyle w:val="Compact"/>
        <w:numPr>
          <w:ilvl w:val="0"/>
          <w:numId w:val="1006"/>
        </w:numPr>
      </w:pPr>
      <w:r>
        <w:rPr>
          <w:b/>
          <w:bCs/>
        </w:rPr>
        <w:t xml:space="preserve">PubMed</w:t>
      </w:r>
      <w:r>
        <w:t xml:space="preserve">:</w:t>
      </w:r>
      <w:r>
        <w:t xml:space="preserve"> </w:t>
      </w:r>
      <w:hyperlink r:id="rId132">
        <w:r>
          <w:rPr>
            <w:rStyle w:val="Hyperlink"/>
          </w:rPr>
          <w:t xml:space="preserve">Investigaciones médicas</w:t>
        </w:r>
      </w:hyperlink>
    </w:p>
    <w:p>
      <w:pPr>
        <w:pStyle w:val="Compact"/>
        <w:numPr>
          <w:ilvl w:val="0"/>
          <w:numId w:val="1006"/>
        </w:numPr>
      </w:pPr>
      <w:r>
        <w:rPr>
          <w:b/>
          <w:bCs/>
        </w:rPr>
        <w:t xml:space="preserve">The New England Journal of Medicine</w:t>
      </w:r>
      <w:r>
        <w:t xml:space="preserve">:</w:t>
      </w:r>
      <w:r>
        <w:t xml:space="preserve"> </w:t>
      </w:r>
      <w:hyperlink r:id="rId133">
        <w:r>
          <w:rPr>
            <w:rStyle w:val="Hyperlink"/>
          </w:rPr>
          <w:t xml:space="preserve">Publicaciones clínicas</w:t>
        </w:r>
      </w:hyperlink>
    </w:p>
    <w:p>
      <w:pPr>
        <w:pStyle w:val="Compact"/>
        <w:numPr>
          <w:ilvl w:val="0"/>
          <w:numId w:val="1006"/>
        </w:numPr>
      </w:pPr>
      <w:r>
        <w:rPr>
          <w:b/>
          <w:bCs/>
        </w:rPr>
        <w:t xml:space="preserve">Index Medicus</w:t>
      </w:r>
      <w:r>
        <w:t xml:space="preserve">:</w:t>
      </w:r>
      <w:r>
        <w:t xml:space="preserve"> </w:t>
      </w:r>
      <w:hyperlink r:id="rId134">
        <w:r>
          <w:rPr>
            <w:rStyle w:val="Hyperlink"/>
          </w:rPr>
          <w:t xml:space="preserve">Títulos abreviados</w:t>
        </w:r>
      </w:hyperlink>
    </w:p>
    <w:p>
      <w:pPr>
        <w:pStyle w:val="Compact"/>
        <w:numPr>
          <w:ilvl w:val="0"/>
          <w:numId w:val="1006"/>
        </w:numPr>
      </w:pPr>
      <w:r>
        <w:rPr>
          <w:b/>
          <w:bCs/>
        </w:rPr>
        <w:t xml:space="preserve">NLM Catalog - National Center for Biotechnology Information</w:t>
      </w:r>
      <w:r>
        <w:t xml:space="preserve">:</w:t>
      </w:r>
      <w:r>
        <w:t xml:space="preserve"> </w:t>
      </w:r>
      <w:hyperlink r:id="rId135">
        <w:r>
          <w:rPr>
            <w:rStyle w:val="Hyperlink"/>
          </w:rPr>
          <w:t xml:space="preserve">Recursos médicos</w:t>
        </w:r>
      </w:hyperlink>
    </w:p>
    <w:bookmarkEnd w:id="136"/>
    <w:bookmarkEnd w:id="137"/>
    <w:bookmarkStart w:id="143" w:name="ruta-del-tesista"/>
    <w:p>
      <w:pPr>
        <w:pStyle w:val="Heading1"/>
      </w:pPr>
      <w:r>
        <w:t xml:space="preserve">Ruta del Tesista</w:t>
      </w:r>
    </w:p>
    <w:p>
      <w:pPr>
        <w:pStyle w:val="Compact"/>
        <w:numPr>
          <w:ilvl w:val="0"/>
          <w:numId w:val="1007"/>
        </w:numPr>
      </w:pPr>
      <w:r>
        <w:rPr>
          <w:b/>
          <w:bCs/>
        </w:rPr>
        <w:t xml:space="preserve">La Ruta del Tesista - PUCP</w:t>
      </w:r>
      <w:r>
        <w:t xml:space="preserve">:</w:t>
      </w:r>
      <w:r>
        <w:t xml:space="preserve"> </w:t>
      </w:r>
      <w:hyperlink r:id="rId138">
        <w:r>
          <w:rPr>
            <w:rStyle w:val="Hyperlink"/>
          </w:rPr>
          <w:t xml:space="preserve">Guía paso a paso</w:t>
        </w:r>
      </w:hyperlink>
    </w:p>
    <w:p>
      <w:pPr>
        <w:pStyle w:val="Compact"/>
        <w:numPr>
          <w:ilvl w:val="0"/>
          <w:numId w:val="1007"/>
        </w:numPr>
      </w:pPr>
      <w:r>
        <w:rPr>
          <w:b/>
          <w:bCs/>
        </w:rPr>
        <w:t xml:space="preserve">Cómo hacer una tesis - Coursera</w:t>
      </w:r>
      <w:r>
        <w:t xml:space="preserve">:</w:t>
      </w:r>
      <w:r>
        <w:t xml:space="preserve"> </w:t>
      </w:r>
      <w:hyperlink r:id="rId139">
        <w:r>
          <w:rPr>
            <w:rStyle w:val="Hyperlink"/>
          </w:rPr>
          <w:t xml:space="preserve">Curso</w:t>
        </w:r>
      </w:hyperlink>
    </w:p>
    <w:p>
      <w:pPr>
        <w:pStyle w:val="Compact"/>
        <w:numPr>
          <w:ilvl w:val="0"/>
          <w:numId w:val="1007"/>
        </w:numPr>
      </w:pPr>
      <w:r>
        <w:rPr>
          <w:b/>
          <w:bCs/>
        </w:rPr>
        <w:t xml:space="preserve">Escribir la Tesis - Universidad de Chile</w:t>
      </w:r>
      <w:r>
        <w:t xml:space="preserve">:</w:t>
      </w:r>
      <w:r>
        <w:t xml:space="preserve"> </w:t>
      </w:r>
      <w:hyperlink r:id="rId140">
        <w:r>
          <w:rPr>
            <w:rStyle w:val="Hyperlink"/>
          </w:rPr>
          <w:t xml:space="preserve">Recursos</w:t>
        </w:r>
      </w:hyperlink>
    </w:p>
    <w:p>
      <w:pPr>
        <w:pStyle w:val="Compact"/>
        <w:numPr>
          <w:ilvl w:val="0"/>
          <w:numId w:val="1007"/>
        </w:numPr>
      </w:pPr>
      <w:r>
        <w:rPr>
          <w:b/>
          <w:bCs/>
        </w:rPr>
        <w:t xml:space="preserve">APAsiónate con APA 7.a ed.</w:t>
      </w:r>
      <w:r>
        <w:t xml:space="preserve">:</w:t>
      </w:r>
      <w:r>
        <w:t xml:space="preserve"> </w:t>
      </w:r>
      <w:hyperlink r:id="rId141">
        <w:r>
          <w:rPr>
            <w:rStyle w:val="Hyperlink"/>
          </w:rPr>
          <w:t xml:space="preserve">Curso</w:t>
        </w:r>
      </w:hyperlink>
    </w:p>
    <w:p>
      <w:pPr>
        <w:pStyle w:val="Compact"/>
        <w:numPr>
          <w:ilvl w:val="0"/>
          <w:numId w:val="1007"/>
        </w:numPr>
      </w:pPr>
      <w:r>
        <w:rPr>
          <w:b/>
          <w:bCs/>
        </w:rPr>
        <w:t xml:space="preserve">LEO Uniandes</w:t>
      </w:r>
      <w:r>
        <w:t xml:space="preserve">:</w:t>
      </w:r>
      <w:r>
        <w:t xml:space="preserve"> </w:t>
      </w:r>
      <w:hyperlink r:id="rId142">
        <w:r>
          <w:rPr>
            <w:rStyle w:val="Hyperlink"/>
          </w:rPr>
          <w:t xml:space="preserve">Recursos académicos</w:t>
        </w:r>
      </w:hyperlink>
    </w:p>
    <w:bookmarkEnd w:id="143"/>
    <w:bookmarkStart w:id="160" w:name="latex-y-herramientas-académicas"/>
    <w:p>
      <w:pPr>
        <w:pStyle w:val="Heading1"/>
      </w:pPr>
      <w:r>
        <w:t xml:space="preserve">LaTeX y Herramientas Académicas</w:t>
      </w:r>
    </w:p>
    <w:bookmarkStart w:id="152" w:name="plantillas-y-tutoriales"/>
    <w:p>
      <w:pPr>
        <w:pStyle w:val="Heading2"/>
      </w:pPr>
      <w:r>
        <w:t xml:space="preserve">Plantillas y Tutoriales</w:t>
      </w:r>
    </w:p>
    <w:p>
      <w:pPr>
        <w:pStyle w:val="Compact"/>
        <w:numPr>
          <w:ilvl w:val="0"/>
          <w:numId w:val="1008"/>
        </w:numPr>
      </w:pPr>
      <w:r>
        <w:rPr>
          <w:b/>
          <w:bCs/>
        </w:rPr>
        <w:t xml:space="preserve">Overleaf</w:t>
      </w:r>
      <w:r>
        <w:t xml:space="preserve">:</w:t>
      </w:r>
      <w:r>
        <w:t xml:space="preserve"> </w:t>
      </w:r>
      <w:hyperlink r:id="rId144">
        <w:r>
          <w:rPr>
            <w:rStyle w:val="Hyperlink"/>
          </w:rPr>
          <w:t xml:space="preserve">Editor de LaTeX en línea</w:t>
        </w:r>
      </w:hyperlink>
    </w:p>
    <w:p>
      <w:pPr>
        <w:pStyle w:val="Compact"/>
        <w:numPr>
          <w:ilvl w:val="0"/>
          <w:numId w:val="1008"/>
        </w:numPr>
      </w:pPr>
      <w:r>
        <w:rPr>
          <w:b/>
          <w:bCs/>
        </w:rPr>
        <w:t xml:space="preserve">LaTeX Templates</w:t>
      </w:r>
      <w:r>
        <w:t xml:space="preserve">:</w:t>
      </w:r>
      <w:r>
        <w:t xml:space="preserve"> </w:t>
      </w:r>
      <w:hyperlink r:id="rId145">
        <w:r>
          <w:rPr>
            <w:rStyle w:val="Hyperlink"/>
          </w:rPr>
          <w:t xml:space="preserve">Colección de plantillas</w:t>
        </w:r>
      </w:hyperlink>
    </w:p>
    <w:p>
      <w:pPr>
        <w:pStyle w:val="Compact"/>
        <w:numPr>
          <w:ilvl w:val="0"/>
          <w:numId w:val="1008"/>
        </w:numPr>
      </w:pPr>
      <w:r>
        <w:rPr>
          <w:b/>
          <w:bCs/>
        </w:rPr>
        <w:t xml:space="preserve">Manualdelatex.com</w:t>
      </w:r>
      <w:r>
        <w:t xml:space="preserve">:</w:t>
      </w:r>
      <w:r>
        <w:t xml:space="preserve"> </w:t>
      </w:r>
      <w:hyperlink r:id="rId146">
        <w:r>
          <w:rPr>
            <w:rStyle w:val="Hyperlink"/>
          </w:rPr>
          <w:t xml:space="preserve">Tutoriales</w:t>
        </w:r>
      </w:hyperlink>
    </w:p>
    <w:p>
      <w:pPr>
        <w:pStyle w:val="Compact"/>
        <w:numPr>
          <w:ilvl w:val="0"/>
          <w:numId w:val="1008"/>
        </w:numPr>
      </w:pPr>
      <w:r>
        <w:rPr>
          <w:b/>
          <w:bCs/>
        </w:rPr>
        <w:t xml:space="preserve">Altermundus</w:t>
      </w:r>
      <w:r>
        <w:t xml:space="preserve">:</w:t>
      </w:r>
      <w:r>
        <w:t xml:space="preserve"> </w:t>
      </w:r>
      <w:hyperlink r:id="rId147">
        <w:r>
          <w:rPr>
            <w:rStyle w:val="Hyperlink"/>
          </w:rPr>
          <w:t xml:space="preserve">Recursos LaTeX</w:t>
        </w:r>
      </w:hyperlink>
    </w:p>
    <w:p>
      <w:pPr>
        <w:pStyle w:val="Compact"/>
        <w:numPr>
          <w:ilvl w:val="0"/>
          <w:numId w:val="1008"/>
        </w:numPr>
      </w:pPr>
      <w:r>
        <w:rPr>
          <w:b/>
          <w:bCs/>
        </w:rPr>
        <w:t xml:space="preserve">texblog</w:t>
      </w:r>
      <w:r>
        <w:t xml:space="preserve">:</w:t>
      </w:r>
      <w:r>
        <w:t xml:space="preserve"> </w:t>
      </w:r>
      <w:hyperlink r:id="rId148">
        <w:r>
          <w:rPr>
            <w:rStyle w:val="Hyperlink"/>
          </w:rPr>
          <w:t xml:space="preserve">Blog sobre LaTeX</w:t>
        </w:r>
      </w:hyperlink>
    </w:p>
    <w:p>
      <w:pPr>
        <w:pStyle w:val="Compact"/>
        <w:numPr>
          <w:ilvl w:val="0"/>
          <w:numId w:val="1008"/>
        </w:numPr>
      </w:pPr>
      <w:r>
        <w:rPr>
          <w:b/>
          <w:bCs/>
        </w:rPr>
        <w:t xml:space="preserve">Tutoriales paso a paso de LaTeX</w:t>
      </w:r>
      <w:r>
        <w:t xml:space="preserve">:</w:t>
      </w:r>
      <w:r>
        <w:t xml:space="preserve"> </w:t>
      </w:r>
      <w:hyperlink r:id="rId146">
        <w:r>
          <w:rPr>
            <w:rStyle w:val="Hyperlink"/>
          </w:rPr>
          <w:t xml:space="preserve">Guías</w:t>
        </w:r>
      </w:hyperlink>
    </w:p>
    <w:p>
      <w:pPr>
        <w:pStyle w:val="Compact"/>
        <w:numPr>
          <w:ilvl w:val="0"/>
          <w:numId w:val="1008"/>
        </w:numPr>
      </w:pPr>
      <w:r>
        <w:rPr>
          <w:b/>
          <w:bCs/>
        </w:rPr>
        <w:t xml:space="preserve">Ciencia Social Abierta</w:t>
      </w:r>
      <w:r>
        <w:t xml:space="preserve">:</w:t>
      </w:r>
      <w:r>
        <w:t xml:space="preserve"> </w:t>
      </w:r>
      <w:hyperlink r:id="rId149">
        <w:r>
          <w:rPr>
            <w:rStyle w:val="Hyperlink"/>
          </w:rPr>
          <w:t xml:space="preserve">Recursos académicos</w:t>
        </w:r>
      </w:hyperlink>
    </w:p>
    <w:p>
      <w:pPr>
        <w:pStyle w:val="Compact"/>
        <w:numPr>
          <w:ilvl w:val="0"/>
          <w:numId w:val="1008"/>
        </w:numPr>
      </w:pPr>
      <w:r>
        <w:rPr>
          <w:b/>
          <w:bCs/>
        </w:rPr>
        <w:t xml:space="preserve">Infinitos Contrastes</w:t>
      </w:r>
      <w:r>
        <w:t xml:space="preserve">:</w:t>
      </w:r>
      <w:r>
        <w:t xml:space="preserve"> </w:t>
      </w:r>
      <w:hyperlink r:id="rId150">
        <w:r>
          <w:rPr>
            <w:rStyle w:val="Hyperlink"/>
          </w:rPr>
          <w:t xml:space="preserve">Plantillas LaTeX</w:t>
        </w:r>
      </w:hyperlink>
    </w:p>
    <w:p>
      <w:pPr>
        <w:pStyle w:val="Compact"/>
        <w:numPr>
          <w:ilvl w:val="0"/>
          <w:numId w:val="1008"/>
        </w:numPr>
      </w:pPr>
      <w:r>
        <w:rPr>
          <w:b/>
          <w:bCs/>
        </w:rPr>
        <w:t xml:space="preserve">Recursos LaTeX – Alephsub0</w:t>
      </w:r>
      <w:r>
        <w:t xml:space="preserve">:</w:t>
      </w:r>
      <w:r>
        <w:t xml:space="preserve"> </w:t>
      </w:r>
      <w:hyperlink r:id="rId151">
        <w:r>
          <w:rPr>
            <w:rStyle w:val="Hyperlink"/>
          </w:rPr>
          <w:t xml:space="preserve">Más recursos</w:t>
        </w:r>
      </w:hyperlink>
    </w:p>
    <w:bookmarkEnd w:id="152"/>
    <w:bookmarkStart w:id="159" w:name="X1c31511008ccdf6ad2d5ab9569c8f5f19be11e6"/>
    <w:p>
      <w:pPr>
        <w:pStyle w:val="Heading2"/>
      </w:pPr>
      <w:r>
        <w:t xml:space="preserve">Herramientas para Crear Gráficos y Tablas</w:t>
      </w:r>
    </w:p>
    <w:p>
      <w:pPr>
        <w:pStyle w:val="Compact"/>
        <w:numPr>
          <w:ilvl w:val="0"/>
          <w:numId w:val="1009"/>
        </w:numPr>
      </w:pPr>
      <w:r>
        <w:rPr>
          <w:b/>
          <w:bCs/>
        </w:rPr>
        <w:t xml:space="preserve">TikZ</w:t>
      </w:r>
      <w:r>
        <w:t xml:space="preserve">:</w:t>
      </w:r>
      <w:r>
        <w:t xml:space="preserve"> </w:t>
      </w:r>
      <w:hyperlink r:id="rId153">
        <w:r>
          <w:rPr>
            <w:rStyle w:val="Hyperlink"/>
          </w:rPr>
          <w:t xml:space="preserve">Dibujos con LaTeX</w:t>
        </w:r>
      </w:hyperlink>
    </w:p>
    <w:p>
      <w:pPr>
        <w:pStyle w:val="Compact"/>
        <w:numPr>
          <w:ilvl w:val="0"/>
          <w:numId w:val="1009"/>
        </w:numPr>
      </w:pPr>
      <w:r>
        <w:rPr>
          <w:b/>
          <w:bCs/>
        </w:rPr>
        <w:t xml:space="preserve">TablesGenerator</w:t>
      </w:r>
      <w:r>
        <w:t xml:space="preserve">:</w:t>
      </w:r>
      <w:r>
        <w:t xml:space="preserve"> </w:t>
      </w:r>
      <w:hyperlink r:id="rId154">
        <w:r>
          <w:rPr>
            <w:rStyle w:val="Hyperlink"/>
          </w:rPr>
          <w:t xml:space="preserve">Crear tablas</w:t>
        </w:r>
      </w:hyperlink>
    </w:p>
    <w:p>
      <w:pPr>
        <w:pStyle w:val="Compact"/>
        <w:numPr>
          <w:ilvl w:val="0"/>
          <w:numId w:val="1009"/>
        </w:numPr>
      </w:pPr>
      <w:r>
        <w:rPr>
          <w:b/>
          <w:bCs/>
        </w:rPr>
        <w:t xml:space="preserve">TikZiT</w:t>
      </w:r>
      <w:r>
        <w:t xml:space="preserve">:</w:t>
      </w:r>
      <w:r>
        <w:t xml:space="preserve"> </w:t>
      </w:r>
      <w:hyperlink r:id="rId155">
        <w:r>
          <w:rPr>
            <w:rStyle w:val="Hyperlink"/>
          </w:rPr>
          <w:t xml:space="preserve">Editor de TikZ</w:t>
        </w:r>
      </w:hyperlink>
    </w:p>
    <w:p>
      <w:pPr>
        <w:pStyle w:val="Compact"/>
        <w:numPr>
          <w:ilvl w:val="0"/>
          <w:numId w:val="1009"/>
        </w:numPr>
      </w:pPr>
      <w:r>
        <w:rPr>
          <w:b/>
          <w:bCs/>
        </w:rPr>
        <w:t xml:space="preserve">PGF/TikZ Manual</w:t>
      </w:r>
      <w:r>
        <w:t xml:space="preserve">:</w:t>
      </w:r>
      <w:r>
        <w:t xml:space="preserve"> </w:t>
      </w:r>
      <w:hyperlink r:id="rId156">
        <w:r>
          <w:rPr>
            <w:rStyle w:val="Hyperlink"/>
          </w:rPr>
          <w:t xml:space="preserve">Documentación completa</w:t>
        </w:r>
      </w:hyperlink>
    </w:p>
    <w:p>
      <w:pPr>
        <w:pStyle w:val="Compact"/>
        <w:numPr>
          <w:ilvl w:val="0"/>
          <w:numId w:val="1009"/>
        </w:numPr>
      </w:pPr>
      <w:r>
        <w:rPr>
          <w:b/>
          <w:bCs/>
        </w:rPr>
        <w:t xml:space="preserve">TeXample.net</w:t>
      </w:r>
      <w:r>
        <w:t xml:space="preserve">:</w:t>
      </w:r>
      <w:r>
        <w:t xml:space="preserve"> </w:t>
      </w:r>
      <w:hyperlink r:id="rId157">
        <w:r>
          <w:rPr>
            <w:rStyle w:val="Hyperlink"/>
          </w:rPr>
          <w:t xml:space="preserve">Ejemplos de LaTeX y TikZ</w:t>
        </w:r>
      </w:hyperlink>
    </w:p>
    <w:p>
      <w:pPr>
        <w:pStyle w:val="Compact"/>
        <w:numPr>
          <w:ilvl w:val="0"/>
          <w:numId w:val="1009"/>
        </w:numPr>
      </w:pPr>
      <w:r>
        <w:rPr>
          <w:b/>
          <w:bCs/>
        </w:rPr>
        <w:t xml:space="preserve">PGFplots.net</w:t>
      </w:r>
      <w:r>
        <w:t xml:space="preserve">:</w:t>
      </w:r>
      <w:r>
        <w:t xml:space="preserve"> </w:t>
      </w:r>
      <w:hyperlink r:id="rId158">
        <w:r>
          <w:rPr>
            <w:rStyle w:val="Hyperlink"/>
          </w:rPr>
          <w:t xml:space="preserve">Gráficos con LaTeX</w:t>
        </w:r>
      </w:hyperlink>
    </w:p>
    <w:bookmarkEnd w:id="159"/>
    <w:bookmarkEnd w:id="160"/>
    <w:bookmarkStart w:id="185" w:name="inteligencia-artificial-ia"/>
    <w:p>
      <w:pPr>
        <w:pStyle w:val="Heading1"/>
      </w:pPr>
      <w:r>
        <w:t xml:space="preserve">Inteligencia Artificial (IA)</w:t>
      </w:r>
    </w:p>
    <w:bookmarkStart w:id="184" w:name="plataformas-y-herramientas"/>
    <w:p>
      <w:pPr>
        <w:pStyle w:val="Heading2"/>
      </w:pPr>
      <w:r>
        <w:t xml:space="preserve">Plataformas y Herramientas</w:t>
      </w:r>
    </w:p>
    <w:p>
      <w:pPr>
        <w:pStyle w:val="Compact"/>
        <w:numPr>
          <w:ilvl w:val="0"/>
          <w:numId w:val="1010"/>
        </w:numPr>
      </w:pPr>
      <w:r>
        <w:rPr>
          <w:b/>
          <w:bCs/>
        </w:rPr>
        <w:t xml:space="preserve">DeepSeek</w:t>
      </w:r>
      <w:r>
        <w:t xml:space="preserve">:</w:t>
      </w:r>
      <w:r>
        <w:t xml:space="preserve"> </w:t>
      </w:r>
      <w:hyperlink r:id="rId161">
        <w:r>
          <w:rPr>
            <w:rStyle w:val="Hyperlink"/>
          </w:rPr>
          <w:t xml:space="preserve">IA avanzada</w:t>
        </w:r>
      </w:hyperlink>
    </w:p>
    <w:p>
      <w:pPr>
        <w:pStyle w:val="Compact"/>
        <w:numPr>
          <w:ilvl w:val="0"/>
          <w:numId w:val="1010"/>
        </w:numPr>
      </w:pPr>
      <w:r>
        <w:rPr>
          <w:b/>
          <w:bCs/>
        </w:rPr>
        <w:t xml:space="preserve">Grok / X</w:t>
      </w:r>
      <w:r>
        <w:t xml:space="preserve">:</w:t>
      </w:r>
      <w:r>
        <w:t xml:space="preserve"> </w:t>
      </w:r>
      <w:hyperlink r:id="rId162">
        <w:r>
          <w:rPr>
            <w:rStyle w:val="Hyperlink"/>
          </w:rPr>
          <w:t xml:space="preserve">AI de xAI</w:t>
        </w:r>
      </w:hyperlink>
    </w:p>
    <w:p>
      <w:pPr>
        <w:pStyle w:val="Compact"/>
        <w:numPr>
          <w:ilvl w:val="0"/>
          <w:numId w:val="1010"/>
        </w:numPr>
      </w:pPr>
      <w:r>
        <w:rPr>
          <w:b/>
          <w:bCs/>
        </w:rPr>
        <w:t xml:space="preserve">ChatGPT</w:t>
      </w:r>
      <w:r>
        <w:t xml:space="preserve">:</w:t>
      </w:r>
      <w:r>
        <w:t xml:space="preserve"> </w:t>
      </w:r>
      <w:hyperlink r:id="rId163">
        <w:r>
          <w:rPr>
            <w:rStyle w:val="Hyperlink"/>
          </w:rPr>
          <w:t xml:space="preserve">Conversación con IA</w:t>
        </w:r>
      </w:hyperlink>
    </w:p>
    <w:p>
      <w:pPr>
        <w:pStyle w:val="Compact"/>
        <w:numPr>
          <w:ilvl w:val="0"/>
          <w:numId w:val="1010"/>
        </w:numPr>
      </w:pPr>
      <w:r>
        <w:rPr>
          <w:b/>
          <w:bCs/>
        </w:rPr>
        <w:t xml:space="preserve">Meta AI</w:t>
      </w:r>
      <w:r>
        <w:t xml:space="preserve">:</w:t>
      </w:r>
      <w:r>
        <w:t xml:space="preserve"> </w:t>
      </w:r>
      <w:hyperlink r:id="rId164">
        <w:r>
          <w:rPr>
            <w:rStyle w:val="Hyperlink"/>
          </w:rPr>
          <w:t xml:space="preserve">Inteligencia de Meta</w:t>
        </w:r>
      </w:hyperlink>
    </w:p>
    <w:p>
      <w:pPr>
        <w:pStyle w:val="Compact"/>
        <w:numPr>
          <w:ilvl w:val="0"/>
          <w:numId w:val="1010"/>
        </w:numPr>
      </w:pPr>
      <w:r>
        <w:rPr>
          <w:b/>
          <w:bCs/>
        </w:rPr>
        <w:t xml:space="preserve">Bing AI</w:t>
      </w:r>
      <w:r>
        <w:t xml:space="preserve">:</w:t>
      </w:r>
      <w:r>
        <w:t xml:space="preserve"> </w:t>
      </w:r>
      <w:hyperlink r:id="rId165">
        <w:r>
          <w:rPr>
            <w:rStyle w:val="Hyperlink"/>
          </w:rPr>
          <w:t xml:space="preserve">Motor de búsqueda con IA</w:t>
        </w:r>
      </w:hyperlink>
    </w:p>
    <w:p>
      <w:pPr>
        <w:pStyle w:val="Compact"/>
        <w:numPr>
          <w:ilvl w:val="0"/>
          <w:numId w:val="1010"/>
        </w:numPr>
      </w:pPr>
      <w:r>
        <w:rPr>
          <w:b/>
          <w:bCs/>
        </w:rPr>
        <w:t xml:space="preserve">Perplexity</w:t>
      </w:r>
      <w:r>
        <w:t xml:space="preserve">:</w:t>
      </w:r>
      <w:r>
        <w:t xml:space="preserve"> </w:t>
      </w:r>
      <w:hyperlink r:id="rId166">
        <w:r>
          <w:rPr>
            <w:rStyle w:val="Hyperlink"/>
          </w:rPr>
          <w:t xml:space="preserve">Búsqueda con IA</w:t>
        </w:r>
      </w:hyperlink>
    </w:p>
    <w:p>
      <w:pPr>
        <w:pStyle w:val="Compact"/>
        <w:numPr>
          <w:ilvl w:val="0"/>
          <w:numId w:val="1010"/>
        </w:numPr>
      </w:pPr>
      <w:r>
        <w:rPr>
          <w:b/>
          <w:bCs/>
        </w:rPr>
        <w:t xml:space="preserve">Toolify</w:t>
      </w:r>
      <w:r>
        <w:t xml:space="preserve">:</w:t>
      </w:r>
      <w:r>
        <w:t xml:space="preserve"> </w:t>
      </w:r>
      <w:hyperlink r:id="rId167">
        <w:r>
          <w:rPr>
            <w:rStyle w:val="Hyperlink"/>
          </w:rPr>
          <w:t xml:space="preserve">Directorio de herramientas de IA</w:t>
        </w:r>
      </w:hyperlink>
    </w:p>
    <w:p>
      <w:pPr>
        <w:pStyle w:val="Compact"/>
        <w:numPr>
          <w:ilvl w:val="0"/>
          <w:numId w:val="1010"/>
        </w:numPr>
      </w:pPr>
      <w:r>
        <w:rPr>
          <w:b/>
          <w:bCs/>
        </w:rPr>
        <w:t xml:space="preserve">AIFINDY</w:t>
      </w:r>
      <w:r>
        <w:t xml:space="preserve">:</w:t>
      </w:r>
      <w:r>
        <w:t xml:space="preserve"> </w:t>
      </w:r>
      <w:hyperlink r:id="rId168">
        <w:r>
          <w:rPr>
            <w:rStyle w:val="Hyperlink"/>
          </w:rPr>
          <w:t xml:space="preserve">Directorio de IA</w:t>
        </w:r>
      </w:hyperlink>
    </w:p>
    <w:p>
      <w:pPr>
        <w:pStyle w:val="Compact"/>
        <w:numPr>
          <w:ilvl w:val="0"/>
          <w:numId w:val="1010"/>
        </w:numPr>
      </w:pPr>
      <w:r>
        <w:rPr>
          <w:b/>
          <w:bCs/>
        </w:rPr>
        <w:t xml:space="preserve">Tome</w:t>
      </w:r>
      <w:r>
        <w:t xml:space="preserve">:</w:t>
      </w:r>
      <w:r>
        <w:t xml:space="preserve"> </w:t>
      </w:r>
      <w:hyperlink r:id="rId169">
        <w:r>
          <w:rPr>
            <w:rStyle w:val="Hyperlink"/>
          </w:rPr>
          <w:t xml:space="preserve">Creación de presentaciones</w:t>
        </w:r>
      </w:hyperlink>
    </w:p>
    <w:p>
      <w:pPr>
        <w:pStyle w:val="Compact"/>
        <w:numPr>
          <w:ilvl w:val="0"/>
          <w:numId w:val="1010"/>
        </w:numPr>
      </w:pPr>
      <w:r>
        <w:rPr>
          <w:b/>
          <w:bCs/>
        </w:rPr>
        <w:t xml:space="preserve">Fliki</w:t>
      </w:r>
      <w:r>
        <w:t xml:space="preserve">:</w:t>
      </w:r>
      <w:r>
        <w:t xml:space="preserve"> </w:t>
      </w:r>
      <w:hyperlink r:id="rId170">
        <w:r>
          <w:rPr>
            <w:rStyle w:val="Hyperlink"/>
          </w:rPr>
          <w:t xml:space="preserve">Creación de videos</w:t>
        </w:r>
      </w:hyperlink>
    </w:p>
    <w:p>
      <w:pPr>
        <w:pStyle w:val="Compact"/>
        <w:numPr>
          <w:ilvl w:val="0"/>
          <w:numId w:val="1010"/>
        </w:numPr>
      </w:pPr>
      <w:r>
        <w:rPr>
          <w:b/>
          <w:bCs/>
        </w:rPr>
        <w:t xml:space="preserve">DALL·E</w:t>
      </w:r>
      <w:r>
        <w:t xml:space="preserve">:</w:t>
      </w:r>
      <w:r>
        <w:t xml:space="preserve"> </w:t>
      </w:r>
      <w:hyperlink r:id="rId171">
        <w:r>
          <w:rPr>
            <w:rStyle w:val="Hyperlink"/>
          </w:rPr>
          <w:t xml:space="preserve">Generación de imágenes</w:t>
        </w:r>
      </w:hyperlink>
    </w:p>
    <w:p>
      <w:pPr>
        <w:pStyle w:val="Compact"/>
        <w:numPr>
          <w:ilvl w:val="0"/>
          <w:numId w:val="1010"/>
        </w:numPr>
      </w:pPr>
      <w:r>
        <w:rPr>
          <w:b/>
          <w:bCs/>
        </w:rPr>
        <w:t xml:space="preserve">Cici AI</w:t>
      </w:r>
      <w:r>
        <w:t xml:space="preserve">:</w:t>
      </w:r>
      <w:r>
        <w:t xml:space="preserve"> </w:t>
      </w:r>
      <w:hyperlink r:id="rId172">
        <w:r>
          <w:rPr>
            <w:rStyle w:val="Hyperlink"/>
          </w:rPr>
          <w:t xml:space="preserve">Asistente diario</w:t>
        </w:r>
      </w:hyperlink>
    </w:p>
    <w:p>
      <w:pPr>
        <w:pStyle w:val="Compact"/>
        <w:numPr>
          <w:ilvl w:val="0"/>
          <w:numId w:val="1010"/>
        </w:numPr>
      </w:pPr>
      <w:r>
        <w:rPr>
          <w:b/>
          <w:bCs/>
        </w:rPr>
        <w:t xml:space="preserve">Blackbox</w:t>
      </w:r>
      <w:r>
        <w:t xml:space="preserve">:</w:t>
      </w:r>
      <w:r>
        <w:t xml:space="preserve"> </w:t>
      </w:r>
      <w:hyperlink r:id="rId173">
        <w:r>
          <w:rPr>
            <w:rStyle w:val="Hyperlink"/>
          </w:rPr>
          <w:t xml:space="preserve">Generación de código con IA</w:t>
        </w:r>
      </w:hyperlink>
    </w:p>
    <w:p>
      <w:pPr>
        <w:pStyle w:val="Compact"/>
        <w:numPr>
          <w:ilvl w:val="0"/>
          <w:numId w:val="1010"/>
        </w:numPr>
      </w:pPr>
      <w:r>
        <w:rPr>
          <w:b/>
          <w:bCs/>
        </w:rPr>
        <w:t xml:space="preserve">Gamma</w:t>
      </w:r>
      <w:r>
        <w:t xml:space="preserve">:</w:t>
      </w:r>
      <w:r>
        <w:t xml:space="preserve"> </w:t>
      </w:r>
      <w:hyperlink r:id="rId174">
        <w:r>
          <w:rPr>
            <w:rStyle w:val="Hyperlink"/>
          </w:rPr>
          <w:t xml:space="preserve">Generación de contenido</w:t>
        </w:r>
      </w:hyperlink>
    </w:p>
    <w:p>
      <w:pPr>
        <w:pStyle w:val="Compact"/>
        <w:numPr>
          <w:ilvl w:val="0"/>
          <w:numId w:val="1010"/>
        </w:numPr>
      </w:pPr>
      <w:r>
        <w:rPr>
          <w:b/>
          <w:bCs/>
        </w:rPr>
        <w:t xml:space="preserve">Enhance Speech from Adobe</w:t>
      </w:r>
      <w:r>
        <w:t xml:space="preserve">:</w:t>
      </w:r>
      <w:r>
        <w:t xml:space="preserve"> </w:t>
      </w:r>
      <w:hyperlink r:id="rId175">
        <w:r>
          <w:rPr>
            <w:rStyle w:val="Hyperlink"/>
          </w:rPr>
          <w:t xml:space="preserve">Mejora de audio</w:t>
        </w:r>
      </w:hyperlink>
    </w:p>
    <w:p>
      <w:pPr>
        <w:pStyle w:val="Compact"/>
        <w:numPr>
          <w:ilvl w:val="0"/>
          <w:numId w:val="1010"/>
        </w:numPr>
      </w:pPr>
      <w:r>
        <w:rPr>
          <w:b/>
          <w:bCs/>
        </w:rPr>
        <w:t xml:space="preserve">Kaiber</w:t>
      </w:r>
      <w:r>
        <w:t xml:space="preserve">:</w:t>
      </w:r>
      <w:r>
        <w:t xml:space="preserve"> </w:t>
      </w:r>
      <w:hyperlink r:id="rId176">
        <w:r>
          <w:rPr>
            <w:rStyle w:val="Hyperlink"/>
          </w:rPr>
          <w:t xml:space="preserve">Creación de videos</w:t>
        </w:r>
      </w:hyperlink>
    </w:p>
    <w:p>
      <w:pPr>
        <w:pStyle w:val="Compact"/>
        <w:numPr>
          <w:ilvl w:val="0"/>
          <w:numId w:val="1010"/>
        </w:numPr>
      </w:pPr>
      <w:r>
        <w:rPr>
          <w:b/>
          <w:bCs/>
        </w:rPr>
        <w:t xml:space="preserve">Rask.ai</w:t>
      </w:r>
      <w:r>
        <w:t xml:space="preserve">:</w:t>
      </w:r>
      <w:r>
        <w:t xml:space="preserve"> </w:t>
      </w:r>
      <w:hyperlink r:id="rId177">
        <w:r>
          <w:rPr>
            <w:rStyle w:val="Hyperlink"/>
          </w:rPr>
          <w:t xml:space="preserve">Localización y doblaje de videos</w:t>
        </w:r>
      </w:hyperlink>
    </w:p>
    <w:p>
      <w:pPr>
        <w:pStyle w:val="Compact"/>
        <w:numPr>
          <w:ilvl w:val="0"/>
          <w:numId w:val="1010"/>
        </w:numPr>
      </w:pPr>
      <w:r>
        <w:rPr>
          <w:b/>
          <w:bCs/>
        </w:rPr>
        <w:t xml:space="preserve">Jasper</w:t>
      </w:r>
      <w:r>
        <w:t xml:space="preserve">:</w:t>
      </w:r>
      <w:r>
        <w:t xml:space="preserve"> </w:t>
      </w:r>
      <w:hyperlink r:id="rId178">
        <w:r>
          <w:rPr>
            <w:rStyle w:val="Hyperlink"/>
          </w:rPr>
          <w:t xml:space="preserve">Asistente de marketing</w:t>
        </w:r>
      </w:hyperlink>
    </w:p>
    <w:p>
      <w:pPr>
        <w:pStyle w:val="Compact"/>
        <w:numPr>
          <w:ilvl w:val="0"/>
          <w:numId w:val="1010"/>
        </w:numPr>
      </w:pPr>
      <w:r>
        <w:rPr>
          <w:b/>
          <w:bCs/>
        </w:rPr>
        <w:t xml:space="preserve">Fireflies.ai</w:t>
      </w:r>
      <w:r>
        <w:t xml:space="preserve">:</w:t>
      </w:r>
      <w:r>
        <w:t xml:space="preserve"> </w:t>
      </w:r>
      <w:hyperlink r:id="rId179">
        <w:r>
          <w:rPr>
            <w:rStyle w:val="Hyperlink"/>
          </w:rPr>
          <w:t xml:space="preserve">Transcripción de reuniones</w:t>
        </w:r>
      </w:hyperlink>
    </w:p>
    <w:p>
      <w:pPr>
        <w:pStyle w:val="Compact"/>
        <w:numPr>
          <w:ilvl w:val="0"/>
          <w:numId w:val="1010"/>
        </w:numPr>
      </w:pPr>
      <w:r>
        <w:rPr>
          <w:b/>
          <w:bCs/>
        </w:rPr>
        <w:t xml:space="preserve">Runway</w:t>
      </w:r>
      <w:r>
        <w:t xml:space="preserve">:</w:t>
      </w:r>
      <w:r>
        <w:t xml:space="preserve"> </w:t>
      </w:r>
      <w:hyperlink r:id="rId180">
        <w:r>
          <w:rPr>
            <w:rStyle w:val="Hyperlink"/>
          </w:rPr>
          <w:t xml:space="preserve">Herramientas de video</w:t>
        </w:r>
      </w:hyperlink>
    </w:p>
    <w:p>
      <w:pPr>
        <w:pStyle w:val="Compact"/>
        <w:numPr>
          <w:ilvl w:val="0"/>
          <w:numId w:val="1010"/>
        </w:numPr>
      </w:pPr>
      <w:r>
        <w:rPr>
          <w:b/>
          <w:bCs/>
        </w:rPr>
        <w:t xml:space="preserve">Google AI Studio</w:t>
      </w:r>
      <w:r>
        <w:t xml:space="preserve">:</w:t>
      </w:r>
      <w:r>
        <w:t xml:space="preserve"> </w:t>
      </w:r>
      <w:hyperlink r:id="rId181">
        <w:r>
          <w:rPr>
            <w:rStyle w:val="Hyperlink"/>
          </w:rPr>
          <w:t xml:space="preserve">Proyectos de IA</w:t>
        </w:r>
      </w:hyperlink>
    </w:p>
    <w:p>
      <w:pPr>
        <w:pStyle w:val="Compact"/>
        <w:numPr>
          <w:ilvl w:val="0"/>
          <w:numId w:val="1010"/>
        </w:numPr>
      </w:pPr>
      <w:r>
        <w:rPr>
          <w:b/>
          <w:bCs/>
        </w:rPr>
        <w:t xml:space="preserve">Duck.ai</w:t>
      </w:r>
      <w:r>
        <w:t xml:space="preserve">:</w:t>
      </w:r>
      <w:r>
        <w:t xml:space="preserve"> </w:t>
      </w:r>
      <w:hyperlink r:id="rId182">
        <w:r>
          <w:rPr>
            <w:rStyle w:val="Hyperlink"/>
          </w:rPr>
          <w:t xml:space="preserve">Chat con IA</w:t>
        </w:r>
      </w:hyperlink>
    </w:p>
    <w:p>
      <w:pPr>
        <w:pStyle w:val="Compact"/>
        <w:numPr>
          <w:ilvl w:val="0"/>
          <w:numId w:val="1010"/>
        </w:numPr>
      </w:pPr>
      <w:r>
        <w:rPr>
          <w:b/>
          <w:bCs/>
        </w:rPr>
        <w:t xml:space="preserve">GitHub Copilot</w:t>
      </w:r>
      <w:r>
        <w:t xml:space="preserve">:</w:t>
      </w:r>
      <w:r>
        <w:t xml:space="preserve"> </w:t>
      </w:r>
      <w:hyperlink r:id="rId183">
        <w:r>
          <w:rPr>
            <w:rStyle w:val="Hyperlink"/>
          </w:rPr>
          <w:t xml:space="preserve">Asistencia de código</w:t>
        </w:r>
      </w:hyperlink>
    </w:p>
    <w:bookmarkEnd w:id="184"/>
    <w:bookmarkEnd w:id="185"/>
    <w:bookmarkStart w:id="186" w:name="conclusión"/>
    <w:p>
      <w:pPr>
        <w:pStyle w:val="Heading1"/>
      </w:pPr>
      <w:r>
        <w:t xml:space="preserve">Conclusión</w:t>
      </w:r>
    </w:p>
    <w:p>
      <w:pPr>
        <w:pStyle w:val="FirstParagraph"/>
      </w:pPr>
      <w:r>
        <w:t xml:space="preserve">Este artículo ha consolidado una amplia gama de recursos imprescindibles para el desarrollo de investigación académica. Desde plataformas especializadas en diversas disciplinas hasta herramientas de gestión de referencias, apoyo en la redacción de tesis, y recursos para el uso de LaTeX y la inteligencia artificial, este compendio busca ser un punto de partida para aquellos en búsqueda de mejorar y acelerar su trabajo investigativo. Si conoces otros recursos valiosos, te invitamos a compartirlos en los comentarios para enriquecer esta guía de forma colaborativa.</w:t>
      </w:r>
    </w:p>
    <w:bookmarkEnd w:id="186"/>
    <w:bookmarkStart w:id="1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187"/>
      <w:r>
        <w:t xml:space="preserve"> </w:t>
      </w:r>
      <w:hyperlink r:id="rId188">
        <w:r>
          <w:rPr>
            <w:rStyle w:val="Hyperlink"/>
          </w:rPr>
          <w:t xml:space="preserve">Ideas De Investigacion Para Economia</w:t>
        </w:r>
      </w:hyperlink>
    </w:p>
    <w:p>
      <w:pPr>
        <w:pStyle w:val="Compact"/>
        <w:numPr>
          <w:ilvl w:val="0"/>
          <w:numId w:val="1011"/>
        </w:numPr>
      </w:pPr>
      <w:hyperlink r:id="rId189"/>
      <w:r>
        <w:t xml:space="preserve"> </w:t>
      </w:r>
      <w:hyperlink r:id="rId190">
        <w:r>
          <w:rPr>
            <w:rStyle w:val="Hyperlink"/>
          </w:rPr>
          <w:t xml:space="preserve">Pautas De Presentacion Del Informe De Investigacion</w:t>
        </w:r>
      </w:hyperlink>
    </w:p>
    <w:p>
      <w:pPr>
        <w:pStyle w:val="Compact"/>
        <w:numPr>
          <w:ilvl w:val="0"/>
          <w:numId w:val="1011"/>
        </w:numPr>
      </w:pPr>
      <w:hyperlink r:id="rId191"/>
      <w:r>
        <w:t xml:space="preserve"> </w:t>
      </w:r>
      <w:hyperlink r:id="rId192">
        <w:r>
          <w:rPr>
            <w:rStyle w:val="Hyperlink"/>
          </w:rPr>
          <w:t xml:space="preserve">Recursos De Bibliografia Y Documentacion</w:t>
        </w:r>
      </w:hyperlink>
    </w:p>
    <w:p>
      <w:pPr>
        <w:pStyle w:val="Compact"/>
        <w:numPr>
          <w:ilvl w:val="0"/>
          <w:numId w:val="1011"/>
        </w:numPr>
      </w:pPr>
      <w:hyperlink r:id="rId193"/>
      <w:r>
        <w:t xml:space="preserve"> </w:t>
      </w:r>
      <w:hyperlink r:id="rId194">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1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academic resources, online databases, research tools, open access, thesis writing</cp:keywords>
  <dcterms:created xsi:type="dcterms:W3CDTF">2025-05-11T02:33:33Z</dcterms:created>
  <dcterms:modified xsi:type="dcterms:W3CDTF">2025-05-11T02:33:33Z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Recursos de Bibliografía y Documentación para Investigadores</vt:lpwstr>
  </property>
  <property fmtid="{D5CDD505-2E9C-101B-9397-08002B2CF9AE}" pid="10" name="apatitledisplay">
    <vt:lpwstr>Recursos de Bibliografía y Documentación para Investigadores: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2025-05-10</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RECURSOS DE INVESTIGACIÓN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