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Tabla de contenidos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 </w:t>
      </w:r>
    </w:p>
    <w:bookmarkStart w:id="20" w:name="title"/>
    <w:p>
      <w:pPr>
        <w:pStyle w:val="Heading1"/>
      </w:pPr>
      <w:r>
        <w:t xml:space="preserve">¿Qué nos ofrece R?: Explorando las capacidades de R y su uso en el entorno Linux</w:t>
      </w:r>
    </w:p>
    <w:p>
      <w:pPr>
        <w:pStyle w:val="Author"/>
      </w:pPr>
      <w:r>
        <w:t xml:space="preserve"> </w:t>
      </w:r>
    </w:p>
    <w:p>
      <w:pPr>
        <w:pStyle w:val="Author"/>
      </w:pPr>
      <w:r>
        <w:t xml:space="preserve">Edison Achalma</w:t>
      </w:r>
    </w:p>
    <w:p>
      <w:pPr>
        <w:pStyle w:val="Author"/>
      </w:pPr>
      <w:r>
        <w:t xml:space="preserve">Escuela Profesional de Economía, Universidad Nacional de San Cristóbal de Huamanga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20"/>
    <w:bookmarkStart w:id="24" w:name="author-note"/>
    <w:p>
      <w:pPr>
        <w:pStyle w:val="Heading1"/>
      </w:pPr>
      <w:r>
        <w:t xml:space="preserve">Nota de Autores</w:t>
      </w:r>
    </w:p>
    <w:p>
      <w:pPr>
        <w:pStyle w:val="FirstParagraph"/>
      </w:pPr>
      <w:r>
        <w:t xml:space="preserve">Edison Achalma</w:t>
      </w:r>
      <w:r>
        <w:t xml:space="preserve"> </w:t>
      </w:r>
      <w:bookmarkStart w:id="21" w:name="orchid"/>
      <w:r>
        <w:t xml:space="preserve">Orcid ID Logo: A green circle with white letters ID</w:t>
      </w:r>
      <w:bookmarkEnd w:id="21"/>
      <w:r>
        <w:t xml:space="preserve"> </w:t>
      </w:r>
      <w:hyperlink r:id="rId22">
        <w:r>
          <w:rPr>
            <w:rStyle w:val="Hyperlink"/>
          </w:rPr>
          <w:t xml:space="preserve">https://orcid.org/0000-0001-6996-3364</w:t>
        </w:r>
      </w:hyperlink>
    </w:p>
    <w:p>
      <w:pPr>
        <w:pStyle w:val="BodyText"/>
      </w:pPr>
      <w:r>
        <w:t xml:space="preserve">El autor no tiene conflictos de interés que revelar.</w:t>
      </w:r>
    </w:p>
    <w:p>
      <w:pPr>
        <w:pStyle w:val="BodyText"/>
      </w:pPr>
      <w:r>
        <w:t xml:space="preserve">Los roles de autor se clasificaron utilizando la taxonomía de roles de colaborador (CRediT; https://credit.niso.org/) de la siguiente manera: </w:t>
      </w:r>
      <w:r>
        <w:rPr>
          <w:i/>
          <w:iCs/>
        </w:rPr>
        <w:t xml:space="preserve">Edison Achalma</w:t>
      </w:r>
      <w:r>
        <w:rPr>
          <w:b/>
          <w:bCs/>
        </w:rPr>
        <w:t xml:space="preserve">: </w:t>
      </w:r>
      <w:r>
        <w:t xml:space="preserve">conceptualización y redacción</w:t>
      </w:r>
    </w:p>
    <w:p>
      <w:pPr>
        <w:pStyle w:val="BodyText"/>
      </w:pPr>
      <w:r>
        <w:t xml:space="preserve">La correspondencia relativa a este artículo debe dirigirse a Edison Achalma, Escuela Profesional de Economía, Universidad Nacional de San Cristóbal de Huamanga, Ayacucho, AYA, Perú, Email:</w:t>
      </w:r>
      <w:r>
        <w:t xml:space="preserve"> </w:t>
      </w:r>
      <w:hyperlink r:id="rId23">
        <w:r>
          <w:rPr>
            <w:rStyle w:val="Hyperlink"/>
          </w:rPr>
          <w:t xml:space="preserve">elmer.achalma.09@unsch.edu.pe</w:t>
        </w:r>
      </w:hyperlink>
    </w:p>
    <w:p>
      <w:r>
        <w:br w:type="page"/>
      </w:r>
    </w:p>
    <w:bookmarkEnd w:id="24"/>
    <w:bookmarkStart w:id="25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i/>
          <w:iCs/>
        </w:rPr>
        <w:t xml:space="preserve">Palabras Claves</w:t>
      </w:r>
      <w:r>
        <w:t xml:space="preserve">: keyword1, keyword2</w:t>
      </w:r>
    </w:p>
    <w:p>
      <w:r>
        <w:br w:type="page"/>
      </w:r>
    </w:p>
    <w:bookmarkEnd w:id="25"/>
    <w:bookmarkStart w:id="26" w:name="firstheader"/>
    <w:p>
      <w:pPr>
        <w:pStyle w:val="Heading1"/>
      </w:pPr>
      <w:r>
        <w:t xml:space="preserve">¿Qué nos ofrece R?: Explorando las capacidades de R y su uso en el entorno Linux</w:t>
      </w:r>
    </w:p>
    <w:bookmarkEnd w:id="26"/>
    <w:bookmarkStart w:id="98" w:name="qúe-nos-ofrece-rstudio"/>
    <w:p>
      <w:pPr>
        <w:pStyle w:val="Heading1"/>
      </w:pPr>
      <w:r>
        <w:t xml:space="preserve">¿Qúe nos ofrece RStudio?</w:t>
      </w:r>
    </w:p>
    <w:bookmarkStart w:id="30" w:name="beneficios-del-software-rstudio"/>
    <w:p>
      <w:pPr>
        <w:pStyle w:val="Heading2"/>
      </w:pPr>
      <w:r>
        <w:t xml:space="preserve">Beneficios del software RStudio</w:t>
      </w:r>
    </w:p>
    <w:p>
      <w:pPr>
        <w:pStyle w:val="FirstParagraph"/>
      </w:pPr>
      <w:r>
        <w:t xml:space="preserve">RStudio es una herramienta poderosa que brinda numerosas ventajas para los usuarios. A continuación, destacamos algunas de las funcionalidades que ofrece: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Potente editor de código:</w:t>
      </w:r>
      <w:r>
        <w:t xml:space="preserve"> </w:t>
      </w:r>
      <w:r>
        <w:t xml:space="preserve">RStudio proporciona un entorno de desarrollo integrado (IDE) que cuenta con un editor de código robusto. Este editor permite escribir, editar y ejecutar código de manera eficiente, lo que facilita el trabajo con el lenguaje de programación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Gestión del espacio de trabajo:</w:t>
      </w:r>
      <w:r>
        <w:t xml:space="preserve"> </w:t>
      </w:r>
      <w:r>
        <w:t xml:space="preserve">RStudio ofrece características avanzadas para el manejo del espacio de trabajo. Puedes explorar y administrar fácilmente los objetos, variables y funciones utilizados en tu sesión de R, lo que facilita el seguimiento y la organización de tus datos y resultados.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Depuración y resaltado de sintaxis:</w:t>
      </w:r>
      <w:r>
        <w:t xml:space="preserve"> </w:t>
      </w:r>
      <w:r>
        <w:t xml:space="preserve">La función de depuración de RStudio te permite identificar y corregir errores en tu código de manera eficiente. Además, el resaltado de sintaxis te ayuda a visualizar y comprender mejor la estructura de tu código, lo que facilita su lectura y mantenimiento.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Autocompletado inteligente:</w:t>
      </w:r>
      <w:r>
        <w:t xml:space="preserve"> </w:t>
      </w:r>
      <w:r>
        <w:t xml:space="preserve">RStudio ofrece una función de autocompletado inteligente, que te sugiere opciones de código a medida que escribes. Esto acelera el proceso de codificación al proporcionar sugerencias contextuales y facilitar la escritura correcta de las funciones y objetos de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Interoperabilidad con otros software y plataformas:</w:t>
      </w:r>
      <w:r>
        <w:t xml:space="preserve"> </w:t>
      </w:r>
      <w:r>
        <w:t xml:space="preserve">RStudio es compatible con una amplia gama de herramientas y plataformas. Puedes integrar fácilmente tus análisis en flujos de trabajo existentes, colaborar con otros profesionales y compartir tus resultados en diferentes formatos, como informes, gráficos interactivos o aplicaciones web.</w:t>
      </w:r>
    </w:p>
    <w:p>
      <w:pPr>
        <w:pStyle w:val="CaptionedFigure"/>
      </w:pPr>
      <w:r>
        <w:drawing>
          <wp:inline>
            <wp:extent cx="5943600" cy="3343275"/>
            <wp:effectExtent b="0" l="0" r="0" t="0"/>
            <wp:docPr descr="Interfaz de RStudio: Una poderosa herramienta para el desarrollo en R" title="" id="28" name="Picture"/>
            <a:graphic>
              <a:graphicData uri="http://schemas.openxmlformats.org/drawingml/2006/picture">
                <pic:pic>
                  <pic:nvPicPr>
                    <pic:cNvPr descr="index_files/figure-html/Screenshot_20230610_23305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Interfaz de RStudio: Una poderosa herramienta para el desarrollo en R</w:t>
      </w:r>
    </w:p>
    <w:bookmarkEnd w:id="30"/>
    <w:bookmarkStart w:id="57" w:name="archivos-de-script-en-r-.r"/>
    <w:p>
      <w:pPr>
        <w:pStyle w:val="Heading2"/>
      </w:pPr>
      <w:r>
        <w:t xml:space="preserve">Archivos de Script en R (.R)</w:t>
      </w:r>
    </w:p>
    <w:p>
      <w:pPr>
        <w:pStyle w:val="FirstParagraph"/>
      </w:pPr>
      <w:r>
        <w:t xml:space="preserve">En el mundo del análisis de datos y programación en R, los archivos de script (.R) desempeñan un papel fundamental. Estos archivos contienen la secuencia de comandos necesaria para realizar análisis y manipulación de datos de manera sistemática y reproducible.</w:t>
      </w:r>
    </w:p>
    <w:bookmarkStart w:id="31" w:name="Xff69e99af95834468475223e85c77feae0d50ee"/>
    <w:p>
      <w:pPr>
        <w:pStyle w:val="Heading3"/>
      </w:pPr>
      <w:r>
        <w:t xml:space="preserve">Ventajas de utilizar archivos de script en R: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Documentación de tareas</w:t>
      </w:r>
      <w:r>
        <w:t xml:space="preserve">: Al escribir nuestros comandos en un archivo de script, estamos creando una documentación detallada de los pasos y procesos utilizados en nuestro análisis. Esto facilita la comprensión y revisión de nuestro trabajo, tanto para nosotros mismos como para otros colaboradores.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Automatización de tareas repetitivas</w:t>
      </w:r>
      <w:r>
        <w:t xml:space="preserve">: Los archivos de script permiten automatizar tareas que se repiten con frecuencia. Podemos definir una serie de comandos en el archivo y ejecutarlos de forma rápida y eficiente cada vez que sea necesario. Esto ahorra tiempo y reduce la posibilidad de errores.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Evaluación de cambios</w:t>
      </w:r>
      <w:r>
        <w:t xml:space="preserve">: Al tener nuestros comandos en un archivo de script, podemos realizar modificaciones y ajustes en el análisis de manera más ágil. Podemos realizar pruebas y evaluaciones de los cambios sin necesidad de volver a escribir todo el código desde cero. Esto nos brinda flexibilidad y nos permite iterar y mejorar nuestro análisis de manera más eficiente.</w:t>
      </w:r>
    </w:p>
    <w:bookmarkEnd w:id="31"/>
    <w:bookmarkStart w:id="56" w:name="Xe3f744ba51e1381c9634de4a7ffa278685463db"/>
    <w:p>
      <w:pPr>
        <w:pStyle w:val="Heading3"/>
      </w:pPr>
      <w:r>
        <w:t xml:space="preserve">Creando y Ejecutando un Script en RStudio</w:t>
      </w:r>
    </w:p>
    <w:p>
      <w:pPr>
        <w:pStyle w:val="FirstParagraph"/>
      </w:pPr>
      <w:r>
        <w:t xml:space="preserve">Los scripts nos permiten escribir y ejecutar una serie de comandos de manera secuencial, lo que facilita la automatización y reproducción de tareas en nuestros análisis de datos.</w:t>
      </w:r>
    </w:p>
    <w:p>
      <w:pPr>
        <w:pStyle w:val="BodyText"/>
      </w:pPr>
      <w:r>
        <w:rPr>
          <w:b/>
          <w:bCs/>
        </w:rPr>
        <w:t xml:space="preserve">Paso 1: Crear un nuevo archivo de script</w:t>
      </w:r>
    </w:p>
    <w:p>
      <w:pPr>
        <w:pStyle w:val="BodyText"/>
      </w:pPr>
      <w:r>
        <w:t xml:space="preserve">En primer lugar, abrimos RStudio y creamos un nuevo archivo de script. Para hacer esto,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menú, luego</w:t>
      </w:r>
      <w:r>
        <w:t xml:space="preserve"> </w:t>
      </w:r>
      <w:r>
        <w:t xml:space="preserve">“Nuevo archivo”</w:t>
      </w:r>
      <w:r>
        <w:t xml:space="preserve"> </w:t>
      </w:r>
      <w:r>
        <w:t xml:space="preserve">y finalmente</w:t>
      </w:r>
      <w:r>
        <w:t xml:space="preserve"> </w:t>
      </w:r>
      <w:r>
        <w:t xml:space="preserve">“Script R”</w:t>
      </w:r>
      <w:r>
        <w:t xml:space="preserve">. Esto abrirá un nuevo editor de texto donde podemos escribir nuestro código.</w:t>
      </w:r>
    </w:p>
    <w:p>
      <w:pPr>
        <w:pStyle w:val="BodyText"/>
      </w:pPr>
      <w:r>
        <w:drawing>
          <wp:inline>
            <wp:extent cx="5943600" cy="334191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ndex_files/figure-html/Screenshot_20230611_00123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398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ndex_files/figure-html/Screenshot_20230611_00161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2: Escribir el código en el script</w:t>
      </w:r>
    </w:p>
    <w:p>
      <w:pPr>
        <w:pStyle w:val="BodyText"/>
      </w:pPr>
      <w:r>
        <w:t xml:space="preserve">Una vez que tenemos nuestro archivo de script abierto, podemos comenzar a escribir nuestro código en R. Podemos utilizar cualquier comando o función de R en el script para realizar análisis de datos, manipulación de variables, visualización, entre otros. Es importante asegurarse de que el código esté escrito correctamente y tenga una sintaxis válida.</w:t>
      </w:r>
    </w:p>
    <w:p>
      <w:pPr>
        <w:pStyle w:val="BodyText"/>
      </w:pPr>
      <w:r>
        <w:drawing>
          <wp:inline>
            <wp:extent cx="5943600" cy="2548944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ndex_files/figure-html/Screenshot_20230611_00424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Este es un ejemplo de un script básico en R</w:t>
      </w:r>
      <w:r>
        <w:br/>
      </w:r>
      <w:r>
        <w:br/>
      </w:r>
      <w:r>
        <w:rPr>
          <w:rStyle w:val="CommentTok"/>
        </w:rPr>
        <w:t xml:space="preserve"># Comentario de una línea: los comentarios se utilizan para agregar notas o explicaciones al código</w:t>
      </w:r>
      <w:r>
        <w:br/>
      </w:r>
      <w:r>
        <w:br/>
      </w:r>
      <w:r>
        <w:rPr>
          <w:rStyle w:val="CommentTok"/>
        </w:rPr>
        <w:t xml:space="preserve"># Variables</w:t>
      </w:r>
      <w:r>
        <w:br/>
      </w:r>
      <w:r>
        <w:rPr>
          <w:rStyle w:val="NormalTok"/>
        </w:rPr>
        <w:t xml:space="preserve">nombre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"Juan"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Variable de tipo texto (cadena de caracteres)</w:t>
      </w:r>
      <w:r>
        <w:br/>
      </w:r>
      <w:r>
        <w:rPr>
          <w:rStyle w:val="NormalTok"/>
        </w:rPr>
        <w:t xml:space="preserve">edad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Variable numérica</w:t>
      </w:r>
      <w:r>
        <w:br/>
      </w:r>
      <w:r>
        <w:br/>
      </w:r>
      <w:r>
        <w:rPr>
          <w:rStyle w:val="CommentTok"/>
        </w:rPr>
        <w:t xml:space="preserve"># Imprimir en la consola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"Hola,"</w:t>
      </w:r>
      <w:r>
        <w:rPr>
          <w:rStyle w:val="NormalTok"/>
        </w:rPr>
        <w:t xml:space="preserve">, nombre, </w:t>
      </w:r>
      <w:r>
        <w:rPr>
          <w:rStyle w:val="StringTok"/>
        </w:rPr>
        <w:t xml:space="preserve">"tienes"</w:t>
      </w:r>
      <w:r>
        <w:rPr>
          <w:rStyle w:val="NormalTok"/>
        </w:rPr>
        <w:t xml:space="preserve">, edad, </w:t>
      </w:r>
      <w:r>
        <w:rPr>
          <w:rStyle w:val="StringTok"/>
        </w:rPr>
        <w:t xml:space="preserve">"años.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Operaciones aritméticas</w:t>
      </w:r>
      <w:r>
        <w:br/>
      </w:r>
      <w:r>
        <w:rPr>
          <w:rStyle w:val="NormalTok"/>
        </w:rPr>
        <w:t xml:space="preserve">suma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resta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multiplicacion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division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CommentTok"/>
        </w:rPr>
        <w:t xml:space="preserve"># Imprimir los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suma es:"</w:t>
      </w:r>
      <w:r>
        <w:rPr>
          <w:rStyle w:val="NormalTok"/>
        </w:rPr>
        <w:t xml:space="preserve">, suma,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resta es:"</w:t>
      </w:r>
      <w:r>
        <w:rPr>
          <w:rStyle w:val="NormalTok"/>
        </w:rPr>
        <w:t xml:space="preserve">, resta,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multiplicación es:"</w:t>
      </w:r>
      <w:r>
        <w:rPr>
          <w:rStyle w:val="NormalTok"/>
        </w:rPr>
        <w:t xml:space="preserve">, multiplicacion,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división es:"</w:t>
      </w:r>
      <w:r>
        <w:rPr>
          <w:rStyle w:val="NormalTok"/>
        </w:rPr>
        <w:t xml:space="preserve">, division,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Paso 3: Ejecutar el script</w:t>
      </w:r>
    </w:p>
    <w:p>
      <w:pPr>
        <w:pStyle w:val="BodyText"/>
      </w:pPr>
      <w:r>
        <w:t xml:space="preserve">Una vez que hemos escrito nuestro código en el archivo de script, podemos ejecutarlo para obtener los resultados deseados. Para hacer esto, podemos utilizar el atajo de teclado</w:t>
      </w:r>
      <w:r>
        <w:t xml:space="preserve"> </w:t>
      </w:r>
      <w:r>
        <w:t xml:space="preserve">“Ctrl + Enter”</w:t>
      </w:r>
      <w:r>
        <w:t xml:space="preserve"> </w:t>
      </w:r>
      <w:r>
        <w:t xml:space="preserve">o simplemente hacer clic en el botón</w:t>
      </w:r>
      <w:r>
        <w:t xml:space="preserve"> </w:t>
      </w:r>
      <w:r>
        <w:t xml:space="preserve">“Ejecutar”</w:t>
      </w:r>
      <w:r>
        <w:t xml:space="preserve"> </w:t>
      </w:r>
      <w:r>
        <w:t xml:space="preserve">en la parte superior del editor de texto.</w:t>
      </w:r>
    </w:p>
    <w:p>
      <w:pPr>
        <w:pStyle w:val="BodyText"/>
      </w:pPr>
      <w:r>
        <w:drawing>
          <wp:inline>
            <wp:extent cx="5943600" cy="334017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ndex_files/figure-html/Screenshot_20230611_00535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RStudio ejecutará el código línea por línea y mostrará los resultados en la consola.</w:t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ndex_files/figure-html/Screenshot_20230611_01025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4: Guardar el script</w:t>
      </w:r>
    </w:p>
    <w:p>
      <w:pPr>
        <w:pStyle w:val="BodyText"/>
      </w:pPr>
      <w:r>
        <w:t xml:space="preserve">Es importante guardar regularmente nuestro script para evitar perder nuestro trabajo. Para guardar el archivo de script,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 y luego</w:t>
      </w:r>
      <w:r>
        <w:t xml:space="preserve"> </w:t>
      </w:r>
      <w:r>
        <w:t xml:space="preserve">“Guardar”</w:t>
      </w:r>
      <w:r>
        <w:t xml:space="preserve"> </w:t>
      </w:r>
      <w:r>
        <w:t xml:space="preserve">o</w:t>
      </w:r>
      <w:r>
        <w:t xml:space="preserve"> </w:t>
      </w:r>
      <w:r>
        <w:t xml:space="preserve">“Guardar como”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ndex_files/figure-html/Screenshot_20230611_01085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Podemos elegir una ubicación y un nombre de archivo apropiados para guardar nuestro script.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ndex_files/figure-html/Screenshot_20230611_01273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ndex_files/figure-html/Screenshot_20230611_01313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5: Continuar escribiendo y ejecutando el código</w:t>
      </w:r>
    </w:p>
    <w:p>
      <w:pPr>
        <w:pStyle w:val="BodyText"/>
      </w:pPr>
      <w:r>
        <w:t xml:space="preserve">Podemos continuar escribiendo y ejecutando más código en nuestro script según nuestras necesidades. Podemos agregar nuevas líneas de código, modificar las existentes o eliminar las que ya no necesitamos. Es recomendable guardar el script regularmente a medida que realizamos cambios.</w:t>
      </w:r>
    </w:p>
    <w:p>
      <w:pPr>
        <w:pStyle w:val="BodyText"/>
      </w:pPr>
      <w:r>
        <w:rPr>
          <w:b/>
          <w:bCs/>
        </w:rPr>
        <w:t xml:space="preserve">Paso 6: Exportar los resultados (opcional)</w:t>
      </w:r>
    </w:p>
    <w:p>
      <w:pPr>
        <w:pStyle w:val="BodyText"/>
      </w:pPr>
      <w:r>
        <w:t xml:space="preserve">Si deseamos guardar los resultados de nuestro análisis, podemos exportarlos a archivos o formatos específicos. Por ejemplo, podemos guardar tablas de datos en archivos CSV, gráficos en imágenes o informes en formatos de texto. Esto nos permite compartir y utilizar los resultados fuera de RStudio.</w:t>
      </w:r>
    </w:p>
    <w:p>
      <w:pPr>
        <w:pStyle w:val="BlockText"/>
      </w:pPr>
      <w:r>
        <w:t xml:space="preserve">Recuerda que practicar y experimentar con diferentes comandos y funciones en RStudio te ayudará a familiarizarte con el entorno y mejorar tus habilidades de programación en R. ¡Diviértete explorando el mundo del análisis de datos con RStudio!</w:t>
      </w:r>
    </w:p>
    <w:bookmarkEnd w:id="56"/>
    <w:bookmarkEnd w:id="57"/>
    <w:bookmarkStart w:id="58" w:name="shortcuts"/>
    <w:p>
      <w:pPr>
        <w:pStyle w:val="Heading2"/>
      </w:pPr>
      <w:r>
        <w:t xml:space="preserve">Shortcuts</w:t>
      </w:r>
    </w:p>
    <w:p>
      <w:pPr>
        <w:pStyle w:val="FirstParagraph"/>
      </w:pPr>
      <w:r>
        <w:t xml:space="preserve">Aquí tienes una tabla con algunos atajos de teclado útiles en RStudio para usuarios de Ubuntu Linux: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5720"/>
        <w:gridCol w:w="22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Acción</w:t>
            </w:r>
          </w:p>
        </w:tc>
        <w:tc>
          <w:tcPr/>
          <w:p>
            <w:pPr>
              <w:pStyle w:val="Compact"/>
            </w:pPr>
            <w:r>
              <w:t xml:space="preserve">Atajo de teclado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Ctrl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no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Alt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línea de código</w:t>
            </w:r>
          </w:p>
        </w:tc>
        <w:tc>
          <w:tcPr/>
          <w:p>
            <w:pPr>
              <w:pStyle w:val="Compact"/>
            </w:pPr>
            <w:r>
              <w:t xml:space="preserve">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Comentar/descomentar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C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Copiar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Pegar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V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 la línea</w:t>
            </w:r>
          </w:p>
        </w:tc>
        <w:tc>
          <w:tcPr/>
          <w:p>
            <w:pPr>
              <w:pStyle w:val="Compact"/>
            </w:pPr>
            <w:r>
              <w:t xml:space="preserve">Ctrl + G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inicio del documento</w:t>
            </w:r>
          </w:p>
        </w:tc>
        <w:tc>
          <w:tcPr/>
          <w:p>
            <w:pPr>
              <w:pStyle w:val="Compact"/>
            </w:pPr>
            <w:r>
              <w:t xml:space="preserve">Ctrl + Home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final del documento</w:t>
            </w:r>
          </w:p>
        </w:tc>
        <w:tc>
          <w:tcPr/>
          <w:p>
            <w:pPr>
              <w:pStyle w:val="Compact"/>
            </w:pPr>
            <w:r>
              <w:t xml:space="preserve">Ctrl + End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Completar código</w:t>
            </w:r>
          </w:p>
        </w:tc>
        <w:tc>
          <w:tcPr/>
          <w:p>
            <w:pPr>
              <w:pStyle w:val="Compact"/>
            </w:pPr>
            <w:r>
              <w:t xml:space="preserve">Tab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ayuda</w:t>
            </w:r>
          </w:p>
        </w:tc>
        <w:tc>
          <w:tcPr/>
          <w:p>
            <w:pPr>
              <w:pStyle w:val="Compact"/>
            </w:pPr>
            <w:r>
              <w:t xml:space="preserve">F1</w:t>
            </w:r>
          </w:p>
        </w:tc>
      </w:tr>
      <w:tr>
        <w:tc>
          <w:tcPr/>
          <w:p>
            <w:pPr>
              <w:pStyle w:val="Compact"/>
            </w:pPr>
            <w:r>
              <w:t xml:space="preserve">Guardar el archivo actual</w:t>
            </w:r>
          </w:p>
        </w:tc>
        <w:tc>
          <w:tcPr/>
          <w:p>
            <w:pPr>
              <w:pStyle w:val="Compact"/>
            </w:pPr>
            <w:r>
              <w:t xml:space="preserve">Ctrl + 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Cerrar archivo</w:t>
            </w:r>
          </w:p>
        </w:tc>
        <w:tc>
          <w:tcPr/>
          <w:p>
            <w:pPr>
              <w:pStyle w:val="Compact"/>
            </w:pPr>
            <w:r>
              <w:t xml:space="preserve">Ctrl + W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Deshacer</w:t>
            </w:r>
          </w:p>
        </w:tc>
        <w:tc>
          <w:tcPr/>
          <w:p>
            <w:pPr>
              <w:pStyle w:val="Compact"/>
            </w:pPr>
            <w:r>
              <w:t xml:space="preserve">Ctrl + Z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Rehacer</w:t>
            </w:r>
          </w:p>
        </w:tc>
        <w:tc>
          <w:tcPr/>
          <w:p>
            <w:pPr>
              <w:pStyle w:val="Compact"/>
            </w:pPr>
            <w:r>
              <w:t xml:space="preserve">Ctrl + Y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consola de R</w:t>
            </w:r>
          </w:p>
        </w:tc>
        <w:tc>
          <w:tcPr/>
          <w:p>
            <w:pPr>
              <w:pStyle w:val="Compact"/>
            </w:pPr>
            <w:r>
              <w:t xml:space="preserve">Ctrl + 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en el archivo</w:t>
            </w:r>
          </w:p>
        </w:tc>
        <w:tc>
          <w:tcPr/>
          <w:p>
            <w:pPr>
              <w:pStyle w:val="Compact"/>
            </w:pPr>
            <w:r>
              <w:t xml:space="preserve">Ctrl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y reemplazar en el archivo</w:t>
            </w:r>
          </w:p>
        </w:tc>
        <w:tc>
          <w:tcPr/>
          <w:p>
            <w:pPr>
              <w:pStyle w:val="Compact"/>
            </w:pPr>
            <w:r>
              <w:t xml:space="preserve">Ctrl + Shift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Colapsar/expandir bloque de código</w:t>
            </w:r>
          </w:p>
        </w:tc>
        <w:tc>
          <w:tcPr/>
          <w:p>
            <w:pPr>
              <w:pStyle w:val="Compact"/>
            </w:pPr>
            <w:r>
              <w:t xml:space="preserve">Ctrl + Shift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Aumentar tamaño de fuente</w:t>
            </w:r>
          </w:p>
        </w:tc>
        <w:tc>
          <w:tcPr/>
          <w:p>
            <w:pPr>
              <w:pStyle w:val="Compact"/>
            </w:pPr>
            <w:r>
              <w:t xml:space="preserve">Ctrl +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Disminuir tamaño de fuente</w:t>
            </w:r>
          </w:p>
        </w:tc>
        <w:tc>
          <w:tcPr/>
          <w:p>
            <w:pPr>
              <w:pStyle w:val="Compact"/>
            </w:pPr>
            <w:r>
              <w:t xml:space="preserve">Ctrl + -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Nuevo archivo Script R</w:t>
            </w:r>
          </w:p>
        </w:tc>
        <w:tc>
          <w:tcPr/>
          <w:p>
            <w:pPr>
              <w:pStyle w:val="Compact"/>
            </w:pPr>
            <w:r>
              <w:t xml:space="preserve">Shift + Ctrl + 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archivo</w:t>
            </w:r>
          </w:p>
        </w:tc>
        <w:tc>
          <w:tcPr/>
          <w:p>
            <w:pPr>
              <w:pStyle w:val="Compact"/>
            </w:pPr>
            <w:r>
              <w:t xml:space="preserve">Ctrl + 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todo el script</w:t>
            </w:r>
          </w:p>
        </w:tc>
        <w:tc>
          <w:tcPr/>
          <w:p>
            <w:pPr>
              <w:pStyle w:val="Compact"/>
            </w:pPr>
            <w:r>
              <w:t xml:space="preserve">Ctrl + Alt + 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el principio hasta la línea actual</w:t>
            </w:r>
          </w:p>
        </w:tc>
        <w:tc>
          <w:tcPr/>
          <w:p>
            <w:pPr>
              <w:pStyle w:val="Compact"/>
            </w:pPr>
            <w:r>
              <w:t xml:space="preserve">Ctrl + Alt + B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la línea actual hasta el final</w:t>
            </w:r>
          </w:p>
        </w:tc>
        <w:tc>
          <w:tcPr/>
          <w:p>
            <w:pPr>
              <w:pStyle w:val="Compact"/>
            </w:pPr>
            <w:r>
              <w:t xml:space="preserve">Ctrl + Alt + 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al editor de código fuente</w:t>
            </w:r>
          </w:p>
        </w:tc>
        <w:tc>
          <w:tcPr/>
          <w:p>
            <w:pPr>
              <w:pStyle w:val="Compact"/>
            </w:pPr>
            <w:r>
              <w:t xml:space="preserve">Ctrl + 1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 la consola</w:t>
            </w:r>
          </w:p>
        </w:tc>
        <w:tc>
          <w:tcPr/>
          <w:p>
            <w:pPr>
              <w:pStyle w:val="Compact"/>
            </w:pPr>
            <w:r>
              <w:t xml:space="preserve">Ctrl + 2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Eliminar selección actual</w:t>
            </w:r>
          </w:p>
        </w:tc>
        <w:tc>
          <w:tcPr/>
          <w:p>
            <w:pPr>
              <w:pStyle w:val="Compact"/>
            </w:pPr>
            <w:r>
              <w:t xml:space="preserve">Ctrl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Limpiar consola</w:t>
            </w:r>
          </w:p>
        </w:tc>
        <w:tc>
          <w:tcPr/>
          <w:p>
            <w:pPr>
              <w:pStyle w:val="Compact"/>
            </w:pPr>
            <w:r>
              <w:t xml:space="preserve">Ctrl + L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Navegar por el historial de la consola</w:t>
            </w:r>
          </w:p>
        </w:tc>
        <w:tc>
          <w:tcPr/>
          <w:p>
            <w:pPr>
              <w:pStyle w:val="Compact"/>
            </w:pPr>
            <w:r>
              <w:t xml:space="preserve">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la línea de código arriba y abajo (evita el trabajo de copiar y pegar)</w:t>
            </w:r>
          </w:p>
        </w:tc>
        <w:tc>
          <w:tcPr/>
          <w:p>
            <w:pPr>
              <w:pStyle w:val="Compact"/>
            </w:pPr>
            <w:r>
              <w:t xml:space="preserve">Alt + 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Interrumpir el comando en ejecución</w:t>
            </w:r>
          </w:p>
        </w:tc>
        <w:tc>
          <w:tcPr/>
          <w:p>
            <w:pPr>
              <w:pStyle w:val="Compact"/>
            </w:pPr>
            <w:r>
              <w:t xml:space="preserve">Esc</w:t>
            </w:r>
          </w:p>
        </w:tc>
      </w:tr>
    </w:tbl>
    <w:p>
      <w:pPr>
        <w:pStyle w:val="BodyText"/>
      </w:pPr>
      <w:r>
        <w:t xml:space="preserve">Estos atajos de teclado te ayudarán a agilizar tu flujo de trabajo en RStudio en Ubuntu Linux. Recuerda que también puedes personalizar los atajos de teclado según tus preferencias en la sección de configuración de RStudio.</w:t>
      </w:r>
    </w:p>
    <w:bookmarkEnd w:id="58"/>
    <w:bookmarkStart w:id="81" w:name="espacio-de-trabajo-.rdata"/>
    <w:p>
      <w:pPr>
        <w:pStyle w:val="Heading2"/>
      </w:pPr>
      <w:r>
        <w:t xml:space="preserve">Espacio de trabajo (.Rdata)</w:t>
      </w:r>
    </w:p>
    <w:p>
      <w:pPr>
        <w:pStyle w:val="FirstParagraph"/>
      </w:pPr>
      <w:r>
        <w:t xml:space="preserve">El espacio de trabajo en R consiste en todos los objetos que se crean o cargan durante una sesión de R.</w:t>
      </w:r>
    </w:p>
    <w:bookmarkStart w:id="68" w:name="creación-de-objetos-de-datos"/>
    <w:p>
      <w:pPr>
        <w:pStyle w:val="Heading3"/>
      </w:pPr>
      <w:r>
        <w:t xml:space="preserve">Creación de objetos de datos</w:t>
      </w:r>
    </w:p>
    <w:p>
      <w:pPr>
        <w:pStyle w:val="Compact"/>
        <w:numPr>
          <w:ilvl w:val="0"/>
          <w:numId w:val="1003"/>
        </w:numPr>
      </w:pPr>
      <w:r>
        <w:t xml:space="preserve">Utiliza el operador de asignación (</w:t>
      </w:r>
      <w:r>
        <w:rPr>
          <w:rStyle w:val="VerbatimChar"/>
        </w:rPr>
        <w:t xml:space="preserve">&lt;-</w:t>
      </w:r>
      <w:r>
        <w:t xml:space="preserve">) para crear un objeto de datos. Por ejemplo:</w:t>
      </w:r>
      <w:r>
        <w:t xml:space="preserve"> </w:t>
      </w:r>
      <w:r>
        <w:rPr>
          <w:rStyle w:val="VerbatimChar"/>
        </w:rPr>
        <w:t xml:space="preserve">mi_objeto &lt;- c(1, 2, 3, 4, 5)</w:t>
      </w:r>
      <w:r>
        <w:t xml:space="preserve">.</w:t>
      </w:r>
    </w:p>
    <w:p>
      <w:pPr>
        <w:pStyle w:val="FirstParagraph"/>
      </w:pPr>
      <w:r>
        <w:drawing>
          <wp:inline>
            <wp:extent cx="5943600" cy="333708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ndex_files/figure-html/Screenshot_20230611_09264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Selecciona todo el código que contiene los objetos de datos y ejecútalo en la consola de RStudio.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ndex_files/figure-html/Screenshot_20230611_09353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El código se evaluará y los objetos de datos se crearán en el espacio de trabajo. Sin embargo, no verás ningún resultado en la consola.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ndex_files/figure-html/Screenshot_20230611_09400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Los objetos de datos creados se almacenan en el entorno global, que es parte del espacio de trabajo de R.</w:t>
      </w:r>
    </w:p>
    <w:bookmarkEnd w:id="68"/>
    <w:bookmarkStart w:id="72" w:name="inspección-de-objetos-de-datos"/>
    <w:p>
      <w:pPr>
        <w:pStyle w:val="Heading3"/>
      </w:pPr>
      <w:r>
        <w:t xml:space="preserve">Inspección de objetos de datos</w:t>
      </w:r>
    </w:p>
    <w:p>
      <w:pPr>
        <w:pStyle w:val="FirstParagraph"/>
      </w:pPr>
      <w:r>
        <w:t xml:space="preserve">Puedes inspeccionar los objetos de datos haciendo clic sobre ellos en el panel de entorno o en el panel de objetos. Esto abrirá una vista previa del objeto en un nuevo archivo. Ten en cuenta que esta vista previa no afecta los objetos en el espacio de trabajo y se puede cerrar sin perder ninguna información.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ndex_files/figure-html/Screenshot_20230611_09453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guardado-del-espacio-de-trabajo"/>
    <w:p>
      <w:pPr>
        <w:pStyle w:val="Heading3"/>
      </w:pPr>
      <w:r>
        <w:t xml:space="preserve">Guardado del espacio de trabajo</w:t>
      </w:r>
    </w:p>
    <w:p>
      <w:pPr>
        <w:pStyle w:val="FirstParagraph"/>
      </w:pPr>
      <w:r>
        <w:t xml:space="preserve">En RStudio, puedes guardar todos los objetos en tu espacio de trabajo en un archivo llamado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 Esta función te permite almacenar y cargar el espacio de trabajo completo en futuras sesiones de RStudio.</w:t>
      </w:r>
    </w:p>
    <w:p>
      <w:pPr>
        <w:pStyle w:val="BodyText"/>
      </w:pPr>
      <w:r>
        <w:t xml:space="preserve">Para guardar el espacio de trabajo, simplemente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y selecciona</w:t>
      </w:r>
      <w:r>
        <w:t xml:space="preserve"> </w:t>
      </w:r>
      <w:r>
        <w:t xml:space="preserve">“Save Workspace As…”</w:t>
      </w:r>
      <w:r>
        <w:t xml:space="preserve">. A continuación, elige la ubicación y el nombre de archivo deseados para guardar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ndex_files/figure-html/Screenshot_20230611_09535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Esta función es especialmente útil cuando trabajas en proyectos largos o cuando deseas retomar tu trabajo en otro momento sin tener que volver a crear o cargar manualmente todos los objetos y configuraciones.</w:t>
      </w:r>
    </w:p>
    <w:p>
      <w:pPr>
        <w:pStyle w:val="BlockText"/>
      </w:pPr>
      <w:r>
        <w:t xml:space="preserve">Recuerda que al guardar y cargar el espacio de trabajo, asegúrate de mantener un respaldo de tus archivos en caso de cualquier eventualidad. ¡Disfruta de la conveniencia de mantener tus objetos y configuraciones en tu espacio de trabajo guardado!</w:t>
      </w:r>
    </w:p>
    <w:bookmarkEnd w:id="76"/>
    <w:bookmarkStart w:id="80" w:name="carga-del-espacio-de-trabajo"/>
    <w:p>
      <w:pPr>
        <w:pStyle w:val="Heading3"/>
      </w:pPr>
      <w:r>
        <w:t xml:space="preserve">Carga del espacio de trabajo</w:t>
      </w:r>
    </w:p>
    <w:p>
      <w:pPr>
        <w:pStyle w:val="FirstParagraph"/>
      </w:pPr>
      <w:r>
        <w:t xml:space="preserve">Para cargar el espacio de trabajo previamente guardado, sigue estos pasos:</w:t>
      </w:r>
    </w:p>
    <w:p>
      <w:pPr>
        <w:pStyle w:val="Compact"/>
        <w:numPr>
          <w:ilvl w:val="0"/>
          <w:numId w:val="1006"/>
        </w:numPr>
      </w:pPr>
      <w:r>
        <w:t xml:space="preserve">Abre RStudio y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en la barra de herramientas superior.</w:t>
      </w:r>
    </w:p>
    <w:p>
      <w:pPr>
        <w:pStyle w:val="Compact"/>
        <w:numPr>
          <w:ilvl w:val="0"/>
          <w:numId w:val="1006"/>
        </w:numPr>
      </w:pPr>
      <w:r>
        <w:t xml:space="preserve">Selecciona la opción</w:t>
      </w:r>
      <w:r>
        <w:t xml:space="preserve"> </w:t>
      </w:r>
      <w:r>
        <w:t xml:space="preserve">“Cargar”</w:t>
      </w:r>
      <w:r>
        <w:t xml:space="preserve"> </w:t>
      </w:r>
      <w:r>
        <w:t xml:space="preserve">del menú desplegable.</w:t>
      </w:r>
    </w:p>
    <w:p>
      <w:pPr>
        <w:pStyle w:val="Compact"/>
        <w:numPr>
          <w:ilvl w:val="0"/>
          <w:numId w:val="1006"/>
        </w:numPr>
      </w:pPr>
      <w:r>
        <w:t xml:space="preserve">Aparecerá una ventana emergente que te permite buscar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que contiene tu espacio de trabajo guardado. Navega hasta la ubicación donde guardaste el archivo.</w:t>
      </w:r>
    </w:p>
    <w:p>
      <w:pPr>
        <w:pStyle w:val="Compact"/>
        <w:numPr>
          <w:ilvl w:val="0"/>
          <w:numId w:val="1006"/>
        </w:numPr>
      </w:pPr>
      <w:r>
        <w:t xml:space="preserve">Selecciona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y haz clic en el botón</w:t>
      </w:r>
      <w:r>
        <w:t xml:space="preserve"> </w:t>
      </w:r>
      <w:r>
        <w:t xml:space="preserve">“Abrir”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RStudio cargará automáticamente el archivo y restaurará todos los objetos y sus valores en tu entorno de trabajo actual.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ndex_files/figure-html/Screenshot_20230611_10094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Una vez completados estos pasos, podrás acceder a todos los objetos y continuar trabajando con ellos como lo hiciste en la sesión en la que guardaste el espacio de trabajo.</w:t>
      </w:r>
    </w:p>
    <w:p>
      <w:pPr>
        <w:pStyle w:val="BlockText"/>
      </w:pPr>
      <w:r>
        <w:t xml:space="preserve">¡Con esta opción de carga, podrás retomar fácilmente tus proyectos anteriores y continuar donde lo dejaste sin tener que volver a crear los objetos desde cero!</w:t>
      </w:r>
    </w:p>
    <w:bookmarkEnd w:id="80"/>
    <w:bookmarkEnd w:id="81"/>
    <w:bookmarkStart w:id="97" w:name="historial-.rhistory"/>
    <w:p>
      <w:pPr>
        <w:pStyle w:val="Heading2"/>
      </w:pPr>
      <w:r>
        <w:t xml:space="preserve">Historial (.Rhistory)</w:t>
      </w:r>
    </w:p>
    <w:p>
      <w:pPr>
        <w:pStyle w:val="FirstParagraph"/>
      </w:pPr>
      <w:r>
        <w:t xml:space="preserve">El archivo de historial es un archivo de texto que registra todos los comandos ejecutados durante una sesión de RStudio.</w:t>
      </w:r>
    </w:p>
    <w:bookmarkStart w:id="85" w:name="inspección-del-historial-de-comandos"/>
    <w:p>
      <w:pPr>
        <w:pStyle w:val="Heading3"/>
      </w:pPr>
      <w:r>
        <w:t xml:space="preserve">Inspección del historial de comandos</w:t>
      </w:r>
    </w:p>
    <w:p>
      <w:pPr>
        <w:pStyle w:val="FirstParagraph"/>
      </w:pPr>
      <w:r>
        <w:t xml:space="preserve">Puedes ver el historial de comandos ejecutados durante tu sesión de trabajo haciendo clic en la pestaña</w:t>
      </w:r>
      <w:r>
        <w:t xml:space="preserve"> </w:t>
      </w:r>
      <w:r>
        <w:t xml:space="preserve">“History”</w:t>
      </w:r>
      <w:r>
        <w:t xml:space="preserve"> </w:t>
      </w:r>
      <w:r>
        <w:t xml:space="preserve">en la parte superior derecha de la ventana de RStudio. Aquí encontrarás una lista de todos los comandos ejecutados, lo que te permite revisarlos y volver a utilizarlos según sea necesario.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ndex_files/figure-html/Screenshot_20230611_10164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guardado-del-historial-de-comandos"/>
    <w:p>
      <w:pPr>
        <w:pStyle w:val="Heading3"/>
      </w:pPr>
      <w:r>
        <w:t xml:space="preserve">Guardado del historial de comandos</w:t>
      </w:r>
    </w:p>
    <w:p>
      <w:pPr>
        <w:pStyle w:val="FirstParagraph"/>
      </w:pPr>
      <w:r>
        <w:t xml:space="preserve">Si deseas guardar tu historial de comandos, puedes hacerlo en cualquier momento durante tu sesión de trabajo. Esto te permitirá acceder a tus comandos previos en futuras sesiones.</w:t>
      </w:r>
    </w:p>
    <w:p>
      <w:pPr>
        <w:pStyle w:val="BodyText"/>
      </w:pPr>
      <w:r>
        <w:t xml:space="preserve">Si deseas guardar tu historial de comandos en RStudio, sigue estos pasos:</w:t>
      </w:r>
    </w:p>
    <w:p>
      <w:pPr>
        <w:pStyle w:val="Compact"/>
        <w:numPr>
          <w:ilvl w:val="0"/>
          <w:numId w:val="1007"/>
        </w:numPr>
      </w:pPr>
      <w:r>
        <w:t xml:space="preserve">En el panel de superior derecha selecciona la opción</w:t>
      </w:r>
      <w:r>
        <w:t xml:space="preserve"> </w:t>
      </w:r>
      <w:r>
        <w:t xml:space="preserve">“Save History”</w:t>
      </w:r>
      <w:r>
        <w:t xml:space="preserve"> </w:t>
      </w:r>
      <w:r>
        <w:t xml:space="preserve">(Guardar Historial).</w:t>
      </w:r>
    </w:p>
    <w:p>
      <w:pPr>
        <w:pStyle w:val="Compact"/>
        <w:numPr>
          <w:ilvl w:val="0"/>
          <w:numId w:val="1007"/>
        </w:numPr>
      </w:pPr>
      <w:r>
        <w:t xml:space="preserve">Aparecerá una ventana emergente que te permitirá seleccionar la ubicación y el nombre de archivo para guardar tu historial de comandos. El archivo tendrá una extensión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por defecto.</w:t>
      </w:r>
    </w:p>
    <w:p>
      <w:pPr>
        <w:pStyle w:val="Compact"/>
        <w:numPr>
          <w:ilvl w:val="0"/>
          <w:numId w:val="1007"/>
        </w:numPr>
      </w:pPr>
      <w:r>
        <w:t xml:space="preserve">Elige la ubicación donde deseas guardar el archivo y asigna un nombre descriptivo para identificarlo fácilmente.</w:t>
      </w:r>
    </w:p>
    <w:p>
      <w:pPr>
        <w:pStyle w:val="Compact"/>
        <w:numPr>
          <w:ilvl w:val="0"/>
          <w:numId w:val="1007"/>
        </w:numPr>
      </w:pPr>
      <w:r>
        <w:t xml:space="preserve">Haz clic en el botón</w:t>
      </w:r>
      <w:r>
        <w:t xml:space="preserve"> </w:t>
      </w:r>
      <w:r>
        <w:t xml:space="preserve">“Guardar”</w:t>
      </w:r>
      <w:r>
        <w:t xml:space="preserve"> </w:t>
      </w:r>
      <w:r>
        <w:t xml:space="preserve">para guardar el historial de comandos en el archivo seleccionado.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ndex_files/figure-html/Screenshot_20230611_10285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reutilización-del-historial-de-comandos"/>
    <w:p>
      <w:pPr>
        <w:pStyle w:val="Heading3"/>
      </w:pPr>
      <w:r>
        <w:t xml:space="preserve">Reutilización del historial de comandos</w:t>
      </w:r>
    </w:p>
    <w:p>
      <w:pPr>
        <w:pStyle w:val="FirstParagraph"/>
      </w:pPr>
      <w:r>
        <w:t xml:space="preserve">El historial se guarda en un archivo llamado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. Puedes reutilizar todo el historial de comandos haciendo clic en el archivo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o con el nombre asignado. Luego, puedes copiarlos y pegarlos en tu archivo de script actual.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ndex_files/figure-html/Screenshot_20230611_1033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Inserta un código de línea seleccionado de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en un archivo de script nuevo.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ndex_files/figure-html/Screenshot_20230611_10375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¡Explora y aprovecha al máximo el espacio de trabajo y el historial en RStudio para mejorar tu flujo de trabajo y aprovechar al máximo tus comandos y objetos de datos!</w:t>
      </w:r>
    </w:p>
    <w:bookmarkEnd w:id="96"/>
    <w:bookmarkEnd w:id="97"/>
    <w:bookmarkEnd w:id="98"/>
    <w:bookmarkStart w:id="119" w:name="publicaciones-similares"/>
    <w:p>
      <w:pPr>
        <w:pStyle w:val="Heading1"/>
      </w:pPr>
      <w:r>
        <w:t xml:space="preserve">Publicaciones Similares</w:t>
      </w:r>
    </w:p>
    <w:p>
      <w:pPr>
        <w:pStyle w:val="FirstParagraph"/>
      </w:pPr>
      <w:r>
        <w:t xml:space="preserve">Si te interesó este artículo, te recomendamos que explores otros blogs y recursos relacionados que pueden ampliar tus conocimientos. Aquí te dejo algunas sugerencias:</w:t>
      </w:r>
    </w:p>
    <w:p>
      <w:pPr>
        <w:pStyle w:val="Compact"/>
        <w:numPr>
          <w:ilvl w:val="0"/>
          <w:numId w:val="1008"/>
        </w:numPr>
      </w:pPr>
      <w:hyperlink r:id="rId99"/>
      <w:r>
        <w:t xml:space="preserve"> </w:t>
      </w:r>
      <w:hyperlink r:id="rId100">
        <w:r>
          <w:rPr>
            <w:rStyle w:val="Hyperlink"/>
          </w:rPr>
          <w:t xml:space="preserve">011 Instalacion De R</w:t>
        </w:r>
      </w:hyperlink>
    </w:p>
    <w:p>
      <w:pPr>
        <w:pStyle w:val="Compact"/>
        <w:numPr>
          <w:ilvl w:val="0"/>
          <w:numId w:val="1008"/>
        </w:numPr>
      </w:pPr>
      <w:hyperlink r:id="rId101"/>
      <w:r>
        <w:t xml:space="preserve"> </w:t>
      </w:r>
      <w:hyperlink r:id="rId102">
        <w:r>
          <w:rPr>
            <w:rStyle w:val="Hyperlink"/>
          </w:rPr>
          <w:t xml:space="preserve">012 Que Ofrece R</w:t>
        </w:r>
      </w:hyperlink>
    </w:p>
    <w:p>
      <w:pPr>
        <w:pStyle w:val="Compact"/>
        <w:numPr>
          <w:ilvl w:val="0"/>
          <w:numId w:val="1008"/>
        </w:numPr>
      </w:pPr>
      <w:hyperlink r:id="rId103"/>
      <w:r>
        <w:t xml:space="preserve"> </w:t>
      </w:r>
      <w:hyperlink r:id="rId104">
        <w:r>
          <w:rPr>
            <w:rStyle w:val="Hyperlink"/>
          </w:rPr>
          <w:t xml:space="preserve">013 Lo Que Debemos Saber De R</w:t>
        </w:r>
      </w:hyperlink>
    </w:p>
    <w:p>
      <w:pPr>
        <w:pStyle w:val="Compact"/>
        <w:numPr>
          <w:ilvl w:val="0"/>
          <w:numId w:val="1008"/>
        </w:numPr>
      </w:pPr>
      <w:hyperlink r:id="rId105"/>
      <w:r>
        <w:t xml:space="preserve"> </w:t>
      </w:r>
      <w:hyperlink r:id="rId106">
        <w:r>
          <w:rPr>
            <w:rStyle w:val="Hyperlink"/>
          </w:rPr>
          <w:t xml:space="preserve">2021 03 027 01 Introduccion Al Programa</w:t>
        </w:r>
      </w:hyperlink>
    </w:p>
    <w:p>
      <w:pPr>
        <w:pStyle w:val="Compact"/>
        <w:numPr>
          <w:ilvl w:val="0"/>
          <w:numId w:val="1008"/>
        </w:numPr>
      </w:pPr>
      <w:hyperlink r:id="rId107"/>
      <w:r>
        <w:t xml:space="preserve"> </w:t>
      </w:r>
      <w:hyperlink r:id="rId108">
        <w:r>
          <w:rPr>
            <w:rStyle w:val="Hyperlink"/>
          </w:rPr>
          <w:t xml:space="preserve">02 Manipulacion De Datos</w:t>
        </w:r>
      </w:hyperlink>
    </w:p>
    <w:p>
      <w:pPr>
        <w:pStyle w:val="Compact"/>
        <w:numPr>
          <w:ilvl w:val="0"/>
          <w:numId w:val="1008"/>
        </w:numPr>
      </w:pPr>
      <w:hyperlink r:id="rId109"/>
      <w:r>
        <w:t xml:space="preserve"> </w:t>
      </w:r>
      <w:hyperlink r:id="rId110">
        <w:r>
          <w:rPr>
            <w:rStyle w:val="Hyperlink"/>
          </w:rPr>
          <w:t xml:space="preserve">03 Visualizacion De Datos</w:t>
        </w:r>
      </w:hyperlink>
    </w:p>
    <w:p>
      <w:pPr>
        <w:pStyle w:val="Compact"/>
        <w:numPr>
          <w:ilvl w:val="0"/>
          <w:numId w:val="1008"/>
        </w:numPr>
      </w:pPr>
      <w:hyperlink r:id="rId111"/>
      <w:r>
        <w:t xml:space="preserve"> </w:t>
      </w:r>
      <w:hyperlink r:id="rId112">
        <w:r>
          <w:rPr>
            <w:rStyle w:val="Hyperlink"/>
          </w:rPr>
          <w:t xml:space="preserve">04 Modelo De Machine Learning I Analisis Exploratorio</w:t>
        </w:r>
      </w:hyperlink>
    </w:p>
    <w:p>
      <w:pPr>
        <w:pStyle w:val="Compact"/>
        <w:numPr>
          <w:ilvl w:val="0"/>
          <w:numId w:val="1008"/>
        </w:numPr>
      </w:pPr>
      <w:hyperlink r:id="rId113"/>
      <w:r>
        <w:t xml:space="preserve"> </w:t>
      </w:r>
      <w:hyperlink r:id="rId114">
        <w:r>
          <w:rPr>
            <w:rStyle w:val="Hyperlink"/>
          </w:rPr>
          <w:t xml:space="preserve">05 Modelo De Machine Learning Ii Modelo De Clasificacion</w:t>
        </w:r>
      </w:hyperlink>
    </w:p>
    <w:p>
      <w:pPr>
        <w:pStyle w:val="Compact"/>
        <w:numPr>
          <w:ilvl w:val="0"/>
          <w:numId w:val="1008"/>
        </w:numPr>
      </w:pPr>
      <w:hyperlink r:id="rId115"/>
      <w:r>
        <w:t xml:space="preserve"> </w:t>
      </w:r>
      <w:hyperlink r:id="rId116">
        <w:r>
          <w:rPr>
            <w:rStyle w:val="Hyperlink"/>
          </w:rPr>
          <w:t xml:space="preserve">06 Modelo De Machine Learning Iii Modelo De Regresion</w:t>
        </w:r>
      </w:hyperlink>
    </w:p>
    <w:p>
      <w:pPr>
        <w:pStyle w:val="Compact"/>
        <w:numPr>
          <w:ilvl w:val="0"/>
          <w:numId w:val="1008"/>
        </w:numPr>
      </w:pPr>
      <w:hyperlink r:id="rId117"/>
      <w:r>
        <w:t xml:space="preserve"> </w:t>
      </w:r>
      <w:hyperlink r:id="rId118">
        <w:r>
          <w:rPr>
            <w:rStyle w:val="Hyperlink"/>
          </w:rPr>
          <w:t xml:space="preserve">07 Modelo De Machine Learning Iv Tex Mining</w:t>
        </w:r>
      </w:hyperlink>
    </w:p>
    <w:p>
      <w:pPr>
        <w:pStyle w:val="FirstParagraph"/>
      </w:pPr>
      <w:r>
        <w:t xml:space="preserve">Esperamos que encuentres estas publicaciones igualmente interesantes y útiles. ¡Disfruta de la lectura!</w:t>
      </w:r>
    </w:p>
    <w:bookmarkEnd w:id="119"/>
    <w:sectPr w:rsidR="007868AB" w:rsidRPr="005528B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8A7EE" w14:textId="77777777" w:rsidR="00BB5C76" w:rsidRDefault="00BB5C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2C7AE" w14:textId="77777777" w:rsidR="00BB5C76" w:rsidRDefault="00BB5C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4098C" w14:textId="77777777" w:rsidR="00BB5C76" w:rsidRDefault="00BB5C76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BB696" w14:textId="77777777" w:rsidR="00BB5C76" w:rsidRDefault="00BB5C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AA480" w14:textId="7EF1670F" w:rsidR="00340B9E" w:rsidRPr="000D23CF" w:rsidRDefault="00000000" w:rsidP="000D23CF">
    <w:pPr>
      <w:tabs>
        <w:tab w:val="right" w:pos="9360"/>
      </w:tabs>
    </w:pPr>
    <w:sdt>
      <w:sdtPr>
        <w:alias w:val="Comments"/>
        <w:tag w:val=""/>
        <w:id w:val="411821190"/>
        <w:placeholder>
          <w:docPart w:val="0C02FC99099648D19246354A6487E13A"/>
        </w:placeholder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BB5C76" w:rsidRPr="00361F1C">
          <w:rPr>
            <w:rStyle w:val="PlaceholderText"/>
          </w:rPr>
          <w:t>[Comments]</w:t>
        </w:r>
      </w:sdtContent>
    </w:sdt>
    <w:r w:rsidR="000D23CF">
      <w:tab/>
    </w:r>
    <w:r w:rsidR="000D23CF">
      <w:fldChar w:fldCharType="begin"/>
    </w:r>
    <w:r w:rsidR="000D23CF">
      <w:instrText xml:space="preserve"> PAGE   \* MERGEFORMAT </w:instrText>
    </w:r>
    <w:r w:rsidR="000D23CF">
      <w:fldChar w:fldCharType="separate"/>
    </w:r>
    <w:r w:rsidR="000D23CF">
      <w:rPr>
        <w:noProof/>
      </w:rPr>
      <w:t>1</w:t>
    </w:r>
    <w:r w:rsidR="000D23CF">
      <w:rPr>
        <w:noProof/>
      </w:rPr>
      <w:fldChar w:fldCharType="end"/>
    </w:r>
  </w:p>
  <w:p w14:paraId="0B6AFBF4" w14:textId="77777777" w:rsidR="00340B9E" w:rsidRDefault="00340B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E26B0" w14:textId="77777777" w:rsidR="00BB5C76" w:rsidRDefault="00BB5C76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631A5F2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A8C72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0A3E2FD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C147E68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39682B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E2128A1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D18C86D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E97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550972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38C8C9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5D1079BE"/>
    <w:multiLevelType w:val="hybridMultilevel"/>
    <w:tmpl w:val="589A61B8"/>
    <w:lvl w:ilvl="0" w:tplc="2A80B848">
      <w:start w:val="1"/>
      <w:numFmt w:val="decimal"/>
      <w:pStyle w:val="APAEnumerated"/>
      <w:lvlText w:val="%1."/>
      <w:lvlJc w:val="left"/>
      <w:pPr>
        <w:ind w:hanging="360" w:left="36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16cid:durableId="423961382" w:numId="1">
    <w:abstractNumId w:val="10"/>
  </w:num>
  <w:num w16cid:durableId="1687557963" w:numId="2">
    <w:abstractNumId w:val="9"/>
  </w:num>
  <w:num w16cid:durableId="1037200209" w:numId="3">
    <w:abstractNumId w:val="7"/>
  </w:num>
  <w:num w16cid:durableId="1834566650" w:numId="4">
    <w:abstractNumId w:val="6"/>
  </w:num>
  <w:num w16cid:durableId="1713074931" w:numId="5">
    <w:abstractNumId w:val="5"/>
  </w:num>
  <w:num w16cid:durableId="90976974" w:numId="6">
    <w:abstractNumId w:val="4"/>
  </w:num>
  <w:num w16cid:durableId="1378773811" w:numId="7">
    <w:abstractNumId w:val="8"/>
  </w:num>
  <w:num w16cid:durableId="2106684559" w:numId="8">
    <w:abstractNumId w:val="3"/>
  </w:num>
  <w:num w16cid:durableId="1702896435" w:numId="9">
    <w:abstractNumId w:val="2"/>
  </w:num>
  <w:num w16cid:durableId="1542131015" w:numId="10">
    <w:abstractNumId w:val="1"/>
  </w:num>
  <w:num w16cid:durableId="1202327122" w:numId="11">
    <w:abstractNumId w:val="0"/>
  </w:num>
  <w:num w16cid:durableId="1855149352" w:numId="12">
    <w:abstractNumId w:val="9"/>
  </w:num>
  <w:num w16cid:durableId="1364743380" w:numId="13">
    <w:abstractNumId w:val="7"/>
  </w:num>
  <w:num w16cid:durableId="20473214" w:numId="14">
    <w:abstractNumId w:val="6"/>
  </w:num>
  <w:num w16cid:durableId="1905485383" w:numId="15">
    <w:abstractNumId w:val="5"/>
  </w:num>
  <w:num w16cid:durableId="1657997273" w:numId="16">
    <w:abstractNumId w:val="4"/>
  </w:num>
  <w:num w16cid:durableId="1775712193" w:numId="17">
    <w:abstractNumId w:val="8"/>
  </w:num>
  <w:num w16cid:durableId="772827886" w:numId="18">
    <w:abstractNumId w:val="3"/>
  </w:num>
  <w:num w16cid:durableId="1912688915" w:numId="19">
    <w:abstractNumId w:val="2"/>
  </w:num>
  <w:num w16cid:durableId="1611625261" w:numId="20">
    <w:abstractNumId w:val="1"/>
  </w:num>
  <w:num w16cid:durableId="2107966237" w:numId="2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1F"/>
    <w:rsid w:val="00010E42"/>
    <w:rsid w:val="000262D9"/>
    <w:rsid w:val="00041AF0"/>
    <w:rsid w:val="00060379"/>
    <w:rsid w:val="00064E3B"/>
    <w:rsid w:val="00065938"/>
    <w:rsid w:val="00077AB1"/>
    <w:rsid w:val="00090864"/>
    <w:rsid w:val="000D23CF"/>
    <w:rsid w:val="000D5C95"/>
    <w:rsid w:val="00101C59"/>
    <w:rsid w:val="00102C76"/>
    <w:rsid w:val="00126683"/>
    <w:rsid w:val="0017682D"/>
    <w:rsid w:val="00184809"/>
    <w:rsid w:val="001A345B"/>
    <w:rsid w:val="001B0FEA"/>
    <w:rsid w:val="001E466D"/>
    <w:rsid w:val="001F1CB0"/>
    <w:rsid w:val="00216260"/>
    <w:rsid w:val="002239CF"/>
    <w:rsid w:val="00225010"/>
    <w:rsid w:val="00232B45"/>
    <w:rsid w:val="002432D4"/>
    <w:rsid w:val="00250BD5"/>
    <w:rsid w:val="00251EDB"/>
    <w:rsid w:val="0027048E"/>
    <w:rsid w:val="002723E0"/>
    <w:rsid w:val="0027518C"/>
    <w:rsid w:val="002A768D"/>
    <w:rsid w:val="002B1D3B"/>
    <w:rsid w:val="002B6632"/>
    <w:rsid w:val="002C3B74"/>
    <w:rsid w:val="002C5DF2"/>
    <w:rsid w:val="0030567B"/>
    <w:rsid w:val="003141C0"/>
    <w:rsid w:val="003340D6"/>
    <w:rsid w:val="00340B9E"/>
    <w:rsid w:val="00387689"/>
    <w:rsid w:val="003B7C65"/>
    <w:rsid w:val="003D2E3A"/>
    <w:rsid w:val="003D73FF"/>
    <w:rsid w:val="004023D3"/>
    <w:rsid w:val="004544C0"/>
    <w:rsid w:val="00464B44"/>
    <w:rsid w:val="00467A7C"/>
    <w:rsid w:val="00496CB8"/>
    <w:rsid w:val="004D17CF"/>
    <w:rsid w:val="004D5CEB"/>
    <w:rsid w:val="004E2B8F"/>
    <w:rsid w:val="0051128C"/>
    <w:rsid w:val="005203E2"/>
    <w:rsid w:val="005528BA"/>
    <w:rsid w:val="005566BA"/>
    <w:rsid w:val="00565B1E"/>
    <w:rsid w:val="005665F3"/>
    <w:rsid w:val="00586C23"/>
    <w:rsid w:val="00602337"/>
    <w:rsid w:val="006122FA"/>
    <w:rsid w:val="00633291"/>
    <w:rsid w:val="00661B64"/>
    <w:rsid w:val="006A7CEE"/>
    <w:rsid w:val="006D3C7F"/>
    <w:rsid w:val="00717963"/>
    <w:rsid w:val="00772034"/>
    <w:rsid w:val="007868AB"/>
    <w:rsid w:val="007A1B2A"/>
    <w:rsid w:val="007C4E27"/>
    <w:rsid w:val="007E2A5D"/>
    <w:rsid w:val="00801C81"/>
    <w:rsid w:val="0083560B"/>
    <w:rsid w:val="00852D8C"/>
    <w:rsid w:val="0086288E"/>
    <w:rsid w:val="008F27BE"/>
    <w:rsid w:val="00932B9C"/>
    <w:rsid w:val="009638C5"/>
    <w:rsid w:val="009B29FD"/>
    <w:rsid w:val="009B41AF"/>
    <w:rsid w:val="00A072AF"/>
    <w:rsid w:val="00A16B10"/>
    <w:rsid w:val="00A46245"/>
    <w:rsid w:val="00A82821"/>
    <w:rsid w:val="00A946AC"/>
    <w:rsid w:val="00AC3115"/>
    <w:rsid w:val="00AE4D7A"/>
    <w:rsid w:val="00AE5BBA"/>
    <w:rsid w:val="00AF36CA"/>
    <w:rsid w:val="00B02682"/>
    <w:rsid w:val="00B12CE3"/>
    <w:rsid w:val="00B21373"/>
    <w:rsid w:val="00B42EBE"/>
    <w:rsid w:val="00B617FB"/>
    <w:rsid w:val="00B830DE"/>
    <w:rsid w:val="00B83793"/>
    <w:rsid w:val="00B94715"/>
    <w:rsid w:val="00BB3FEC"/>
    <w:rsid w:val="00BB5C76"/>
    <w:rsid w:val="00BD022F"/>
    <w:rsid w:val="00C304F7"/>
    <w:rsid w:val="00C4693A"/>
    <w:rsid w:val="00C84525"/>
    <w:rsid w:val="00CA071F"/>
    <w:rsid w:val="00CB7758"/>
    <w:rsid w:val="00CE01EB"/>
    <w:rsid w:val="00D11429"/>
    <w:rsid w:val="00D630B7"/>
    <w:rsid w:val="00D807FA"/>
    <w:rsid w:val="00DA752F"/>
    <w:rsid w:val="00DB4D47"/>
    <w:rsid w:val="00DE772F"/>
    <w:rsid w:val="00E401D3"/>
    <w:rsid w:val="00E401FC"/>
    <w:rsid w:val="00E528E7"/>
    <w:rsid w:val="00E71E11"/>
    <w:rsid w:val="00E868AE"/>
    <w:rsid w:val="00E90878"/>
    <w:rsid w:val="00EA4191"/>
    <w:rsid w:val="00EA785F"/>
    <w:rsid w:val="00EA7B31"/>
    <w:rsid w:val="00F13DD4"/>
    <w:rsid w:val="00F3598F"/>
    <w:rsid w:val="00F57810"/>
    <w:rsid w:val="00F774FD"/>
    <w:rsid w:val="00F87745"/>
    <w:rsid w:val="00F92DA2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3560B"/>
    <w:pPr>
      <w:spacing w:after="0" w:line="480" w:lineRule="auto"/>
    </w:pPr>
  </w:style>
  <w:style w:styleId="Heading1" w:type="paragraph">
    <w:name w:val="heading 1"/>
    <w:basedOn w:val="Normal"/>
    <w:next w:val="BodyText"/>
    <w:uiPriority w:val="9"/>
    <w:qFormat/>
    <w:rsid w:val="00901FB7"/>
    <w:pPr>
      <w:keepNext/>
      <w:keepLines/>
      <w:jc w:val="center"/>
      <w:outlineLvl w:val="0"/>
    </w:pPr>
    <w:rPr>
      <w:rFonts w:asciiTheme="majorHAnsi" w:cstheme="majorBidi" w:eastAsiaTheme="majorEastAsia" w:hAnsiTheme="majorHAnsi"/>
      <w:b/>
      <w:bCs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901FB7"/>
    <w:pPr>
      <w:keepNext/>
      <w:keepLines/>
      <w:outlineLvl w:val="1"/>
    </w:pPr>
    <w:rPr>
      <w:rFonts w:asciiTheme="majorHAnsi" w:cstheme="majorBidi" w:eastAsiaTheme="majorEastAsia" w:hAnsiTheme="majorHAnsi"/>
      <w:b/>
      <w:bCs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901FB7"/>
    <w:pPr>
      <w:keepNext/>
      <w:keepLines/>
      <w:outlineLvl w:val="2"/>
    </w:pPr>
    <w:rPr>
      <w:rFonts w:asciiTheme="majorHAnsi" w:cstheme="majorBidi" w:eastAsiaTheme="majorEastAsia" w:hAnsiTheme="majorHAnsi"/>
      <w:b/>
      <w:bCs/>
      <w:i/>
    </w:rPr>
  </w:style>
  <w:style w:styleId="Heading4" w:type="paragraph">
    <w:name w:val="heading 4"/>
    <w:basedOn w:val="Normal"/>
    <w:next w:val="BodyText"/>
    <w:uiPriority w:val="9"/>
    <w:unhideWhenUsed/>
    <w:qFormat/>
    <w:rsid w:val="008174AC"/>
    <w:pPr>
      <w:keepNext/>
      <w:keepLines/>
      <w:ind w:firstLine="720"/>
      <w:outlineLvl w:val="3"/>
    </w:pPr>
    <w:rPr>
      <w:rFonts w:asciiTheme="majorHAnsi" w:cstheme="majorBidi" w:eastAsiaTheme="majorEastAsia" w:hAnsiTheme="majorHAnsi"/>
      <w:b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D022F"/>
    <w:pPr>
      <w:keepNext/>
      <w:keepLines/>
      <w:ind w:firstLine="720"/>
      <w:outlineLvl w:val="4"/>
    </w:pPr>
    <w:rPr>
      <w:rFonts w:asciiTheme="majorHAnsi" w:cstheme="majorBidi" w:eastAsiaTheme="majorEastAsia" w:hAnsiTheme="majorHAnsi"/>
      <w:b/>
      <w:i/>
      <w:iCs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472C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472C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472C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472C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83560B"/>
    <w:pPr>
      <w:ind w:firstLine="720"/>
    </w:pPr>
  </w:style>
  <w:style w:customStyle="1" w:styleId="FirstParagraph" w:type="paragraph">
    <w:name w:val="First Paragraph"/>
    <w:basedOn w:val="BodyText"/>
    <w:next w:val="BodyText"/>
    <w:qFormat/>
    <w:rsid w:val="008174AC"/>
  </w:style>
  <w:style w:customStyle="1" w:styleId="Compact" w:type="paragraph">
    <w:name w:val="Compact"/>
    <w:basedOn w:val="BodyText"/>
    <w:qFormat/>
    <w:rsid w:val="00387689"/>
    <w:pPr>
      <w:spacing w:line="240" w:lineRule="auto"/>
      <w:ind w:firstLine="0"/>
    </w:pPr>
  </w:style>
  <w:style w:styleId="Title" w:type="paragraph">
    <w:name w:val="Title"/>
    <w:basedOn w:val="Normal"/>
    <w:next w:val="BodyText"/>
    <w:link w:val="TitleChar"/>
    <w:qFormat/>
    <w:rsid w:val="00E401FC"/>
    <w:pPr>
      <w:jc w:val="center"/>
      <w:outlineLvl w:val="0"/>
    </w:pPr>
    <w:rPr>
      <w:b/>
      <w:bCs/>
    </w:rPr>
  </w:style>
  <w:style w:styleId="Subtitle" w:type="paragraph">
    <w:name w:val="Subtitle"/>
    <w:basedOn w:val="Title"/>
    <w:next w:val="BodyText"/>
    <w:qFormat/>
    <w:rsid w:val="00E401FC"/>
    <w:pPr>
      <w:outlineLvl w:val="1"/>
    </w:pPr>
    <w:rPr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link w:val="AbstractChar"/>
    <w:qFormat/>
    <w:rsid w:val="005528BA"/>
    <w:pPr>
      <w:ind w:firstLine="720"/>
    </w:pPr>
    <w:rPr>
      <w:szCs w:val="20"/>
    </w:rPr>
  </w:style>
  <w:style w:styleId="Bibliography" w:type="paragraph">
    <w:name w:val="Bibliography"/>
    <w:basedOn w:val="Normal"/>
    <w:qFormat/>
    <w:rsid w:val="00CB7758"/>
    <w:pPr>
      <w:ind w:hanging="720" w:left="720"/>
    </w:pPr>
  </w:style>
  <w:style w:styleId="BlockText" w:type="paragraph">
    <w:name w:val="Block Text"/>
    <w:basedOn w:val="BodyText"/>
    <w:next w:val="BodyText"/>
    <w:link w:val="BlockTextChar"/>
    <w:uiPriority w:val="9"/>
    <w:unhideWhenUsed/>
    <w:qFormat/>
    <w:rsid w:val="0017682D"/>
    <w:pPr>
      <w:ind w:firstLine="0" w:left="720" w:right="72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387689"/>
    <w:pPr>
      <w:spacing w:after="60" w:before="60"/>
    </w:pPr>
    <w:tblPr>
      <w:tblInd w:type="dxa" w:w="0"/>
      <w:tblBorders>
        <w:bottom w:color="auto" w:space="0" w:sz="4" w:val="single"/>
      </w:tblBorders>
      <w:tblCellMar>
        <w:top w:type="dxa" w:w="58"/>
        <w:left w:type="dxa" w:w="58"/>
        <w:bottom w:type="dxa" w:w="58"/>
        <w:right w:type="dxa" w:w="58"/>
      </w:tblCellMar>
    </w:tblPr>
    <w:tcPr>
      <w:vAlign w:val="center"/>
    </w:tcPr>
    <w:tblStylePr w:type="firstRow">
      <w:tblPr/>
      <w:tcPr>
        <w:tcBorders>
          <w:top w:color="auto" w:space="0" w:sz="4" w:val="single"/>
          <w:left w:val="nil"/>
          <w:bottom w:color="auto" w:space="0" w:sz="4" w:val="single"/>
          <w:right w:val="nil"/>
          <w:insideH w:val="nil"/>
          <w:insideV w:val="nil"/>
          <w:tl2br w:val="nil"/>
          <w:tr2bl w:val="nil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3B7C65"/>
    <w:pPr>
      <w:keepNext/>
      <w:keepLines/>
      <w:spacing w:after="120"/>
    </w:pPr>
    <w:rPr>
      <w:i/>
    </w:rPr>
  </w:style>
  <w:style w:customStyle="1" w:styleId="TableCaption" w:type="paragraph">
    <w:name w:val="Table Caption"/>
    <w:basedOn w:val="Caption"/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link w:val="FigureChar"/>
    <w:rsid w:val="00D630B7"/>
    <w:pPr>
      <w:spacing w:line="240" w:lineRule="auto"/>
    </w:pPr>
  </w:style>
  <w:style w:customStyle="1" w:styleId="CaptionedFigure" w:type="paragraph">
    <w:name w:val="Captioned Figure"/>
    <w:basedOn w:val="Figure"/>
    <w:rsid w:val="00AE5BBA"/>
  </w:style>
  <w:style w:customStyle="1" w:styleId="CaptionChar" w:type="character">
    <w:name w:val="Caption Char"/>
    <w:basedOn w:val="DefaultParagraphFont"/>
    <w:link w:val="Caption"/>
    <w:rsid w:val="003B7C65"/>
    <w:rPr>
      <w:i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sz w:val="22"/>
    </w:rPr>
  </w:style>
  <w:style w:customStyle="1" w:styleId="SectionNumber" w:type="character">
    <w:name w:val="Section Number"/>
    <w:basedOn w:val="CaptionChar"/>
    <w:rPr>
      <w:i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250BD5"/>
    <w:rPr>
      <w:i w:val="0"/>
      <w:color w:themeColor="accent1" w:val="4472C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2F5496"/>
    </w:rPr>
  </w:style>
  <w:style w:customStyle="1" w:styleId="BodyTextChar" w:type="character">
    <w:name w:val="Body Text Char"/>
    <w:basedOn w:val="DefaultParagraphFont"/>
    <w:link w:val="BodyText"/>
    <w:rsid w:val="0083560B"/>
  </w:style>
  <w:style w:customStyle="1" w:styleId="red" w:type="paragraph">
    <w:name w:val="red"/>
    <w:basedOn w:val="BodyText"/>
    <w:link w:val="redChar"/>
    <w:qFormat/>
    <w:rsid w:val="00385D19"/>
    <w:rPr>
      <w:color w:val="FF0000"/>
    </w:rPr>
  </w:style>
  <w:style w:customStyle="1" w:styleId="redChar" w:type="character">
    <w:name w:val="red Char"/>
    <w:basedOn w:val="BodyTextChar"/>
    <w:link w:val="red"/>
    <w:rsid w:val="00385D19"/>
    <w:rPr>
      <w:color w:val="FF0000"/>
    </w:rPr>
  </w:style>
  <w:style w:customStyle="1" w:styleId="SourceCode" w:type="paragraph">
    <w:name w:val="Source Code"/>
    <w:basedOn w:val="Normal"/>
    <w:link w:val="VerbatimChar"/>
    <w:pPr>
      <w:shd w:color="auto" w:fill="F1F3F5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8F5902"/>
      <w:sz w:val="22"/>
      <w:shd w:color="auto" w:fill="F1F3F5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val="00769E"/>
      <w:sz w:val="22"/>
      <w:shd w:color="auto" w:fill="F1F3F5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DocumentationTok" w:type="character">
    <w:name w:val="Documentation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nnotationTok" w:type="character">
    <w:name w:val="Annot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CommentVarTok" w:type="character">
    <w:name w:val="CommentVar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4758AB"/>
      <w:sz w:val="22"/>
      <w:shd w:color="auto" w:fill="F1F3F5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111111"/>
      <w:sz w:val="22"/>
      <w:shd w:color="auto" w:fill="F1F3F5" w:val="clear"/>
    </w:rPr>
  </w:style>
  <w:style w:customStyle="1" w:styleId="ControlFlowTok" w:type="character">
    <w:name w:val="ControlFlow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OperatorTok" w:type="character">
    <w:name w:val="Operato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657422"/>
      <w:sz w:val="22"/>
      <w:shd w:color="auto" w:fill="F1F3F5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InformationTok" w:type="character">
    <w:name w:val="Inform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WarningTok" w:type="character">
    <w:name w:val="Warning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ErrorTok" w:type="character">
    <w:name w:val="Err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styleId="Header" w:type="paragraph">
    <w:name w:val="header"/>
    <w:basedOn w:val="Normal"/>
    <w:link w:val="HeaderChar"/>
    <w:uiPriority w:val="99"/>
    <w:unhideWhenUsed/>
    <w:rsid w:val="00340B9E"/>
    <w:pPr>
      <w:tabs>
        <w:tab w:pos="4680" w:val="center"/>
        <w:tab w:pos="9360" w:val="right"/>
      </w:tabs>
    </w:pPr>
  </w:style>
  <w:style w:customStyle="1" w:styleId="HeaderChar" w:type="character">
    <w:name w:val="Header Char"/>
    <w:basedOn w:val="DefaultParagraphFont"/>
    <w:link w:val="Header"/>
    <w:uiPriority w:val="99"/>
    <w:rsid w:val="00340B9E"/>
  </w:style>
  <w:style w:styleId="Footer" w:type="paragraph">
    <w:name w:val="footer"/>
    <w:basedOn w:val="Normal"/>
    <w:link w:val="FooterChar"/>
    <w:unhideWhenUsed/>
    <w:rsid w:val="00340B9E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rsid w:val="00340B9E"/>
  </w:style>
  <w:style w:customStyle="1" w:styleId="APAEnumerated" w:type="paragraph">
    <w:name w:val="APAEnumerated"/>
    <w:basedOn w:val="BodyText"/>
    <w:link w:val="APAEnumeratedChar"/>
    <w:qFormat/>
    <w:rsid w:val="00717963"/>
    <w:pPr>
      <w:numPr>
        <w:numId w:val="1"/>
      </w:numPr>
      <w:ind w:left="792"/>
    </w:pPr>
  </w:style>
  <w:style w:customStyle="1" w:styleId="TitleChar" w:type="character">
    <w:name w:val="Title Char"/>
    <w:basedOn w:val="DefaultParagraphFont"/>
    <w:link w:val="Title"/>
    <w:rsid w:val="00010E42"/>
    <w:rPr>
      <w:b/>
      <w:bCs/>
    </w:rPr>
  </w:style>
  <w:style w:customStyle="1" w:styleId="FigureTitle" w:type="paragraph">
    <w:name w:val="FigureTitle"/>
    <w:basedOn w:val="Figure"/>
    <w:link w:val="FigureTitleChar"/>
    <w:qFormat/>
    <w:rsid w:val="00064E3B"/>
    <w:pPr>
      <w:keepNext/>
      <w:keepLines/>
      <w:spacing w:line="480" w:lineRule="auto"/>
      <w:outlineLvl w:val="0"/>
    </w:pPr>
    <w:rPr>
      <w:b/>
    </w:rPr>
  </w:style>
  <w:style w:customStyle="1" w:styleId="FigureChar" w:type="character">
    <w:name w:val="Figure Char"/>
    <w:basedOn w:val="DefaultParagraphFont"/>
    <w:link w:val="Figure"/>
    <w:rsid w:val="00D630B7"/>
  </w:style>
  <w:style w:customStyle="1" w:styleId="FigureTitleChar" w:type="character">
    <w:name w:val="FigureTitle Char"/>
    <w:basedOn w:val="FigureChar"/>
    <w:link w:val="FigureTitle"/>
    <w:rsid w:val="00064E3B"/>
    <w:rPr>
      <w:b/>
    </w:rPr>
  </w:style>
  <w:style w:customStyle="1" w:styleId="FigureNote" w:type="paragraph">
    <w:name w:val="FigureNote"/>
    <w:basedOn w:val="BodyText"/>
    <w:link w:val="FigureNoteChar"/>
    <w:qFormat/>
    <w:rsid w:val="00A946AC"/>
    <w:pPr>
      <w:spacing w:before="60"/>
      <w:ind w:firstLine="0"/>
    </w:pPr>
  </w:style>
  <w:style w:customStyle="1" w:styleId="FigureNoteChar" w:type="character">
    <w:name w:val="FigureNote Char"/>
    <w:basedOn w:val="BodyTextChar"/>
    <w:link w:val="FigureNote"/>
    <w:rsid w:val="00A946AC"/>
  </w:style>
  <w:style w:customStyle="1" w:styleId="APAEnumeratedChar" w:type="character">
    <w:name w:val="APAEnumerated Char"/>
    <w:basedOn w:val="BodyTextChar"/>
    <w:link w:val="APAEnumerated"/>
    <w:rsid w:val="00717963"/>
  </w:style>
  <w:style w:customStyle="1" w:styleId="FigureWithNote" w:type="paragraph">
    <w:name w:val="FigureWithNote"/>
    <w:basedOn w:val="Figure"/>
    <w:link w:val="FigureWithNoteChar"/>
    <w:qFormat/>
    <w:rsid w:val="00B42EBE"/>
    <w:pPr>
      <w:keepNext/>
    </w:pPr>
  </w:style>
  <w:style w:customStyle="1" w:styleId="FigureWithNoteChar" w:type="character">
    <w:name w:val="FigureWithNote Char"/>
    <w:basedOn w:val="FigureChar"/>
    <w:link w:val="FigureWithNote"/>
    <w:rsid w:val="00B42EBE"/>
  </w:style>
  <w:style w:customStyle="1" w:styleId="FigureWithoutNote" w:type="paragraph">
    <w:name w:val="FigureWithoutNote"/>
    <w:basedOn w:val="Figure"/>
    <w:link w:val="FigureWithoutNoteChar"/>
    <w:qFormat/>
    <w:rsid w:val="00C304F7"/>
    <w:pPr>
      <w:spacing w:after="240"/>
    </w:pPr>
  </w:style>
  <w:style w:customStyle="1" w:styleId="FigureWithoutNoteChar" w:type="character">
    <w:name w:val="FigureWithoutNote Char"/>
    <w:basedOn w:val="FigureChar"/>
    <w:link w:val="FigureWithoutNote"/>
    <w:rsid w:val="00C304F7"/>
  </w:style>
  <w:style w:customStyle="1" w:styleId="AuthorNote" w:type="paragraph">
    <w:name w:val="AuthorNote"/>
    <w:basedOn w:val="Author"/>
    <w:qFormat/>
    <w:rsid w:val="00C84525"/>
    <w:pPr>
      <w:keepNext w:val="0"/>
      <w:keepLines w:val="0"/>
      <w:spacing w:after="0" w:line="480" w:lineRule="auto"/>
      <w:ind w:firstLine="720"/>
      <w:jc w:val="left"/>
    </w:pPr>
  </w:style>
  <w:style w:customStyle="1" w:styleId="AfterWithoutNote" w:type="paragraph">
    <w:name w:val="AfterWithoutNote"/>
    <w:basedOn w:val="BodyText"/>
    <w:link w:val="AfterWithoutNoteChar"/>
    <w:qFormat/>
    <w:rsid w:val="00BB3FEC"/>
    <w:pPr>
      <w:spacing w:before="240"/>
    </w:pPr>
  </w:style>
  <w:style w:customStyle="1" w:styleId="AfterWithoutNoteChar" w:type="character">
    <w:name w:val="AfterWithoutNote Char"/>
    <w:basedOn w:val="BodyTextChar"/>
    <w:link w:val="AfterWithoutNote"/>
    <w:rsid w:val="00BB3FEC"/>
  </w:style>
  <w:style w:customStyle="1" w:styleId="NoIndent" w:type="paragraph">
    <w:name w:val="NoIndent"/>
    <w:basedOn w:val="BodyText"/>
    <w:link w:val="NoIndentChar"/>
    <w:qFormat/>
    <w:rsid w:val="004023D3"/>
    <w:pPr>
      <w:ind w:firstLine="0"/>
    </w:pPr>
  </w:style>
  <w:style w:customStyle="1" w:styleId="NoIndentChar" w:type="character">
    <w:name w:val="NoIndent Char"/>
    <w:basedOn w:val="BodyTextChar"/>
    <w:link w:val="NoIndent"/>
    <w:rsid w:val="004023D3"/>
  </w:style>
  <w:style w:customStyle="1" w:styleId="NextBlockText" w:type="paragraph">
    <w:name w:val="NextBlockText"/>
    <w:basedOn w:val="BlockText"/>
    <w:link w:val="NextBlockTextChar"/>
    <w:qFormat/>
    <w:rsid w:val="00065938"/>
    <w:pPr>
      <w:ind w:firstLine="720"/>
    </w:pPr>
  </w:style>
  <w:style w:customStyle="1" w:styleId="BlockTextChar" w:type="character">
    <w:name w:val="Block Text Char"/>
    <w:basedOn w:val="BodyTextChar"/>
    <w:link w:val="BlockText"/>
    <w:uiPriority w:val="9"/>
    <w:rsid w:val="00065938"/>
  </w:style>
  <w:style w:customStyle="1" w:styleId="NextBlockTextChar" w:type="character">
    <w:name w:val="NextBlockText Char"/>
    <w:basedOn w:val="BlockTextChar"/>
    <w:link w:val="NextBlockText"/>
    <w:rsid w:val="00065938"/>
  </w:style>
  <w:style w:styleId="PlaceholderText" w:type="character">
    <w:name w:val="Placeholder Text"/>
    <w:basedOn w:val="DefaultParagraphFont"/>
    <w:semiHidden/>
    <w:rsid w:val="00BB5C76"/>
    <w:rPr>
      <w:color w:val="666666"/>
    </w:rPr>
  </w:style>
  <w:style w:customStyle="1" w:styleId="H4" w:type="character">
    <w:name w:val="H4"/>
    <w:basedOn w:val="DefaultParagraphFont"/>
    <w:uiPriority w:val="1"/>
    <w:qFormat/>
    <w:rsid w:val="00EA785F"/>
    <w:rPr>
      <w:b/>
    </w:rPr>
  </w:style>
  <w:style w:customStyle="1" w:styleId="H5" w:type="character">
    <w:name w:val="H5"/>
    <w:basedOn w:val="H4"/>
    <w:uiPriority w:val="1"/>
    <w:qFormat/>
    <w:rsid w:val="00EA785F"/>
    <w:rPr>
      <w:b/>
      <w:i/>
    </w:rPr>
  </w:style>
  <w:style w:customStyle="1" w:styleId="AbstractFirstParagraph" w:type="paragraph">
    <w:name w:val="AbstractFirstParagraph"/>
    <w:basedOn w:val="Abstract"/>
    <w:link w:val="AbstractFirstParagraphChar"/>
    <w:qFormat/>
    <w:rsid w:val="00EA7B31"/>
    <w:pPr>
      <w:ind w:firstLine="0"/>
    </w:pPr>
  </w:style>
  <w:style w:customStyle="1" w:styleId="AbstractChar" w:type="character">
    <w:name w:val="Abstract Char"/>
    <w:basedOn w:val="DefaultParagraphFont"/>
    <w:link w:val="Abstract"/>
    <w:rsid w:val="005528BA"/>
    <w:rPr>
      <w:szCs w:val="20"/>
    </w:rPr>
  </w:style>
  <w:style w:customStyle="1" w:styleId="AbstractFirstParagraphChar" w:type="character">
    <w:name w:val="AbstractFirstParagraph Char"/>
    <w:basedOn w:val="AbstractChar"/>
    <w:link w:val="AbstractFirstParagraph"/>
    <w:rsid w:val="00EA7B31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Groovy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EDITAR</dc:description>
  <dc:language>es</dc:language>
  <cp:keywords>keyword1, keyword2</cp:keywords>
  <dcterms:created xsi:type="dcterms:W3CDTF">2025-04-04T19:36:15Z</dcterms:created>
  <dcterms:modified xsi:type="dcterms:W3CDTF">2025-04-04T19:36:15Z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4paper">
    <vt:lpwstr>True</vt:lpwstr>
  </property>
  <property fmtid="{D5CDD505-2E9C-101B-9397-08002B2CF9AE}" pid="3" name="affiliations">
    <vt:lpwstr/>
  </property>
  <property fmtid="{D5CDD505-2E9C-101B-9397-08002B2CF9AE}" pid="4" name="affiliationsdifferent">
    <vt:lpwstr>False</vt:lpwstr>
  </property>
  <property fmtid="{D5CDD505-2E9C-101B-9397-08002B2CF9AE}" pid="5" name="apaabstract">
    <vt:lpwstr>Primer parrafo de abstrac</vt:lpwstr>
  </property>
  <property fmtid="{D5CDD505-2E9C-101B-9397-08002B2CF9AE}" pid="6" name="apaauthor">
    <vt:lpwstr/>
  </property>
  <property fmtid="{D5CDD505-2E9C-101B-9397-08002B2CF9AE}" pid="7" name="apadate">
    <vt:lpwstr>2020-06-10</vt:lpwstr>
  </property>
  <property fmtid="{D5CDD505-2E9C-101B-9397-08002B2CF9AE}" pid="8" name="apasubtitle">
    <vt:lpwstr>Explorando las capacidades de R y su uso en el entorno Linux</vt:lpwstr>
  </property>
  <property fmtid="{D5CDD505-2E9C-101B-9397-08002B2CF9AE}" pid="9" name="apatitle">
    <vt:lpwstr>¿Qué nos ofrece R?</vt:lpwstr>
  </property>
  <property fmtid="{D5CDD505-2E9C-101B-9397-08002B2CF9AE}" pid="10" name="apatitledisplay">
    <vt:lpwstr>¿Qué nos ofrece R?: Explorando las capacidades de R y su uso en el entorno Linux</vt:lpwstr>
  </property>
  <property fmtid="{D5CDD505-2E9C-101B-9397-08002B2CF9AE}" pid="11" name="appendix-attribution-bibtex">
    <vt:lpwstr>BibTeX citation:</vt:lpwstr>
  </property>
  <property fmtid="{D5CDD505-2E9C-101B-9397-08002B2CF9AE}" pid="12" name="appendix-attribution-cite-as">
    <vt:lpwstr>For attribution, please cite this work as:</vt:lpwstr>
  </property>
  <property fmtid="{D5CDD505-2E9C-101B-9397-08002B2CF9AE}" pid="13" name="appendix-cite-as">
    <vt:lpwstr>display</vt:lpwstr>
  </property>
  <property fmtid="{D5CDD505-2E9C-101B-9397-08002B2CF9AE}" pid="14" name="appendix-view-license">
    <vt:lpwstr>View License</vt:lpwstr>
  </property>
  <property fmtid="{D5CDD505-2E9C-101B-9397-08002B2CF9AE}" pid="15" name="article-notebook-label">
    <vt:lpwstr>Article Notebook</vt:lpwstr>
  </property>
  <property fmtid="{D5CDD505-2E9C-101B-9397-08002B2CF9AE}" pid="16" name="author-note">
    <vt:lpwstr/>
  </property>
  <property fmtid="{D5CDD505-2E9C-101B-9397-08002B2CF9AE}" pid="17" name="authors">
    <vt:lpwstr/>
  </property>
  <property fmtid="{D5CDD505-2E9C-101B-9397-08002B2CF9AE}" pid="18" name="back-to-top">
    <vt:lpwstr>Back to top</vt:lpwstr>
  </property>
  <property fmtid="{D5CDD505-2E9C-101B-9397-08002B2CF9AE}" pid="19" name="biblio-config">
    <vt:lpwstr>True</vt:lpwstr>
  </property>
  <property fmtid="{D5CDD505-2E9C-101B-9397-08002B2CF9AE}" pid="20" name="by-affiliation">
    <vt:lpwstr/>
  </property>
  <property fmtid="{D5CDD505-2E9C-101B-9397-08002B2CF9AE}" pid="21" name="by-author">
    <vt:lpwstr/>
  </property>
  <property fmtid="{D5CDD505-2E9C-101B-9397-08002B2CF9AE}" pid="22" name="callout-caution-title">
    <vt:lpwstr>Caution</vt:lpwstr>
  </property>
  <property fmtid="{D5CDD505-2E9C-101B-9397-08002B2CF9AE}" pid="23" name="callout-important-title">
    <vt:lpwstr>Important</vt:lpwstr>
  </property>
  <property fmtid="{D5CDD505-2E9C-101B-9397-08002B2CF9AE}" pid="24" name="callout-note-title">
    <vt:lpwstr>Nota</vt:lpwstr>
  </property>
  <property fmtid="{D5CDD505-2E9C-101B-9397-08002B2CF9AE}" pid="25" name="callout-tip-title">
    <vt:lpwstr>Tip</vt:lpwstr>
  </property>
  <property fmtid="{D5CDD505-2E9C-101B-9397-08002B2CF9AE}" pid="26" name="callout-warning-title">
    <vt:lpwstr>Warning</vt:lpwstr>
  </property>
  <property fmtid="{D5CDD505-2E9C-101B-9397-08002B2CF9AE}" pid="27" name="cap-location">
    <vt:lpwstr>top</vt:lpwstr>
  </property>
  <property fmtid="{D5CDD505-2E9C-101B-9397-08002B2CF9AE}" pid="28" name="categories">
    <vt:lpwstr/>
  </property>
  <property fmtid="{D5CDD505-2E9C-101B-9397-08002B2CF9AE}" pid="29" name="citation">
    <vt:lpwstr/>
  </property>
  <property fmtid="{D5CDD505-2E9C-101B-9397-08002B2CF9AE}" pid="30" name="citation-last-author-separator">
    <vt:lpwstr>y</vt:lpwstr>
  </property>
  <property fmtid="{D5CDD505-2E9C-101B-9397-08002B2CF9AE}" pid="31" name="citation-masked-author">
    <vt:lpwstr>Cita Enmascarada</vt:lpwstr>
  </property>
  <property fmtid="{D5CDD505-2E9C-101B-9397-08002B2CF9AE}" pid="32" name="citation-masked-date">
    <vt:lpwstr>n.f.</vt:lpwstr>
  </property>
  <property fmtid="{D5CDD505-2E9C-101B-9397-08002B2CF9AE}" pid="33" name="citation-masked-title">
    <vt:lpwstr>Título Enmascarado</vt:lpwstr>
  </property>
  <property fmtid="{D5CDD505-2E9C-101B-9397-08002B2CF9AE}" pid="34" name="code-line">
    <vt:lpwstr>Line</vt:lpwstr>
  </property>
  <property fmtid="{D5CDD505-2E9C-101B-9397-08002B2CF9AE}" pid="35" name="code-lines">
    <vt:lpwstr>Lines</vt:lpwstr>
  </property>
  <property fmtid="{D5CDD505-2E9C-101B-9397-08002B2CF9AE}" pid="36" name="code-links-title">
    <vt:lpwstr>Code Links</vt:lpwstr>
  </property>
  <property fmtid="{D5CDD505-2E9C-101B-9397-08002B2CF9AE}" pid="37" name="code-summary">
    <vt:lpwstr>Code</vt:lpwstr>
  </property>
  <property fmtid="{D5CDD505-2E9C-101B-9397-08002B2CF9AE}" pid="38" name="code-tools-hide-all-code">
    <vt:lpwstr>Hide All Code</vt:lpwstr>
  </property>
  <property fmtid="{D5CDD505-2E9C-101B-9397-08002B2CF9AE}" pid="39" name="code-tools-menu-caption">
    <vt:lpwstr>Code</vt:lpwstr>
  </property>
  <property fmtid="{D5CDD505-2E9C-101B-9397-08002B2CF9AE}" pid="40" name="code-tools-show-all-code">
    <vt:lpwstr>Show All Code</vt:lpwstr>
  </property>
  <property fmtid="{D5CDD505-2E9C-101B-9397-08002B2CF9AE}" pid="41" name="code-tools-source-code">
    <vt:lpwstr>Source Code</vt:lpwstr>
  </property>
  <property fmtid="{D5CDD505-2E9C-101B-9397-08002B2CF9AE}" pid="42" name="code-tools-view-source">
    <vt:lpwstr>View Source</vt:lpwstr>
  </property>
  <property fmtid="{D5CDD505-2E9C-101B-9397-08002B2CF9AE}" pid="43" name="comments">
    <vt:lpwstr/>
  </property>
  <property fmtid="{D5CDD505-2E9C-101B-9397-08002B2CF9AE}" pid="44" name="copy-button-tooltip">
    <vt:lpwstr>Copy to Clipboard</vt:lpwstr>
  </property>
  <property fmtid="{D5CDD505-2E9C-101B-9397-08002B2CF9AE}" pid="45" name="copy-button-tooltip-success">
    <vt:lpwstr>Copied!</vt:lpwstr>
  </property>
  <property fmtid="{D5CDD505-2E9C-101B-9397-08002B2CF9AE}" pid="46" name="copyrightext">
    <vt:lpwstr>All rights reserved</vt:lpwstr>
  </property>
  <property fmtid="{D5CDD505-2E9C-101B-9397-08002B2CF9AE}" pid="47" name="copyrightnotice">
    <vt:lpwstr>2025</vt:lpwstr>
  </property>
  <property fmtid="{D5CDD505-2E9C-101B-9397-08002B2CF9AE}" pid="48" name="crossref">
    <vt:lpwstr/>
  </property>
  <property fmtid="{D5CDD505-2E9C-101B-9397-08002B2CF9AE}" pid="49" name="crossref-apx-prefix">
    <vt:lpwstr>Anexo</vt:lpwstr>
  </property>
  <property fmtid="{D5CDD505-2E9C-101B-9397-08002B2CF9AE}" pid="50" name="crossref-ch-prefix">
    <vt:lpwstr>Chapter</vt:lpwstr>
  </property>
  <property fmtid="{D5CDD505-2E9C-101B-9397-08002B2CF9AE}" pid="51" name="crossref-cnj-title">
    <vt:lpwstr>Conjecture</vt:lpwstr>
  </property>
  <property fmtid="{D5CDD505-2E9C-101B-9397-08002B2CF9AE}" pid="52" name="crossref-cor-title">
    <vt:lpwstr>Corollary</vt:lpwstr>
  </property>
  <property fmtid="{D5CDD505-2E9C-101B-9397-08002B2CF9AE}" pid="53" name="crossref-def-title">
    <vt:lpwstr>Definition</vt:lpwstr>
  </property>
  <property fmtid="{D5CDD505-2E9C-101B-9397-08002B2CF9AE}" pid="54" name="crossref-eq-prefix">
    <vt:lpwstr>Ecuación</vt:lpwstr>
  </property>
  <property fmtid="{D5CDD505-2E9C-101B-9397-08002B2CF9AE}" pid="55" name="crossref-exm-title">
    <vt:lpwstr>Example</vt:lpwstr>
  </property>
  <property fmtid="{D5CDD505-2E9C-101B-9397-08002B2CF9AE}" pid="56" name="crossref-exr-title">
    <vt:lpwstr>Exercise</vt:lpwstr>
  </property>
  <property fmtid="{D5CDD505-2E9C-101B-9397-08002B2CF9AE}" pid="57" name="crossref-fig-title">
    <vt:lpwstr>Figura</vt:lpwstr>
  </property>
  <property fmtid="{D5CDD505-2E9C-101B-9397-08002B2CF9AE}" pid="58" name="crossref-lem-title">
    <vt:lpwstr>Lemma</vt:lpwstr>
  </property>
  <property fmtid="{D5CDD505-2E9C-101B-9397-08002B2CF9AE}" pid="59" name="crossref-lof-title">
    <vt:lpwstr>List of Figures</vt:lpwstr>
  </property>
  <property fmtid="{D5CDD505-2E9C-101B-9397-08002B2CF9AE}" pid="60" name="crossref-lol-title">
    <vt:lpwstr>List of Listings</vt:lpwstr>
  </property>
  <property fmtid="{D5CDD505-2E9C-101B-9397-08002B2CF9AE}" pid="61" name="crossref-lot-title">
    <vt:lpwstr>List of Tables</vt:lpwstr>
  </property>
  <property fmtid="{D5CDD505-2E9C-101B-9397-08002B2CF9AE}" pid="62" name="crossref-lst-title">
    <vt:lpwstr>Listing</vt:lpwstr>
  </property>
  <property fmtid="{D5CDD505-2E9C-101B-9397-08002B2CF9AE}" pid="63" name="crossref-prp-title">
    <vt:lpwstr>Proposition</vt:lpwstr>
  </property>
  <property fmtid="{D5CDD505-2E9C-101B-9397-08002B2CF9AE}" pid="64" name="crossref-sec-prefix">
    <vt:lpwstr>Section</vt:lpwstr>
  </property>
  <property fmtid="{D5CDD505-2E9C-101B-9397-08002B2CF9AE}" pid="65" name="crossref-tbl-title">
    <vt:lpwstr>Tabla</vt:lpwstr>
  </property>
  <property fmtid="{D5CDD505-2E9C-101B-9397-08002B2CF9AE}" pid="66" name="crossref-thm-title">
    <vt:lpwstr>Theorem</vt:lpwstr>
  </property>
  <property fmtid="{D5CDD505-2E9C-101B-9397-08002B2CF9AE}" pid="67" name="csl">
    <vt:lpwstr>../../../_extensions/wjschne/apaquarto/apa.csl</vt:lpwstr>
  </property>
  <property fmtid="{D5CDD505-2E9C-101B-9397-08002B2CF9AE}" pid="68" name="date-modified">
    <vt:lpwstr>2025-04-04</vt:lpwstr>
  </property>
  <property fmtid="{D5CDD505-2E9C-101B-9397-08002B2CF9AE}" pid="69" name="documentmode">
    <vt:lpwstr>man</vt:lpwstr>
  </property>
  <property fmtid="{D5CDD505-2E9C-101B-9397-08002B2CF9AE}" pid="70" name="draft">
    <vt:lpwstr>False</vt:lpwstr>
  </property>
  <property fmtid="{D5CDD505-2E9C-101B-9397-08002B2CF9AE}" pid="71" name="draftall">
    <vt:lpwstr>False</vt:lpwstr>
  </property>
  <property fmtid="{D5CDD505-2E9C-101B-9397-08002B2CF9AE}" pid="72" name="draftfirst">
    <vt:lpwstr>False</vt:lpwstr>
  </property>
  <property fmtid="{D5CDD505-2E9C-101B-9397-08002B2CF9AE}" pid="73" name="editor">
    <vt:lpwstr/>
  </property>
  <property fmtid="{D5CDD505-2E9C-101B-9397-08002B2CF9AE}" pid="74" name="environment-proof-title">
    <vt:lpwstr>Proof</vt:lpwstr>
  </property>
  <property fmtid="{D5CDD505-2E9C-101B-9397-08002B2CF9AE}" pid="75" name="environment-remark-title">
    <vt:lpwstr>Remark</vt:lpwstr>
  </property>
  <property fmtid="{D5CDD505-2E9C-101B-9397-08002B2CF9AE}" pid="76" name="environment-solution-title">
    <vt:lpwstr>Solution</vt:lpwstr>
  </property>
  <property fmtid="{D5CDD505-2E9C-101B-9397-08002B2CF9AE}" pid="77" name="fig-cap-location">
    <vt:lpwstr>top</vt:lpwstr>
  </property>
  <property fmtid="{D5CDD505-2E9C-101B-9397-08002B2CF9AE}" pid="78" name="floatsintext">
    <vt:lpwstr>True</vt:lpwstr>
  </property>
  <property fmtid="{D5CDD505-2E9C-101B-9397-08002B2CF9AE}" pid="79" name="fontsize">
    <vt:lpwstr>12pt</vt:lpwstr>
  </property>
  <property fmtid="{D5CDD505-2E9C-101B-9397-08002B2CF9AE}" pid="80" name="google-scholar">
    <vt:lpwstr>True</vt:lpwstr>
  </property>
  <property fmtid="{D5CDD505-2E9C-101B-9397-08002B2CF9AE}" pid="81" name="header-includes">
    <vt:lpwstr/>
  </property>
  <property fmtid="{D5CDD505-2E9C-101B-9397-08002B2CF9AE}" pid="82" name="include-after">
    <vt:lpwstr/>
  </property>
  <property fmtid="{D5CDD505-2E9C-101B-9397-08002B2CF9AE}" pid="83" name="include-before">
    <vt:lpwstr/>
  </property>
  <property fmtid="{D5CDD505-2E9C-101B-9397-08002B2CF9AE}" pid="84" name="jupyter">
    <vt:lpwstr>python3</vt:lpwstr>
  </property>
  <property fmtid="{D5CDD505-2E9C-101B-9397-08002B2CF9AE}" pid="85" name="knitr">
    <vt:lpwstr/>
  </property>
  <property fmtid="{D5CDD505-2E9C-101B-9397-08002B2CF9AE}" pid="86" name="labels">
    <vt:lpwstr/>
  </property>
  <property fmtid="{D5CDD505-2E9C-101B-9397-08002B2CF9AE}" pid="87" name="language">
    <vt:lpwstr/>
  </property>
  <property fmtid="{D5CDD505-2E9C-101B-9397-08002B2CF9AE}" pid="88" name="launch-binder-title">
    <vt:lpwstr>Launch Binder</vt:lpwstr>
  </property>
  <property fmtid="{D5CDD505-2E9C-101B-9397-08002B2CF9AE}" pid="89" name="launch-dev-container-title">
    <vt:lpwstr>Launch Dev Container</vt:lpwstr>
  </property>
  <property fmtid="{D5CDD505-2E9C-101B-9397-08002B2CF9AE}" pid="90" name="license">
    <vt:lpwstr/>
  </property>
  <property fmtid="{D5CDD505-2E9C-101B-9397-08002B2CF9AE}" pid="91" name="link-citations">
    <vt:lpwstr>True</vt:lpwstr>
  </property>
  <property fmtid="{D5CDD505-2E9C-101B-9397-08002B2CF9AE}" pid="92" name="listing-page-category-all">
    <vt:lpwstr>All</vt:lpwstr>
  </property>
  <property fmtid="{D5CDD505-2E9C-101B-9397-08002B2CF9AE}" pid="93" name="listing-page-field-author">
    <vt:lpwstr>Author</vt:lpwstr>
  </property>
  <property fmtid="{D5CDD505-2E9C-101B-9397-08002B2CF9AE}" pid="94" name="listing-page-field-categories">
    <vt:lpwstr>Categories</vt:lpwstr>
  </property>
  <property fmtid="{D5CDD505-2E9C-101B-9397-08002B2CF9AE}" pid="95" name="listing-page-field-date">
    <vt:lpwstr>Date</vt:lpwstr>
  </property>
  <property fmtid="{D5CDD505-2E9C-101B-9397-08002B2CF9AE}" pid="96" name="listing-page-field-description">
    <vt:lpwstr>Description</vt:lpwstr>
  </property>
  <property fmtid="{D5CDD505-2E9C-101B-9397-08002B2CF9AE}" pid="97" name="listing-page-field-filemodified">
    <vt:lpwstr>Modified</vt:lpwstr>
  </property>
  <property fmtid="{D5CDD505-2E9C-101B-9397-08002B2CF9AE}" pid="98" name="listing-page-field-filename">
    <vt:lpwstr>File Name</vt:lpwstr>
  </property>
  <property fmtid="{D5CDD505-2E9C-101B-9397-08002B2CF9AE}" pid="99" name="listing-page-field-readingtime">
    <vt:lpwstr>Reading Time</vt:lpwstr>
  </property>
  <property fmtid="{D5CDD505-2E9C-101B-9397-08002B2CF9AE}" pid="100" name="listing-page-field-subtitle">
    <vt:lpwstr>Subtitle</vt:lpwstr>
  </property>
  <property fmtid="{D5CDD505-2E9C-101B-9397-08002B2CF9AE}" pid="101" name="listing-page-field-title">
    <vt:lpwstr>Title</vt:lpwstr>
  </property>
  <property fmtid="{D5CDD505-2E9C-101B-9397-08002B2CF9AE}" pid="102" name="listing-page-field-wordcount">
    <vt:lpwstr>Word Count</vt:lpwstr>
  </property>
  <property fmtid="{D5CDD505-2E9C-101B-9397-08002B2CF9AE}" pid="103" name="listing-page-filter">
    <vt:lpwstr>Filter</vt:lpwstr>
  </property>
  <property fmtid="{D5CDD505-2E9C-101B-9397-08002B2CF9AE}" pid="104" name="listing-page-minutes-compact">
    <vt:lpwstr>{0} min</vt:lpwstr>
  </property>
  <property fmtid="{D5CDD505-2E9C-101B-9397-08002B2CF9AE}" pid="105" name="listing-page-no-matches">
    <vt:lpwstr>No matching items</vt:lpwstr>
  </property>
  <property fmtid="{D5CDD505-2E9C-101B-9397-08002B2CF9AE}" pid="106" name="listing-page-order-by">
    <vt:lpwstr>Order By</vt:lpwstr>
  </property>
  <property fmtid="{D5CDD505-2E9C-101B-9397-08002B2CF9AE}" pid="107" name="listing-page-order-by-date-asc">
    <vt:lpwstr>Oldest</vt:lpwstr>
  </property>
  <property fmtid="{D5CDD505-2E9C-101B-9397-08002B2CF9AE}" pid="108" name="listing-page-order-by-date-desc">
    <vt:lpwstr>Newest</vt:lpwstr>
  </property>
  <property fmtid="{D5CDD505-2E9C-101B-9397-08002B2CF9AE}" pid="109" name="listing-page-order-by-default">
    <vt:lpwstr>Default</vt:lpwstr>
  </property>
  <property fmtid="{D5CDD505-2E9C-101B-9397-08002B2CF9AE}" pid="110" name="listing-page-order-by-number-asc">
    <vt:lpwstr>Low to High</vt:lpwstr>
  </property>
  <property fmtid="{D5CDD505-2E9C-101B-9397-08002B2CF9AE}" pid="111" name="listing-page-order-by-number-desc">
    <vt:lpwstr>High to Low</vt:lpwstr>
  </property>
  <property fmtid="{D5CDD505-2E9C-101B-9397-08002B2CF9AE}" pid="112" name="listing-page-words">
    <vt:lpwstr>{0} words</vt:lpwstr>
  </property>
  <property fmtid="{D5CDD505-2E9C-101B-9397-08002B2CF9AE}" pid="113" name="manuscript-meca-bundle">
    <vt:lpwstr>MECA Bundle</vt:lpwstr>
  </property>
  <property fmtid="{D5CDD505-2E9C-101B-9397-08002B2CF9AE}" pid="114" name="mask">
    <vt:lpwstr>False</vt:lpwstr>
  </property>
  <property fmtid="{D5CDD505-2E9C-101B-9397-08002B2CF9AE}" pid="115" name="no-ampersand-parenthetical">
    <vt:lpwstr>False</vt:lpwstr>
  </property>
  <property fmtid="{D5CDD505-2E9C-101B-9397-08002B2CF9AE}" pid="116" name="notebook-preview-back">
    <vt:lpwstr>Back to Article</vt:lpwstr>
  </property>
  <property fmtid="{D5CDD505-2E9C-101B-9397-08002B2CF9AE}" pid="117" name="notebook-preview-download">
    <vt:lpwstr>Download Notebook</vt:lpwstr>
  </property>
  <property fmtid="{D5CDD505-2E9C-101B-9397-08002B2CF9AE}" pid="118" name="notebook-preview-download-src">
    <vt:lpwstr>Download Source</vt:lpwstr>
  </property>
  <property fmtid="{D5CDD505-2E9C-101B-9397-08002B2CF9AE}" pid="119" name="numbered-lines">
    <vt:lpwstr>False</vt:lpwstr>
  </property>
  <property fmtid="{D5CDD505-2E9C-101B-9397-08002B2CF9AE}" pid="120" name="oneaffiliation">
    <vt:lpwstr>True</vt:lpwstr>
  </property>
  <property fmtid="{D5CDD505-2E9C-101B-9397-08002B2CF9AE}" pid="121" name="oneauthor">
    <vt:lpwstr>True</vt:lpwstr>
  </property>
  <property fmtid="{D5CDD505-2E9C-101B-9397-08002B2CF9AE}" pid="122" name="other-links-title">
    <vt:lpwstr>Other Links</vt:lpwstr>
  </property>
  <property fmtid="{D5CDD505-2E9C-101B-9397-08002B2CF9AE}" pid="123" name="references">
    <vt:lpwstr/>
  </property>
  <property fmtid="{D5CDD505-2E9C-101B-9397-08002B2CF9AE}" pid="124" name="references-meta-analysis">
    <vt:lpwstr>Las referencias marcadas con un asterisco indican estudios incluidos en el metanálisis.</vt:lpwstr>
  </property>
  <property fmtid="{D5CDD505-2E9C-101B-9397-08002B2CF9AE}" pid="125" name="related-formats-title">
    <vt:lpwstr>Other Formats</vt:lpwstr>
  </property>
  <property fmtid="{D5CDD505-2E9C-101B-9397-08002B2CF9AE}" pid="126" name="related-notebooks-title">
    <vt:lpwstr>Notebooks</vt:lpwstr>
  </property>
  <property fmtid="{D5CDD505-2E9C-101B-9397-08002B2CF9AE}" pid="127" name="repo-action-links-edit">
    <vt:lpwstr>Edit this page</vt:lpwstr>
  </property>
  <property fmtid="{D5CDD505-2E9C-101B-9397-08002B2CF9AE}" pid="128" name="repo-action-links-issue">
    <vt:lpwstr>Report an issue</vt:lpwstr>
  </property>
  <property fmtid="{D5CDD505-2E9C-101B-9397-08002B2CF9AE}" pid="129" name="repo-action-links-source">
    <vt:lpwstr>View source</vt:lpwstr>
  </property>
  <property fmtid="{D5CDD505-2E9C-101B-9397-08002B2CF9AE}" pid="130" name="revealjs-plugins">
    <vt:lpwstr/>
  </property>
  <property fmtid="{D5CDD505-2E9C-101B-9397-08002B2CF9AE}" pid="131" name="search">
    <vt:lpwstr>True</vt:lpwstr>
  </property>
  <property fmtid="{D5CDD505-2E9C-101B-9397-08002B2CF9AE}" pid="132" name="search-clear-button-title">
    <vt:lpwstr>Clear</vt:lpwstr>
  </property>
  <property fmtid="{D5CDD505-2E9C-101B-9397-08002B2CF9AE}" pid="133" name="search-copy-link-title">
    <vt:lpwstr>Copy link to search</vt:lpwstr>
  </property>
  <property fmtid="{D5CDD505-2E9C-101B-9397-08002B2CF9AE}" pid="134" name="search-detached-cancel-button-title">
    <vt:lpwstr>Cancel</vt:lpwstr>
  </property>
  <property fmtid="{D5CDD505-2E9C-101B-9397-08002B2CF9AE}" pid="135" name="search-hide-matches-text">
    <vt:lpwstr>Hide additional matches</vt:lpwstr>
  </property>
  <property fmtid="{D5CDD505-2E9C-101B-9397-08002B2CF9AE}" pid="136" name="search-label">
    <vt:lpwstr>Search</vt:lpwstr>
  </property>
  <property fmtid="{D5CDD505-2E9C-101B-9397-08002B2CF9AE}" pid="137" name="search-matching-documents-text">
    <vt:lpwstr>matching documents</vt:lpwstr>
  </property>
  <property fmtid="{D5CDD505-2E9C-101B-9397-08002B2CF9AE}" pid="138" name="search-more-match-text">
    <vt:lpwstr>more match in this document</vt:lpwstr>
  </property>
  <property fmtid="{D5CDD505-2E9C-101B-9397-08002B2CF9AE}" pid="139" name="search-more-matches-text">
    <vt:lpwstr>more matches in this document</vt:lpwstr>
  </property>
  <property fmtid="{D5CDD505-2E9C-101B-9397-08002B2CF9AE}" pid="140" name="search-no-results-text">
    <vt:lpwstr>No results</vt:lpwstr>
  </property>
  <property fmtid="{D5CDD505-2E9C-101B-9397-08002B2CF9AE}" pid="141" name="search-submit-button-title">
    <vt:lpwstr>Submit</vt:lpwstr>
  </property>
  <property fmtid="{D5CDD505-2E9C-101B-9397-08002B2CF9AE}" pid="142" name="search-text-placeholder">
    <vt:lpwstr/>
  </property>
  <property fmtid="{D5CDD505-2E9C-101B-9397-08002B2CF9AE}" pid="143" name="section-title-abstract">
    <vt:lpwstr>Abstract</vt:lpwstr>
  </property>
  <property fmtid="{D5CDD505-2E9C-101B-9397-08002B2CF9AE}" pid="144" name="section-title-appendices">
    <vt:lpwstr>Appendices</vt:lpwstr>
  </property>
  <property fmtid="{D5CDD505-2E9C-101B-9397-08002B2CF9AE}" pid="145" name="section-title-citation">
    <vt:lpwstr>Citation</vt:lpwstr>
  </property>
  <property fmtid="{D5CDD505-2E9C-101B-9397-08002B2CF9AE}" pid="146" name="section-title-copyright">
    <vt:lpwstr>Copyright</vt:lpwstr>
  </property>
  <property fmtid="{D5CDD505-2E9C-101B-9397-08002B2CF9AE}" pid="147" name="section-title-footnotes">
    <vt:lpwstr>Footnotes</vt:lpwstr>
  </property>
  <property fmtid="{D5CDD505-2E9C-101B-9397-08002B2CF9AE}" pid="148" name="section-title-references">
    <vt:lpwstr>Referencias</vt:lpwstr>
  </property>
  <property fmtid="{D5CDD505-2E9C-101B-9397-08002B2CF9AE}" pid="149" name="section-title-reuse">
    <vt:lpwstr>Reuse</vt:lpwstr>
  </property>
  <property fmtid="{D5CDD505-2E9C-101B-9397-08002B2CF9AE}" pid="150" name="shorttitle">
    <vt:lpwstr>EDITAR</vt:lpwstr>
  </property>
  <property fmtid="{D5CDD505-2E9C-101B-9397-08002B2CF9AE}" pid="151" name="source-notebooks-prefix">
    <vt:lpwstr>Source</vt:lpwstr>
  </property>
  <property fmtid="{D5CDD505-2E9C-101B-9397-08002B2CF9AE}" pid="152" name="suppress-abstract">
    <vt:lpwstr>False</vt:lpwstr>
  </property>
  <property fmtid="{D5CDD505-2E9C-101B-9397-08002B2CF9AE}" pid="153" name="suppress-affiliation">
    <vt:lpwstr>False</vt:lpwstr>
  </property>
  <property fmtid="{D5CDD505-2E9C-101B-9397-08002B2CF9AE}" pid="154" name="suppress-author">
    <vt:lpwstr>False</vt:lpwstr>
  </property>
  <property fmtid="{D5CDD505-2E9C-101B-9397-08002B2CF9AE}" pid="155" name="suppress-author-note">
    <vt:lpwstr>False</vt:lpwstr>
  </property>
  <property fmtid="{D5CDD505-2E9C-101B-9397-08002B2CF9AE}" pid="156" name="suppress-corresponding-address">
    <vt:lpwstr>False</vt:lpwstr>
  </property>
  <property fmtid="{D5CDD505-2E9C-101B-9397-08002B2CF9AE}" pid="157" name="suppress-corresponding-affiliation-name">
    <vt:lpwstr>False</vt:lpwstr>
  </property>
  <property fmtid="{D5CDD505-2E9C-101B-9397-08002B2CF9AE}" pid="158" name="suppress-corresponding-city">
    <vt:lpwstr>False</vt:lpwstr>
  </property>
  <property fmtid="{D5CDD505-2E9C-101B-9397-08002B2CF9AE}" pid="159" name="suppress-corresponding-department">
    <vt:lpwstr>False</vt:lpwstr>
  </property>
  <property fmtid="{D5CDD505-2E9C-101B-9397-08002B2CF9AE}" pid="160" name="suppress-corresponding-email">
    <vt:lpwstr>False</vt:lpwstr>
  </property>
  <property fmtid="{D5CDD505-2E9C-101B-9397-08002B2CF9AE}" pid="161" name="suppress-corresponding-group">
    <vt:lpwstr>False</vt:lpwstr>
  </property>
  <property fmtid="{D5CDD505-2E9C-101B-9397-08002B2CF9AE}" pid="162" name="suppress-corresponding-paragraph">
    <vt:lpwstr>False</vt:lpwstr>
  </property>
  <property fmtid="{D5CDD505-2E9C-101B-9397-08002B2CF9AE}" pid="163" name="suppress-corresponding-postal-code">
    <vt:lpwstr>False</vt:lpwstr>
  </property>
  <property fmtid="{D5CDD505-2E9C-101B-9397-08002B2CF9AE}" pid="164" name="suppress-corresponding-region">
    <vt:lpwstr>False</vt:lpwstr>
  </property>
  <property fmtid="{D5CDD505-2E9C-101B-9397-08002B2CF9AE}" pid="165" name="suppress-credit-statement">
    <vt:lpwstr>False</vt:lpwstr>
  </property>
  <property fmtid="{D5CDD505-2E9C-101B-9397-08002B2CF9AE}" pid="166" name="suppress-disclosures-paragraph">
    <vt:lpwstr>False</vt:lpwstr>
  </property>
  <property fmtid="{D5CDD505-2E9C-101B-9397-08002B2CF9AE}" pid="167" name="suppress-impact-statement">
    <vt:lpwstr>False</vt:lpwstr>
  </property>
  <property fmtid="{D5CDD505-2E9C-101B-9397-08002B2CF9AE}" pid="168" name="suppress-keywords">
    <vt:lpwstr>False</vt:lpwstr>
  </property>
  <property fmtid="{D5CDD505-2E9C-101B-9397-08002B2CF9AE}" pid="169" name="suppress-orcid">
    <vt:lpwstr>False</vt:lpwstr>
  </property>
  <property fmtid="{D5CDD505-2E9C-101B-9397-08002B2CF9AE}" pid="170" name="suppress-short-title">
    <vt:lpwstr>False</vt:lpwstr>
  </property>
  <property fmtid="{D5CDD505-2E9C-101B-9397-08002B2CF9AE}" pid="171" name="suppress-status-change-paragraph">
    <vt:lpwstr>False</vt:lpwstr>
  </property>
  <property fmtid="{D5CDD505-2E9C-101B-9397-08002B2CF9AE}" pid="172" name="suppress-title">
    <vt:lpwstr>False</vt:lpwstr>
  </property>
  <property fmtid="{D5CDD505-2E9C-101B-9397-08002B2CF9AE}" pid="173" name="suppress-title-introduction">
    <vt:lpwstr>False</vt:lpwstr>
  </property>
  <property fmtid="{D5CDD505-2E9C-101B-9397-08002B2CF9AE}" pid="174" name="suppress-title-page">
    <vt:lpwstr>False</vt:lpwstr>
  </property>
  <property fmtid="{D5CDD505-2E9C-101B-9397-08002B2CF9AE}" pid="175" name="suppress-title-page-number">
    <vt:lpwstr>False</vt:lpwstr>
  </property>
  <property fmtid="{D5CDD505-2E9C-101B-9397-08002B2CF9AE}" pid="176" name="tags">
    <vt:lpwstr/>
  </property>
  <property fmtid="{D5CDD505-2E9C-101B-9397-08002B2CF9AE}" pid="177" name="tbl-cap-location">
    <vt:lpwstr>top</vt:lpwstr>
  </property>
  <property fmtid="{D5CDD505-2E9C-101B-9397-08002B2CF9AE}" pid="178" name="title-block-affiliation-plural">
    <vt:lpwstr>Affiliations</vt:lpwstr>
  </property>
  <property fmtid="{D5CDD505-2E9C-101B-9397-08002B2CF9AE}" pid="179" name="title-block-affiliation-single">
    <vt:lpwstr>Affiliation</vt:lpwstr>
  </property>
  <property fmtid="{D5CDD505-2E9C-101B-9397-08002B2CF9AE}" pid="180" name="title-block-author-note">
    <vt:lpwstr>Nota de Autores</vt:lpwstr>
  </property>
  <property fmtid="{D5CDD505-2E9C-101B-9397-08002B2CF9AE}" pid="181" name="title-block-author-plural">
    <vt:lpwstr>Authors</vt:lpwstr>
  </property>
  <property fmtid="{D5CDD505-2E9C-101B-9397-08002B2CF9AE}" pid="182" name="title-block-author-single">
    <vt:lpwstr>Author</vt:lpwstr>
  </property>
  <property fmtid="{D5CDD505-2E9C-101B-9397-08002B2CF9AE}" pid="183" name="title-block-banner">
    <vt:lpwstr>True</vt:lpwstr>
  </property>
  <property fmtid="{D5CDD505-2E9C-101B-9397-08002B2CF9AE}" pid="184" name="title-block-correspondence-note">
    <vt:lpwstr>La correspondencia relativa a este artículo debe dirigirse a</vt:lpwstr>
  </property>
  <property fmtid="{D5CDD505-2E9C-101B-9397-08002B2CF9AE}" pid="185" name="title-block-keywords">
    <vt:lpwstr>Palabras Claves</vt:lpwstr>
  </property>
  <property fmtid="{D5CDD505-2E9C-101B-9397-08002B2CF9AE}" pid="186" name="title-block-modified">
    <vt:lpwstr>Modified</vt:lpwstr>
  </property>
  <property fmtid="{D5CDD505-2E9C-101B-9397-08002B2CF9AE}" pid="187" name="title-block-published">
    <vt:lpwstr>Published</vt:lpwstr>
  </property>
  <property fmtid="{D5CDD505-2E9C-101B-9397-08002B2CF9AE}" pid="188" name="title-block-role-introduction">
    <vt:lpwstr>Los roles de autor se clasificaron utilizando la taxonomía de roles de colaborador (CRediT; https://credit.niso.org/) de la siguiente manera:</vt:lpwstr>
  </property>
  <property fmtid="{D5CDD505-2E9C-101B-9397-08002B2CF9AE}" pid="189" name="toc-title">
    <vt:lpwstr>Tabla de contenidos</vt:lpwstr>
  </property>
  <property fmtid="{D5CDD505-2E9C-101B-9397-08002B2CF9AE}" pid="190" name="toc-title-document">
    <vt:lpwstr>Table of contents</vt:lpwstr>
  </property>
  <property fmtid="{D5CDD505-2E9C-101B-9397-08002B2CF9AE}" pid="191" name="toc-title-website">
    <vt:lpwstr>On this page</vt:lpwstr>
  </property>
  <property fmtid="{D5CDD505-2E9C-101B-9397-08002B2CF9AE}" pid="192" name="toggle-dark-mode">
    <vt:lpwstr>Toggle dark mode</vt:lpwstr>
  </property>
  <property fmtid="{D5CDD505-2E9C-101B-9397-08002B2CF9AE}" pid="193" name="toggle-navigation">
    <vt:lpwstr>Toggle navigation</vt:lpwstr>
  </property>
  <property fmtid="{D5CDD505-2E9C-101B-9397-08002B2CF9AE}" pid="194" name="toggle-reader-mode">
    <vt:lpwstr>Toggle reader mode</vt:lpwstr>
  </property>
  <property fmtid="{D5CDD505-2E9C-101B-9397-08002B2CF9AE}" pid="195" name="toggle-section">
    <vt:lpwstr>Toggle section</vt:lpwstr>
  </property>
  <property fmtid="{D5CDD505-2E9C-101B-9397-08002B2CF9AE}" pid="196" name="toggle-sidebar">
    <vt:lpwstr>Toggle sidebar navigation</vt:lpwstr>
  </property>
  <property fmtid="{D5CDD505-2E9C-101B-9397-08002B2CF9AE}" pid="197" name="tools-download">
    <vt:lpwstr>Download</vt:lpwstr>
  </property>
  <property fmtid="{D5CDD505-2E9C-101B-9397-08002B2CF9AE}" pid="198" name="tools-share">
    <vt:lpwstr>Share</vt:lpwstr>
  </property>
  <property fmtid="{D5CDD505-2E9C-101B-9397-08002B2CF9AE}" pid="199" name="zerocitations">
    <vt:lpwstr>True</vt:lpwstr>
  </property>
</Properties>
</file>