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8498" w14:textId="77777777" w:rsidR="00E57979" w:rsidRDefault="00E57979" w:rsidP="00E57979">
      <w:r>
        <w:t xml:space="preserve">I have copied an Excel file (“41467_2020_16293_MOESM4_ESM.xlxs”) which has ~1500 genes involved in Hallmark of Cancer pathways. Can you please extract P/LP variants in these genes and create a binary variable (carrier/no-carrier)? Please create 2 variables – one including P/LP based on </w:t>
      </w:r>
      <w:proofErr w:type="spellStart"/>
      <w:r>
        <w:t>CliniVar</w:t>
      </w:r>
      <w:proofErr w:type="spellEnd"/>
      <w:r>
        <w:t xml:space="preserve"> and LOF only; and another further including P/LP variants classified by </w:t>
      </w:r>
      <w:proofErr w:type="spellStart"/>
      <w:r>
        <w:t>MetaSVM</w:t>
      </w:r>
      <w:proofErr w:type="spellEnd"/>
      <w:r>
        <w:t xml:space="preserve">. In the final model for each outcome, we should also include this genetic variable, along with P/LP carrier status based on </w:t>
      </w:r>
      <w:proofErr w:type="spellStart"/>
      <w:r>
        <w:t>Zhaoming’s</w:t>
      </w:r>
      <w:proofErr w:type="spellEnd"/>
      <w:r>
        <w:t xml:space="preserve"> paper (cancer susceptibility genes) and Qin’s paper (DNA repair genes)</w:t>
      </w:r>
    </w:p>
    <w:p w14:paraId="4D548001" w14:textId="77777777" w:rsidR="00E57979" w:rsidRDefault="00E57979" w:rsidP="00E57979"/>
    <w:p w14:paraId="3DBF7676" w14:textId="77777777" w:rsidR="00E57979" w:rsidRDefault="00E57979" w:rsidP="00E57979"/>
    <w:p w14:paraId="2CD7A878" w14:textId="75306D5F" w:rsidR="00083522" w:rsidRDefault="00E57979" w:rsidP="00E57979">
      <w:r>
        <w:t>Na Qin 392 variants of which 386 were found in our data,</w:t>
      </w:r>
    </w:p>
    <w:sectPr w:rsidR="0008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MrKwMDC1sLQ0NTZX0lEKTi0uzszPAykwrAUA0+ia3iwAAAA="/>
  </w:docVars>
  <w:rsids>
    <w:rsidRoot w:val="00E57979"/>
    <w:rsid w:val="00083522"/>
    <w:rsid w:val="00160493"/>
    <w:rsid w:val="006E70A7"/>
    <w:rsid w:val="00E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2C1"/>
  <w15:chartTrackingRefBased/>
  <w15:docId w15:val="{3491E1DE-1CB9-4394-8801-95F3B899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1</cp:revision>
  <dcterms:created xsi:type="dcterms:W3CDTF">2024-04-12T19:14:00Z</dcterms:created>
  <dcterms:modified xsi:type="dcterms:W3CDTF">2024-04-12T19:19:00Z</dcterms:modified>
</cp:coreProperties>
</file>