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A421" w14:textId="71500FD4" w:rsidR="005919F1" w:rsidRPr="0089643D" w:rsidRDefault="0089643D">
      <w:pPr>
        <w:rPr>
          <w:b/>
          <w:bCs/>
          <w:sz w:val="28"/>
          <w:szCs w:val="28"/>
          <w:u w:val="single"/>
        </w:rPr>
      </w:pPr>
      <w:r w:rsidRPr="0089643D">
        <w:rPr>
          <w:b/>
          <w:bCs/>
          <w:sz w:val="28"/>
          <w:szCs w:val="28"/>
          <w:u w:val="single"/>
        </w:rPr>
        <w:t>PROJECT 1:</w:t>
      </w:r>
    </w:p>
    <w:p w14:paraId="49AF4C70" w14:textId="77777777" w:rsidR="0089643D" w:rsidRDefault="0089643D"/>
    <w:p w14:paraId="637FCE59" w14:textId="5D3655A3" w:rsidR="0089643D" w:rsidRDefault="0089643D">
      <w:r>
        <w:t xml:space="preserve">RNA samples: </w:t>
      </w:r>
      <w:r w:rsidRPr="0089643D">
        <w:t>CARDIAC FIBROBLAST (CF)</w:t>
      </w:r>
    </w:p>
    <w:p w14:paraId="56C9205C" w14:textId="106A2364" w:rsidR="0089643D" w:rsidRDefault="0089643D">
      <w:r>
        <w:t>Cell lines: Isogenic (ISO), ROBO1 knock-out (KO), ROBO2 KO, SLIT2 KO CFs</w:t>
      </w:r>
    </w:p>
    <w:p w14:paraId="4A7F4A40" w14:textId="77777777" w:rsidR="0089643D" w:rsidRDefault="0089643D"/>
    <w:p w14:paraId="74C70891" w14:textId="5CD881B0" w:rsidR="0089643D" w:rsidRDefault="0089643D">
      <w:r>
        <w:t>GOAL1: (ISO vs KOs)</w:t>
      </w:r>
    </w:p>
    <w:p w14:paraId="7BEBCF75" w14:textId="2C76E3FC" w:rsidR="0089643D" w:rsidRDefault="0089643D" w:rsidP="0089643D">
      <w:pPr>
        <w:pStyle w:val="ListParagraph"/>
        <w:numPr>
          <w:ilvl w:val="0"/>
          <w:numId w:val="1"/>
        </w:numPr>
      </w:pPr>
      <w:r>
        <w:t>Compare ISO vs ROBO1 KO; ISO vs ROBO2 KO, ISO vs SLIT2 KO</w:t>
      </w:r>
    </w:p>
    <w:p w14:paraId="085E4B34" w14:textId="404E56DB" w:rsidR="0089643D" w:rsidRDefault="0089643D" w:rsidP="0089643D">
      <w:pPr>
        <w:pStyle w:val="ListParagraph"/>
        <w:numPr>
          <w:ilvl w:val="0"/>
          <w:numId w:val="1"/>
        </w:numPr>
      </w:pPr>
      <w:r>
        <w:t>Is gene KO impacting cell pathways in CF?</w:t>
      </w:r>
    </w:p>
    <w:p w14:paraId="426EC561" w14:textId="77777777" w:rsidR="0089643D" w:rsidRDefault="0089643D" w:rsidP="0089643D"/>
    <w:p w14:paraId="5357E8AE" w14:textId="2842633E" w:rsidR="0089643D" w:rsidRDefault="0089643D" w:rsidP="0089643D">
      <w:r>
        <w:t>GOAL2: (CTRL vs DX)</w:t>
      </w:r>
    </w:p>
    <w:p w14:paraId="632F43E8" w14:textId="34FA7C72" w:rsidR="0089643D" w:rsidRDefault="0089643D" w:rsidP="0089643D">
      <w:pPr>
        <w:pStyle w:val="ListParagraph"/>
        <w:numPr>
          <w:ilvl w:val="0"/>
          <w:numId w:val="1"/>
        </w:numPr>
      </w:pPr>
      <w:r>
        <w:t>Compare CF non-treated vs treated with DOX (ISO vs ISO-DX; ROBO1 vs ROBO1-DX; ROBO2 vs ROBO2-DX; SLIT2 vs SLIT2-DX)</w:t>
      </w:r>
    </w:p>
    <w:p w14:paraId="247FA94A" w14:textId="34CDECCB" w:rsidR="0089643D" w:rsidRDefault="0089643D" w:rsidP="0089643D">
      <w:pPr>
        <w:pStyle w:val="ListParagraph"/>
        <w:numPr>
          <w:ilvl w:val="0"/>
          <w:numId w:val="1"/>
        </w:numPr>
      </w:pPr>
      <w:r>
        <w:t xml:space="preserve">Is gene KO differentially impacting cell pathways induced by DOX </w:t>
      </w:r>
      <w:proofErr w:type="gramStart"/>
      <w:r>
        <w:t>treatment?:</w:t>
      </w:r>
      <w:proofErr w:type="gramEnd"/>
      <w:r>
        <w:t xml:space="preserve"> compare differential gene expression/pathways activated in ISO vs KOs in the context of DOX treatments</w:t>
      </w:r>
    </w:p>
    <w:p w14:paraId="72F8D7B8" w14:textId="77777777" w:rsidR="0089643D" w:rsidRDefault="0089643D" w:rsidP="0089643D"/>
    <w:p w14:paraId="0845B022" w14:textId="77777777" w:rsidR="0089643D" w:rsidRDefault="0089643D" w:rsidP="0089643D"/>
    <w:tbl>
      <w:tblPr>
        <w:tblW w:w="7360" w:type="dxa"/>
        <w:tblLook w:val="04A0" w:firstRow="1" w:lastRow="0" w:firstColumn="1" w:lastColumn="0" w:noHBand="0" w:noVBand="1"/>
      </w:tblPr>
      <w:tblGrid>
        <w:gridCol w:w="1353"/>
        <w:gridCol w:w="1300"/>
        <w:gridCol w:w="1760"/>
        <w:gridCol w:w="1500"/>
        <w:gridCol w:w="1566"/>
      </w:tblGrid>
      <w:tr w:rsidR="0089643D" w14:paraId="1B9BA62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12A0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Samples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41B6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EF29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samples.Pr</w:t>
            </w:r>
            <w:proofErr w:type="spellEnd"/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BE1B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Cell_type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CCDB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Dox_treatment</w:t>
            </w:r>
            <w:proofErr w:type="spellEnd"/>
          </w:p>
        </w:tc>
      </w:tr>
      <w:tr w:rsidR="0089643D" w14:paraId="580FFC7F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1F2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C28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B69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Pr1_ISO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9B24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6C0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171C0571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82C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ISO_DOX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FD8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75C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Pr1_ISO_DOX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C9DB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8E6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41FBBE7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909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ROBO1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218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6A7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Pr1_ROBO1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83FD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3C0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4B4DECAF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F67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ROBO1_DOX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8E3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B82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Pr1_ROBO1_DOX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D11E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25A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002A051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CE1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ROBO2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298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371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Pr1_ROBO2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7505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33F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02B0AF44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31C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ROBO2_DOX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2F2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CD0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Pr1_ROBO2_DOX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67A7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5C2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4F87CA4B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838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SLIT2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3C0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6CF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Pr1_SLIT2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A954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SLIT2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C97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5AEF5C19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7BB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SLIT2_DOX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AE2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575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Pr1_SLIT2_DOX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C021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SLIT2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759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3A09A74F" w14:textId="77777777" w:rsidTr="0089643D">
        <w:trPr>
          <w:trHeight w:val="320"/>
        </w:trPr>
        <w:tc>
          <w:tcPr>
            <w:tcW w:w="4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D17CE" w14:textId="77777777" w:rsidR="0089643D" w:rsidRDefault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Pr1-Cell type: CARDIAC FIBROBLAST (CF)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702D1" w14:textId="77777777" w:rsidR="0089643D" w:rsidRDefault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3E29E" w14:textId="77777777" w:rsidR="0089643D" w:rsidRDefault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</w:tbl>
    <w:p w14:paraId="499B5D8B" w14:textId="77777777" w:rsidR="0089643D" w:rsidRDefault="0089643D" w:rsidP="0089643D"/>
    <w:p w14:paraId="2FDFFB3F" w14:textId="0D0301BA" w:rsidR="0089643D" w:rsidRPr="0089643D" w:rsidRDefault="0089643D" w:rsidP="0089643D">
      <w:pPr>
        <w:rPr>
          <w:b/>
          <w:bCs/>
          <w:sz w:val="28"/>
          <w:szCs w:val="28"/>
          <w:u w:val="single"/>
        </w:rPr>
      </w:pPr>
      <w:r w:rsidRPr="0089643D">
        <w:rPr>
          <w:b/>
          <w:bCs/>
          <w:sz w:val="28"/>
          <w:szCs w:val="28"/>
          <w:u w:val="single"/>
        </w:rPr>
        <w:t xml:space="preserve">PROJECT </w:t>
      </w:r>
      <w:r>
        <w:rPr>
          <w:b/>
          <w:bCs/>
          <w:sz w:val="28"/>
          <w:szCs w:val="28"/>
          <w:u w:val="single"/>
        </w:rPr>
        <w:t>2</w:t>
      </w:r>
      <w:r w:rsidRPr="0089643D">
        <w:rPr>
          <w:b/>
          <w:bCs/>
          <w:sz w:val="28"/>
          <w:szCs w:val="28"/>
          <w:u w:val="single"/>
        </w:rPr>
        <w:t>:</w:t>
      </w:r>
    </w:p>
    <w:p w14:paraId="3EB65D2E" w14:textId="77777777" w:rsidR="0089643D" w:rsidRDefault="0089643D" w:rsidP="0089643D"/>
    <w:p w14:paraId="75217783" w14:textId="4EB91281" w:rsidR="0089643D" w:rsidRDefault="0089643D" w:rsidP="0089643D">
      <w:r>
        <w:t>RNA samples</w:t>
      </w:r>
      <w:r w:rsidRPr="0089643D">
        <w:t>: CARDIOMYOCYTE</w:t>
      </w:r>
      <w:r>
        <w:t>S</w:t>
      </w:r>
      <w:r w:rsidRPr="0089643D">
        <w:t xml:space="preserve"> (CM)</w:t>
      </w:r>
    </w:p>
    <w:p w14:paraId="1FF2D993" w14:textId="1CEC8150" w:rsidR="0089643D" w:rsidRDefault="0089643D" w:rsidP="0089643D">
      <w:r>
        <w:t>Cell lines: ISO, ROBO1 KO, ROBO2 KO, SLIT2 KO CMs</w:t>
      </w:r>
    </w:p>
    <w:p w14:paraId="23EBFEA5" w14:textId="747EFE20" w:rsidR="0089643D" w:rsidRDefault="0089643D" w:rsidP="0089643D">
      <w:r>
        <w:t>Co-culture: each CM line was co-cultured with ISO CF, ROBO1 KO CF, ROBO2 KO CF, SLIT2 KO CF, or no co-cultured (CM only)</w:t>
      </w:r>
    </w:p>
    <w:p w14:paraId="42918EFB" w14:textId="77777777" w:rsidR="0089643D" w:rsidRDefault="0089643D" w:rsidP="0089643D"/>
    <w:p w14:paraId="6526FDF6" w14:textId="6A3A2449" w:rsidR="0089643D" w:rsidRDefault="0089643D" w:rsidP="0089643D">
      <w:r>
        <w:t>GOAL1: (ISO vs KOs)</w:t>
      </w:r>
    </w:p>
    <w:p w14:paraId="15981CE2" w14:textId="4A694A69" w:rsidR="0089643D" w:rsidRDefault="0089643D" w:rsidP="0089643D">
      <w:pPr>
        <w:pStyle w:val="ListParagraph"/>
        <w:numPr>
          <w:ilvl w:val="0"/>
          <w:numId w:val="1"/>
        </w:numPr>
      </w:pPr>
      <w:r>
        <w:t xml:space="preserve">Compare ISO vs ROBO1 KO; ISO vs ROBO2 </w:t>
      </w:r>
      <w:proofErr w:type="gramStart"/>
      <w:r>
        <w:t>KO;ISO</w:t>
      </w:r>
      <w:proofErr w:type="gramEnd"/>
      <w:r>
        <w:t xml:space="preserve"> vs SLIT2 KO (no co-cultured, CM only)</w:t>
      </w:r>
    </w:p>
    <w:p w14:paraId="564C108F" w14:textId="4BF81A3C" w:rsidR="0089643D" w:rsidRDefault="0089643D" w:rsidP="0089643D">
      <w:pPr>
        <w:pStyle w:val="ListParagraph"/>
        <w:numPr>
          <w:ilvl w:val="0"/>
          <w:numId w:val="1"/>
        </w:numPr>
      </w:pPr>
      <w:r>
        <w:t>Is gene KO impacting cell pathways in CM?</w:t>
      </w:r>
    </w:p>
    <w:p w14:paraId="3F2433F6" w14:textId="77777777" w:rsidR="0089643D" w:rsidRDefault="0089643D" w:rsidP="0089643D"/>
    <w:p w14:paraId="6AEA416D" w14:textId="5778BD2F" w:rsidR="0089643D" w:rsidRDefault="0089643D" w:rsidP="0089643D">
      <w:r>
        <w:t>GOAL2:</w:t>
      </w:r>
      <w:r w:rsidRPr="0089643D">
        <w:t xml:space="preserve"> </w:t>
      </w:r>
      <w:r>
        <w:t>(CTRL vs DX)</w:t>
      </w:r>
    </w:p>
    <w:p w14:paraId="37DCE35E" w14:textId="27032720" w:rsidR="0089643D" w:rsidRDefault="0089643D" w:rsidP="0089643D">
      <w:pPr>
        <w:pStyle w:val="ListParagraph"/>
        <w:numPr>
          <w:ilvl w:val="0"/>
          <w:numId w:val="1"/>
        </w:numPr>
      </w:pPr>
      <w:r>
        <w:t>Compare CM non-treated vs treated with DOX (ISO vs ISO-DX; ROBO1 vs ROBO1-DX; ROBO2 vs ROBO2-DX; SLIT2 vs SLIT2-DX) (no co-cultured, CM only)</w:t>
      </w:r>
    </w:p>
    <w:p w14:paraId="300B4EDD" w14:textId="77777777" w:rsidR="0089643D" w:rsidRDefault="0089643D" w:rsidP="0089643D">
      <w:pPr>
        <w:pStyle w:val="ListParagraph"/>
        <w:numPr>
          <w:ilvl w:val="0"/>
          <w:numId w:val="1"/>
        </w:numPr>
      </w:pPr>
      <w:r>
        <w:t xml:space="preserve">Is gene KO differentially impacting cell pathways induced by DOX </w:t>
      </w:r>
      <w:proofErr w:type="gramStart"/>
      <w:r>
        <w:t>treatment?:</w:t>
      </w:r>
      <w:proofErr w:type="gramEnd"/>
      <w:r>
        <w:t xml:space="preserve"> compare differential gene expression/pathways activated in ISO vs KOs in the context of DOX treatments</w:t>
      </w:r>
    </w:p>
    <w:p w14:paraId="31EA7965" w14:textId="77777777" w:rsidR="0089643D" w:rsidRDefault="0089643D" w:rsidP="0089643D"/>
    <w:p w14:paraId="623D2B24" w14:textId="1067E696" w:rsidR="0089643D" w:rsidRPr="005F70B6" w:rsidRDefault="0089643D" w:rsidP="0089643D">
      <w:pPr>
        <w:rPr>
          <w:highlight w:val="green"/>
        </w:rPr>
      </w:pPr>
      <w:r w:rsidRPr="005F70B6">
        <w:rPr>
          <w:highlight w:val="green"/>
        </w:rPr>
        <w:t>GOAL3: (ISO vs KOs + CO-CULTURE WITH CF)</w:t>
      </w:r>
    </w:p>
    <w:p w14:paraId="5FACDDFE" w14:textId="4D1A0417" w:rsidR="0089643D" w:rsidRPr="005F70B6" w:rsidRDefault="0089643D" w:rsidP="0089643D">
      <w:pPr>
        <w:pStyle w:val="ListParagraph"/>
        <w:numPr>
          <w:ilvl w:val="0"/>
          <w:numId w:val="1"/>
        </w:numPr>
        <w:rPr>
          <w:highlight w:val="green"/>
        </w:rPr>
      </w:pPr>
      <w:r w:rsidRPr="005F70B6">
        <w:rPr>
          <w:highlight w:val="green"/>
        </w:rPr>
        <w:t>Compare CMs no co-cultured vs CM co-cultured with ISO/ROBO1/ROBO2/SLIT2 CF</w:t>
      </w:r>
    </w:p>
    <w:p w14:paraId="05CD31EB" w14:textId="25FAD891" w:rsidR="0089643D" w:rsidRPr="005F70B6" w:rsidRDefault="0089643D" w:rsidP="0089643D">
      <w:pPr>
        <w:pStyle w:val="ListParagraph"/>
        <w:numPr>
          <w:ilvl w:val="0"/>
          <w:numId w:val="1"/>
        </w:numPr>
        <w:rPr>
          <w:highlight w:val="green"/>
        </w:rPr>
      </w:pPr>
      <w:r w:rsidRPr="005F70B6">
        <w:rPr>
          <w:highlight w:val="green"/>
        </w:rPr>
        <w:t>Does co-culture with CF impact cell pathways in CM? What is the contribution of gene KO?</w:t>
      </w:r>
    </w:p>
    <w:p w14:paraId="2124AC0D" w14:textId="77777777" w:rsidR="0089643D" w:rsidRPr="005F70B6" w:rsidRDefault="0089643D" w:rsidP="0089643D">
      <w:pPr>
        <w:rPr>
          <w:highlight w:val="green"/>
        </w:rPr>
      </w:pPr>
    </w:p>
    <w:p w14:paraId="40266BD7" w14:textId="1A9696A9" w:rsidR="0089643D" w:rsidRPr="005F70B6" w:rsidRDefault="0089643D" w:rsidP="0089643D">
      <w:pPr>
        <w:rPr>
          <w:highlight w:val="green"/>
        </w:rPr>
      </w:pPr>
      <w:r w:rsidRPr="005F70B6">
        <w:rPr>
          <w:highlight w:val="green"/>
        </w:rPr>
        <w:t>GOAL4: (CTRL vs DX + CO-CULTURE WITH CF)</w:t>
      </w:r>
    </w:p>
    <w:p w14:paraId="1D03E974" w14:textId="2199B1B3" w:rsidR="0089643D" w:rsidRPr="005F70B6" w:rsidRDefault="0089643D" w:rsidP="0089643D">
      <w:pPr>
        <w:pStyle w:val="ListParagraph"/>
        <w:numPr>
          <w:ilvl w:val="0"/>
          <w:numId w:val="1"/>
        </w:numPr>
        <w:rPr>
          <w:highlight w:val="green"/>
        </w:rPr>
      </w:pPr>
      <w:r w:rsidRPr="005F70B6">
        <w:rPr>
          <w:highlight w:val="green"/>
        </w:rPr>
        <w:t>CM treated with DOX: compare no co-cultured and co-cultured with ISO/ROBO1/ROBO2/SLIT2 CF</w:t>
      </w:r>
    </w:p>
    <w:p w14:paraId="69BDC29D" w14:textId="3CC0F06C" w:rsidR="0089643D" w:rsidRPr="005F70B6" w:rsidRDefault="0089643D" w:rsidP="0089643D">
      <w:pPr>
        <w:pStyle w:val="ListParagraph"/>
        <w:numPr>
          <w:ilvl w:val="0"/>
          <w:numId w:val="1"/>
        </w:numPr>
        <w:rPr>
          <w:highlight w:val="green"/>
        </w:rPr>
      </w:pPr>
      <w:r w:rsidRPr="005F70B6">
        <w:rPr>
          <w:highlight w:val="green"/>
        </w:rPr>
        <w:t>Does co-culture with CF impact cell pathways induced by DOX treatment in CM? What is the contribution of gene KO?</w:t>
      </w:r>
    </w:p>
    <w:p w14:paraId="58110CF0" w14:textId="77777777" w:rsidR="0089643D" w:rsidRDefault="0089643D" w:rsidP="0089643D"/>
    <w:tbl>
      <w:tblPr>
        <w:tblW w:w="8926" w:type="dxa"/>
        <w:tblLook w:val="04A0" w:firstRow="1" w:lastRow="0" w:firstColumn="1" w:lastColumn="0" w:noHBand="0" w:noVBand="1"/>
      </w:tblPr>
      <w:tblGrid>
        <w:gridCol w:w="1300"/>
        <w:gridCol w:w="1300"/>
        <w:gridCol w:w="1760"/>
        <w:gridCol w:w="1670"/>
        <w:gridCol w:w="1530"/>
        <w:gridCol w:w="1566"/>
      </w:tblGrid>
      <w:tr w:rsidR="0089643D" w14:paraId="49074AF5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508E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Samples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4248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B72B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samples.Pr</w:t>
            </w:r>
            <w:proofErr w:type="spellEnd"/>
            <w:proofErr w:type="gramEnd"/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E5EF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Cell_type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B84B" w14:textId="77777777" w:rsidR="0089643D" w:rsidRDefault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CO-CULTURED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177A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Dox_treatment</w:t>
            </w:r>
            <w:proofErr w:type="spellEnd"/>
          </w:p>
        </w:tc>
      </w:tr>
      <w:tr w:rsidR="0089643D" w14:paraId="1EC482F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7637" w14:textId="77777777" w:rsidR="0089643D" w:rsidRPr="00770274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FFC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99C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9C37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commentRangeStart w:id="0"/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  <w:commentRangeEnd w:id="0"/>
            <w:r w:rsidR="00770274">
              <w:rPr>
                <w:rStyle w:val="CommentReference"/>
              </w:rPr>
              <w:commentReference w:id="0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C3AB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613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commentRangeStart w:id="1"/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  <w:commentRangeEnd w:id="1"/>
            <w:r w:rsidR="00770274">
              <w:rPr>
                <w:rStyle w:val="CommentReference"/>
              </w:rPr>
              <w:commentReference w:id="1"/>
            </w:r>
          </w:p>
        </w:tc>
      </w:tr>
      <w:tr w:rsidR="0089643D" w14:paraId="1A04C96C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7E5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DC4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5A7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97A5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8928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commentRangeStart w:id="2"/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  <w:commentRangeEnd w:id="2"/>
            <w:r w:rsidR="008D4B53">
              <w:rPr>
                <w:rStyle w:val="CommentReference"/>
              </w:rPr>
              <w:commentReference w:id="2"/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92C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636A5F2D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ECE1" w14:textId="77777777" w:rsidR="0089643D" w:rsidRPr="00770274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ISO_ISO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59D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633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Pr2_ISO_ISO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9026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C0BF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290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56B78B97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313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ISO_ISO_DX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EC1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F16C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Pr2_ISO_ISO_DX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7627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9FAC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335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3A0EA4E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160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827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5E4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Pr2_ISO_R1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98B8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880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A18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238E572C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5D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ISO_R1_DX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9D2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3A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Pr2_ISO_R1_DX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5A13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522A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BEC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5C473F9F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F10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5C4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F01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Pr2_ISO_R2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187F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8E0F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D20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6149A114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9D1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ISO_R2_DX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400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DB8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Pr2_ISO_R2_DX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B078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D10C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90F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20467191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5E3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8D8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C34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Pr2_ISO_S2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D808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5398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B9E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1AC1563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866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ISO_S2_DX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857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151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Pr2_ISO_S2_DX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19C7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BBE2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D014" w14:textId="77777777" w:rsidR="0089643D" w:rsidRPr="00770274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384EE900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A31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C5A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6E0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F9C0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3A94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14F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2F8EFF71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715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670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6A5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494E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EECE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3AE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3C306846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57E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5E0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261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Pr2_R1_ISO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D0EA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8052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7F1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3A07114D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08A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R1_ISO_DX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52C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201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Pr2_R1_ISO_DX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22C9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678A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EFF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6006C31B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9BC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FA5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343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Pr2_R1_R1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4D45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0C63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EDE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43ECAF04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DD3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R1_R1_DX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65B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27B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Pr2_R1_R1_DX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C2EB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7BA0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833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4D563B3B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F97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B30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217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Pr2_R1_R2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6064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C2D4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2B7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0592264C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349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R1_R2_DX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EC0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AA3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Pr2_R1_R2_DX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8248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FE10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99F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2EF8FDA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E05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36D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9A0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Pr2_R1_S2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2842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2F6A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BB4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323CB194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340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R1_S2_DX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DA0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EE7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Pr2_R1_S2_DX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3B7A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6E8B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9F5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46408A0F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5BB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A3B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B52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BDE5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AA4D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F09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3AC58F69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2A4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D4E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6C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1605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8359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DCC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10D7ACE0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8AE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B9D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E7E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Pr2_R2_ISO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EDCB" w14:textId="77777777" w:rsidR="0089643D" w:rsidRPr="008D4B53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6806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A1D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0E5037D3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BE1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R2_ISO_DX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E1A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9C1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Pr2_R2_ISO_DX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B85C" w14:textId="77777777" w:rsidR="0089643D" w:rsidRPr="008D4B53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5605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EB4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4418541D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472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C70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618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Pr2_R2_R1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7507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4020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B00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35702DB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A64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R2_R1_DX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4E5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AFD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Pr2_R2_R1_DX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4FC0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5CA0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6B4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1A7DAAFD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58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D26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5B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Pr2_R2_R2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C82A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EAEA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164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5115372C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75C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R2_R2_DX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A3F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35E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Pr2_R2_R2_DX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1D2A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8ED9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1CA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7D83C9A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656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192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D25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Pr2_R2_S2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2FA6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C26D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C89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3CD3ECAF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383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R2_S2_DX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C90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FCD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Pr2_R2_S2_DX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A223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1758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63C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02A22150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BBE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88C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1D8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A3F3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8E4D" w14:textId="77777777" w:rsidR="0089643D" w:rsidRPr="00A85B9F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DE8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26FFE93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B0F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92D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CE3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50EC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4014" w14:textId="77777777" w:rsidR="0089643D" w:rsidRPr="00A85B9F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310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1425AFE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253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C1D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097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Pr2_S2_ISO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6628" w14:textId="77777777" w:rsidR="0089643D" w:rsidRPr="008D4B53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DD27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0C1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6E3CFA96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6A8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S2_ISO_DX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20D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D97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Pr2_S2_ISO_DX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6487" w14:textId="77777777" w:rsidR="0089643D" w:rsidRPr="008D4B53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4EA8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650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732D2FB1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311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4A0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D6B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Pr2_S2_R1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EA5A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426F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579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19B53651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927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S2_R1_DX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87C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4E5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Pr2_S2_R1_DX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F9F3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C389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1F2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38A2CB46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888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B1B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409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Pr2_S2_R2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113D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1AF8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4C5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599065F0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073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S2_R2_DX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60B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D60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Pr2_S2_R2_DX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9A31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26DC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B6B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6AF0743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868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907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A0C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Pr2_S2_S2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09E7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C18D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27D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12D0171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885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S2_S2_DX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4EB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E69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Pr2_S2_S2_DX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2115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CDDD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69B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00B84FE5" w14:textId="77777777" w:rsidTr="0089643D">
        <w:trPr>
          <w:trHeight w:val="320"/>
        </w:trPr>
        <w:tc>
          <w:tcPr>
            <w:tcW w:w="60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30BD3" w14:textId="77777777" w:rsidR="0089643D" w:rsidRDefault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Pr2-Cell type RNA sample: CARDIOMYOCYTE (CM)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96D26" w14:textId="77777777" w:rsidR="0089643D" w:rsidRDefault="0089643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D404A" w14:textId="77777777" w:rsidR="0089643D" w:rsidRDefault="0089643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</w:tbl>
    <w:p w14:paraId="6C05089A" w14:textId="77777777" w:rsidR="0089643D" w:rsidRDefault="0089643D" w:rsidP="0089643D"/>
    <w:sectPr w:rsidR="0089643D" w:rsidSect="0089643D">
      <w:pgSz w:w="12240" w:h="15840"/>
      <w:pgMar w:top="702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eupane, Achal" w:date="2024-03-14T14:26:00Z" w:initials="AN">
    <w:p w14:paraId="741A4AE6" w14:textId="77777777" w:rsidR="00770274" w:rsidRDefault="00770274" w:rsidP="00770274">
      <w:pPr>
        <w:pStyle w:val="CommentText"/>
      </w:pPr>
      <w:r>
        <w:rPr>
          <w:rStyle w:val="CommentReference"/>
        </w:rPr>
        <w:annotationRef/>
      </w:r>
      <w:r>
        <w:t>Goal 1</w:t>
      </w:r>
    </w:p>
  </w:comment>
  <w:comment w:id="1" w:author="Neupane, Achal" w:date="2024-03-14T14:28:00Z" w:initials="AN">
    <w:p w14:paraId="6CCE12B0" w14:textId="77777777" w:rsidR="00770274" w:rsidRDefault="00770274" w:rsidP="00770274">
      <w:pPr>
        <w:pStyle w:val="CommentText"/>
      </w:pPr>
      <w:r>
        <w:rPr>
          <w:rStyle w:val="CommentReference"/>
        </w:rPr>
        <w:annotationRef/>
      </w:r>
      <w:r>
        <w:t>Goal 2: Iso Vs Iso_DX</w:t>
      </w:r>
    </w:p>
  </w:comment>
  <w:comment w:id="2" w:author="Neupane, Achal" w:date="2024-03-14T14:32:00Z" w:initials="AN">
    <w:p w14:paraId="69DA4FCF" w14:textId="77777777" w:rsidR="008D4B53" w:rsidRDefault="008D4B53" w:rsidP="008D4B53">
      <w:pPr>
        <w:pStyle w:val="CommentText"/>
      </w:pPr>
      <w:r>
        <w:rPr>
          <w:rStyle w:val="CommentReference"/>
        </w:rPr>
        <w:annotationRef/>
      </w:r>
      <w:r>
        <w:t xml:space="preserve">Goal 3: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1A4AE6" w15:done="0"/>
  <w15:commentEx w15:paraId="6CCE12B0" w15:done="0"/>
  <w15:commentEx w15:paraId="69DA4F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B5200A8" w16cex:dateUtc="2024-03-14T19:26:00Z"/>
  <w16cex:commentExtensible w16cex:durableId="5A99DFB6" w16cex:dateUtc="2024-03-14T19:28:00Z"/>
  <w16cex:commentExtensible w16cex:durableId="72CFAD4D" w16cex:dateUtc="2024-03-14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1A4AE6" w16cid:durableId="6B5200A8"/>
  <w16cid:commentId w16cid:paraId="6CCE12B0" w16cid:durableId="5A99DFB6"/>
  <w16cid:commentId w16cid:paraId="69DA4FCF" w16cid:durableId="72CFAD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7BE"/>
    <w:multiLevelType w:val="hybridMultilevel"/>
    <w:tmpl w:val="DE1A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3531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upane, Achal">
    <w15:presenceInfo w15:providerId="AD" w15:userId="S::aneupane@stjude.org::8fd2ec7d-eb75-4ca4-9d9c-8cbe874bb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0NDEztzAxsjAFkko6SsGpxcWZ+XkgBYa1AOrf3X4sAAAA"/>
  </w:docVars>
  <w:rsids>
    <w:rsidRoot w:val="0089643D"/>
    <w:rsid w:val="0000261F"/>
    <w:rsid w:val="000266C1"/>
    <w:rsid w:val="0006475F"/>
    <w:rsid w:val="0008499F"/>
    <w:rsid w:val="000B2222"/>
    <w:rsid w:val="000C41E7"/>
    <w:rsid w:val="000C6A67"/>
    <w:rsid w:val="000C7DE0"/>
    <w:rsid w:val="001B3F78"/>
    <w:rsid w:val="00220923"/>
    <w:rsid w:val="003A248B"/>
    <w:rsid w:val="003B0948"/>
    <w:rsid w:val="00470FCB"/>
    <w:rsid w:val="004972B8"/>
    <w:rsid w:val="005919F1"/>
    <w:rsid w:val="005A343F"/>
    <w:rsid w:val="005A380E"/>
    <w:rsid w:val="005F70B6"/>
    <w:rsid w:val="00746637"/>
    <w:rsid w:val="00770274"/>
    <w:rsid w:val="007C42E7"/>
    <w:rsid w:val="007D72B0"/>
    <w:rsid w:val="008061B9"/>
    <w:rsid w:val="00884061"/>
    <w:rsid w:val="0089643D"/>
    <w:rsid w:val="008B648C"/>
    <w:rsid w:val="008D4B53"/>
    <w:rsid w:val="0097158F"/>
    <w:rsid w:val="00A02A78"/>
    <w:rsid w:val="00A85B9F"/>
    <w:rsid w:val="00AD2928"/>
    <w:rsid w:val="00B972DE"/>
    <w:rsid w:val="00C739B3"/>
    <w:rsid w:val="00DF336B"/>
    <w:rsid w:val="00E20C4B"/>
    <w:rsid w:val="00E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F02B"/>
  <w15:chartTrackingRefBased/>
  <w15:docId w15:val="{7D63EC7E-814C-524D-90C7-1610EBDD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43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4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4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4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4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4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4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4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9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4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9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43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9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43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96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43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70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2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27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27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EBC82D-8EE2-734B-AB2E-F00D7F30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Beatriz Cejas</dc:creator>
  <cp:keywords/>
  <dc:description/>
  <cp:lastModifiedBy>Neupane, Achal</cp:lastModifiedBy>
  <cp:revision>8</cp:revision>
  <dcterms:created xsi:type="dcterms:W3CDTF">2024-03-14T17:18:00Z</dcterms:created>
  <dcterms:modified xsi:type="dcterms:W3CDTF">2024-03-14T20:42:00Z</dcterms:modified>
</cp:coreProperties>
</file>