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63166" w:rsidRPr="004525A9" w:rsidP="00963166" w14:paraId="3CB9F3BF" w14:textId="77777777">
      <w:pPr>
        <w:pBdr>
          <w:bottom w:val="single" w:sz="4" w:space="1" w:color="auto"/>
        </w:pBdr>
        <w:jc w:val="both"/>
        <w:outlineLvl w:val="0"/>
        <w:rPr>
          <w:rFonts w:ascii="Calibri" w:hAnsi="Calibri" w:cs="Arial"/>
          <w:b/>
          <w:sz w:val="22"/>
          <w:szCs w:val="22"/>
        </w:rPr>
      </w:pPr>
    </w:p>
    <w:p w:rsidR="00963166" w:rsidRPr="004525A9" w:rsidP="00DB7442" w14:paraId="44C8B98F" w14:textId="655975D5">
      <w:pPr>
        <w:pBdr>
          <w:bottom w:val="single" w:sz="4" w:space="1" w:color="auto"/>
        </w:pBdr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                                                   </w:t>
      </w:r>
      <w:r w:rsidRPr="004525A9" w:rsidR="00F82501">
        <w:rPr>
          <w:rFonts w:ascii="Calibri" w:hAnsi="Calibri" w:cs="Arial"/>
          <w:b/>
          <w:sz w:val="22"/>
          <w:szCs w:val="22"/>
        </w:rPr>
        <w:t xml:space="preserve">                        </w:t>
      </w:r>
      <w:r w:rsidRPr="004525A9" w:rsidR="00DB7442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 xml:space="preserve">                          </w:t>
      </w:r>
      <w:r w:rsidRPr="004525A9" w:rsidR="00F82501">
        <w:rPr>
          <w:rFonts w:ascii="Calibri" w:hAnsi="Calibri" w:cs="Arial"/>
          <w:b/>
          <w:sz w:val="22"/>
          <w:szCs w:val="22"/>
        </w:rPr>
        <w:t xml:space="preserve">          </w:t>
      </w:r>
      <w:r w:rsidRPr="004525A9" w:rsidR="007F4D3A">
        <w:rPr>
          <w:rFonts w:ascii="Calibri" w:hAnsi="Calibri" w:cs="Arial"/>
          <w:b/>
          <w:sz w:val="22"/>
          <w:szCs w:val="22"/>
        </w:rPr>
        <w:t xml:space="preserve">  </w:t>
      </w:r>
      <w:r w:rsidRPr="004525A9" w:rsidR="00512135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 xml:space="preserve">             </w:t>
      </w:r>
      <w:r w:rsidR="004603F5">
        <w:rPr>
          <w:rFonts w:ascii="Calibri" w:hAnsi="Calibri" w:cs="Arial"/>
          <w:b/>
          <w:sz w:val="22"/>
          <w:szCs w:val="22"/>
        </w:rPr>
        <w:t xml:space="preserve">             </w:t>
      </w:r>
      <w:r w:rsidR="00525C67">
        <w:rPr>
          <w:rFonts w:ascii="Calibri" w:hAnsi="Calibri" w:cs="Arial"/>
          <w:b/>
          <w:sz w:val="22"/>
          <w:szCs w:val="22"/>
        </w:rPr>
        <w:t xml:space="preserve">                              </w:t>
      </w:r>
    </w:p>
    <w:p w:rsidR="00C51249" w:rsidP="00963166" w14:paraId="7B74A54D" w14:textId="25B19E4F">
      <w:pPr>
        <w:pBdr>
          <w:bottom w:val="single" w:sz="4" w:space="1" w:color="auto"/>
        </w:pBdr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Email</w:t>
      </w:r>
      <w:r w:rsidRPr="004525A9">
        <w:rPr>
          <w:rFonts w:ascii="Calibri" w:hAnsi="Calibri" w:cs="Arial"/>
          <w:sz w:val="22"/>
          <w:szCs w:val="22"/>
        </w:rPr>
        <w:t>:</w:t>
      </w:r>
      <w:r w:rsidR="001E4FCC">
        <w:rPr>
          <w:rFonts w:ascii="Calibri" w:hAnsi="Calibri" w:cs="Arial"/>
          <w:sz w:val="22"/>
          <w:szCs w:val="22"/>
        </w:rPr>
        <w:t xml:space="preserve"> </w:t>
      </w:r>
      <w:hyperlink r:id="rId5" w:history="1">
        <w:r w:rsidRPr="000B2E90">
          <w:rPr>
            <w:rStyle w:val="Hyperlink"/>
            <w:rFonts w:eastAsia="Times New Roman" w:cs="Arial"/>
            <w:b/>
            <w:sz w:val="22"/>
            <w:szCs w:val="22"/>
          </w:rPr>
          <w:t>shanu_apna@yahoo.co.in</w:t>
        </w:r>
      </w:hyperlink>
      <w:r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                                               Name: SHAHNOOR KAPDI</w:t>
      </w:r>
    </w:p>
    <w:p w:rsidR="00963166" w:rsidRPr="004525A9" w:rsidP="00963166" w14:paraId="63836E40" w14:textId="5FEFAF2F">
      <w:pPr>
        <w:pBdr>
          <w:bottom w:val="single" w:sz="4" w:space="1" w:color="auto"/>
        </w:pBdr>
        <w:outlineLvl w:val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LinkedI</w:t>
      </w:r>
      <w:r w:rsidR="00C51249">
        <w:rPr>
          <w:rFonts w:ascii="Calibri" w:hAnsi="Calibri" w:cs="Arial"/>
          <w:b/>
          <w:sz w:val="22"/>
          <w:szCs w:val="22"/>
        </w:rPr>
        <w:t>n:</w:t>
      </w:r>
      <w:r w:rsidR="001E4FCC">
        <w:rPr>
          <w:rFonts w:ascii="Calibri" w:hAnsi="Calibri" w:cs="Arial"/>
          <w:b/>
          <w:sz w:val="22"/>
          <w:szCs w:val="22"/>
        </w:rPr>
        <w:t xml:space="preserve"> </w:t>
      </w:r>
      <w:hyperlink r:id="rId6" w:history="1">
        <w:r w:rsidRPr="000B2E90" w:rsidR="00C51249">
          <w:rPr>
            <w:rStyle w:val="Hyperlink"/>
            <w:rFonts w:eastAsia="Times New Roman" w:cs="Arial"/>
            <w:b/>
            <w:sz w:val="22"/>
            <w:szCs w:val="22"/>
          </w:rPr>
          <w:t>https://www.linkedin.com/in/shahnoorkapdi</w:t>
        </w:r>
      </w:hyperlink>
      <w:r w:rsidR="00C51249">
        <w:rPr>
          <w:rFonts w:ascii="Calibri" w:hAnsi="Calibri" w:cs="Arial"/>
          <w:b/>
          <w:sz w:val="22"/>
          <w:szCs w:val="22"/>
        </w:rPr>
        <w:t xml:space="preserve">                                          </w:t>
      </w:r>
      <w:r w:rsidR="002C0868">
        <w:rPr>
          <w:rFonts w:ascii="Calibri" w:hAnsi="Calibri" w:cs="Arial"/>
          <w:b/>
          <w:sz w:val="22"/>
          <w:szCs w:val="22"/>
        </w:rPr>
        <w:t xml:space="preserve">                               </w:t>
      </w:r>
      <w:r w:rsidR="00C51249">
        <w:rPr>
          <w:rFonts w:ascii="Calibri" w:hAnsi="Calibri" w:cs="Arial"/>
          <w:b/>
          <w:sz w:val="22"/>
          <w:szCs w:val="22"/>
        </w:rPr>
        <w:t xml:space="preserve">Call </w:t>
      </w:r>
      <w:r w:rsidR="00B4012B">
        <w:rPr>
          <w:rFonts w:ascii="Calibri" w:hAnsi="Calibri" w:cs="Arial"/>
          <w:b/>
          <w:sz w:val="22"/>
          <w:szCs w:val="22"/>
        </w:rPr>
        <w:t>me</w:t>
      </w:r>
      <w:r w:rsidRPr="004525A9">
        <w:rPr>
          <w:rFonts w:ascii="Calibri" w:hAnsi="Calibri" w:cs="Arial"/>
          <w:b/>
          <w:sz w:val="22"/>
          <w:szCs w:val="22"/>
        </w:rPr>
        <w:t xml:space="preserve">: </w:t>
      </w:r>
      <w:r w:rsidR="00706F8A">
        <w:rPr>
          <w:rFonts w:ascii="Calibri" w:hAnsi="Calibri" w:cs="Arial"/>
          <w:b/>
          <w:sz w:val="22"/>
          <w:szCs w:val="22"/>
        </w:rPr>
        <w:t>+</w:t>
      </w:r>
      <w:r w:rsidRPr="004525A9">
        <w:rPr>
          <w:rFonts w:ascii="Calibri" w:hAnsi="Calibri" w:cs="Arial"/>
          <w:b/>
          <w:sz w:val="22"/>
          <w:szCs w:val="22"/>
        </w:rPr>
        <w:t>91-9869349577</w:t>
      </w:r>
    </w:p>
    <w:p w:rsidR="00963166" w:rsidRPr="004525A9" w:rsidP="00963166" w14:paraId="44297C25" w14:textId="77777777">
      <w:pPr>
        <w:jc w:val="both"/>
        <w:rPr>
          <w:rFonts w:ascii="Calibri" w:hAnsi="Calibri" w:cs="Arial"/>
          <w:sz w:val="22"/>
          <w:szCs w:val="22"/>
        </w:rPr>
      </w:pPr>
    </w:p>
    <w:p w:rsidR="00393FDF" w:rsidRPr="004525A9" w:rsidP="00C132A4" w14:paraId="7C61220A" w14:textId="4A194AF4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PROFESSIONAL SUMMARY:</w:t>
      </w:r>
    </w:p>
    <w:p w:rsidR="006E6668" w:rsidP="00CE02C5" w14:paraId="7A6F840B" w14:textId="77777777">
      <w:pPr>
        <w:rPr>
          <w:rFonts w:ascii="Calibri" w:hAnsi="Calibri" w:eastAsiaTheme="minorHAnsi" w:cs="Calibri"/>
          <w:sz w:val="22"/>
          <w:szCs w:val="22"/>
        </w:rPr>
      </w:pPr>
    </w:p>
    <w:p w:rsidR="00CE02C5" w:rsidRPr="006E6668" w:rsidP="000E3D92" w14:paraId="4B88DC40" w14:textId="77777777">
      <w:pPr>
        <w:rPr>
          <w:rFonts w:ascii="Calibri" w:hAnsi="Calibri" w:cs="Calibri"/>
          <w:sz w:val="22"/>
          <w:szCs w:val="22"/>
        </w:rPr>
      </w:pPr>
      <w:r w:rsidRPr="006E6668">
        <w:rPr>
          <w:rFonts w:ascii="Calibri" w:hAnsi="Calibri" w:cs="Calibri"/>
          <w:sz w:val="22"/>
          <w:szCs w:val="22"/>
          <w:shd w:val="clear" w:color="auto" w:fill="FFFFFF"/>
        </w:rPr>
        <w:t>Experienced in managing and delivering Oracle HCM Cloud solutions for global clients, with hands-on expertise in both onshore and offshore models. Adept at leading cross-functional teams to implement, upgrade, and support HR systems.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Oracle HCM Cloud Implementation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End-to-end project delivery, including project planning, requirement gathering, functional and technical consulting, and post-implementation support.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Project Leadership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Coordinating global teams across USA, EMEA regions, ensuring timely and efficient delivery of HR system projects. Oversaw both onshore and offshore resources.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Client-Facing Experience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Engaged in business process workshops, CRPs, and training sessions. Delivered clear communication to stakeholders, clarified client queries, and provided strategic advice during the project lifecycle.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Functional &amp; Technical Expertise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In-depth knowledge of Oracle HCM Cloud functionality, with a focus on process optimization and change management.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Pre-Sales Support &amp; Presentations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Acted as a Subject Matter Expert (SME) in client meetings, delivering impactful presentations and solutions. Successfully addressed client needs and requirements.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Process Improvement &amp; Support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Regularly identified opportunities for improving HCM functionality, investigating areas for enhancements and evaluating new features.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 xml:space="preserve">• </w:t>
      </w:r>
      <w:r w:rsidRPr="006E6668">
        <w:rPr>
          <w:rFonts w:ascii="Calibri" w:hAnsi="Calibri" w:cs="Calibri"/>
          <w:b/>
          <w:sz w:val="22"/>
          <w:szCs w:val="22"/>
          <w:shd w:val="clear" w:color="auto" w:fill="FFFFFF"/>
        </w:rPr>
        <w:t>Change Management &amp; Training</w:t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: Led the change management process, ensuring smooth transitions for clients adopting new HR technologies. Provided training and ongoing support to end-users.</w:t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</w:rPr>
        <w:br/>
      </w:r>
      <w:r w:rsidRPr="006E6668">
        <w:rPr>
          <w:rFonts w:ascii="Calibri" w:hAnsi="Calibri" w:cs="Calibri"/>
          <w:sz w:val="22"/>
          <w:szCs w:val="22"/>
          <w:shd w:val="clear" w:color="auto" w:fill="FFFFFF"/>
        </w:rPr>
        <w:t>• Communication Skills, People Skills, Client facing Skills and Presentation Skills, Quick Learner with Proven Problem Solving Skills and Quick Adaptation to New Applications and Technologies.</w:t>
      </w:r>
    </w:p>
    <w:p w:rsidR="002479F3" w:rsidRPr="002479F3" w:rsidP="002479F3" w14:paraId="6E057C35" w14:textId="77777777">
      <w:pPr>
        <w:pStyle w:val="ListParagraph"/>
        <w:rPr>
          <w:rFonts w:eastAsiaTheme="minorHAnsi" w:cs="Calibri"/>
          <w:sz w:val="22"/>
          <w:szCs w:val="22"/>
        </w:rPr>
      </w:pPr>
    </w:p>
    <w:p w:rsidR="0006501E" w:rsidRPr="004525A9" w:rsidP="0006501E" w14:paraId="5DE664AA" w14:textId="136AD36A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FUNCTIONAL SKILLS</w:t>
      </w:r>
      <w:r w:rsidRPr="004525A9" w:rsidR="006360C1">
        <w:rPr>
          <w:rFonts w:ascii="Calibri" w:hAnsi="Calibri" w:cs="Arial"/>
          <w:b/>
          <w:sz w:val="22"/>
          <w:szCs w:val="22"/>
        </w:rPr>
        <w:t>:</w:t>
      </w:r>
    </w:p>
    <w:p w:rsidR="0006501E" w:rsidRPr="004525A9" w:rsidP="0077006C" w14:paraId="7195E167" w14:textId="77777777">
      <w:pPr>
        <w:pStyle w:val="NoSpacing"/>
        <w:rPr>
          <w:rFonts w:ascii="Calibri" w:hAnsi="Calibri" w:eastAsiaTheme="minorHAnsi"/>
          <w:sz w:val="22"/>
          <w:szCs w:val="22"/>
        </w:rPr>
      </w:pPr>
    </w:p>
    <w:p w:rsidR="0062784F" w:rsidP="0062784F" w14:paraId="306C5243" w14:textId="77777777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 w:rsidRPr="004525A9">
        <w:rPr>
          <w:rFonts w:eastAsiaTheme="minorHAnsi" w:cs="Calibri"/>
          <w:sz w:val="22"/>
          <w:szCs w:val="22"/>
        </w:rPr>
        <w:t>Oracle Global Human Resources Cloud (Core HR)</w:t>
      </w:r>
      <w:r w:rsidRPr="0062784F">
        <w:rPr>
          <w:rFonts w:eastAsiaTheme="minorHAnsi" w:cs="Calibri"/>
          <w:sz w:val="22"/>
          <w:szCs w:val="22"/>
        </w:rPr>
        <w:t xml:space="preserve"> </w:t>
      </w:r>
    </w:p>
    <w:p w:rsidR="00E20BAC" w:rsidRPr="0062784F" w:rsidP="0062784F" w14:paraId="775A94F6" w14:textId="0C87A068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 w:rsidRPr="00F258A1">
        <w:rPr>
          <w:rFonts w:eastAsiaTheme="minorHAnsi" w:cs="Calibri"/>
          <w:sz w:val="22"/>
          <w:szCs w:val="22"/>
        </w:rPr>
        <w:t>Oracle Talent Management Cloud</w:t>
      </w:r>
    </w:p>
    <w:p w:rsidR="0062784F" w:rsidP="0062784F" w14:paraId="52A439EA" w14:textId="77777777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 w:rsidRPr="004525A9">
        <w:rPr>
          <w:rFonts w:eastAsiaTheme="minorHAnsi" w:cs="Calibri"/>
          <w:sz w:val="22"/>
          <w:szCs w:val="22"/>
        </w:rPr>
        <w:t>Oracle Recruiting Cloud (ORC)</w:t>
      </w:r>
    </w:p>
    <w:p w:rsidR="00F258A1" w:rsidRPr="0062784F" w:rsidP="0062784F" w14:paraId="3C969109" w14:textId="014EA386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 w:rsidRPr="0062784F">
        <w:rPr>
          <w:rFonts w:eastAsiaTheme="minorHAnsi" w:cs="Calibri"/>
          <w:sz w:val="22"/>
          <w:szCs w:val="22"/>
        </w:rPr>
        <w:t>Oracle Talent Acquisition Cloud (Taleo)</w:t>
      </w:r>
    </w:p>
    <w:p w:rsidR="00F258A1" w:rsidRPr="004525A9" w:rsidP="00F258A1" w14:paraId="7746DFF5" w14:textId="77777777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 w:rsidRPr="004525A9">
        <w:rPr>
          <w:rFonts w:eastAsiaTheme="minorHAnsi" w:cs="Calibri"/>
          <w:sz w:val="22"/>
          <w:szCs w:val="22"/>
        </w:rPr>
        <w:t>Oracle Taleo Learn (LMS)</w:t>
      </w:r>
    </w:p>
    <w:p w:rsidR="00E20BAC" w:rsidRPr="00F258A1" w:rsidP="00F258A1" w14:paraId="78918A71" w14:textId="2241648E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rFonts w:eastAsiaTheme="minorHAnsi" w:cs="Calibri"/>
          <w:sz w:val="22"/>
          <w:szCs w:val="22"/>
        </w:rPr>
      </w:pPr>
      <w:r>
        <w:rPr>
          <w:rFonts w:eastAsiaTheme="minorHAnsi" w:cs="Calibri"/>
          <w:sz w:val="22"/>
          <w:szCs w:val="22"/>
        </w:rPr>
        <w:t>Workday HCM Recruiting</w:t>
      </w:r>
    </w:p>
    <w:p w:rsidR="00963166" w:rsidRPr="004525A9" w:rsidP="00963166" w14:paraId="25A1EE35" w14:textId="05D0CDCD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CERTIFICATION</w:t>
      </w:r>
      <w:r w:rsidRPr="004525A9" w:rsidR="00B569C5">
        <w:rPr>
          <w:rFonts w:ascii="Calibri" w:hAnsi="Calibri" w:cs="Arial"/>
          <w:b/>
          <w:sz w:val="22"/>
          <w:szCs w:val="22"/>
        </w:rPr>
        <w:t>:</w:t>
      </w:r>
    </w:p>
    <w:p w:rsidR="00963166" w:rsidRPr="004525A9" w:rsidP="00963166" w14:paraId="503C39F9" w14:textId="77777777">
      <w:pPr>
        <w:jc w:val="both"/>
        <w:rPr>
          <w:rFonts w:ascii="Calibri" w:hAnsi="Calibri" w:cs="Arial"/>
          <w:b/>
          <w:sz w:val="22"/>
          <w:szCs w:val="22"/>
        </w:rPr>
      </w:pPr>
    </w:p>
    <w:p w:rsidR="00EF53D8" w:rsidP="00963166" w14:paraId="29D4D752" w14:textId="448F4030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Oracle HCM Business Process Certified Foundations Associate </w:t>
      </w:r>
      <w:r>
        <w:rPr>
          <w:rFonts w:ascii="Calibri" w:hAnsi="Calibri" w:cs="Arial"/>
          <w:sz w:val="22"/>
          <w:szCs w:val="22"/>
        </w:rPr>
        <w:t>Rel</w:t>
      </w:r>
      <w:r>
        <w:rPr>
          <w:rFonts w:ascii="Calibri" w:hAnsi="Calibri" w:cs="Arial"/>
          <w:sz w:val="22"/>
          <w:szCs w:val="22"/>
        </w:rPr>
        <w:t xml:space="preserve"> 2, August 2023</w:t>
      </w:r>
    </w:p>
    <w:p w:rsidR="00D75EE5" w:rsidRPr="004525A9" w:rsidP="00963166" w14:paraId="5A9BD6C6" w14:textId="469E3C4A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sz w:val="22"/>
          <w:szCs w:val="22"/>
        </w:rPr>
        <w:t xml:space="preserve">Oracle Recruiting Cloud 2019 Implementation </w:t>
      </w:r>
      <w:r w:rsidRPr="004525A9" w:rsidR="00C40EE5">
        <w:rPr>
          <w:rFonts w:ascii="Calibri" w:hAnsi="Calibri" w:cs="Arial"/>
          <w:sz w:val="22"/>
          <w:szCs w:val="22"/>
        </w:rPr>
        <w:t>Essentials, December</w:t>
      </w:r>
      <w:r w:rsidRPr="004525A9" w:rsidR="00386DA7">
        <w:rPr>
          <w:rFonts w:ascii="Calibri" w:hAnsi="Calibri" w:cs="Arial"/>
          <w:sz w:val="22"/>
          <w:szCs w:val="22"/>
        </w:rPr>
        <w:t xml:space="preserve"> 2019</w:t>
      </w:r>
    </w:p>
    <w:p w:rsidR="00CC51BA" w:rsidRPr="004525A9" w:rsidP="00963166" w14:paraId="2B168260" w14:textId="3F7BCE55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sz w:val="22"/>
          <w:szCs w:val="22"/>
        </w:rPr>
        <w:t>Oracle Talent Management Cloud 2018 Implementation Essentials, August 201</w:t>
      </w:r>
      <w:r w:rsidRPr="004525A9" w:rsidR="00310CDF">
        <w:rPr>
          <w:rFonts w:ascii="Calibri" w:hAnsi="Calibri" w:cs="Arial"/>
          <w:sz w:val="22"/>
          <w:szCs w:val="22"/>
        </w:rPr>
        <w:t>9</w:t>
      </w:r>
    </w:p>
    <w:p w:rsidR="00963166" w:rsidRPr="00625084" w:rsidP="00963166" w14:paraId="6DF9151A" w14:textId="0BA7587E">
      <w:pPr>
        <w:numPr>
          <w:ilvl w:val="0"/>
          <w:numId w:val="4"/>
        </w:numPr>
        <w:ind w:left="142" w:hanging="142"/>
        <w:jc w:val="both"/>
        <w:rPr>
          <w:rFonts w:ascii="Calibri" w:eastAsia="Calibri" w:hAnsi="Calibri"/>
          <w:sz w:val="22"/>
          <w:szCs w:val="22"/>
        </w:rPr>
      </w:pPr>
      <w:r w:rsidRPr="004525A9">
        <w:rPr>
          <w:rFonts w:ascii="Calibri" w:hAnsi="Calibri" w:cs="Arial"/>
          <w:sz w:val="22"/>
          <w:szCs w:val="22"/>
        </w:rPr>
        <w:t>Oracle Global Human Resources Cloud 2017 Implementation Essentials, December 2017</w:t>
      </w:r>
    </w:p>
    <w:p w:rsidR="00625084" w:rsidRPr="006E6668" w:rsidP="00625084" w14:paraId="1B4039CC" w14:textId="77777777">
      <w:pPr>
        <w:ind w:left="142"/>
        <w:jc w:val="both"/>
        <w:rPr>
          <w:rFonts w:ascii="Calibri" w:eastAsia="Calibri" w:hAnsi="Calibri"/>
          <w:sz w:val="22"/>
          <w:szCs w:val="22"/>
        </w:rPr>
      </w:pPr>
    </w:p>
    <w:p w:rsidR="006E6668" w:rsidRPr="00CE02C5" w:rsidP="006E6668" w14:paraId="32EAF2C0" w14:textId="77777777">
      <w:pPr>
        <w:ind w:left="142"/>
        <w:jc w:val="both"/>
        <w:rPr>
          <w:rFonts w:ascii="Calibri" w:eastAsia="Calibri" w:hAnsi="Calibri"/>
          <w:sz w:val="22"/>
          <w:szCs w:val="22"/>
        </w:rPr>
      </w:pPr>
    </w:p>
    <w:p w:rsidR="00CE02C5" w:rsidRPr="004525A9" w:rsidP="00CE02C5" w14:paraId="5C766854" w14:textId="77777777">
      <w:pPr>
        <w:ind w:left="142"/>
        <w:jc w:val="both"/>
        <w:rPr>
          <w:rFonts w:ascii="Calibri" w:eastAsia="Calibri" w:hAnsi="Calibri"/>
          <w:sz w:val="22"/>
          <w:szCs w:val="22"/>
        </w:rPr>
      </w:pPr>
    </w:p>
    <w:p w:rsidR="00FB5C23" w:rsidRPr="004525A9" w:rsidP="00FB5C23" w14:paraId="7959143C" w14:textId="696A42BF">
      <w:pPr>
        <w:jc w:val="both"/>
        <w:rPr>
          <w:rFonts w:ascii="Calibri" w:hAnsi="Calibri" w:cs="Arial"/>
          <w:sz w:val="22"/>
          <w:szCs w:val="22"/>
        </w:rPr>
      </w:pPr>
    </w:p>
    <w:p w:rsidR="00FB5C23" w:rsidRPr="004525A9" w:rsidP="00FB5C23" w14:paraId="19BF61A7" w14:textId="3673F7E8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CERTIFICATE OF ACHIEVEMENT</w:t>
      </w:r>
      <w:r w:rsidRPr="004525A9" w:rsidR="00B569C5">
        <w:rPr>
          <w:rFonts w:ascii="Calibri" w:hAnsi="Calibri" w:cs="Arial"/>
          <w:b/>
          <w:sz w:val="22"/>
          <w:szCs w:val="22"/>
        </w:rPr>
        <w:t>:</w:t>
      </w:r>
    </w:p>
    <w:p w:rsidR="00FB5C23" w:rsidRPr="004525A9" w:rsidP="00FB5C23" w14:paraId="2C8F8A74" w14:textId="7D6FF2ED">
      <w:pPr>
        <w:jc w:val="both"/>
        <w:rPr>
          <w:rFonts w:ascii="Calibri" w:eastAsia="Calibri" w:hAnsi="Calibri"/>
          <w:sz w:val="22"/>
          <w:szCs w:val="22"/>
        </w:rPr>
      </w:pPr>
    </w:p>
    <w:p w:rsidR="00625084" w:rsidP="00625084" w14:paraId="79EFAB2B" w14:textId="42A6E7A9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625084">
        <w:rPr>
          <w:rFonts w:ascii="Calibri" w:hAnsi="Calibri" w:cs="Arial"/>
          <w:sz w:val="22"/>
          <w:szCs w:val="22"/>
        </w:rPr>
        <w:t>Oracle Fusion Cloud HCM Redwood Foundations</w:t>
      </w:r>
      <w:r>
        <w:rPr>
          <w:rFonts w:ascii="Calibri" w:hAnsi="Calibri" w:cs="Arial"/>
          <w:sz w:val="22"/>
          <w:szCs w:val="22"/>
        </w:rPr>
        <w:t>, January 2025</w:t>
      </w:r>
    </w:p>
    <w:p w:rsidR="00625084" w:rsidRPr="00625084" w:rsidP="00625084" w14:paraId="7809647E" w14:textId="1812231A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625084">
        <w:rPr>
          <w:rFonts w:ascii="Calibri" w:hAnsi="Calibri" w:cs="Arial"/>
          <w:sz w:val="22"/>
          <w:szCs w:val="22"/>
        </w:rPr>
        <w:t>Oracle AI in Fusion Cloud Human Capital Management (HCM)</w:t>
      </w:r>
      <w:r>
        <w:rPr>
          <w:rFonts w:ascii="Calibri" w:hAnsi="Calibri" w:cs="Arial"/>
          <w:sz w:val="22"/>
          <w:szCs w:val="22"/>
        </w:rPr>
        <w:t>, January 2025</w:t>
      </w:r>
    </w:p>
    <w:p w:rsidR="00796754" w:rsidP="00796754" w14:paraId="10D4A216" w14:textId="0AD954B8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796754">
        <w:rPr>
          <w:rFonts w:ascii="Calibri" w:hAnsi="Calibri" w:cs="Arial"/>
          <w:sz w:val="22"/>
          <w:szCs w:val="22"/>
        </w:rPr>
        <w:t>Oracle Cloud Project Management Practitioner</w:t>
      </w:r>
      <w:r w:rsidR="00625084">
        <w:rPr>
          <w:rFonts w:ascii="Calibri" w:hAnsi="Calibri" w:cs="Arial"/>
          <w:sz w:val="22"/>
          <w:szCs w:val="22"/>
        </w:rPr>
        <w:t>, October 2024</w:t>
      </w:r>
    </w:p>
    <w:p w:rsidR="00796754" w:rsidRPr="00DE4D99" w:rsidP="00DE4D99" w14:paraId="60A76B77" w14:textId="11A3F991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DE4D99" w:rsidR="00DE4D99">
        <w:rPr>
          <w:rFonts w:ascii="Calibri" w:hAnsi="Calibri" w:cs="Arial"/>
          <w:sz w:val="22"/>
          <w:szCs w:val="22"/>
        </w:rPr>
        <w:t>Oracle Cloud HCM 2024 Solution Engineer Specialist, May 2024</w:t>
      </w:r>
    </w:p>
    <w:p w:rsidR="00FB5C23" w:rsidRPr="00796754" w:rsidP="00796754" w14:paraId="6188BE94" w14:textId="1924022D">
      <w:pPr>
        <w:numPr>
          <w:ilvl w:val="0"/>
          <w:numId w:val="4"/>
        </w:numPr>
        <w:ind w:left="142" w:hanging="142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</w:t>
      </w:r>
      <w:r w:rsidRPr="00796754">
        <w:rPr>
          <w:rFonts w:ascii="Calibri" w:hAnsi="Calibri" w:cs="Arial"/>
          <w:sz w:val="22"/>
          <w:szCs w:val="22"/>
        </w:rPr>
        <w:t xml:space="preserve">Oracle Cloud Customer Connect - Gold Crown Member, </w:t>
      </w:r>
      <w:r w:rsidR="00625084">
        <w:rPr>
          <w:rFonts w:ascii="Calibri" w:hAnsi="Calibri" w:cs="Arial"/>
          <w:sz w:val="22"/>
          <w:szCs w:val="22"/>
        </w:rPr>
        <w:t>July 2019</w:t>
      </w:r>
    </w:p>
    <w:p w:rsidR="00DA3F29" w:rsidRPr="004525A9" w:rsidP="00963166" w14:paraId="45990D62" w14:textId="77777777">
      <w:pPr>
        <w:jc w:val="both"/>
        <w:rPr>
          <w:rFonts w:ascii="Calibri" w:hAnsi="Calibri" w:cs="Arial"/>
          <w:b/>
          <w:sz w:val="22"/>
          <w:szCs w:val="22"/>
        </w:rPr>
      </w:pPr>
    </w:p>
    <w:p w:rsidR="00963166" w:rsidRPr="004525A9" w:rsidP="00963166" w14:paraId="59062F50" w14:textId="77777777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EDUCATION:</w:t>
      </w:r>
    </w:p>
    <w:p w:rsidR="00963166" w:rsidRPr="004525A9" w:rsidP="00963166" w14:paraId="5D51E3FB" w14:textId="77777777">
      <w:pPr>
        <w:jc w:val="both"/>
        <w:rPr>
          <w:rFonts w:ascii="Calibri" w:hAnsi="Calibri" w:cs="Arial"/>
          <w:b/>
          <w:sz w:val="22"/>
          <w:szCs w:val="22"/>
        </w:rPr>
      </w:pPr>
    </w:p>
    <w:p w:rsidR="00657DDF" w:rsidRPr="00657DDF" w:rsidP="00657DDF" w14:paraId="19434578" w14:textId="782776FF">
      <w:pPr>
        <w:jc w:val="both"/>
        <w:rPr>
          <w:rFonts w:ascii="Calibri" w:hAnsi="Calibri"/>
          <w:b/>
          <w:sz w:val="22"/>
          <w:szCs w:val="22"/>
        </w:rPr>
      </w:pPr>
      <w:r w:rsidRPr="00657DDF">
        <w:rPr>
          <w:rFonts w:ascii="Calibri" w:hAnsi="Calibri"/>
          <w:b/>
          <w:sz w:val="22"/>
          <w:szCs w:val="22"/>
        </w:rPr>
        <w:t>Post-Graduate Diploma in Financial Management (PGDFM)</w:t>
      </w:r>
    </w:p>
    <w:p w:rsidR="00657DDF" w:rsidP="00657DDF" w14:paraId="50E30759" w14:textId="1DD26D40">
      <w:pPr>
        <w:jc w:val="both"/>
        <w:rPr>
          <w:rFonts w:ascii="Calibri" w:hAnsi="Calibri"/>
          <w:sz w:val="22"/>
          <w:szCs w:val="22"/>
        </w:rPr>
      </w:pPr>
      <w:r w:rsidRPr="00657DDF">
        <w:rPr>
          <w:rFonts w:ascii="Calibri" w:hAnsi="Calibri"/>
          <w:sz w:val="22"/>
          <w:szCs w:val="22"/>
        </w:rPr>
        <w:t>University of Mumbai | 2013</w:t>
      </w:r>
    </w:p>
    <w:p w:rsidR="00657DDF" w:rsidRPr="00657DDF" w:rsidP="00657DDF" w14:paraId="29CCA3D6" w14:textId="09556204">
      <w:pPr>
        <w:numPr>
          <w:ilvl w:val="0"/>
          <w:numId w:val="1"/>
        </w:numPr>
        <w:tabs>
          <w:tab w:val="num" w:pos="180"/>
        </w:tabs>
        <w:ind w:left="180" w:hanging="180"/>
        <w:jc w:val="both"/>
        <w:rPr>
          <w:rFonts w:ascii="Calibri" w:hAnsi="Calibri"/>
          <w:sz w:val="22"/>
          <w:szCs w:val="22"/>
        </w:rPr>
      </w:pPr>
      <w:r w:rsidRPr="00657DDF">
        <w:rPr>
          <w:rFonts w:ascii="Calibri" w:hAnsi="Calibri"/>
          <w:sz w:val="22"/>
          <w:szCs w:val="22"/>
        </w:rPr>
        <w:t>Completed a 2-year course, specializing in financial m</w:t>
      </w:r>
      <w:r w:rsidR="00CC1CDC">
        <w:rPr>
          <w:rFonts w:ascii="Calibri" w:hAnsi="Calibri"/>
          <w:sz w:val="22"/>
          <w:szCs w:val="22"/>
        </w:rPr>
        <w:t>anagement</w:t>
      </w:r>
      <w:r w:rsidRPr="00657DDF">
        <w:rPr>
          <w:rFonts w:ascii="Calibri" w:hAnsi="Calibri"/>
          <w:sz w:val="22"/>
          <w:szCs w:val="22"/>
        </w:rPr>
        <w:t>.</w:t>
      </w:r>
    </w:p>
    <w:p w:rsidR="00657DDF" w:rsidP="00657DDF" w14:paraId="5E8F973E" w14:textId="77777777">
      <w:pPr>
        <w:jc w:val="both"/>
        <w:rPr>
          <w:rFonts w:ascii="Calibri" w:hAnsi="Calibri"/>
          <w:sz w:val="22"/>
          <w:szCs w:val="22"/>
        </w:rPr>
      </w:pPr>
    </w:p>
    <w:p w:rsidR="00657DDF" w:rsidRPr="00657DDF" w:rsidP="00657DDF" w14:paraId="2AB621FC" w14:textId="2328F5B9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Pr="00657DDF">
        <w:rPr>
          <w:rFonts w:ascii="Calibri" w:hAnsi="Calibri"/>
          <w:b/>
          <w:sz w:val="22"/>
          <w:szCs w:val="22"/>
        </w:rPr>
        <w:t>Bachelor of Science (B.Sc.) in Computer Science</w:t>
      </w:r>
    </w:p>
    <w:p w:rsidR="00657DDF" w:rsidRPr="00657DDF" w:rsidP="00657DDF" w14:paraId="1A5565BD" w14:textId="58F3E7F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Pr="00657DDF">
        <w:rPr>
          <w:rFonts w:ascii="Calibri" w:hAnsi="Calibri"/>
          <w:sz w:val="22"/>
          <w:szCs w:val="22"/>
        </w:rPr>
        <w:t xml:space="preserve">Guru Nanak </w:t>
      </w:r>
      <w:r w:rsidRPr="00657DDF">
        <w:rPr>
          <w:rFonts w:ascii="Calibri" w:hAnsi="Calibri"/>
          <w:sz w:val="22"/>
          <w:szCs w:val="22"/>
        </w:rPr>
        <w:t>Khalsa</w:t>
      </w:r>
      <w:r w:rsidRPr="00657DDF">
        <w:rPr>
          <w:rFonts w:ascii="Calibri" w:hAnsi="Calibri"/>
          <w:sz w:val="22"/>
          <w:szCs w:val="22"/>
        </w:rPr>
        <w:t xml:space="preserve"> Colle</w:t>
      </w:r>
      <w:r w:rsidR="0097298A">
        <w:rPr>
          <w:rFonts w:ascii="Calibri" w:hAnsi="Calibri"/>
          <w:sz w:val="22"/>
          <w:szCs w:val="22"/>
        </w:rPr>
        <w:t>ge, University of Mumbai | 2007</w:t>
      </w:r>
    </w:p>
    <w:p w:rsidR="00657DDF" w:rsidRPr="00657DDF" w:rsidP="00657DDF" w14:paraId="75E71C34" w14:textId="04D7EAD4">
      <w:pPr>
        <w:numPr>
          <w:ilvl w:val="0"/>
          <w:numId w:val="1"/>
        </w:numPr>
        <w:tabs>
          <w:tab w:val="num" w:pos="180"/>
        </w:tabs>
        <w:ind w:left="180" w:hanging="180"/>
        <w:jc w:val="both"/>
        <w:rPr>
          <w:rFonts w:ascii="Calibri" w:hAnsi="Calibri"/>
          <w:sz w:val="22"/>
          <w:szCs w:val="22"/>
        </w:rPr>
      </w:pPr>
      <w:r w:rsidRPr="00657DDF">
        <w:rPr>
          <w:rFonts w:ascii="Calibri" w:hAnsi="Calibri"/>
          <w:sz w:val="22"/>
          <w:szCs w:val="22"/>
        </w:rPr>
        <w:t>Graduated with a 3-year degree program, covering core com</w:t>
      </w:r>
      <w:r w:rsidR="0021730B">
        <w:rPr>
          <w:rFonts w:ascii="Calibri" w:hAnsi="Calibri"/>
          <w:sz w:val="22"/>
          <w:szCs w:val="22"/>
        </w:rPr>
        <w:t>puter science.</w:t>
      </w:r>
    </w:p>
    <w:p w:rsidR="00E22F98" w:rsidRPr="002F00E6" w:rsidP="002F00E6" w14:paraId="22649019" w14:textId="77777777">
      <w:pPr>
        <w:jc w:val="both"/>
        <w:rPr>
          <w:rFonts w:ascii="Calibri" w:hAnsi="Calibri"/>
          <w:sz w:val="22"/>
          <w:szCs w:val="22"/>
        </w:rPr>
      </w:pPr>
    </w:p>
    <w:p w:rsidR="00963166" w:rsidRPr="004525A9" w:rsidP="00963166" w14:paraId="120DBF24" w14:textId="47897F16">
      <w:pPr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b/>
          <w:bCs/>
          <w:sz w:val="22"/>
          <w:szCs w:val="22"/>
        </w:rPr>
        <w:t xml:space="preserve">Total Experience: </w:t>
      </w:r>
      <w:r w:rsidR="0007216C">
        <w:rPr>
          <w:rFonts w:ascii="Calibri" w:hAnsi="Calibri" w:cs="Arial"/>
          <w:b/>
          <w:bCs/>
          <w:sz w:val="22"/>
          <w:szCs w:val="22"/>
        </w:rPr>
        <w:t>12</w:t>
      </w:r>
      <w:r w:rsidRPr="004525A9">
        <w:rPr>
          <w:rFonts w:ascii="Calibri" w:hAnsi="Calibri" w:cs="Arial"/>
          <w:b/>
          <w:bCs/>
          <w:sz w:val="22"/>
          <w:szCs w:val="22"/>
        </w:rPr>
        <w:t xml:space="preserve"> Years &amp;</w:t>
      </w:r>
      <w:r w:rsidRPr="004525A9">
        <w:rPr>
          <w:rFonts w:ascii="Calibri" w:hAnsi="Calibri" w:cs="Arial"/>
          <w:b/>
          <w:sz w:val="22"/>
          <w:szCs w:val="22"/>
        </w:rPr>
        <w:t xml:space="preserve"> </w:t>
      </w:r>
      <w:r w:rsidR="00B10EBB">
        <w:rPr>
          <w:rFonts w:ascii="Calibri" w:hAnsi="Calibri" w:cs="Arial"/>
          <w:b/>
          <w:sz w:val="22"/>
          <w:szCs w:val="22"/>
        </w:rPr>
        <w:t>0</w:t>
      </w:r>
      <w:r w:rsidR="007302DA">
        <w:rPr>
          <w:rFonts w:ascii="Calibri" w:hAnsi="Calibri" w:cs="Arial"/>
          <w:b/>
          <w:sz w:val="22"/>
          <w:szCs w:val="22"/>
        </w:rPr>
        <w:t>9</w:t>
      </w:r>
      <w:r w:rsidRPr="004525A9">
        <w:rPr>
          <w:rFonts w:ascii="Calibri" w:hAnsi="Calibri" w:cs="Arial"/>
          <w:b/>
          <w:sz w:val="22"/>
          <w:szCs w:val="22"/>
        </w:rPr>
        <w:t xml:space="preserve"> Months</w:t>
      </w:r>
    </w:p>
    <w:p w:rsidR="00963166" w:rsidRPr="004525A9" w:rsidP="00963166" w14:paraId="346A7E41" w14:textId="77777777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PROFESSIONAL EXPERIENCE:</w:t>
      </w:r>
    </w:p>
    <w:p w:rsidR="00963166" w:rsidP="00963166" w14:paraId="747A4399" w14:textId="2DDD756D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</w:p>
    <w:p w:rsidR="003202A8" w:rsidRPr="004525A9" w:rsidP="003202A8" w14:paraId="134A7486" w14:textId="49799E54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GKN Automotive</w:t>
      </w:r>
      <w:r w:rsidRPr="004525A9">
        <w:rPr>
          <w:rFonts w:ascii="Calibri" w:hAnsi="Calibri" w:cs="Arial"/>
          <w:b/>
          <w:sz w:val="22"/>
          <w:szCs w:val="22"/>
        </w:rPr>
        <w:t>,</w:t>
      </w:r>
      <w:r>
        <w:rPr>
          <w:rFonts w:ascii="Calibri" w:hAnsi="Calibri" w:cs="Arial"/>
          <w:b/>
          <w:sz w:val="22"/>
          <w:szCs w:val="22"/>
        </w:rPr>
        <w:t xml:space="preserve"> Mumbai</w:t>
      </w:r>
      <w:r w:rsidRPr="004525A9">
        <w:rPr>
          <w:rFonts w:ascii="Calibri" w:hAnsi="Calibri" w:cs="Arial"/>
          <w:b/>
          <w:sz w:val="22"/>
          <w:szCs w:val="22"/>
        </w:rPr>
        <w:t xml:space="preserve">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                                             </w:t>
      </w:r>
      <w:r w:rsidR="00A44323">
        <w:rPr>
          <w:rFonts w:ascii="Calibri" w:hAnsi="Calibri" w:cs="Arial"/>
          <w:b/>
          <w:sz w:val="22"/>
          <w:szCs w:val="22"/>
        </w:rPr>
        <w:t>May 2023</w:t>
      </w:r>
      <w:r>
        <w:rPr>
          <w:rFonts w:ascii="Calibri" w:hAnsi="Calibri" w:cs="Arial"/>
          <w:b/>
          <w:sz w:val="22"/>
          <w:szCs w:val="22"/>
        </w:rPr>
        <w:t xml:space="preserve"> – Present</w:t>
      </w:r>
    </w:p>
    <w:p w:rsidR="003202A8" w:rsidP="003202A8" w14:paraId="2A64EC75" w14:textId="14A483DF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_____________________________________________________________________________________________        </w:t>
      </w:r>
      <w:r>
        <w:rPr>
          <w:rFonts w:ascii="Calibri" w:hAnsi="Calibri" w:cs="Arial"/>
          <w:b/>
          <w:sz w:val="22"/>
          <w:szCs w:val="22"/>
        </w:rPr>
        <w:t xml:space="preserve">                   </w:t>
      </w:r>
    </w:p>
    <w:p w:rsidR="003202A8" w:rsidRPr="004525A9" w:rsidP="003202A8" w14:paraId="0663CEAB" w14:textId="75BC737B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Senior HRIS Analyst</w:t>
      </w:r>
    </w:p>
    <w:p w:rsidR="003202A8" w:rsidRPr="004525A9" w:rsidP="003202A8" w14:paraId="7CD00BAF" w14:textId="4056F73B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Projects: </w:t>
      </w:r>
      <w:r w:rsidR="000A4B58">
        <w:rPr>
          <w:rFonts w:ascii="Calibri" w:hAnsi="Calibri" w:cs="Arial"/>
          <w:sz w:val="22"/>
          <w:szCs w:val="22"/>
        </w:rPr>
        <w:t>Oracle HCM Cloud</w:t>
      </w:r>
      <w:r>
        <w:rPr>
          <w:rFonts w:ascii="Calibri" w:hAnsi="Calibri" w:cs="Arial"/>
          <w:sz w:val="22"/>
          <w:szCs w:val="22"/>
        </w:rPr>
        <w:t xml:space="preserve"> </w:t>
      </w:r>
      <w:r w:rsidR="00544D0D">
        <w:rPr>
          <w:rFonts w:ascii="Calibri" w:hAnsi="Calibri" w:cs="Arial"/>
          <w:sz w:val="22"/>
          <w:szCs w:val="22"/>
        </w:rPr>
        <w:t>Modules</w:t>
      </w:r>
      <w:r>
        <w:rPr>
          <w:rFonts w:ascii="Calibri" w:hAnsi="Calibri" w:cs="Arial"/>
          <w:sz w:val="22"/>
          <w:szCs w:val="22"/>
        </w:rPr>
        <w:t xml:space="preserve"> </w:t>
      </w:r>
      <w:r w:rsidR="00B7534D">
        <w:rPr>
          <w:rFonts w:ascii="Calibri" w:hAnsi="Calibri" w:cs="Arial"/>
          <w:sz w:val="22"/>
          <w:szCs w:val="22"/>
        </w:rPr>
        <w:t xml:space="preserve">Global </w:t>
      </w:r>
      <w:r>
        <w:rPr>
          <w:rFonts w:ascii="Calibri" w:hAnsi="Calibri"/>
          <w:sz w:val="22"/>
          <w:szCs w:val="22"/>
        </w:rPr>
        <w:t xml:space="preserve">Core </w:t>
      </w:r>
      <w:r w:rsidRPr="004525A9">
        <w:rPr>
          <w:rFonts w:ascii="Calibri" w:hAnsi="Calibri"/>
          <w:sz w:val="22"/>
          <w:szCs w:val="22"/>
        </w:rPr>
        <w:t>HR</w:t>
      </w:r>
      <w:r>
        <w:rPr>
          <w:rFonts w:ascii="Calibri" w:hAnsi="Calibri"/>
          <w:sz w:val="22"/>
          <w:szCs w:val="22"/>
        </w:rPr>
        <w:t xml:space="preserve">, </w:t>
      </w:r>
      <w:r w:rsidRPr="004525A9"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racle Recruiting Cloud (ORC) and Talent</w:t>
      </w:r>
      <w:r w:rsidR="00272B93">
        <w:rPr>
          <w:rFonts w:ascii="Calibri" w:hAnsi="Calibri"/>
          <w:sz w:val="22"/>
          <w:szCs w:val="22"/>
        </w:rPr>
        <w:t xml:space="preserve"> Management</w:t>
      </w:r>
      <w:r>
        <w:rPr>
          <w:rFonts w:ascii="Calibri" w:hAnsi="Calibri"/>
          <w:sz w:val="22"/>
          <w:szCs w:val="22"/>
        </w:rPr>
        <w:t>.</w:t>
      </w:r>
    </w:p>
    <w:p w:rsidR="003202A8" w:rsidRPr="004525A9" w:rsidP="003202A8" w14:paraId="545D27D8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1B0683" w:rsidP="001B0683" w14:paraId="0D29DDF1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Engaged with teams across the European Union to support Business As Usual (BAU) operations for Oracle HCM, ensuring smooth functionality across various locations and teams.</w:t>
      </w:r>
    </w:p>
    <w:p w:rsidR="001B0683" w:rsidP="001B0683" w14:paraId="4036AF23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Led efforts to gather customer requirements for the implementation of new features within Oracle HCM modules, including Core HR, Oracle Recruiting Cloud (ORC), and Oracle Learning Cloud (OLC).</w:t>
      </w:r>
    </w:p>
    <w:p w:rsidR="001B0683" w:rsidP="001B0683" w14:paraId="1F0A5F92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Analyzed existing system setups and gathered requirements for new payroll processes, focusing on detailed interfaces with Epicenter (FIT4Cloud) and ADP GlobalView. Responsible for data mapping and ensuring seamless integration.</w:t>
      </w:r>
    </w:p>
    <w:p w:rsidR="001B0683" w:rsidP="001B0683" w14:paraId="7A7BABFE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Managed requirement analysis, quarterly service releases, and coordinated new developments. Led testing efforts to ensure accuracy and functionality.</w:t>
      </w:r>
    </w:p>
    <w:p w:rsidR="001B0683" w:rsidP="001B0683" w14:paraId="2FEF0E04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Configured security profiles and roles to define user access levels, ensuring that users had appropriate menus and functions based on their roles and responsibilities.</w:t>
      </w:r>
    </w:p>
    <w:p w:rsidR="001B0683" w:rsidP="001B0683" w14:paraId="12B46014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Designed and customized page layouts using Page Composer and HCM Experience Design Studio. Recently began exploring Oracle Redwood and Visual Studio for further customization.</w:t>
      </w:r>
    </w:p>
    <w:p w:rsidR="001B0683" w:rsidRPr="001B0683" w:rsidP="001B0683" w14:paraId="115D020E" w14:textId="2CD68BC6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1B0683">
        <w:rPr>
          <w:rFonts w:ascii="Calibri" w:eastAsia="Calibri" w:hAnsi="Calibri"/>
          <w:sz w:val="22"/>
          <w:szCs w:val="22"/>
        </w:rPr>
        <w:t>Utilized Oracle HCM Data Loader (HDL) for bulk data loading into Core HR and Payroll modules, including Bank Account and Payment Methods.</w:t>
      </w:r>
    </w:p>
    <w:p w:rsidR="00D86788" w:rsidRPr="00044D40" w:rsidP="00D86788" w14:paraId="1DDE95D2" w14:textId="77777777">
      <w:pPr>
        <w:rPr>
          <w:rFonts w:ascii="Calibri" w:eastAsia="Calibri" w:hAnsi="Calibri"/>
          <w:sz w:val="22"/>
          <w:szCs w:val="22"/>
        </w:rPr>
      </w:pPr>
      <w:bookmarkStart w:id="0" w:name="_GoBack"/>
      <w:bookmarkEnd w:id="0"/>
    </w:p>
    <w:p w:rsidR="00572311" w:rsidRPr="004525A9" w:rsidP="00572311" w14:paraId="658154FD" w14:textId="4FF7CBEC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Tech Mahindra</w:t>
      </w:r>
      <w:r w:rsidRPr="004525A9">
        <w:rPr>
          <w:rFonts w:ascii="Calibri" w:hAnsi="Calibri" w:cs="Arial"/>
          <w:b/>
          <w:sz w:val="22"/>
          <w:szCs w:val="22"/>
        </w:rPr>
        <w:t>,</w:t>
      </w:r>
      <w:r w:rsidR="000E3D92">
        <w:rPr>
          <w:rFonts w:ascii="Calibri" w:hAnsi="Calibri" w:cs="Arial"/>
          <w:b/>
          <w:sz w:val="22"/>
          <w:szCs w:val="22"/>
        </w:rPr>
        <w:t xml:space="preserve"> Mumbai and Onsite</w:t>
      </w:r>
      <w:r w:rsidRPr="004525A9">
        <w:rPr>
          <w:rFonts w:ascii="Calibri" w:hAnsi="Calibri" w:cs="Arial"/>
          <w:b/>
          <w:sz w:val="22"/>
          <w:szCs w:val="22"/>
        </w:rPr>
        <w:t xml:space="preserve">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</w:t>
      </w:r>
      <w:r w:rsidR="005E0E07">
        <w:rPr>
          <w:rFonts w:ascii="Calibri" w:hAnsi="Calibri" w:cs="Arial"/>
          <w:b/>
          <w:sz w:val="22"/>
          <w:szCs w:val="22"/>
        </w:rPr>
        <w:t xml:space="preserve">                                      </w:t>
      </w:r>
      <w:r>
        <w:rPr>
          <w:rFonts w:ascii="Calibri" w:hAnsi="Calibri" w:cs="Arial"/>
          <w:b/>
          <w:sz w:val="22"/>
          <w:szCs w:val="22"/>
        </w:rPr>
        <w:t>Jan 2022</w:t>
      </w:r>
      <w:r w:rsidR="00753DE0">
        <w:rPr>
          <w:rFonts w:ascii="Calibri" w:hAnsi="Calibri" w:cs="Arial"/>
          <w:b/>
          <w:sz w:val="22"/>
          <w:szCs w:val="22"/>
        </w:rPr>
        <w:t xml:space="preserve"> –</w:t>
      </w:r>
      <w:r w:rsidR="003202A8">
        <w:rPr>
          <w:rFonts w:ascii="Calibri" w:hAnsi="Calibri" w:cs="Arial"/>
          <w:b/>
          <w:sz w:val="22"/>
          <w:szCs w:val="22"/>
        </w:rPr>
        <w:t xml:space="preserve"> Mar 2023</w:t>
      </w:r>
    </w:p>
    <w:p w:rsidR="00572311" w:rsidRPr="004525A9" w:rsidP="00572311" w14:paraId="2DA64C52" w14:textId="48E5CD2D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_____________________________________________________________________________________________        </w:t>
      </w:r>
      <w:r w:rsidR="00A90DC7">
        <w:rPr>
          <w:rFonts w:ascii="Calibri" w:hAnsi="Calibri" w:cs="Arial"/>
          <w:b/>
          <w:sz w:val="22"/>
          <w:szCs w:val="22"/>
        </w:rPr>
        <w:t xml:space="preserve">                   </w:t>
      </w:r>
      <w:r w:rsidRPr="00A90DC7" w:rsidR="00A90DC7">
        <w:rPr>
          <w:rFonts w:ascii="Calibri" w:hAnsi="Calibri" w:cs="Arial"/>
          <w:b/>
          <w:sz w:val="22"/>
          <w:szCs w:val="22"/>
        </w:rPr>
        <w:t>Oracle Cloud HCM Functional Lead</w:t>
      </w:r>
    </w:p>
    <w:p w:rsidR="00572311" w:rsidRPr="004525A9" w:rsidP="00572311" w14:paraId="5FCABA88" w14:textId="078AE8BE">
      <w:pPr>
        <w:tabs>
          <w:tab w:val="left" w:pos="180"/>
        </w:tabs>
        <w:spacing w:line="0" w:lineRule="atLeast"/>
        <w:ind w:left="360" w:hanging="360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Projects: </w:t>
      </w:r>
      <w:r w:rsidR="00DA0AB3">
        <w:rPr>
          <w:rFonts w:ascii="Calibri" w:hAnsi="Calibri" w:cs="Arial"/>
          <w:sz w:val="22"/>
          <w:szCs w:val="22"/>
        </w:rPr>
        <w:t>Oracle HCM Cloud M</w:t>
      </w:r>
      <w:r w:rsidR="00A90DC7">
        <w:rPr>
          <w:rFonts w:ascii="Calibri" w:hAnsi="Calibri" w:cs="Arial"/>
          <w:sz w:val="22"/>
          <w:szCs w:val="22"/>
        </w:rPr>
        <w:t>odules</w:t>
      </w:r>
      <w:r w:rsidR="00522494">
        <w:rPr>
          <w:rFonts w:ascii="Calibri" w:hAnsi="Calibri" w:cs="Arial"/>
          <w:sz w:val="22"/>
          <w:szCs w:val="22"/>
        </w:rPr>
        <w:t xml:space="preserve"> Global</w:t>
      </w:r>
      <w:r w:rsidR="00A90DC7">
        <w:rPr>
          <w:rFonts w:ascii="Calibri" w:hAnsi="Calibri" w:cs="Arial"/>
          <w:sz w:val="22"/>
          <w:szCs w:val="22"/>
        </w:rPr>
        <w:t xml:space="preserve"> </w:t>
      </w:r>
      <w:r w:rsidR="002F1294">
        <w:rPr>
          <w:rFonts w:ascii="Calibri" w:hAnsi="Calibri"/>
          <w:sz w:val="22"/>
          <w:szCs w:val="22"/>
        </w:rPr>
        <w:t xml:space="preserve">Core </w:t>
      </w:r>
      <w:r w:rsidRPr="004525A9" w:rsidR="00A90DC7">
        <w:rPr>
          <w:rFonts w:ascii="Calibri" w:hAnsi="Calibri"/>
          <w:sz w:val="22"/>
          <w:szCs w:val="22"/>
        </w:rPr>
        <w:t>HR</w:t>
      </w:r>
      <w:r w:rsidR="002F1294">
        <w:rPr>
          <w:rFonts w:ascii="Calibri" w:hAnsi="Calibri"/>
          <w:sz w:val="22"/>
          <w:szCs w:val="22"/>
        </w:rPr>
        <w:t xml:space="preserve">, </w:t>
      </w:r>
      <w:r w:rsidRPr="004525A9">
        <w:rPr>
          <w:rFonts w:ascii="Calibri" w:hAnsi="Calibri"/>
          <w:sz w:val="22"/>
          <w:szCs w:val="22"/>
        </w:rPr>
        <w:t>O</w:t>
      </w:r>
      <w:r w:rsidR="00A90DC7">
        <w:rPr>
          <w:rFonts w:ascii="Calibri" w:hAnsi="Calibri"/>
          <w:sz w:val="22"/>
          <w:szCs w:val="22"/>
        </w:rPr>
        <w:t>racle Recruiting Cloud (ORC)</w:t>
      </w:r>
      <w:r w:rsidR="002F1294">
        <w:rPr>
          <w:rFonts w:ascii="Calibri" w:hAnsi="Calibri"/>
          <w:sz w:val="22"/>
          <w:szCs w:val="22"/>
        </w:rPr>
        <w:t xml:space="preserve"> and</w:t>
      </w:r>
      <w:r w:rsidR="00A90DC7">
        <w:rPr>
          <w:rFonts w:ascii="Calibri" w:hAnsi="Calibri"/>
          <w:sz w:val="22"/>
          <w:szCs w:val="22"/>
        </w:rPr>
        <w:t xml:space="preserve"> Talent</w:t>
      </w:r>
      <w:r w:rsidR="00272B93">
        <w:rPr>
          <w:rFonts w:ascii="Calibri" w:hAnsi="Calibri"/>
          <w:sz w:val="22"/>
          <w:szCs w:val="22"/>
        </w:rPr>
        <w:t xml:space="preserve"> Management</w:t>
      </w:r>
      <w:r w:rsidR="002F1294">
        <w:rPr>
          <w:rFonts w:ascii="Calibri" w:hAnsi="Calibri"/>
          <w:sz w:val="22"/>
          <w:szCs w:val="22"/>
        </w:rPr>
        <w:t>.</w:t>
      </w:r>
    </w:p>
    <w:p w:rsidR="00572311" w:rsidRPr="004525A9" w:rsidP="00572311" w14:paraId="7F62DDF3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6C5C7B" w:rsidP="006C5C7B" w14:paraId="375641AC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6C5C7B">
        <w:rPr>
          <w:rFonts w:ascii="Calibri" w:eastAsia="Calibri" w:hAnsi="Calibri"/>
          <w:sz w:val="22"/>
          <w:szCs w:val="22"/>
        </w:rPr>
        <w:t>Managed project deliverables by coordinating onsite teams and overseeing offshore functional and technical consultants to ensure alignment with project goals.</w:t>
      </w:r>
    </w:p>
    <w:p w:rsidR="006C5C7B" w:rsidP="006C5C7B" w14:paraId="7A225F41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6C5C7B">
        <w:rPr>
          <w:rFonts w:ascii="Calibri" w:eastAsia="Calibri" w:hAnsi="Calibri"/>
          <w:sz w:val="22"/>
          <w:szCs w:val="22"/>
        </w:rPr>
        <w:t>Configured Oracle HCM Cloud Applications to meet customer-specific requirements, thoroughly documenting the application setup for reference and future use.</w:t>
      </w:r>
    </w:p>
    <w:p w:rsidR="00D774B8" w:rsidRPr="00507566" w:rsidP="00507566" w14:paraId="2956AC79" w14:textId="2BEC20BB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/>
          <w:sz w:val="22"/>
          <w:szCs w:val="22"/>
        </w:rPr>
      </w:pPr>
      <w:r w:rsidRPr="006C5C7B">
        <w:rPr>
          <w:rFonts w:ascii="Calibri" w:eastAsia="Calibri" w:hAnsi="Calibri"/>
          <w:sz w:val="22"/>
          <w:szCs w:val="22"/>
        </w:rPr>
        <w:t xml:space="preserve">Collaborated with customers to clarify requirements, </w:t>
      </w:r>
      <w:r w:rsidR="00507566">
        <w:rPr>
          <w:rFonts w:ascii="Calibri" w:eastAsia="Calibri" w:hAnsi="Calibri"/>
          <w:sz w:val="22"/>
          <w:szCs w:val="22"/>
        </w:rPr>
        <w:t xml:space="preserve">and </w:t>
      </w:r>
      <w:r w:rsidRPr="006C5C7B" w:rsidR="00507566">
        <w:rPr>
          <w:rFonts w:ascii="Calibri" w:eastAsia="Calibri" w:hAnsi="Calibri"/>
          <w:sz w:val="22"/>
          <w:szCs w:val="22"/>
        </w:rPr>
        <w:t>Identified and addressed integration issues between HCM and HRMS ERP</w:t>
      </w:r>
      <w:r w:rsidR="00507566">
        <w:rPr>
          <w:rFonts w:ascii="Calibri" w:eastAsia="Calibri" w:hAnsi="Calibri"/>
          <w:sz w:val="22"/>
          <w:szCs w:val="22"/>
        </w:rPr>
        <w:t>. P</w:t>
      </w:r>
      <w:r w:rsidRPr="006C5C7B">
        <w:rPr>
          <w:rFonts w:ascii="Calibri" w:eastAsia="Calibri" w:hAnsi="Calibri"/>
          <w:sz w:val="22"/>
          <w:szCs w:val="22"/>
        </w:rPr>
        <w:t>roviding training and ongoing support to ensure effective utilization of the system.</w:t>
      </w:r>
    </w:p>
    <w:p w:rsidR="00963166" w:rsidRPr="004525A9" w:rsidP="00963166" w14:paraId="1180496F" w14:textId="5F04D066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Inoapps</w:t>
      </w:r>
      <w:r w:rsidRPr="004525A9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>Sdn</w:t>
      </w:r>
      <w:r w:rsidRPr="004525A9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>Bhd</w:t>
      </w:r>
      <w:r w:rsidRPr="004525A9">
        <w:rPr>
          <w:rFonts w:ascii="Calibri" w:hAnsi="Calibri" w:cs="Arial"/>
          <w:b/>
          <w:sz w:val="22"/>
          <w:szCs w:val="22"/>
        </w:rPr>
        <w:t>,</w:t>
      </w:r>
      <w:r w:rsidRPr="004525A9" w:rsidR="007C4B4D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 xml:space="preserve">Malaysia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                                             </w:t>
      </w:r>
      <w:r w:rsidRPr="004525A9" w:rsidR="009B45E6">
        <w:rPr>
          <w:rFonts w:ascii="Calibri" w:hAnsi="Calibri" w:cs="Arial"/>
          <w:b/>
          <w:sz w:val="22"/>
          <w:szCs w:val="22"/>
        </w:rPr>
        <w:t xml:space="preserve"> </w:t>
      </w:r>
      <w:r w:rsidRPr="004525A9">
        <w:rPr>
          <w:rFonts w:ascii="Calibri" w:hAnsi="Calibri" w:cs="Arial"/>
          <w:b/>
          <w:sz w:val="22"/>
          <w:szCs w:val="22"/>
        </w:rPr>
        <w:t>Jun 2016</w:t>
      </w:r>
      <w:r w:rsidR="00572311">
        <w:rPr>
          <w:rFonts w:ascii="Calibri" w:hAnsi="Calibri" w:cs="Arial"/>
          <w:b/>
          <w:sz w:val="22"/>
          <w:szCs w:val="22"/>
        </w:rPr>
        <w:t xml:space="preserve"> – Jan 2022</w:t>
      </w:r>
    </w:p>
    <w:p w:rsidR="00963166" w:rsidRPr="004525A9" w:rsidP="00AB2DDD" w14:paraId="018DDCC1" w14:textId="3020041D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_____________________________________________________________________________________________  </w:t>
      </w:r>
      <w:r w:rsidRPr="004525A9" w:rsidR="00A07CDD">
        <w:rPr>
          <w:rFonts w:ascii="Calibri" w:hAnsi="Calibri" w:cs="Arial"/>
          <w:b/>
          <w:sz w:val="22"/>
          <w:szCs w:val="22"/>
        </w:rPr>
        <w:t xml:space="preserve">      </w:t>
      </w:r>
      <w:r w:rsidRPr="004525A9" w:rsidR="00134BF1">
        <w:rPr>
          <w:rFonts w:ascii="Calibri" w:hAnsi="Calibri" w:cs="Arial"/>
          <w:b/>
          <w:sz w:val="22"/>
          <w:szCs w:val="22"/>
        </w:rPr>
        <w:t xml:space="preserve">                   Senior </w:t>
      </w:r>
      <w:r w:rsidRPr="004525A9" w:rsidR="00185BAB">
        <w:rPr>
          <w:rFonts w:ascii="Calibri" w:hAnsi="Calibri" w:cs="Arial"/>
          <w:b/>
          <w:sz w:val="22"/>
          <w:szCs w:val="22"/>
        </w:rPr>
        <w:t>HCM</w:t>
      </w:r>
      <w:r w:rsidRPr="004525A9">
        <w:rPr>
          <w:rFonts w:ascii="Calibri" w:hAnsi="Calibri" w:cs="Arial"/>
          <w:b/>
          <w:sz w:val="22"/>
          <w:szCs w:val="22"/>
        </w:rPr>
        <w:t xml:space="preserve"> Consultant</w:t>
      </w:r>
    </w:p>
    <w:p w:rsidR="004525A9" w:rsidRPr="004525A9" w:rsidP="004525A9" w14:paraId="2DB076F6" w14:textId="41E9853E">
      <w:pPr>
        <w:tabs>
          <w:tab w:val="left" w:pos="180"/>
        </w:tabs>
        <w:spacing w:line="0" w:lineRule="atLeast"/>
        <w:ind w:left="360" w:hanging="360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Projects: </w:t>
      </w:r>
      <w:r w:rsidRPr="004525A9">
        <w:rPr>
          <w:rFonts w:ascii="Calibri" w:hAnsi="Calibri" w:cs="Arial"/>
          <w:sz w:val="22"/>
          <w:szCs w:val="22"/>
        </w:rPr>
        <w:t>O</w:t>
      </w:r>
      <w:r w:rsidR="00DA0AB3">
        <w:rPr>
          <w:rFonts w:ascii="Calibri" w:hAnsi="Calibri" w:cs="Arial"/>
          <w:sz w:val="22"/>
          <w:szCs w:val="22"/>
        </w:rPr>
        <w:t>racle HCM Cloud M</w:t>
      </w:r>
      <w:r w:rsidRPr="004525A9">
        <w:rPr>
          <w:rFonts w:ascii="Calibri" w:hAnsi="Calibri" w:cs="Arial"/>
          <w:sz w:val="22"/>
          <w:szCs w:val="22"/>
        </w:rPr>
        <w:t>odules</w:t>
      </w:r>
      <w:r w:rsidR="008D789A">
        <w:rPr>
          <w:rFonts w:ascii="Calibri" w:hAnsi="Calibri" w:cs="Arial"/>
          <w:sz w:val="22"/>
          <w:szCs w:val="22"/>
        </w:rPr>
        <w:t xml:space="preserve"> Global Core HR,</w:t>
      </w:r>
      <w:r w:rsidRPr="004525A9">
        <w:rPr>
          <w:rFonts w:ascii="Calibri" w:hAnsi="Calibri" w:cs="Arial"/>
          <w:sz w:val="22"/>
          <w:szCs w:val="22"/>
        </w:rPr>
        <w:t xml:space="preserve"> </w:t>
      </w:r>
      <w:r w:rsidRPr="004525A9">
        <w:rPr>
          <w:rFonts w:ascii="Calibri" w:hAnsi="Calibri"/>
          <w:sz w:val="22"/>
          <w:szCs w:val="22"/>
        </w:rPr>
        <w:t xml:space="preserve">Oracle </w:t>
      </w:r>
      <w:r w:rsidR="00175474">
        <w:rPr>
          <w:rFonts w:ascii="Calibri" w:hAnsi="Calibri"/>
          <w:sz w:val="22"/>
          <w:szCs w:val="22"/>
        </w:rPr>
        <w:t xml:space="preserve">Recruiting Cloud (ORC) and </w:t>
      </w:r>
      <w:r w:rsidRPr="004525A9" w:rsidR="008D789A">
        <w:rPr>
          <w:rFonts w:ascii="Calibri" w:hAnsi="Calibri" w:cs="Arial"/>
          <w:sz w:val="22"/>
          <w:szCs w:val="22"/>
        </w:rPr>
        <w:t>Oracle Taleo</w:t>
      </w:r>
      <w:r w:rsidR="002F1294">
        <w:rPr>
          <w:rFonts w:ascii="Calibri" w:hAnsi="Calibri"/>
          <w:sz w:val="22"/>
          <w:szCs w:val="22"/>
        </w:rPr>
        <w:t>.</w:t>
      </w:r>
    </w:p>
    <w:p w:rsidR="004525A9" w:rsidRPr="004525A9" w:rsidP="004525A9" w14:paraId="65D07450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FD7DA9" w:rsidRPr="00FD7DA9" w:rsidP="00FD7DA9" w14:paraId="6165B7F6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  <w:shd w:val="clear" w:color="auto" w:fill="FFFFFF"/>
        </w:rPr>
        <w:t>Gathered</w:t>
      </w:r>
      <w:r w:rsidRPr="00FD7DA9">
        <w:rPr>
          <w:rFonts w:ascii="Calibri" w:hAnsi="Calibri" w:cs="Calibri"/>
          <w:sz w:val="22"/>
          <w:szCs w:val="22"/>
        </w:rPr>
        <w:t xml:space="preserve"> business requirements for U.S. and U.K. clients using standard questionnaires, conducting fit-gap analysis based on user feedback.</w:t>
      </w:r>
    </w:p>
    <w:p w:rsidR="00FD7DA9" w:rsidRPr="00FD7DA9" w:rsidP="00FD7DA9" w14:paraId="43EEBC1C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>Collaborated in reviewing new business processes and solution designs to ensure cross-functional teams understand the impact of decisions during system configuration.</w:t>
      </w:r>
    </w:p>
    <w:p w:rsidR="00FD7DA9" w:rsidRPr="00FD7DA9" w:rsidP="00FD7DA9" w14:paraId="5EB9E252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 xml:space="preserve">Managed the implementation, configuration, and support of Oracle HCM modules, including Oracle </w:t>
      </w:r>
      <w:r w:rsidRPr="00FD7DA9">
        <w:rPr>
          <w:rFonts w:ascii="Calibri" w:hAnsi="Calibri" w:cs="Calibri"/>
          <w:sz w:val="22"/>
          <w:szCs w:val="22"/>
        </w:rPr>
        <w:t>Taleo</w:t>
      </w:r>
      <w:r w:rsidRPr="00FD7DA9">
        <w:rPr>
          <w:rFonts w:ascii="Calibri" w:hAnsi="Calibri" w:cs="Calibri"/>
          <w:sz w:val="22"/>
          <w:szCs w:val="22"/>
        </w:rPr>
        <w:t>, Oracle Recruiting Cloud (ORC), and Oracle HCM Core Global HR.</w:t>
      </w:r>
    </w:p>
    <w:p w:rsidR="00FD7DA9" w:rsidRPr="00FD7DA9" w:rsidP="00FD7DA9" w14:paraId="2F8540F9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>Supported Oracle HCM Talent Management modules, including Profile Management, Goal Management, Performance Management, Talent Review, and Succession Planning.</w:t>
      </w:r>
    </w:p>
    <w:p w:rsidR="00FD7DA9" w:rsidRPr="00FD7DA9" w:rsidP="00FD7DA9" w14:paraId="7D8EA5EF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>Developed and implemented custom security configurations in Oracle HCM Cloud, including the creation and modification of Data roles and Security Profiles.</w:t>
      </w:r>
    </w:p>
    <w:p w:rsidR="00FD7DA9" w:rsidRPr="00FD7DA9" w:rsidP="00FD7DA9" w14:paraId="0199B897" w14:textId="77777777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>Configured and modified approval processes in the Manage Approval Transactions module for Human Capital Management.</w:t>
      </w:r>
    </w:p>
    <w:p w:rsidR="00FD7DA9" w:rsidRPr="00FD7DA9" w:rsidP="00FD7DA9" w14:paraId="7CF3F704" w14:textId="014B1F4C">
      <w:pPr>
        <w:numPr>
          <w:ilvl w:val="0"/>
          <w:numId w:val="1"/>
        </w:numPr>
        <w:tabs>
          <w:tab w:val="num" w:pos="0"/>
        </w:tabs>
        <w:ind w:left="180" w:hanging="180"/>
        <w:rPr>
          <w:rFonts w:ascii="Calibri" w:eastAsia="Calibri" w:hAnsi="Calibri" w:cs="Calibri"/>
          <w:sz w:val="22"/>
          <w:szCs w:val="22"/>
        </w:rPr>
      </w:pPr>
      <w:r w:rsidRPr="00FD7DA9">
        <w:rPr>
          <w:rFonts w:ascii="Calibri" w:hAnsi="Calibri" w:cs="Calibri"/>
          <w:sz w:val="22"/>
          <w:szCs w:val="22"/>
        </w:rPr>
        <w:t>Created training plans and prepared user training materials, including screen captures, to educate users on new or modified functionalities.</w:t>
      </w:r>
    </w:p>
    <w:p w:rsidR="00963166" w:rsidRPr="004525A9" w:rsidP="00963166" w14:paraId="2D4CD9D3" w14:textId="77777777">
      <w:pPr>
        <w:rPr>
          <w:rFonts w:ascii="Calibri" w:hAnsi="Calibri"/>
        </w:rPr>
      </w:pPr>
    </w:p>
    <w:p w:rsidR="00963166" w:rsidRPr="004525A9" w:rsidP="00963166" w14:paraId="784D4DA3" w14:textId="4466343D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Hexaware</w:t>
      </w:r>
      <w:r>
        <w:rPr>
          <w:rFonts w:ascii="Calibri" w:hAnsi="Calibri" w:cs="Arial"/>
          <w:b/>
          <w:sz w:val="22"/>
          <w:szCs w:val="22"/>
        </w:rPr>
        <w:t xml:space="preserve"> Technologies</w:t>
      </w:r>
      <w:r w:rsidRPr="004525A9">
        <w:rPr>
          <w:rFonts w:ascii="Calibri" w:hAnsi="Calibri" w:cs="Arial"/>
          <w:b/>
          <w:sz w:val="22"/>
          <w:szCs w:val="22"/>
        </w:rPr>
        <w:t xml:space="preserve">, Mumbai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                </w:t>
      </w:r>
      <w:r>
        <w:rPr>
          <w:rFonts w:ascii="Calibri" w:hAnsi="Calibri" w:cs="Arial"/>
          <w:b/>
          <w:sz w:val="22"/>
          <w:szCs w:val="22"/>
        </w:rPr>
        <w:t xml:space="preserve">               </w:t>
      </w:r>
      <w:r w:rsidRPr="004525A9">
        <w:rPr>
          <w:rFonts w:ascii="Calibri" w:hAnsi="Calibri" w:cs="Arial"/>
          <w:b/>
          <w:sz w:val="22"/>
          <w:szCs w:val="22"/>
        </w:rPr>
        <w:t>Apr 2015- Jun 2016</w:t>
      </w:r>
    </w:p>
    <w:p w:rsidR="00963166" w:rsidRPr="004525A9" w:rsidP="00AB2DDD" w14:paraId="48A86C30" w14:textId="46D34617">
      <w:pPr>
        <w:tabs>
          <w:tab w:val="left" w:pos="180"/>
        </w:tabs>
        <w:spacing w:line="0" w:lineRule="atLeast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_____________________________________________________________________________________________                           S</w:t>
      </w:r>
      <w:r w:rsidRPr="004525A9" w:rsidR="006D0F50">
        <w:rPr>
          <w:rFonts w:ascii="Calibri" w:hAnsi="Calibri" w:cs="Arial"/>
          <w:b/>
          <w:sz w:val="22"/>
          <w:szCs w:val="22"/>
        </w:rPr>
        <w:t>enior</w:t>
      </w:r>
      <w:r w:rsidRPr="004525A9">
        <w:rPr>
          <w:rFonts w:ascii="Calibri" w:hAnsi="Calibri" w:cs="Arial"/>
          <w:b/>
          <w:sz w:val="22"/>
          <w:szCs w:val="22"/>
        </w:rPr>
        <w:t xml:space="preserve"> Functional Consultant</w:t>
      </w:r>
    </w:p>
    <w:p w:rsidR="00963166" w:rsidRPr="004525A9" w:rsidP="007A6FC4" w14:paraId="004B3E97" w14:textId="11CD0B80">
      <w:pPr>
        <w:tabs>
          <w:tab w:val="left" w:pos="180"/>
        </w:tabs>
        <w:spacing w:line="0" w:lineRule="atLeast"/>
        <w:ind w:left="360" w:hanging="360"/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Projects</w:t>
      </w:r>
      <w:r w:rsidRPr="004525A9" w:rsidR="00A63B59">
        <w:rPr>
          <w:rFonts w:ascii="Calibri" w:hAnsi="Calibri" w:cs="Arial"/>
          <w:b/>
          <w:sz w:val="22"/>
          <w:szCs w:val="22"/>
        </w:rPr>
        <w:t xml:space="preserve">: </w:t>
      </w:r>
      <w:r w:rsidRPr="004525A9" w:rsidR="00A63B59">
        <w:rPr>
          <w:rFonts w:ascii="Calibri" w:hAnsi="Calibri" w:cs="Arial"/>
          <w:sz w:val="22"/>
          <w:szCs w:val="22"/>
        </w:rPr>
        <w:t>O</w:t>
      </w:r>
      <w:r w:rsidR="00DA0AB3">
        <w:rPr>
          <w:rFonts w:ascii="Calibri" w:hAnsi="Calibri" w:cs="Arial"/>
          <w:sz w:val="22"/>
          <w:szCs w:val="22"/>
        </w:rPr>
        <w:t>racle HCM Cloud M</w:t>
      </w:r>
      <w:r w:rsidRPr="004525A9" w:rsidR="00A63B59">
        <w:rPr>
          <w:rFonts w:ascii="Calibri" w:hAnsi="Calibri" w:cs="Arial"/>
          <w:sz w:val="22"/>
          <w:szCs w:val="22"/>
        </w:rPr>
        <w:t>odules Oracle Taleo</w:t>
      </w:r>
      <w:r w:rsidRPr="004525A9" w:rsidR="00A725D8">
        <w:rPr>
          <w:rFonts w:ascii="Calibri" w:hAnsi="Calibri" w:cs="Arial"/>
          <w:sz w:val="22"/>
          <w:szCs w:val="22"/>
        </w:rPr>
        <w:t xml:space="preserve">, Learn, </w:t>
      </w:r>
      <w:r w:rsidR="00DA0AB3">
        <w:rPr>
          <w:rFonts w:ascii="Calibri" w:hAnsi="Calibri" w:cs="Arial"/>
          <w:sz w:val="22"/>
          <w:szCs w:val="22"/>
        </w:rPr>
        <w:t xml:space="preserve">and </w:t>
      </w:r>
      <w:r w:rsidRPr="004525A9" w:rsidR="003701B1">
        <w:rPr>
          <w:rFonts w:ascii="Calibri" w:hAnsi="Calibri" w:cs="Arial"/>
          <w:sz w:val="22"/>
          <w:szCs w:val="22"/>
        </w:rPr>
        <w:t>Global</w:t>
      </w:r>
      <w:r w:rsidR="003701B1">
        <w:rPr>
          <w:rFonts w:ascii="Calibri" w:hAnsi="Calibri" w:cs="Arial"/>
          <w:sz w:val="22"/>
          <w:szCs w:val="22"/>
        </w:rPr>
        <w:t xml:space="preserve"> Core</w:t>
      </w:r>
      <w:r w:rsidRPr="004525A9" w:rsidR="00A63B59">
        <w:rPr>
          <w:rFonts w:ascii="Calibri" w:hAnsi="Calibri" w:cs="Arial"/>
          <w:sz w:val="22"/>
          <w:szCs w:val="22"/>
        </w:rPr>
        <w:t xml:space="preserve"> HR.</w:t>
      </w:r>
    </w:p>
    <w:p w:rsidR="00963166" w:rsidRPr="004525A9" w:rsidP="00AB2DDD" w14:paraId="61ACCF77" w14:textId="77777777">
      <w:pPr>
        <w:tabs>
          <w:tab w:val="left" w:pos="180"/>
        </w:tabs>
        <w:spacing w:line="0" w:lineRule="atLeast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DA2273" w:rsidP="00DA2273" w14:paraId="24801064" w14:textId="1605E08B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/>
          <w:sz w:val="22"/>
          <w:szCs w:val="22"/>
        </w:rPr>
      </w:pPr>
      <w:r w:rsidRPr="00DA2273">
        <w:rPr>
          <w:rFonts w:ascii="Calibri" w:eastAsia="Calibri" w:hAnsi="Calibri"/>
          <w:sz w:val="22"/>
          <w:szCs w:val="22"/>
        </w:rPr>
        <w:t xml:space="preserve">Traveled to the USA to work with clients throughout the implementation, configuration, post-Go-Live phases, and provided ongoing training and support for Global Core HR, Oracle </w:t>
      </w:r>
      <w:r w:rsidRPr="00DA2273">
        <w:rPr>
          <w:rFonts w:ascii="Calibri" w:eastAsia="Calibri" w:hAnsi="Calibri"/>
          <w:sz w:val="22"/>
          <w:szCs w:val="22"/>
        </w:rPr>
        <w:t>Taleo</w:t>
      </w:r>
      <w:r w:rsidRPr="00DA2273">
        <w:rPr>
          <w:rFonts w:ascii="Calibri" w:eastAsia="Calibri" w:hAnsi="Calibri"/>
          <w:sz w:val="22"/>
          <w:szCs w:val="22"/>
        </w:rPr>
        <w:t xml:space="preserve"> Recruiting, and Learning Manag</w:t>
      </w:r>
      <w:r w:rsidR="0035103B">
        <w:rPr>
          <w:rFonts w:ascii="Calibri" w:eastAsia="Calibri" w:hAnsi="Calibri"/>
          <w:sz w:val="22"/>
          <w:szCs w:val="22"/>
        </w:rPr>
        <w:t>ement System.</w:t>
      </w:r>
    </w:p>
    <w:p w:rsidR="00DA2273" w:rsidP="00DA2273" w14:paraId="0012E5ED" w14:textId="77777777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/>
          <w:sz w:val="22"/>
          <w:szCs w:val="22"/>
        </w:rPr>
      </w:pPr>
      <w:r w:rsidRPr="00DA2273">
        <w:rPr>
          <w:rFonts w:ascii="Calibri" w:eastAsia="Calibri" w:hAnsi="Calibri"/>
          <w:sz w:val="22"/>
          <w:szCs w:val="22"/>
        </w:rPr>
        <w:t>Managed day-to-day administration of WebTop (AWT), including configuring fields, forms, files, application flows, and career sections to meet client needs and ensure smooth operations.</w:t>
      </w:r>
    </w:p>
    <w:p w:rsidR="00DA2273" w:rsidP="00DA2273" w14:paraId="5413BCBE" w14:textId="77777777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/>
          <w:sz w:val="22"/>
          <w:szCs w:val="22"/>
        </w:rPr>
      </w:pPr>
      <w:r w:rsidRPr="00DA2273">
        <w:rPr>
          <w:rFonts w:ascii="Calibri" w:eastAsia="Calibri" w:hAnsi="Calibri"/>
          <w:sz w:val="22"/>
          <w:szCs w:val="22"/>
        </w:rPr>
        <w:t xml:space="preserve">Delivered training sessions to end-users, demonstrating the functionality of the Oracle </w:t>
      </w:r>
      <w:r w:rsidRPr="00DA2273">
        <w:rPr>
          <w:rFonts w:ascii="Calibri" w:eastAsia="Calibri" w:hAnsi="Calibri"/>
          <w:sz w:val="22"/>
          <w:szCs w:val="22"/>
        </w:rPr>
        <w:t>Taleo</w:t>
      </w:r>
      <w:r w:rsidRPr="00DA2273">
        <w:rPr>
          <w:rFonts w:ascii="Calibri" w:eastAsia="Calibri" w:hAnsi="Calibri"/>
          <w:sz w:val="22"/>
          <w:szCs w:val="22"/>
        </w:rPr>
        <w:t xml:space="preserve"> Recruiting System.</w:t>
      </w:r>
    </w:p>
    <w:p w:rsidR="00DA2273" w:rsidRPr="00DA2273" w:rsidP="00DA2273" w14:paraId="37D2AA94" w14:textId="143CB4E5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/>
          <w:sz w:val="22"/>
          <w:szCs w:val="22"/>
        </w:rPr>
      </w:pPr>
      <w:r w:rsidRPr="00DA2273">
        <w:rPr>
          <w:rFonts w:ascii="Calibri" w:eastAsia="Calibri" w:hAnsi="Calibri"/>
          <w:sz w:val="22"/>
          <w:szCs w:val="22"/>
        </w:rPr>
        <w:t xml:space="preserve">Created custom reports using Oracle Business Intelligence (OBI) and extracted data via </w:t>
      </w:r>
      <w:r w:rsidRPr="00DA2273">
        <w:rPr>
          <w:rFonts w:ascii="Calibri" w:eastAsia="Calibri" w:hAnsi="Calibri"/>
          <w:sz w:val="22"/>
          <w:szCs w:val="22"/>
        </w:rPr>
        <w:t>Taleo</w:t>
      </w:r>
      <w:r w:rsidRPr="00DA2273">
        <w:rPr>
          <w:rFonts w:ascii="Calibri" w:eastAsia="Calibri" w:hAnsi="Calibri"/>
          <w:sz w:val="22"/>
          <w:szCs w:val="22"/>
        </w:rPr>
        <w:t xml:space="preserve"> Connect Client (TCC)</w:t>
      </w:r>
    </w:p>
    <w:p w:rsidR="005A0294" w:rsidRPr="004525A9" w:rsidP="00963166" w14:paraId="646E60DE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</w:p>
    <w:p w:rsidR="00963166" w:rsidRPr="004525A9" w:rsidP="00963166" w14:paraId="76D675FD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NCR Corporation, Mumbai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</w:t>
      </w:r>
      <w:r w:rsidRPr="004525A9">
        <w:rPr>
          <w:rFonts w:ascii="Calibri" w:hAnsi="Calibri" w:cs="Arial"/>
          <w:b/>
          <w:sz w:val="22"/>
          <w:szCs w:val="22"/>
        </w:rPr>
        <w:tab/>
        <w:t xml:space="preserve">                                                                                Jan 2014- Mar 2015</w:t>
      </w:r>
    </w:p>
    <w:p w:rsidR="00963166" w:rsidRPr="004525A9" w:rsidP="00963166" w14:paraId="1C796CEA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_____________________________________________________________________________________________                           Oracle Taleo Consultant</w:t>
      </w:r>
    </w:p>
    <w:p w:rsidR="00963166" w:rsidRPr="004525A9" w:rsidP="00AB2DDD" w14:paraId="7954062D" w14:textId="77777777">
      <w:pPr>
        <w:tabs>
          <w:tab w:val="left" w:pos="180"/>
        </w:tabs>
        <w:spacing w:line="0" w:lineRule="atLeast"/>
        <w:ind w:left="360" w:hanging="360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 xml:space="preserve">Projects: </w:t>
      </w:r>
      <w:r w:rsidRPr="004525A9">
        <w:rPr>
          <w:rFonts w:ascii="Calibri" w:hAnsi="Calibri" w:cs="Arial"/>
          <w:sz w:val="22"/>
          <w:szCs w:val="22"/>
        </w:rPr>
        <w:t>Oracle Taleo Recruiting and Onboarding (Transitions)</w:t>
      </w:r>
    </w:p>
    <w:p w:rsidR="00963166" w:rsidRPr="004525A9" w:rsidP="00AB2DDD" w14:paraId="277DDCE4" w14:textId="77777777">
      <w:pPr>
        <w:tabs>
          <w:tab w:val="left" w:pos="180"/>
        </w:tabs>
        <w:spacing w:line="0" w:lineRule="atLeast"/>
        <w:jc w:val="both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3C0221" w:rsidP="003C0221" w14:paraId="1154296F" w14:textId="77777777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hAnsi="Calibri" w:cs="Arial"/>
          <w:sz w:val="22"/>
          <w:szCs w:val="22"/>
        </w:rPr>
      </w:pPr>
      <w:r w:rsidRPr="003C0221">
        <w:rPr>
          <w:rFonts w:ascii="Calibri" w:hAnsi="Calibri" w:cs="Arial"/>
          <w:sz w:val="22"/>
          <w:szCs w:val="22"/>
        </w:rPr>
        <w:t xml:space="preserve">Traveled to the USA for onsite sessions to gather detailed requirements, document them, and configure Oracle </w:t>
      </w:r>
      <w:r w:rsidRPr="003C0221">
        <w:rPr>
          <w:rFonts w:ascii="Calibri" w:hAnsi="Calibri" w:cs="Arial"/>
          <w:sz w:val="22"/>
          <w:szCs w:val="22"/>
        </w:rPr>
        <w:t>Taleo</w:t>
      </w:r>
      <w:r w:rsidRPr="003C0221">
        <w:rPr>
          <w:rFonts w:ascii="Calibri" w:hAnsi="Calibri" w:cs="Arial"/>
          <w:sz w:val="22"/>
          <w:szCs w:val="22"/>
        </w:rPr>
        <w:t xml:space="preserve"> to meet specific project needs.</w:t>
      </w:r>
    </w:p>
    <w:p w:rsidR="00677D29" w:rsidRPr="0035103B" w:rsidP="00A90DC7" w14:paraId="7FB95956" w14:textId="01A7220A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hAnsi="Calibri" w:cs="Arial"/>
          <w:sz w:val="22"/>
          <w:szCs w:val="22"/>
        </w:rPr>
      </w:pPr>
      <w:r w:rsidRPr="003C0221">
        <w:rPr>
          <w:rFonts w:ascii="Calibri" w:hAnsi="Calibri" w:cs="Arial"/>
          <w:sz w:val="22"/>
          <w:szCs w:val="22"/>
        </w:rPr>
        <w:t xml:space="preserve">Worked with onshore counterparts to understand and define processes related to the implementation, configuration, testing, system upgrades, change requests, and the integration of Oracle </w:t>
      </w:r>
      <w:r w:rsidRPr="003C0221">
        <w:rPr>
          <w:rFonts w:ascii="Calibri" w:hAnsi="Calibri" w:cs="Arial"/>
          <w:sz w:val="22"/>
          <w:szCs w:val="22"/>
        </w:rPr>
        <w:t>Taleo</w:t>
      </w:r>
      <w:r w:rsidRPr="003C0221">
        <w:rPr>
          <w:rFonts w:ascii="Calibri" w:hAnsi="Calibri" w:cs="Arial"/>
          <w:sz w:val="22"/>
          <w:szCs w:val="22"/>
        </w:rPr>
        <w:t xml:space="preserve"> with other technologies.</w:t>
      </w:r>
    </w:p>
    <w:p w:rsidR="00677D29" w:rsidRPr="00BF5453" w:rsidP="00A90DC7" w14:paraId="52C0B029" w14:textId="77777777">
      <w:pPr>
        <w:spacing w:line="0" w:lineRule="atLeast"/>
        <w:rPr>
          <w:rFonts w:ascii="Calibri" w:hAnsi="Calibri" w:cs="Arial"/>
          <w:sz w:val="22"/>
          <w:szCs w:val="22"/>
        </w:rPr>
      </w:pPr>
    </w:p>
    <w:p w:rsidR="00963166" w:rsidRPr="005A0294" w:rsidP="005A0294" w14:paraId="22F5767C" w14:textId="2E8A09F0">
      <w:pPr>
        <w:tabs>
          <w:tab w:val="left" w:pos="180"/>
        </w:tabs>
        <w:spacing w:line="0" w:lineRule="atLeast"/>
        <w:jc w:val="both"/>
        <w:rPr>
          <w:rFonts w:ascii="Calibri" w:hAnsi="Calibri" w:cs="Arial"/>
          <w:sz w:val="22"/>
          <w:szCs w:val="22"/>
        </w:rPr>
      </w:pPr>
      <w:r w:rsidRPr="005A0294">
        <w:rPr>
          <w:rFonts w:ascii="Calibri" w:hAnsi="Calibri" w:cs="Arial"/>
          <w:b/>
          <w:sz w:val="22"/>
          <w:szCs w:val="22"/>
        </w:rPr>
        <w:t>Aon Hewitt</w:t>
      </w:r>
      <w:r w:rsidRPr="005A0294" w:rsidR="00E96DA2">
        <w:rPr>
          <w:rFonts w:ascii="Calibri" w:hAnsi="Calibri" w:cs="Arial"/>
          <w:b/>
          <w:sz w:val="22"/>
          <w:szCs w:val="22"/>
        </w:rPr>
        <w:t xml:space="preserve"> now Alight Solutions,</w:t>
      </w:r>
      <w:r w:rsidRPr="005A0294">
        <w:rPr>
          <w:rFonts w:ascii="Calibri" w:hAnsi="Calibri" w:cs="Arial"/>
          <w:b/>
          <w:sz w:val="22"/>
          <w:szCs w:val="22"/>
        </w:rPr>
        <w:t xml:space="preserve"> Mumbai            </w:t>
      </w:r>
      <w:r w:rsidRPr="005A0294">
        <w:rPr>
          <w:rFonts w:ascii="Calibri" w:hAnsi="Calibri" w:cs="Arial"/>
          <w:b/>
          <w:sz w:val="22"/>
          <w:szCs w:val="22"/>
        </w:rPr>
        <w:tab/>
        <w:t xml:space="preserve">    </w:t>
      </w:r>
      <w:r w:rsidRPr="005A0294" w:rsidR="00E96DA2">
        <w:rPr>
          <w:rFonts w:ascii="Calibri" w:hAnsi="Calibri" w:cs="Arial"/>
          <w:b/>
          <w:sz w:val="22"/>
          <w:szCs w:val="22"/>
        </w:rPr>
        <w:t xml:space="preserve">     </w:t>
      </w:r>
      <w:r w:rsidRPr="005A0294" w:rsidR="00E96DA2">
        <w:rPr>
          <w:rFonts w:ascii="Calibri" w:hAnsi="Calibri" w:cs="Arial"/>
          <w:b/>
          <w:sz w:val="22"/>
          <w:szCs w:val="22"/>
        </w:rPr>
        <w:tab/>
        <w:t xml:space="preserve">                                                    </w:t>
      </w:r>
      <w:r w:rsidRPr="005A0294">
        <w:rPr>
          <w:rFonts w:ascii="Calibri" w:hAnsi="Calibri" w:cs="Arial"/>
          <w:b/>
          <w:sz w:val="22"/>
          <w:szCs w:val="22"/>
        </w:rPr>
        <w:t>Aug 2011- Dec 2013</w:t>
      </w:r>
    </w:p>
    <w:p w:rsidR="00963166" w:rsidRPr="004525A9" w:rsidP="00AB2DDD" w14:paraId="3DCF3C1A" w14:textId="77777777">
      <w:pPr>
        <w:tabs>
          <w:tab w:val="left" w:pos="180"/>
        </w:tabs>
        <w:spacing w:line="0" w:lineRule="atLeast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_____________________________________________________________________________________________                           Business Analyst</w:t>
      </w:r>
    </w:p>
    <w:p w:rsidR="00963166" w:rsidRPr="004525A9" w:rsidP="00AB2DDD" w14:paraId="52418F1B" w14:textId="62A72C1A">
      <w:pPr>
        <w:tabs>
          <w:tab w:val="left" w:pos="180"/>
        </w:tabs>
        <w:spacing w:line="0" w:lineRule="atLeast"/>
        <w:ind w:left="360" w:hanging="36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Projects:</w:t>
      </w:r>
      <w:r w:rsidRPr="004525A9">
        <w:rPr>
          <w:rFonts w:ascii="Calibri" w:hAnsi="Calibri" w:cs="Arial"/>
          <w:sz w:val="22"/>
          <w:szCs w:val="22"/>
        </w:rPr>
        <w:t xml:space="preserve"> Oracle Taleo Recruiting, Learn, Onboar</w:t>
      </w:r>
      <w:r w:rsidR="009D7C07">
        <w:rPr>
          <w:rFonts w:ascii="Calibri" w:hAnsi="Calibri" w:cs="Arial"/>
          <w:sz w:val="22"/>
          <w:szCs w:val="22"/>
        </w:rPr>
        <w:t>ding (Transitions)</w:t>
      </w:r>
    </w:p>
    <w:p w:rsidR="00963166" w:rsidRPr="004525A9" w:rsidP="00AB2DDD" w14:paraId="381BDA99" w14:textId="77777777">
      <w:pPr>
        <w:tabs>
          <w:tab w:val="left" w:pos="180"/>
        </w:tabs>
        <w:spacing w:line="0" w:lineRule="atLeast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Responsibilities:</w:t>
      </w:r>
    </w:p>
    <w:p w:rsidR="00AA65B2" w:rsidRPr="00AA65B2" w:rsidP="00AA65B2" w14:paraId="6C4C7232" w14:textId="77777777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 w:cs="Calibri"/>
          <w:sz w:val="22"/>
          <w:szCs w:val="22"/>
        </w:rPr>
      </w:pPr>
      <w:r w:rsidRPr="00AA65B2">
        <w:rPr>
          <w:rFonts w:ascii="Calibri" w:hAnsi="Calibri" w:cs="Calibri"/>
          <w:sz w:val="22"/>
          <w:szCs w:val="22"/>
        </w:rPr>
        <w:t xml:space="preserve">Collaborated with the onshore USA project team throughout the full lifecycle of the Oracle </w:t>
      </w:r>
      <w:r w:rsidRPr="00AA65B2">
        <w:rPr>
          <w:rFonts w:ascii="Calibri" w:hAnsi="Calibri" w:cs="Calibri"/>
          <w:sz w:val="22"/>
          <w:szCs w:val="22"/>
        </w:rPr>
        <w:t>Taleo</w:t>
      </w:r>
      <w:r w:rsidRPr="00AA65B2">
        <w:rPr>
          <w:rFonts w:ascii="Calibri" w:hAnsi="Calibri" w:cs="Calibri"/>
          <w:sz w:val="22"/>
          <w:szCs w:val="22"/>
        </w:rPr>
        <w:t xml:space="preserve"> Recruiting and Learning system, including implementation, configuration, post-Go-Live support, training, and ongoing system support.</w:t>
      </w:r>
    </w:p>
    <w:p w:rsidR="00BB2151" w:rsidRPr="001567AE" w:rsidP="00BB2151" w14:paraId="0690A873" w14:textId="5162006B">
      <w:pPr>
        <w:numPr>
          <w:ilvl w:val="0"/>
          <w:numId w:val="3"/>
        </w:numPr>
        <w:tabs>
          <w:tab w:val="num" w:pos="180"/>
        </w:tabs>
        <w:spacing w:line="0" w:lineRule="atLeast"/>
        <w:ind w:left="180" w:hanging="180"/>
        <w:rPr>
          <w:rFonts w:ascii="Calibri" w:eastAsia="Calibri" w:hAnsi="Calibri" w:cs="Calibri"/>
          <w:sz w:val="22"/>
          <w:szCs w:val="22"/>
        </w:rPr>
      </w:pPr>
      <w:r w:rsidRPr="00AA65B2">
        <w:rPr>
          <w:rFonts w:ascii="Calibri" w:hAnsi="Calibri" w:cs="Calibri"/>
          <w:sz w:val="22"/>
          <w:szCs w:val="22"/>
        </w:rPr>
        <w:t xml:space="preserve">Served as the centralized point of contact and Subject Matter Expert (SME) for all system-related inquiries related to </w:t>
      </w:r>
      <w:r w:rsidRPr="00AA65B2">
        <w:rPr>
          <w:rFonts w:ascii="Calibri" w:hAnsi="Calibri" w:cs="Calibri"/>
          <w:sz w:val="22"/>
          <w:szCs w:val="22"/>
        </w:rPr>
        <w:t>Taleo</w:t>
      </w:r>
      <w:r w:rsidRPr="00AA65B2">
        <w:rPr>
          <w:rFonts w:ascii="Calibri" w:hAnsi="Calibri" w:cs="Calibri"/>
          <w:sz w:val="22"/>
          <w:szCs w:val="22"/>
        </w:rPr>
        <w:t>.</w:t>
      </w:r>
    </w:p>
    <w:p w:rsidR="00963166" w:rsidRPr="004525A9" w:rsidP="00DF0540" w14:paraId="3B79F88F" w14:textId="77777777">
      <w:pPr>
        <w:pStyle w:val="NoSpacing"/>
        <w:rPr>
          <w:rFonts w:ascii="Calibri" w:hAnsi="Calibri"/>
          <w:sz w:val="22"/>
          <w:szCs w:val="22"/>
        </w:rPr>
      </w:pPr>
    </w:p>
    <w:p w:rsidR="00963166" w:rsidRPr="004525A9" w:rsidP="00963166" w14:paraId="51415E84" w14:textId="77777777">
      <w:pPr>
        <w:shd w:val="pct20" w:color="auto" w:fill="auto"/>
        <w:jc w:val="both"/>
        <w:outlineLvl w:val="0"/>
        <w:rPr>
          <w:rFonts w:ascii="Calibri" w:hAnsi="Calibri" w:cs="Arial"/>
          <w:b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PERSONAL DETAILS:</w:t>
      </w:r>
    </w:p>
    <w:p w:rsidR="00963166" w:rsidRPr="004525A9" w:rsidP="00963166" w14:paraId="53D3BC41" w14:textId="77777777">
      <w:pPr>
        <w:jc w:val="both"/>
        <w:rPr>
          <w:rFonts w:ascii="Calibri" w:hAnsi="Calibri" w:cs="Arial"/>
          <w:b/>
          <w:sz w:val="22"/>
          <w:szCs w:val="22"/>
        </w:rPr>
      </w:pPr>
    </w:p>
    <w:p w:rsidR="00963166" w:rsidRPr="004525A9" w:rsidP="002544C5" w14:paraId="7CE9DC55" w14:textId="1742671B">
      <w:pPr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Call me</w:t>
      </w:r>
      <w:r w:rsidR="007273AC">
        <w:rPr>
          <w:rFonts w:ascii="Calibri" w:hAnsi="Calibri" w:cs="Arial"/>
          <w:sz w:val="22"/>
          <w:szCs w:val="22"/>
        </w:rPr>
        <w:t xml:space="preserve">: </w:t>
      </w:r>
      <w:r w:rsidR="00706F8A">
        <w:rPr>
          <w:rFonts w:ascii="Calibri" w:hAnsi="Calibri" w:cs="Arial"/>
          <w:sz w:val="22"/>
          <w:szCs w:val="22"/>
        </w:rPr>
        <w:t>+91-</w:t>
      </w:r>
      <w:r w:rsidRPr="004525A9">
        <w:rPr>
          <w:rFonts w:ascii="Calibri" w:hAnsi="Calibri" w:cs="Arial"/>
          <w:sz w:val="22"/>
          <w:szCs w:val="22"/>
        </w:rPr>
        <w:t>986</w:t>
      </w:r>
      <w:r w:rsidR="00E93BFC">
        <w:rPr>
          <w:rFonts w:ascii="Calibri" w:hAnsi="Calibri" w:cs="Arial"/>
          <w:sz w:val="22"/>
          <w:szCs w:val="22"/>
        </w:rPr>
        <w:t>-</w:t>
      </w:r>
      <w:r w:rsidRPr="004525A9">
        <w:rPr>
          <w:rFonts w:ascii="Calibri" w:hAnsi="Calibri" w:cs="Arial"/>
          <w:sz w:val="22"/>
          <w:szCs w:val="22"/>
        </w:rPr>
        <w:t>934</w:t>
      </w:r>
      <w:r w:rsidR="00E93BFC">
        <w:rPr>
          <w:rFonts w:ascii="Calibri" w:hAnsi="Calibri" w:cs="Arial"/>
          <w:sz w:val="22"/>
          <w:szCs w:val="22"/>
        </w:rPr>
        <w:t>-</w:t>
      </w:r>
      <w:r w:rsidRPr="004525A9">
        <w:rPr>
          <w:rFonts w:ascii="Calibri" w:hAnsi="Calibri" w:cs="Arial"/>
          <w:sz w:val="22"/>
          <w:szCs w:val="22"/>
        </w:rPr>
        <w:t>9577</w:t>
      </w:r>
    </w:p>
    <w:p w:rsidR="00963166" w:rsidRPr="004525A9" w:rsidP="002544C5" w14:paraId="21CF7B6B" w14:textId="77777777">
      <w:pPr>
        <w:outlineLvl w:val="0"/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Nationality:</w:t>
      </w:r>
      <w:r w:rsidRPr="004525A9">
        <w:rPr>
          <w:rFonts w:ascii="Calibri" w:hAnsi="Calibri" w:cs="Arial"/>
          <w:sz w:val="22"/>
          <w:szCs w:val="22"/>
        </w:rPr>
        <w:t xml:space="preserve"> Indian</w:t>
      </w:r>
    </w:p>
    <w:p w:rsidR="00963166" w:rsidRPr="004525A9" w:rsidP="002544C5" w14:paraId="2FBE697A" w14:textId="2723C604">
      <w:pPr>
        <w:outlineLvl w:val="0"/>
        <w:rPr>
          <w:rFonts w:ascii="Calibri" w:hAnsi="Calibri" w:cs="Arial"/>
          <w:sz w:val="22"/>
          <w:szCs w:val="22"/>
          <w:u w:val="single"/>
        </w:rPr>
      </w:pPr>
      <w:r w:rsidRPr="004525A9">
        <w:rPr>
          <w:rFonts w:ascii="Calibri" w:hAnsi="Calibri" w:cs="Arial"/>
          <w:b/>
          <w:sz w:val="22"/>
          <w:szCs w:val="22"/>
        </w:rPr>
        <w:t>Em</w:t>
      </w:r>
      <w:r w:rsidRPr="004525A9">
        <w:rPr>
          <w:rFonts w:ascii="Calibri" w:hAnsi="Calibri" w:cs="Arial"/>
          <w:b/>
          <w:sz w:val="22"/>
          <w:szCs w:val="22"/>
        </w:rPr>
        <w:t>ail:</w:t>
      </w:r>
      <w:r w:rsidRPr="004525A9">
        <w:rPr>
          <w:rFonts w:ascii="Calibri" w:hAnsi="Calibri" w:cs="Arial"/>
          <w:b/>
          <w:sz w:val="22"/>
          <w:szCs w:val="22"/>
        </w:rPr>
        <w:t xml:space="preserve"> </w:t>
      </w:r>
      <w:hyperlink r:id="rId5" w:history="1">
        <w:r w:rsidRPr="004525A9">
          <w:rPr>
            <w:rStyle w:val="Hyperlink"/>
            <w:rFonts w:cs="Arial"/>
            <w:sz w:val="22"/>
            <w:szCs w:val="22"/>
            <w:u w:val="none"/>
          </w:rPr>
          <w:t>shanu_apna@yahoo.co.in</w:t>
        </w:r>
      </w:hyperlink>
    </w:p>
    <w:p w:rsidR="00CE5113" w:rsidRPr="007328C9" w:rsidP="007328C9" w14:paraId="00FD282C" w14:textId="57237277">
      <w:pPr>
        <w:outlineLvl w:val="0"/>
        <w:rPr>
          <w:rFonts w:ascii="Calibri" w:hAnsi="Calibri" w:cs="Arial"/>
          <w:sz w:val="22"/>
          <w:szCs w:val="22"/>
        </w:rPr>
      </w:pPr>
      <w:r w:rsidRPr="004525A9">
        <w:rPr>
          <w:rFonts w:ascii="Calibri" w:hAnsi="Calibri" w:cs="Arial"/>
          <w:b/>
          <w:sz w:val="22"/>
          <w:szCs w:val="22"/>
        </w:rPr>
        <w:t>Languages:</w:t>
      </w:r>
      <w:r w:rsidRPr="004525A9">
        <w:rPr>
          <w:rFonts w:ascii="Calibri" w:hAnsi="Calibri" w:cs="Arial"/>
          <w:sz w:val="22"/>
          <w:szCs w:val="22"/>
        </w:rPr>
        <w:t xml:space="preserve"> Can Speak, Write, Read &amp; Understand English, Hindi and Marathi.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CC1FA9">
      <w:headerReference w:type="default" r:id="rId8"/>
      <w:pgSz w:w="12240" w:h="15840"/>
      <w:pgMar w:top="90" w:right="450" w:bottom="142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63B6" w14:paraId="6773247C" w14:textId="77777777">
    <w:pPr>
      <w:pStyle w:val="Header"/>
    </w:pPr>
  </w:p>
  <w:p w:rsidR="005D63B6" w14:paraId="474B9CE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CAB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6370256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000000B"/>
    <w:multiLevelType w:val="hybridMultilevel"/>
    <w:tmpl w:val="EE9EA9B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C6EF9"/>
    <w:multiLevelType w:val="hybridMultilevel"/>
    <w:tmpl w:val="D690C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E04A0"/>
    <w:multiLevelType w:val="hybridMultilevel"/>
    <w:tmpl w:val="16BEE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D2A01"/>
    <w:multiLevelType w:val="hybridMultilevel"/>
    <w:tmpl w:val="27509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15E92"/>
    <w:multiLevelType w:val="hybridMultilevel"/>
    <w:tmpl w:val="043AA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E388F"/>
    <w:multiLevelType w:val="hybridMultilevel"/>
    <w:tmpl w:val="0816B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FF"/>
    <w:rsid w:val="00002671"/>
    <w:rsid w:val="00002BC8"/>
    <w:rsid w:val="00004670"/>
    <w:rsid w:val="000049BB"/>
    <w:rsid w:val="000125F5"/>
    <w:rsid w:val="00013BF1"/>
    <w:rsid w:val="00013CBD"/>
    <w:rsid w:val="000169CF"/>
    <w:rsid w:val="000222E4"/>
    <w:rsid w:val="000276FA"/>
    <w:rsid w:val="00044D40"/>
    <w:rsid w:val="00047364"/>
    <w:rsid w:val="000547F0"/>
    <w:rsid w:val="00054BD0"/>
    <w:rsid w:val="0006501E"/>
    <w:rsid w:val="0007216C"/>
    <w:rsid w:val="0007385F"/>
    <w:rsid w:val="000862E0"/>
    <w:rsid w:val="0008723B"/>
    <w:rsid w:val="00090ED0"/>
    <w:rsid w:val="000A4B58"/>
    <w:rsid w:val="000A6D00"/>
    <w:rsid w:val="000B1081"/>
    <w:rsid w:val="000B2E90"/>
    <w:rsid w:val="000B408F"/>
    <w:rsid w:val="000C0EEA"/>
    <w:rsid w:val="000D316A"/>
    <w:rsid w:val="000D344E"/>
    <w:rsid w:val="000E2BBA"/>
    <w:rsid w:val="000E3D92"/>
    <w:rsid w:val="000F5F78"/>
    <w:rsid w:val="00101133"/>
    <w:rsid w:val="00102B74"/>
    <w:rsid w:val="00103C8C"/>
    <w:rsid w:val="0011251E"/>
    <w:rsid w:val="00116F91"/>
    <w:rsid w:val="00127E31"/>
    <w:rsid w:val="00131218"/>
    <w:rsid w:val="00134BF1"/>
    <w:rsid w:val="001355B0"/>
    <w:rsid w:val="0014710D"/>
    <w:rsid w:val="00154354"/>
    <w:rsid w:val="001567AE"/>
    <w:rsid w:val="00161431"/>
    <w:rsid w:val="00164E7E"/>
    <w:rsid w:val="001665C9"/>
    <w:rsid w:val="00171C40"/>
    <w:rsid w:val="0017250F"/>
    <w:rsid w:val="00175474"/>
    <w:rsid w:val="001767B4"/>
    <w:rsid w:val="001811F9"/>
    <w:rsid w:val="00185BAB"/>
    <w:rsid w:val="00191BF6"/>
    <w:rsid w:val="00192211"/>
    <w:rsid w:val="00193F0D"/>
    <w:rsid w:val="001B0683"/>
    <w:rsid w:val="001B2E5F"/>
    <w:rsid w:val="001B3646"/>
    <w:rsid w:val="001C6966"/>
    <w:rsid w:val="001D7AE8"/>
    <w:rsid w:val="001E3DE5"/>
    <w:rsid w:val="001E4FCC"/>
    <w:rsid w:val="001E516F"/>
    <w:rsid w:val="001F14AA"/>
    <w:rsid w:val="001F3F14"/>
    <w:rsid w:val="001F5D94"/>
    <w:rsid w:val="00205F49"/>
    <w:rsid w:val="0021287C"/>
    <w:rsid w:val="002132A3"/>
    <w:rsid w:val="00214997"/>
    <w:rsid w:val="0021720A"/>
    <w:rsid w:val="0021730B"/>
    <w:rsid w:val="002302CA"/>
    <w:rsid w:val="002479F3"/>
    <w:rsid w:val="00253D2A"/>
    <w:rsid w:val="002544C5"/>
    <w:rsid w:val="00255118"/>
    <w:rsid w:val="002614E9"/>
    <w:rsid w:val="00272B93"/>
    <w:rsid w:val="00287A4C"/>
    <w:rsid w:val="00294864"/>
    <w:rsid w:val="002A0F6E"/>
    <w:rsid w:val="002A2AFC"/>
    <w:rsid w:val="002A32E1"/>
    <w:rsid w:val="002A3E9C"/>
    <w:rsid w:val="002A7400"/>
    <w:rsid w:val="002A764B"/>
    <w:rsid w:val="002B0583"/>
    <w:rsid w:val="002B6747"/>
    <w:rsid w:val="002C0868"/>
    <w:rsid w:val="002D35D9"/>
    <w:rsid w:val="002D410F"/>
    <w:rsid w:val="002E1897"/>
    <w:rsid w:val="002F00E6"/>
    <w:rsid w:val="002F1294"/>
    <w:rsid w:val="002F3623"/>
    <w:rsid w:val="0031038C"/>
    <w:rsid w:val="00310CDF"/>
    <w:rsid w:val="003202A8"/>
    <w:rsid w:val="00345599"/>
    <w:rsid w:val="00346402"/>
    <w:rsid w:val="00350B72"/>
    <w:rsid w:val="0035103B"/>
    <w:rsid w:val="00356BDD"/>
    <w:rsid w:val="00361003"/>
    <w:rsid w:val="00361D88"/>
    <w:rsid w:val="003701B1"/>
    <w:rsid w:val="00386DA7"/>
    <w:rsid w:val="00391A3A"/>
    <w:rsid w:val="00392915"/>
    <w:rsid w:val="00393FDF"/>
    <w:rsid w:val="00395781"/>
    <w:rsid w:val="00397EB6"/>
    <w:rsid w:val="003A15A0"/>
    <w:rsid w:val="003A27F5"/>
    <w:rsid w:val="003A583F"/>
    <w:rsid w:val="003A7249"/>
    <w:rsid w:val="003C0221"/>
    <w:rsid w:val="003D27EB"/>
    <w:rsid w:val="003D3500"/>
    <w:rsid w:val="003D3F15"/>
    <w:rsid w:val="003D6C60"/>
    <w:rsid w:val="003E2933"/>
    <w:rsid w:val="003F01CF"/>
    <w:rsid w:val="003F5DAB"/>
    <w:rsid w:val="004038CC"/>
    <w:rsid w:val="00404D35"/>
    <w:rsid w:val="0043468D"/>
    <w:rsid w:val="0043543C"/>
    <w:rsid w:val="00436165"/>
    <w:rsid w:val="0043710D"/>
    <w:rsid w:val="00437F57"/>
    <w:rsid w:val="00443569"/>
    <w:rsid w:val="004525A9"/>
    <w:rsid w:val="00454A7D"/>
    <w:rsid w:val="004603F5"/>
    <w:rsid w:val="0046336E"/>
    <w:rsid w:val="0046467A"/>
    <w:rsid w:val="004739B1"/>
    <w:rsid w:val="0047631F"/>
    <w:rsid w:val="0048178B"/>
    <w:rsid w:val="00497D1A"/>
    <w:rsid w:val="004B09B4"/>
    <w:rsid w:val="004D10AE"/>
    <w:rsid w:val="004D21E2"/>
    <w:rsid w:val="004D2966"/>
    <w:rsid w:val="004E1502"/>
    <w:rsid w:val="004E1BC1"/>
    <w:rsid w:val="004E3520"/>
    <w:rsid w:val="004E4828"/>
    <w:rsid w:val="004F21FF"/>
    <w:rsid w:val="00502A1F"/>
    <w:rsid w:val="00506031"/>
    <w:rsid w:val="00507527"/>
    <w:rsid w:val="00507566"/>
    <w:rsid w:val="00512135"/>
    <w:rsid w:val="00514B91"/>
    <w:rsid w:val="00522494"/>
    <w:rsid w:val="00525175"/>
    <w:rsid w:val="00525C67"/>
    <w:rsid w:val="00533AA5"/>
    <w:rsid w:val="0053466E"/>
    <w:rsid w:val="00540ADD"/>
    <w:rsid w:val="00544D0D"/>
    <w:rsid w:val="00544D15"/>
    <w:rsid w:val="00552EF5"/>
    <w:rsid w:val="00572311"/>
    <w:rsid w:val="00584D86"/>
    <w:rsid w:val="005867FB"/>
    <w:rsid w:val="005930B1"/>
    <w:rsid w:val="005957B5"/>
    <w:rsid w:val="00596613"/>
    <w:rsid w:val="005A0294"/>
    <w:rsid w:val="005A034A"/>
    <w:rsid w:val="005A41B3"/>
    <w:rsid w:val="005B76B9"/>
    <w:rsid w:val="005C3AD7"/>
    <w:rsid w:val="005C40FE"/>
    <w:rsid w:val="005D4949"/>
    <w:rsid w:val="005D63B6"/>
    <w:rsid w:val="005E0E07"/>
    <w:rsid w:val="005E239B"/>
    <w:rsid w:val="005E6CE0"/>
    <w:rsid w:val="005F20DB"/>
    <w:rsid w:val="005F217B"/>
    <w:rsid w:val="00602E22"/>
    <w:rsid w:val="00604A9C"/>
    <w:rsid w:val="0060643C"/>
    <w:rsid w:val="00606E7F"/>
    <w:rsid w:val="006072EC"/>
    <w:rsid w:val="006234C6"/>
    <w:rsid w:val="00625084"/>
    <w:rsid w:val="0062784F"/>
    <w:rsid w:val="00631AD6"/>
    <w:rsid w:val="006358A6"/>
    <w:rsid w:val="006360C1"/>
    <w:rsid w:val="00643748"/>
    <w:rsid w:val="00650979"/>
    <w:rsid w:val="00650FB9"/>
    <w:rsid w:val="00652A94"/>
    <w:rsid w:val="006545A6"/>
    <w:rsid w:val="00657DDF"/>
    <w:rsid w:val="0066227D"/>
    <w:rsid w:val="00663523"/>
    <w:rsid w:val="006649A1"/>
    <w:rsid w:val="00665DDA"/>
    <w:rsid w:val="006666BC"/>
    <w:rsid w:val="00666CBC"/>
    <w:rsid w:val="00666EF5"/>
    <w:rsid w:val="00677D29"/>
    <w:rsid w:val="0068007B"/>
    <w:rsid w:val="00683571"/>
    <w:rsid w:val="00683D8F"/>
    <w:rsid w:val="00687728"/>
    <w:rsid w:val="006B3C2E"/>
    <w:rsid w:val="006B57DB"/>
    <w:rsid w:val="006C1979"/>
    <w:rsid w:val="006C5C7B"/>
    <w:rsid w:val="006D0F50"/>
    <w:rsid w:val="006E6668"/>
    <w:rsid w:val="006E6FEA"/>
    <w:rsid w:val="00702D76"/>
    <w:rsid w:val="00703628"/>
    <w:rsid w:val="00706779"/>
    <w:rsid w:val="00706F8A"/>
    <w:rsid w:val="007133A7"/>
    <w:rsid w:val="00723080"/>
    <w:rsid w:val="007273AC"/>
    <w:rsid w:val="007302DA"/>
    <w:rsid w:val="007328C9"/>
    <w:rsid w:val="00741771"/>
    <w:rsid w:val="00742086"/>
    <w:rsid w:val="007435C8"/>
    <w:rsid w:val="00752147"/>
    <w:rsid w:val="00753DE0"/>
    <w:rsid w:val="00754A4D"/>
    <w:rsid w:val="00755752"/>
    <w:rsid w:val="0076144F"/>
    <w:rsid w:val="0077006C"/>
    <w:rsid w:val="00780754"/>
    <w:rsid w:val="00796754"/>
    <w:rsid w:val="007A28B6"/>
    <w:rsid w:val="007A2C48"/>
    <w:rsid w:val="007A6FC4"/>
    <w:rsid w:val="007A7076"/>
    <w:rsid w:val="007B4440"/>
    <w:rsid w:val="007C1183"/>
    <w:rsid w:val="007C4A9F"/>
    <w:rsid w:val="007C4B4D"/>
    <w:rsid w:val="007D01CE"/>
    <w:rsid w:val="007F1BAB"/>
    <w:rsid w:val="007F4496"/>
    <w:rsid w:val="007F4D3A"/>
    <w:rsid w:val="0080099C"/>
    <w:rsid w:val="008105BB"/>
    <w:rsid w:val="008137F4"/>
    <w:rsid w:val="00816B33"/>
    <w:rsid w:val="00823362"/>
    <w:rsid w:val="00844226"/>
    <w:rsid w:val="00844F45"/>
    <w:rsid w:val="00863779"/>
    <w:rsid w:val="00865DE8"/>
    <w:rsid w:val="00870B5C"/>
    <w:rsid w:val="00883DC7"/>
    <w:rsid w:val="00884316"/>
    <w:rsid w:val="00896F31"/>
    <w:rsid w:val="008B1541"/>
    <w:rsid w:val="008C3EDD"/>
    <w:rsid w:val="008D5DBA"/>
    <w:rsid w:val="008D789A"/>
    <w:rsid w:val="008F1785"/>
    <w:rsid w:val="008F65B2"/>
    <w:rsid w:val="0093505F"/>
    <w:rsid w:val="00943A4D"/>
    <w:rsid w:val="00957B28"/>
    <w:rsid w:val="009602AA"/>
    <w:rsid w:val="00963166"/>
    <w:rsid w:val="00963365"/>
    <w:rsid w:val="009661A9"/>
    <w:rsid w:val="0097298A"/>
    <w:rsid w:val="00974133"/>
    <w:rsid w:val="00981A2F"/>
    <w:rsid w:val="00994BC2"/>
    <w:rsid w:val="00996C2C"/>
    <w:rsid w:val="009B45E6"/>
    <w:rsid w:val="009B69D1"/>
    <w:rsid w:val="009C6422"/>
    <w:rsid w:val="009D7C07"/>
    <w:rsid w:val="009E265F"/>
    <w:rsid w:val="009E3D89"/>
    <w:rsid w:val="00A070AA"/>
    <w:rsid w:val="00A07CDD"/>
    <w:rsid w:val="00A11EC1"/>
    <w:rsid w:val="00A14931"/>
    <w:rsid w:val="00A154D4"/>
    <w:rsid w:val="00A161D0"/>
    <w:rsid w:val="00A324DE"/>
    <w:rsid w:val="00A4326B"/>
    <w:rsid w:val="00A44323"/>
    <w:rsid w:val="00A50C23"/>
    <w:rsid w:val="00A53EE8"/>
    <w:rsid w:val="00A63B59"/>
    <w:rsid w:val="00A725D8"/>
    <w:rsid w:val="00A83645"/>
    <w:rsid w:val="00A874AB"/>
    <w:rsid w:val="00A90DC7"/>
    <w:rsid w:val="00AA0655"/>
    <w:rsid w:val="00AA0BA6"/>
    <w:rsid w:val="00AA65B2"/>
    <w:rsid w:val="00AA7695"/>
    <w:rsid w:val="00AB1D47"/>
    <w:rsid w:val="00AB2DDD"/>
    <w:rsid w:val="00AB582D"/>
    <w:rsid w:val="00AC3F03"/>
    <w:rsid w:val="00AD015D"/>
    <w:rsid w:val="00AD0C4E"/>
    <w:rsid w:val="00AD1EE8"/>
    <w:rsid w:val="00AD1FB6"/>
    <w:rsid w:val="00AD2DBB"/>
    <w:rsid w:val="00AE0E06"/>
    <w:rsid w:val="00AE1A21"/>
    <w:rsid w:val="00AF2C6B"/>
    <w:rsid w:val="00AF5131"/>
    <w:rsid w:val="00B00F80"/>
    <w:rsid w:val="00B03B50"/>
    <w:rsid w:val="00B05C3E"/>
    <w:rsid w:val="00B10EBB"/>
    <w:rsid w:val="00B131EC"/>
    <w:rsid w:val="00B21348"/>
    <w:rsid w:val="00B30592"/>
    <w:rsid w:val="00B35640"/>
    <w:rsid w:val="00B4012B"/>
    <w:rsid w:val="00B43F76"/>
    <w:rsid w:val="00B51162"/>
    <w:rsid w:val="00B55511"/>
    <w:rsid w:val="00B55A2E"/>
    <w:rsid w:val="00B569C5"/>
    <w:rsid w:val="00B57CF6"/>
    <w:rsid w:val="00B60CDB"/>
    <w:rsid w:val="00B62157"/>
    <w:rsid w:val="00B7534D"/>
    <w:rsid w:val="00B82833"/>
    <w:rsid w:val="00B930E6"/>
    <w:rsid w:val="00BA0DE3"/>
    <w:rsid w:val="00BA16EE"/>
    <w:rsid w:val="00BB2151"/>
    <w:rsid w:val="00BD3CB0"/>
    <w:rsid w:val="00BE0309"/>
    <w:rsid w:val="00BE4F76"/>
    <w:rsid w:val="00BF3D22"/>
    <w:rsid w:val="00BF412D"/>
    <w:rsid w:val="00BF5453"/>
    <w:rsid w:val="00BF7CA1"/>
    <w:rsid w:val="00C05F38"/>
    <w:rsid w:val="00C132A4"/>
    <w:rsid w:val="00C15162"/>
    <w:rsid w:val="00C15B2B"/>
    <w:rsid w:val="00C16C09"/>
    <w:rsid w:val="00C174B8"/>
    <w:rsid w:val="00C25723"/>
    <w:rsid w:val="00C34AB9"/>
    <w:rsid w:val="00C37FE3"/>
    <w:rsid w:val="00C40EE5"/>
    <w:rsid w:val="00C452B0"/>
    <w:rsid w:val="00C463A2"/>
    <w:rsid w:val="00C46B5E"/>
    <w:rsid w:val="00C51249"/>
    <w:rsid w:val="00C5129F"/>
    <w:rsid w:val="00C608BF"/>
    <w:rsid w:val="00C67B16"/>
    <w:rsid w:val="00C737BB"/>
    <w:rsid w:val="00C81683"/>
    <w:rsid w:val="00C86E54"/>
    <w:rsid w:val="00C87D7B"/>
    <w:rsid w:val="00CA47CD"/>
    <w:rsid w:val="00CA720B"/>
    <w:rsid w:val="00CB3953"/>
    <w:rsid w:val="00CB4914"/>
    <w:rsid w:val="00CB66E9"/>
    <w:rsid w:val="00CB6EF3"/>
    <w:rsid w:val="00CC1CDC"/>
    <w:rsid w:val="00CC1FA9"/>
    <w:rsid w:val="00CC51BA"/>
    <w:rsid w:val="00CD1B16"/>
    <w:rsid w:val="00CD25BB"/>
    <w:rsid w:val="00CD364E"/>
    <w:rsid w:val="00CD4824"/>
    <w:rsid w:val="00CD54C0"/>
    <w:rsid w:val="00CD6B76"/>
    <w:rsid w:val="00CD783E"/>
    <w:rsid w:val="00CE02C5"/>
    <w:rsid w:val="00CE247C"/>
    <w:rsid w:val="00CE3516"/>
    <w:rsid w:val="00CE5113"/>
    <w:rsid w:val="00D0411B"/>
    <w:rsid w:val="00D0493A"/>
    <w:rsid w:val="00D1083D"/>
    <w:rsid w:val="00D11ADD"/>
    <w:rsid w:val="00D14319"/>
    <w:rsid w:val="00D27438"/>
    <w:rsid w:val="00D5633A"/>
    <w:rsid w:val="00D563B2"/>
    <w:rsid w:val="00D6129B"/>
    <w:rsid w:val="00D6347C"/>
    <w:rsid w:val="00D64878"/>
    <w:rsid w:val="00D64990"/>
    <w:rsid w:val="00D721A7"/>
    <w:rsid w:val="00D73890"/>
    <w:rsid w:val="00D7510B"/>
    <w:rsid w:val="00D7536A"/>
    <w:rsid w:val="00D75EE5"/>
    <w:rsid w:val="00D761D7"/>
    <w:rsid w:val="00D774B8"/>
    <w:rsid w:val="00D86788"/>
    <w:rsid w:val="00D91D48"/>
    <w:rsid w:val="00D941E9"/>
    <w:rsid w:val="00D95019"/>
    <w:rsid w:val="00D95C59"/>
    <w:rsid w:val="00D969B3"/>
    <w:rsid w:val="00DA0AB3"/>
    <w:rsid w:val="00DA2273"/>
    <w:rsid w:val="00DA28EE"/>
    <w:rsid w:val="00DA3F29"/>
    <w:rsid w:val="00DA3F6F"/>
    <w:rsid w:val="00DA4601"/>
    <w:rsid w:val="00DA7474"/>
    <w:rsid w:val="00DB7442"/>
    <w:rsid w:val="00DC1D35"/>
    <w:rsid w:val="00DD0856"/>
    <w:rsid w:val="00DD3E4C"/>
    <w:rsid w:val="00DD705A"/>
    <w:rsid w:val="00DE011A"/>
    <w:rsid w:val="00DE4B4D"/>
    <w:rsid w:val="00DE4D99"/>
    <w:rsid w:val="00DE748C"/>
    <w:rsid w:val="00DF0540"/>
    <w:rsid w:val="00DF1536"/>
    <w:rsid w:val="00E01AC5"/>
    <w:rsid w:val="00E05FF1"/>
    <w:rsid w:val="00E20BAC"/>
    <w:rsid w:val="00E211F8"/>
    <w:rsid w:val="00E22F98"/>
    <w:rsid w:val="00E44F0B"/>
    <w:rsid w:val="00E82804"/>
    <w:rsid w:val="00E82D44"/>
    <w:rsid w:val="00E865A5"/>
    <w:rsid w:val="00E93BFC"/>
    <w:rsid w:val="00E96DA2"/>
    <w:rsid w:val="00EA2E54"/>
    <w:rsid w:val="00EB01FF"/>
    <w:rsid w:val="00EB0DE0"/>
    <w:rsid w:val="00EB6E10"/>
    <w:rsid w:val="00EB7EA5"/>
    <w:rsid w:val="00EC15BB"/>
    <w:rsid w:val="00EC490D"/>
    <w:rsid w:val="00ED1990"/>
    <w:rsid w:val="00ED5B39"/>
    <w:rsid w:val="00EE11C5"/>
    <w:rsid w:val="00EF03A5"/>
    <w:rsid w:val="00EF53D8"/>
    <w:rsid w:val="00EF5FC4"/>
    <w:rsid w:val="00F02F63"/>
    <w:rsid w:val="00F0612E"/>
    <w:rsid w:val="00F10896"/>
    <w:rsid w:val="00F1708E"/>
    <w:rsid w:val="00F258A1"/>
    <w:rsid w:val="00F25AF4"/>
    <w:rsid w:val="00F31C48"/>
    <w:rsid w:val="00F44820"/>
    <w:rsid w:val="00F46C26"/>
    <w:rsid w:val="00F5268D"/>
    <w:rsid w:val="00F52FA2"/>
    <w:rsid w:val="00F62726"/>
    <w:rsid w:val="00F6336A"/>
    <w:rsid w:val="00F67E3B"/>
    <w:rsid w:val="00F80197"/>
    <w:rsid w:val="00F80328"/>
    <w:rsid w:val="00F82501"/>
    <w:rsid w:val="00F90293"/>
    <w:rsid w:val="00F93F5F"/>
    <w:rsid w:val="00FA4694"/>
    <w:rsid w:val="00FB0908"/>
    <w:rsid w:val="00FB5C23"/>
    <w:rsid w:val="00FC0E45"/>
    <w:rsid w:val="00FD57B6"/>
    <w:rsid w:val="00FD7DA9"/>
    <w:rsid w:val="00FE28B4"/>
    <w:rsid w:val="00FE4D71"/>
    <w:rsid w:val="00FF6A11"/>
  </w:rsids>
  <m:mathPr>
    <m:mathFont m:val="Cambria Math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A82080D-2D5F-4771-A050-6B429C3B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66"/>
    <w:pPr>
      <w:ind w:left="720"/>
    </w:pPr>
    <w:rPr>
      <w:rFonts w:ascii="Calibri" w:eastAsia="Calibri" w:hAnsi="Calibri"/>
    </w:rPr>
  </w:style>
  <w:style w:type="character" w:styleId="Hyperlink">
    <w:name w:val="Hyperlink"/>
    <w:rsid w:val="00963166"/>
    <w:rPr>
      <w:rFonts w:ascii="Calibri" w:eastAsia="Calibri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1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08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4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70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anu_apna@yahoo.co.in" TargetMode="External" /><Relationship Id="rId6" Type="http://schemas.openxmlformats.org/officeDocument/2006/relationships/hyperlink" Target="https://www.linkedin.com/in/shahnoorkapdi" TargetMode="External" /><Relationship Id="rId7" Type="http://schemas.openxmlformats.org/officeDocument/2006/relationships/image" Target="https://rdxfootmark.naukri.com/v2/track/openCv?trackingInfo=0149e29750702c05f1f74dce273b3302134f4b0419514c4847440321091b5b58120b120b1049515a0e435601514841481f0f2b561358191b195115495d0c00584e4209430247460c590858184508105042445b0c0f054e4108120211474a411b02154e49405d58380c4f03434b110a140318495b581b4d5849564360441403084b281e0103030112465d5c0c584d0115034048154a571b5642130913051942585e1b1c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361C-247B-48DF-A360-94CA2E76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Shahnoor Kapdi</dc:creator>
  <cp:lastModifiedBy>user</cp:lastModifiedBy>
  <cp:revision>1361</cp:revision>
  <cp:lastPrinted>2025-01-11T08:30:00Z</cp:lastPrinted>
  <dcterms:created xsi:type="dcterms:W3CDTF">2021-08-10T13:45:00Z</dcterms:created>
  <dcterms:modified xsi:type="dcterms:W3CDTF">2025-01-11T08:45:00Z</dcterms:modified>
</cp:coreProperties>
</file>