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3B6382" w:rsidRPr="003E15CD" w:rsidP="004B087C">
      <w:pPr>
        <w:pStyle w:val="Body"/>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rPr>
          <w:b/>
          <w:sz w:val="52"/>
          <w:szCs w:val="52"/>
        </w:rPr>
      </w:pPr>
      <w:r>
        <w:rPr>
          <w:b/>
          <w:sz w:val="52"/>
          <w:szCs w:val="52"/>
        </w:rPr>
        <w:pict>
          <v:group id="_x0000_s1026" style="width:300.2pt;height:59.85pt;margin-top:-20.4pt;margin-left:198.45pt;position:absolute;z-index:251660288" coordorigin="5409,1032" coordsize="6004,1197">
            <v:shapetype id="_x0000_t202" coordsize="21600,21600" o:spt="202" path="m,l,21600r21600,l21600,xe">
              <v:stroke joinstyle="miter"/>
              <v:path gradientshapeok="t" o:connecttype="rect"/>
            </v:shapetype>
            <v:shape id="_x0000_s1027" type="#_x0000_t202" style="width:5239;height:1197;left:5409;mso-height-relative:margin;mso-width-relative:margin;position:absolute;top:1032" stroked="f" strokecolor="black">
              <v:textbox>
                <w:txbxContent>
                  <w:p w:rsidR="004B087C" w:rsidRPr="00652A39" w:rsidP="00EF40B3">
                    <w:pPr>
                      <w:jc w:val="right"/>
                      <w:rPr>
                        <w:rFonts w:ascii="Calibri" w:eastAsia="Calibri" w:hAnsi="Calibri" w:cs="Calibri"/>
                        <w:color w:val="000000"/>
                        <w:u w:color="000000"/>
                        <w:lang w:eastAsia="en-IN"/>
                      </w:rPr>
                    </w:pPr>
                    <w:r w:rsidRPr="00652A39">
                      <w:rPr>
                        <w:rFonts w:ascii="Calibri" w:eastAsia="Calibri" w:hAnsi="Calibri" w:cs="Calibri"/>
                        <w:color w:val="000000"/>
                        <w:u w:color="000000"/>
                        <w:lang w:eastAsia="en-IN"/>
                      </w:rPr>
                      <w:t xml:space="preserve">(+91) </w:t>
                    </w:r>
                    <w:r w:rsidRPr="00652A39">
                      <w:rPr>
                        <w:rFonts w:ascii="Calibri" w:eastAsia="Calibri" w:hAnsi="Calibri" w:cs="Calibri"/>
                        <w:color w:val="000000"/>
                        <w:u w:color="000000"/>
                        <w:lang w:eastAsia="en-IN"/>
                      </w:rPr>
                      <w:t>9730726629</w:t>
                    </w:r>
                  </w:p>
                  <w:p w:rsidR="00AF47D5" w:rsidRPr="00652A39" w:rsidP="00EF40B3">
                    <w:pPr>
                      <w:jc w:val="right"/>
                      <w:rPr>
                        <w:rFonts w:ascii="Calibri" w:eastAsia="Calibri" w:hAnsi="Calibri" w:cs="Calibri"/>
                        <w:color w:val="000000"/>
                        <w:sz w:val="22"/>
                        <w:szCs w:val="22"/>
                        <w:u w:color="000000"/>
                        <w:lang w:eastAsia="en-IN"/>
                      </w:rPr>
                    </w:pPr>
                    <w:hyperlink r:id="rId6" w:history="1">
                      <w:r w:rsidRPr="00652A39">
                        <w:rPr>
                          <w:rFonts w:ascii="Calibri" w:eastAsia="Calibri" w:hAnsi="Calibri" w:cs="Calibri"/>
                          <w:color w:val="000000"/>
                          <w:sz w:val="22"/>
                          <w:szCs w:val="22"/>
                          <w:u w:color="000000"/>
                          <w:lang w:eastAsia="en-IN"/>
                        </w:rPr>
                        <w:t>yogeshpawar4912@gmail.com</w:t>
                      </w:r>
                    </w:hyperlink>
                  </w:p>
                  <w:p w:rsidR="00860641" w:rsidRPr="00652A39" w:rsidP="00EF40B3">
                    <w:pPr>
                      <w:jc w:val="right"/>
                      <w:rPr>
                        <w:rFonts w:ascii="Calibri" w:eastAsia="Calibri" w:hAnsi="Calibri" w:cs="Calibri"/>
                        <w:color w:val="0070C0"/>
                        <w:sz w:val="20"/>
                        <w:szCs w:val="20"/>
                        <w:u w:color="000000"/>
                        <w:lang w:eastAsia="en-IN"/>
                      </w:rPr>
                    </w:pPr>
                    <w:r w:rsidRPr="00652A39">
                      <w:rPr>
                        <w:rFonts w:ascii="Calibri" w:eastAsia="Calibri" w:hAnsi="Calibri" w:cs="Calibri"/>
                        <w:color w:val="0070C0"/>
                        <w:sz w:val="20"/>
                        <w:szCs w:val="20"/>
                        <w:u w:color="000000"/>
                        <w:lang w:eastAsia="en-IN"/>
                      </w:rPr>
                      <w:t>https://www.linkedin.com/in/yogesh-pawar-1b120350</w:t>
                    </w:r>
                  </w:p>
                </w:txbxContent>
              </v:textbox>
            </v:shape>
            <v:shape id="_x0000_s1028" type="#_x0000_t202" style="width:765;height:1197;left:10648;position:absolute;top:1032" stroked="f">
              <v:textbox>
                <w:txbxContent>
                  <w:p w:rsidR="0040135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i1029" type="#_x0000_t75" style="width:12.5pt;height:12.5pt" o:bullet="t">
                          <v:imagedata r:id="rId7" o:title="mobile"/>
                        </v:shape>
                      </w:pict>
                    </w:r>
                    <w:r>
                      <w:rPr>
                        <w:noProof/>
                        <w:lang w:val="en-IN" w:eastAsia="en-IN"/>
                      </w:rPr>
                      <w:drawing>
                        <wp:inline distT="0" distB="0" distL="0" distR="0">
                          <wp:extent cx="170104" cy="121342"/>
                          <wp:effectExtent l="19050" t="0" r="1346" b="0"/>
                          <wp:docPr id="14" name="Picture 14" descr="C:\Users\9011351111\Desktop\deletenow\ema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81785" name="Picture 14" descr="C:\Users\9011351111\Desktop\deletenow\email1.png"/>
                                  <pic:cNvPicPr>
                                    <a:picLocks noChangeAspect="1" noChangeArrowheads="1"/>
                                  </pic:cNvPicPr>
                                </pic:nvPicPr>
                                <pic:blipFill>
                                  <a:blip xmlns:r="http://schemas.openxmlformats.org/officeDocument/2006/relationships" r:embed="rId8"/>
                                  <a:stretch>
                                    <a:fillRect/>
                                  </a:stretch>
                                </pic:blipFill>
                                <pic:spPr bwMode="auto">
                                  <a:xfrm>
                                    <a:off x="0" y="0"/>
                                    <a:ext cx="170733" cy="121791"/>
                                  </a:xfrm>
                                  <a:prstGeom prst="rect">
                                    <a:avLst/>
                                  </a:prstGeom>
                                  <a:noFill/>
                                  <a:ln w="9525">
                                    <a:noFill/>
                                    <a:miter lim="800000"/>
                                    <a:headEnd/>
                                    <a:tailEnd/>
                                  </a:ln>
                                </pic:spPr>
                              </pic:pic>
                            </a:graphicData>
                          </a:graphic>
                        </wp:inline>
                      </w:drawing>
                    </w:r>
                  </w:p>
                  <w:p w:rsidR="00EF40B3">
                    <w:r>
                      <w:rPr>
                        <w:noProof/>
                        <w:lang w:val="en-IN" w:eastAsia="en-IN"/>
                      </w:rPr>
                      <w:drawing>
                        <wp:inline distT="0" distB="0" distL="0" distR="0">
                          <wp:extent cx="170360" cy="147344"/>
                          <wp:effectExtent l="19050" t="0" r="1090" b="0"/>
                          <wp:docPr id="20" name="Picture 20" descr="C:\Users\9011351111\Desktop\deletenow\LinkedIn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14998" name="Picture 20" descr="C:\Users\9011351111\Desktop\deletenow\LinkedIn_icon.svg.png"/>
                                  <pic:cNvPicPr>
                                    <a:picLocks noChangeAspect="1" noChangeArrowheads="1"/>
                                  </pic:cNvPicPr>
                                </pic:nvPicPr>
                                <pic:blipFill>
                                  <a:blip xmlns:r="http://schemas.openxmlformats.org/officeDocument/2006/relationships" r:embed="rId9"/>
                                  <a:stretch>
                                    <a:fillRect/>
                                  </a:stretch>
                                </pic:blipFill>
                                <pic:spPr bwMode="auto">
                                  <a:xfrm>
                                    <a:off x="0" y="0"/>
                                    <a:ext cx="169950" cy="146989"/>
                                  </a:xfrm>
                                  <a:prstGeom prst="rect">
                                    <a:avLst/>
                                  </a:prstGeom>
                                  <a:noFill/>
                                  <a:ln w="9525">
                                    <a:noFill/>
                                    <a:miter lim="800000"/>
                                    <a:headEnd/>
                                    <a:tailEnd/>
                                  </a:ln>
                                </pic:spPr>
                              </pic:pic>
                            </a:graphicData>
                          </a:graphic>
                        </wp:inline>
                      </w:drawing>
                    </w:r>
                  </w:p>
                </w:txbxContent>
              </v:textbox>
            </v:shape>
          </v:group>
        </w:pict>
      </w:r>
      <w:r w:rsidRPr="003E15CD" w:rsidR="00A21473">
        <w:rPr>
          <w:b/>
          <w:sz w:val="52"/>
          <w:szCs w:val="52"/>
        </w:rPr>
        <w:t>Y</w:t>
      </w:r>
      <w:r w:rsidRPr="003E15CD" w:rsidR="00FD633D">
        <w:rPr>
          <w:b/>
          <w:sz w:val="52"/>
          <w:szCs w:val="52"/>
        </w:rPr>
        <w:t>ogesh</w:t>
      </w:r>
      <w:r w:rsidRPr="003E15CD" w:rsidR="00A21473">
        <w:rPr>
          <w:b/>
          <w:sz w:val="52"/>
          <w:szCs w:val="52"/>
        </w:rPr>
        <w:t xml:space="preserve"> P</w:t>
      </w:r>
      <w:r w:rsidRPr="003E15CD" w:rsidR="00FD633D">
        <w:rPr>
          <w:b/>
          <w:sz w:val="52"/>
          <w:szCs w:val="52"/>
        </w:rPr>
        <w:t>awar</w:t>
      </w:r>
      <w:r w:rsidRPr="003E15CD" w:rsidR="00AF47D5">
        <w:rPr>
          <w:sz w:val="52"/>
          <w:szCs w:val="52"/>
        </w:rPr>
        <w:t xml:space="preserve"> </w:t>
      </w:r>
    </w:p>
    <w:p w:rsidR="00D8248A" w:rsidRPr="00A30097" w:rsidP="004B087C">
      <w:pPr>
        <w:pStyle w:val="Body"/>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rPr>
          <w:rFonts w:ascii="Verdana" w:hAnsi="Verdana" w:cs="Times New Roman"/>
          <w:color w:val="000000" w:themeColor="text1"/>
          <w:sz w:val="48"/>
          <w:szCs w:val="48"/>
        </w:rPr>
      </w:pPr>
      <w:r>
        <w:rPr>
          <w:rFonts w:ascii="Verdana" w:hAnsi="Verdana" w:cs="Times New Roman"/>
          <w:noProof/>
          <w:color w:val="000000" w:themeColor="text1"/>
          <w:sz w:val="48"/>
          <w:szCs w:val="48"/>
        </w:rPr>
        <w:pict>
          <v:shapetype id="_x0000_t32" coordsize="21600,21600" o:spt="32" o:oned="t" path="m,l21600,21600e" filled="f">
            <v:path arrowok="t" fillok="f" o:connecttype="none"/>
            <o:lock v:ext="edit" shapetype="t"/>
          </v:shapetype>
          <v:shape id="_x0000_s1030" type="#_x0000_t32" style="width:446.25pt;height:0;margin-top:24.85pt;margin-left:3.75pt;position:absolute;z-index:251658240" o:connectortype="straight" strokecolor="#bababa"/>
        </w:pict>
      </w:r>
    </w:p>
    <w:p w:rsidR="005F4D0C" w:rsidRPr="003E15CD" w:rsidP="00EB1C3E">
      <w:pPr>
        <w:pStyle w:val="Body"/>
        <w:pBdr>
          <w:top w:val="none" w:sz="0" w:space="0" w:color="auto"/>
          <w:left w:val="none" w:sz="0" w:space="0" w:color="auto"/>
          <w:bottom w:val="none" w:sz="0" w:space="0" w:color="auto"/>
          <w:right w:val="none" w:sz="0" w:space="0" w:color="auto"/>
          <w:between w:val="none" w:sz="0" w:space="0" w:color="auto"/>
          <w:bar w:val="none" w:sz="0" w:space="0" w:color="auto"/>
        </w:pBdr>
        <w:spacing w:before="120" w:after="0" w:line="240" w:lineRule="auto"/>
        <w:rPr>
          <w:b/>
          <w:sz w:val="32"/>
          <w:szCs w:val="32"/>
        </w:rPr>
      </w:pPr>
      <w:r w:rsidRPr="003E15CD">
        <w:rPr>
          <w:b/>
          <w:sz w:val="32"/>
          <w:szCs w:val="32"/>
        </w:rPr>
        <w:t>PLM Consultant</w:t>
      </w:r>
    </w:p>
    <w:p w:rsidR="005A08B7" w:rsidRPr="005A08B7" w:rsidP="005A08B7">
      <w:pPr>
        <w:pStyle w:val="ListParagraph"/>
        <w:spacing w:line="240" w:lineRule="auto"/>
        <w:ind w:left="0"/>
        <w:rPr>
          <w:rFonts w:ascii="Verdana" w:hAnsi="Verdana" w:cs="Arial"/>
          <w:sz w:val="20"/>
          <w:szCs w:val="20"/>
        </w:rPr>
      </w:pPr>
      <w:r w:rsidRPr="003E15CD">
        <w:rPr>
          <w:sz w:val="20"/>
          <w:szCs w:val="20"/>
        </w:rPr>
        <w:t>CAA</w:t>
      </w:r>
      <w:r w:rsidRPr="003E15CD" w:rsidR="00CA32E6">
        <w:rPr>
          <w:sz w:val="20"/>
          <w:szCs w:val="20"/>
        </w:rPr>
        <w:t xml:space="preserve"> </w:t>
      </w:r>
      <w:r w:rsidRPr="003E15CD" w:rsidR="00C07175">
        <w:rPr>
          <w:sz w:val="20"/>
          <w:szCs w:val="20"/>
        </w:rPr>
        <w:t>Develop</w:t>
      </w:r>
      <w:r w:rsidRPr="003E15CD" w:rsidR="00860641">
        <w:rPr>
          <w:sz w:val="20"/>
          <w:szCs w:val="20"/>
        </w:rPr>
        <w:t>er</w:t>
      </w:r>
      <w:r w:rsidRPr="003E15CD" w:rsidR="00C07175">
        <w:rPr>
          <w:sz w:val="20"/>
          <w:szCs w:val="20"/>
        </w:rPr>
        <w:t xml:space="preserve"> </w:t>
      </w:r>
      <w:r w:rsidRPr="003E15CD" w:rsidR="00B92C3B">
        <w:rPr>
          <w:sz w:val="20"/>
          <w:szCs w:val="20"/>
        </w:rPr>
        <w:t>(</w:t>
      </w:r>
      <w:r w:rsidRPr="003E15CD">
        <w:rPr>
          <w:sz w:val="20"/>
          <w:szCs w:val="20"/>
        </w:rPr>
        <w:t xml:space="preserve">CATIA </w:t>
      </w:r>
      <w:r w:rsidRPr="003E15CD" w:rsidR="00B92C3B">
        <w:rPr>
          <w:sz w:val="20"/>
          <w:szCs w:val="20"/>
        </w:rPr>
        <w:t>V5</w:t>
      </w:r>
      <w:r w:rsidRPr="003E15CD">
        <w:rPr>
          <w:sz w:val="20"/>
          <w:szCs w:val="20"/>
        </w:rPr>
        <w:t xml:space="preserve"> and</w:t>
      </w:r>
      <w:r w:rsidRPr="003E15CD" w:rsidR="00C07175">
        <w:rPr>
          <w:sz w:val="20"/>
          <w:szCs w:val="20"/>
        </w:rPr>
        <w:t xml:space="preserve"> </w:t>
      </w:r>
      <w:r w:rsidRPr="003E15CD">
        <w:rPr>
          <w:sz w:val="20"/>
          <w:szCs w:val="20"/>
        </w:rPr>
        <w:t>DELMIA</w:t>
      </w:r>
      <w:r w:rsidRPr="003E15CD" w:rsidR="00F42EAE">
        <w:rPr>
          <w:sz w:val="20"/>
          <w:szCs w:val="20"/>
        </w:rPr>
        <w:t xml:space="preserve"> </w:t>
      </w:r>
      <w:r w:rsidRPr="003E15CD" w:rsidR="00C07175">
        <w:rPr>
          <w:sz w:val="20"/>
          <w:szCs w:val="20"/>
        </w:rPr>
        <w:t>3DEXPERIENCE</w:t>
      </w:r>
      <w:r w:rsidRPr="003E15CD">
        <w:rPr>
          <w:sz w:val="20"/>
          <w:szCs w:val="20"/>
        </w:rPr>
        <w:t xml:space="preserve"> Platform</w:t>
      </w:r>
      <w:r w:rsidRPr="003E15CD" w:rsidR="00C07175">
        <w:rPr>
          <w:sz w:val="20"/>
          <w:szCs w:val="20"/>
        </w:rPr>
        <w:t>)</w:t>
      </w:r>
      <w:r w:rsidRPr="003E15CD" w:rsidR="00860641">
        <w:rPr>
          <w:sz w:val="20"/>
          <w:szCs w:val="20"/>
        </w:rPr>
        <w:t xml:space="preserve"> with good knowledge/ experience in</w:t>
      </w:r>
      <w:r w:rsidRPr="003E15CD" w:rsidR="00F05059">
        <w:rPr>
          <w:sz w:val="20"/>
          <w:szCs w:val="20"/>
        </w:rPr>
        <w:t xml:space="preserve"> </w:t>
      </w:r>
      <w:r w:rsidRPr="003E15CD" w:rsidR="006026DD">
        <w:rPr>
          <w:sz w:val="20"/>
          <w:szCs w:val="20"/>
        </w:rPr>
        <w:t>CAD De</w:t>
      </w:r>
      <w:r w:rsidRPr="003E15CD" w:rsidR="005F2F49">
        <w:rPr>
          <w:sz w:val="20"/>
          <w:szCs w:val="20"/>
        </w:rPr>
        <w:t>sign</w:t>
      </w:r>
      <w:r w:rsidRPr="003E15CD" w:rsidR="006026DD">
        <w:rPr>
          <w:sz w:val="20"/>
          <w:szCs w:val="20"/>
        </w:rPr>
        <w:t xml:space="preserve">, </w:t>
      </w:r>
      <w:r w:rsidRPr="003E15CD">
        <w:rPr>
          <w:sz w:val="20"/>
          <w:szCs w:val="20"/>
        </w:rPr>
        <w:t>Digital Manufacturing, Data Migration,</w:t>
      </w:r>
      <w:r w:rsidRPr="003E15CD" w:rsidR="002844DE">
        <w:rPr>
          <w:sz w:val="20"/>
          <w:szCs w:val="20"/>
        </w:rPr>
        <w:t xml:space="preserve"> etc. </w:t>
      </w:r>
      <w:r w:rsidRPr="003E15CD" w:rsidR="00F05059">
        <w:rPr>
          <w:sz w:val="20"/>
          <w:szCs w:val="20"/>
        </w:rPr>
        <w:t xml:space="preserve">with sound knowledge of PLM systems </w:t>
      </w:r>
      <w:r w:rsidRPr="003E15CD" w:rsidR="00A64756">
        <w:rPr>
          <w:sz w:val="20"/>
          <w:szCs w:val="20"/>
        </w:rPr>
        <w:t xml:space="preserve">working </w:t>
      </w:r>
      <w:r w:rsidRPr="003E15CD" w:rsidR="00B74762">
        <w:rPr>
          <w:sz w:val="20"/>
          <w:szCs w:val="20"/>
        </w:rPr>
        <w:t xml:space="preserve">at </w:t>
      </w:r>
      <w:r w:rsidRPr="003E15CD" w:rsidR="00860641">
        <w:rPr>
          <w:sz w:val="20"/>
          <w:szCs w:val="20"/>
        </w:rPr>
        <w:t>Volkswagen, Pune</w:t>
      </w:r>
      <w:r w:rsidRPr="00EF40B3" w:rsidR="00860641">
        <w:t>.</w:t>
      </w:r>
    </w:p>
    <w:p w:rsidR="005A08B7" w:rsidP="005A08B7">
      <w:pPr>
        <w:pStyle w:val="Body"/>
        <w:spacing w:after="120" w:line="240" w:lineRule="auto"/>
        <w:jc w:val="both"/>
        <w:rPr>
          <w:rFonts w:ascii="Verdana" w:hAnsi="Verdana" w:cs="Times New Roman"/>
          <w:color w:val="000000" w:themeColor="text1"/>
          <w:sz w:val="32"/>
          <w:szCs w:val="32"/>
          <w:lang w:val="en-US"/>
        </w:rPr>
      </w:pPr>
      <w:r w:rsidRPr="003E15CD">
        <w:rPr>
          <w:b/>
          <w:sz w:val="32"/>
          <w:szCs w:val="32"/>
        </w:rPr>
        <w:t>IT Skills/ Areas of exposure</w:t>
      </w:r>
    </w:p>
    <w:p w:rsidR="005A08B7" w:rsidRPr="003E15CD" w:rsidP="005A08B7">
      <w:pPr>
        <w:pStyle w:val="Body"/>
        <w:numPr>
          <w:ilvl w:val="0"/>
          <w:numId w:val="35"/>
        </w:numPr>
        <w:spacing w:after="120" w:line="240" w:lineRule="auto"/>
        <w:jc w:val="both"/>
        <w:rPr>
          <w:sz w:val="20"/>
          <w:szCs w:val="20"/>
          <w:lang w:val="en-US"/>
        </w:rPr>
      </w:pPr>
      <w:r w:rsidRPr="003E15CD">
        <w:rPr>
          <w:sz w:val="20"/>
          <w:szCs w:val="20"/>
          <w:lang w:val="en-US"/>
        </w:rPr>
        <w:t>CAA Customization</w:t>
      </w:r>
    </w:p>
    <w:p w:rsidR="005A08B7" w:rsidRPr="003E15CD" w:rsidP="005A08B7">
      <w:pPr>
        <w:pStyle w:val="Body"/>
        <w:numPr>
          <w:ilvl w:val="0"/>
          <w:numId w:val="35"/>
        </w:numPr>
        <w:spacing w:after="120" w:line="240" w:lineRule="auto"/>
        <w:jc w:val="both"/>
        <w:rPr>
          <w:sz w:val="20"/>
          <w:szCs w:val="20"/>
          <w:lang w:val="en-US"/>
        </w:rPr>
      </w:pPr>
      <w:r w:rsidRPr="003E15CD">
        <w:rPr>
          <w:sz w:val="20"/>
          <w:szCs w:val="20"/>
          <w:lang w:val="en-US"/>
        </w:rPr>
        <w:t>C++</w:t>
      </w:r>
    </w:p>
    <w:p w:rsidR="005A08B7" w:rsidRPr="003E15CD" w:rsidP="005A08B7">
      <w:pPr>
        <w:pStyle w:val="Body"/>
        <w:numPr>
          <w:ilvl w:val="0"/>
          <w:numId w:val="35"/>
        </w:numPr>
        <w:spacing w:after="120" w:line="240" w:lineRule="auto"/>
        <w:jc w:val="both"/>
        <w:rPr>
          <w:sz w:val="20"/>
          <w:szCs w:val="20"/>
          <w:lang w:val="en-US"/>
        </w:rPr>
      </w:pPr>
      <w:r w:rsidRPr="003E15CD">
        <w:rPr>
          <w:sz w:val="20"/>
          <w:szCs w:val="20"/>
          <w:lang w:val="en-US"/>
        </w:rPr>
        <w:t>CATIA/DELMIA</w:t>
      </w:r>
      <w:r w:rsidR="0094678E">
        <w:rPr>
          <w:sz w:val="20"/>
          <w:szCs w:val="20"/>
          <w:lang w:val="en-US"/>
        </w:rPr>
        <w:t xml:space="preserve"> (Functional &amp; Development)</w:t>
      </w:r>
    </w:p>
    <w:p w:rsidR="005A08B7" w:rsidRPr="003E15CD" w:rsidP="005A08B7">
      <w:pPr>
        <w:pStyle w:val="Body"/>
        <w:numPr>
          <w:ilvl w:val="0"/>
          <w:numId w:val="35"/>
        </w:numPr>
        <w:spacing w:after="120" w:line="240" w:lineRule="auto"/>
        <w:jc w:val="both"/>
        <w:rPr>
          <w:sz w:val="20"/>
          <w:szCs w:val="20"/>
          <w:lang w:val="en-US"/>
        </w:rPr>
      </w:pPr>
      <w:r w:rsidRPr="003E15CD">
        <w:rPr>
          <w:sz w:val="20"/>
          <w:szCs w:val="20"/>
          <w:lang w:val="en-US"/>
        </w:rPr>
        <w:t>CAD Design</w:t>
      </w:r>
    </w:p>
    <w:p w:rsidR="005A08B7" w:rsidRPr="003E15CD" w:rsidP="005A08B7">
      <w:pPr>
        <w:pStyle w:val="Body"/>
        <w:numPr>
          <w:ilvl w:val="0"/>
          <w:numId w:val="35"/>
        </w:numPr>
        <w:spacing w:after="120" w:line="240" w:lineRule="auto"/>
        <w:jc w:val="both"/>
        <w:rPr>
          <w:sz w:val="20"/>
          <w:szCs w:val="20"/>
          <w:lang w:val="en-US"/>
        </w:rPr>
      </w:pPr>
      <w:r w:rsidRPr="003E15CD">
        <w:rPr>
          <w:sz w:val="20"/>
          <w:szCs w:val="20"/>
          <w:lang w:val="en-US"/>
        </w:rPr>
        <w:t>Digit</w:t>
      </w:r>
      <w:r w:rsidR="00F9746F">
        <w:rPr>
          <w:sz w:val="20"/>
          <w:szCs w:val="20"/>
          <w:lang w:val="en-US"/>
        </w:rPr>
        <w:t>a</w:t>
      </w:r>
      <w:r w:rsidRPr="003E15CD">
        <w:rPr>
          <w:sz w:val="20"/>
          <w:szCs w:val="20"/>
          <w:lang w:val="en-US"/>
        </w:rPr>
        <w:t>l Manufacturing</w:t>
      </w:r>
    </w:p>
    <w:p w:rsidR="005A08B7" w:rsidRPr="003E15CD" w:rsidP="005A08B7">
      <w:pPr>
        <w:pStyle w:val="Body"/>
        <w:numPr>
          <w:ilvl w:val="0"/>
          <w:numId w:val="35"/>
        </w:numPr>
        <w:spacing w:after="120" w:line="240" w:lineRule="auto"/>
        <w:jc w:val="both"/>
        <w:rPr>
          <w:sz w:val="20"/>
          <w:szCs w:val="20"/>
          <w:lang w:val="en-US"/>
        </w:rPr>
      </w:pPr>
      <w:r w:rsidRPr="003E15CD">
        <w:rPr>
          <w:sz w:val="20"/>
          <w:szCs w:val="20"/>
          <w:lang w:val="en-US"/>
        </w:rPr>
        <w:t>Data Migration</w:t>
      </w:r>
    </w:p>
    <w:p w:rsidR="005A08B7" w:rsidRPr="003E15CD" w:rsidP="005A08B7">
      <w:pPr>
        <w:pStyle w:val="Body"/>
        <w:numPr>
          <w:ilvl w:val="0"/>
          <w:numId w:val="35"/>
        </w:numPr>
        <w:spacing w:after="120" w:line="240" w:lineRule="auto"/>
        <w:jc w:val="both"/>
        <w:rPr>
          <w:sz w:val="20"/>
          <w:szCs w:val="20"/>
          <w:lang w:val="en-US"/>
        </w:rPr>
      </w:pPr>
      <w:r w:rsidRPr="003E15CD">
        <w:rPr>
          <w:sz w:val="20"/>
          <w:szCs w:val="20"/>
          <w:lang w:val="en-US"/>
        </w:rPr>
        <w:t>AWS</w:t>
      </w:r>
    </w:p>
    <w:p w:rsidR="005A08B7" w:rsidRPr="003E15CD" w:rsidP="005A08B7">
      <w:pPr>
        <w:pStyle w:val="Body"/>
        <w:numPr>
          <w:ilvl w:val="0"/>
          <w:numId w:val="35"/>
        </w:numPr>
        <w:spacing w:after="120" w:line="240" w:lineRule="auto"/>
        <w:jc w:val="both"/>
        <w:rPr>
          <w:sz w:val="20"/>
          <w:szCs w:val="20"/>
          <w:lang w:val="en-US"/>
        </w:rPr>
      </w:pPr>
      <w:r w:rsidRPr="003E15CD">
        <w:rPr>
          <w:sz w:val="20"/>
          <w:szCs w:val="20"/>
          <w:lang w:val="en-US"/>
        </w:rPr>
        <w:t>ITIL</w:t>
      </w:r>
    </w:p>
    <w:p w:rsidR="005A08B7" w:rsidRPr="003E15CD" w:rsidP="005A08B7">
      <w:pPr>
        <w:pStyle w:val="Body"/>
        <w:numPr>
          <w:ilvl w:val="0"/>
          <w:numId w:val="35"/>
        </w:numPr>
        <w:spacing w:after="120" w:line="240" w:lineRule="auto"/>
        <w:jc w:val="both"/>
        <w:rPr>
          <w:sz w:val="20"/>
          <w:szCs w:val="20"/>
          <w:lang w:val="en-US"/>
        </w:rPr>
      </w:pPr>
      <w:r w:rsidRPr="003E15CD">
        <w:rPr>
          <w:sz w:val="20"/>
          <w:szCs w:val="20"/>
          <w:lang w:val="en-US"/>
        </w:rPr>
        <w:t>Python</w:t>
      </w:r>
    </w:p>
    <w:p w:rsidR="009F74B1" w:rsidRPr="00FB4EAC" w:rsidP="00EB1C3E">
      <w:pPr>
        <w:pStyle w:val="Body"/>
        <w:pBdr>
          <w:top w:val="none" w:sz="0" w:space="0" w:color="auto"/>
          <w:left w:val="none" w:sz="0" w:space="0" w:color="auto"/>
          <w:bottom w:val="none" w:sz="0" w:space="0" w:color="auto"/>
          <w:right w:val="none" w:sz="0" w:space="0" w:color="auto"/>
          <w:between w:val="none" w:sz="0" w:space="0" w:color="auto"/>
          <w:bar w:val="none" w:sz="0" w:space="0" w:color="auto"/>
        </w:pBdr>
        <w:spacing w:before="120" w:after="0" w:line="240" w:lineRule="auto"/>
        <w:rPr>
          <w:rFonts w:ascii="Verdana" w:hAnsi="Verdana" w:cs="Times New Roman"/>
          <w:color w:val="000000" w:themeColor="text1"/>
          <w:sz w:val="24"/>
          <w:szCs w:val="24"/>
          <w:lang w:val="en-US"/>
        </w:rPr>
      </w:pPr>
      <w:r>
        <w:rPr>
          <w:rFonts w:ascii="Verdana" w:hAnsi="Verdana" w:cs="Times New Roman"/>
          <w:noProof/>
          <w:color w:val="000000" w:themeColor="text1"/>
          <w:sz w:val="24"/>
          <w:szCs w:val="24"/>
        </w:rPr>
        <w:pict>
          <v:shape id="_x0000_s1031" type="#_x0000_t32" style="width:446.25pt;height:0;margin-top:6.75pt;margin-left:-2.4pt;position:absolute;z-index:251661312" o:connectortype="straight" strokecolor="#bababa"/>
        </w:pict>
      </w:r>
    </w:p>
    <w:p w:rsidR="0076686E" w:rsidRPr="003E15CD" w:rsidP="00CD1253">
      <w:pPr>
        <w:pStyle w:val="Body"/>
        <w:spacing w:after="120" w:line="240" w:lineRule="auto"/>
        <w:jc w:val="both"/>
        <w:rPr>
          <w:b/>
          <w:sz w:val="32"/>
          <w:szCs w:val="32"/>
        </w:rPr>
      </w:pPr>
      <w:r w:rsidRPr="003E15CD">
        <w:rPr>
          <w:b/>
          <w:sz w:val="32"/>
          <w:szCs w:val="32"/>
        </w:rPr>
        <w:t>Certifications</w:t>
      </w:r>
    </w:p>
    <w:p w:rsidR="0076686E" w:rsidRPr="004D3606" w:rsidP="0076686E">
      <w:pPr>
        <w:pStyle w:val="ListParagraph"/>
        <w:numPr>
          <w:ilvl w:val="0"/>
          <w:numId w:val="33"/>
        </w:numPr>
        <w:pBdr>
          <w:top w:val="none" w:sz="0" w:space="0" w:color="auto"/>
          <w:left w:val="none" w:sz="0" w:space="0" w:color="auto"/>
          <w:bottom w:val="none" w:sz="0" w:space="0" w:color="auto"/>
          <w:right w:val="none" w:sz="0" w:space="0" w:color="auto"/>
          <w:between w:val="none" w:sz="0" w:space="0" w:color="auto"/>
          <w:bar w:val="none" w:sz="0" w:space="0" w:color="auto"/>
        </w:pBdr>
        <w:contextualSpacing/>
        <w:rPr>
          <w:sz w:val="20"/>
          <w:szCs w:val="20"/>
        </w:rPr>
      </w:pPr>
      <w:r w:rsidRPr="004D3606">
        <w:rPr>
          <w:sz w:val="20"/>
          <w:szCs w:val="20"/>
        </w:rPr>
        <w:t>AWS Certified Cloud Practitioner CLF C02</w:t>
      </w:r>
    </w:p>
    <w:p w:rsidR="0076686E" w:rsidRPr="004D3606" w:rsidP="0076686E">
      <w:pPr>
        <w:pStyle w:val="ListParagraph"/>
        <w:numPr>
          <w:ilvl w:val="0"/>
          <w:numId w:val="33"/>
        </w:numPr>
        <w:pBdr>
          <w:top w:val="none" w:sz="0" w:space="0" w:color="auto"/>
          <w:left w:val="none" w:sz="0" w:space="0" w:color="auto"/>
          <w:bottom w:val="none" w:sz="0" w:space="0" w:color="auto"/>
          <w:right w:val="none" w:sz="0" w:space="0" w:color="auto"/>
          <w:between w:val="none" w:sz="0" w:space="0" w:color="auto"/>
          <w:bar w:val="none" w:sz="0" w:space="0" w:color="auto"/>
        </w:pBdr>
        <w:contextualSpacing/>
        <w:rPr>
          <w:sz w:val="20"/>
          <w:szCs w:val="20"/>
        </w:rPr>
      </w:pPr>
      <w:r w:rsidRPr="004D3606">
        <w:rPr>
          <w:sz w:val="20"/>
          <w:szCs w:val="20"/>
        </w:rPr>
        <w:t>Dassault Systemes certified- DELMIA - Brand Essentials - Level 1 at the level of Specialist</w:t>
      </w:r>
    </w:p>
    <w:p w:rsidR="0076686E" w:rsidRPr="004D3606" w:rsidP="0076686E">
      <w:pPr>
        <w:pStyle w:val="ListParagraph"/>
        <w:numPr>
          <w:ilvl w:val="0"/>
          <w:numId w:val="33"/>
        </w:numPr>
        <w:pBdr>
          <w:top w:val="none" w:sz="0" w:space="0" w:color="auto"/>
          <w:left w:val="none" w:sz="0" w:space="0" w:color="auto"/>
          <w:bottom w:val="none" w:sz="0" w:space="0" w:color="auto"/>
          <w:right w:val="none" w:sz="0" w:space="0" w:color="auto"/>
          <w:between w:val="none" w:sz="0" w:space="0" w:color="auto"/>
          <w:bar w:val="none" w:sz="0" w:space="0" w:color="auto"/>
        </w:pBdr>
        <w:contextualSpacing/>
        <w:rPr>
          <w:sz w:val="20"/>
          <w:szCs w:val="20"/>
        </w:rPr>
      </w:pPr>
      <w:r w:rsidRPr="004D3606">
        <w:rPr>
          <w:sz w:val="20"/>
          <w:szCs w:val="20"/>
        </w:rPr>
        <w:t xml:space="preserve">Dassault Systemes certified- DELMIA - Collaboration Operations - Lean Management </w:t>
      </w:r>
      <w:r w:rsidR="004D3606">
        <w:rPr>
          <w:sz w:val="20"/>
          <w:szCs w:val="20"/>
        </w:rPr>
        <w:t>–</w:t>
      </w:r>
      <w:r w:rsidRPr="004D3606">
        <w:rPr>
          <w:sz w:val="20"/>
          <w:szCs w:val="20"/>
        </w:rPr>
        <w:t xml:space="preserve"> ARTICULATE</w:t>
      </w:r>
      <w:r w:rsidR="004D3606">
        <w:rPr>
          <w:sz w:val="20"/>
          <w:szCs w:val="20"/>
        </w:rPr>
        <w:t xml:space="preserve"> </w:t>
      </w:r>
      <w:r w:rsidRPr="004D3606">
        <w:rPr>
          <w:sz w:val="20"/>
          <w:szCs w:val="20"/>
        </w:rPr>
        <w:t>Level</w:t>
      </w:r>
      <w:r w:rsidR="004D3606">
        <w:rPr>
          <w:sz w:val="20"/>
          <w:szCs w:val="20"/>
        </w:rPr>
        <w:t xml:space="preserve"> </w:t>
      </w:r>
      <w:r w:rsidRPr="004D3606">
        <w:rPr>
          <w:sz w:val="20"/>
          <w:szCs w:val="20"/>
        </w:rPr>
        <w:t>1</w:t>
      </w:r>
    </w:p>
    <w:p w:rsidR="006B6570" w:rsidP="004F2AD6">
      <w:pPr>
        <w:pStyle w:val="ListParagraph"/>
        <w:numPr>
          <w:ilvl w:val="0"/>
          <w:numId w:val="33"/>
        </w:numPr>
        <w:pBdr>
          <w:top w:val="none" w:sz="0" w:space="0" w:color="auto"/>
          <w:left w:val="none" w:sz="0" w:space="0" w:color="auto"/>
          <w:bottom w:val="none" w:sz="0" w:space="0" w:color="auto"/>
          <w:right w:val="none" w:sz="0" w:space="0" w:color="auto"/>
          <w:between w:val="none" w:sz="0" w:space="0" w:color="auto"/>
          <w:bar w:val="none" w:sz="0" w:space="0" w:color="auto"/>
        </w:pBdr>
        <w:contextualSpacing/>
        <w:rPr>
          <w:sz w:val="20"/>
          <w:szCs w:val="20"/>
        </w:rPr>
      </w:pPr>
      <w:r w:rsidRPr="004D3606">
        <w:rPr>
          <w:sz w:val="20"/>
          <w:szCs w:val="20"/>
        </w:rPr>
        <w:t>CAD/CAM/CAE Certification from EDS Technologies (Authorized Dassault System</w:t>
      </w:r>
      <w:r w:rsidRPr="004D3606" w:rsidR="00E15EFF">
        <w:rPr>
          <w:sz w:val="20"/>
          <w:szCs w:val="20"/>
        </w:rPr>
        <w:t>e</w:t>
      </w:r>
      <w:r w:rsidRPr="004D3606">
        <w:rPr>
          <w:sz w:val="20"/>
          <w:szCs w:val="20"/>
        </w:rPr>
        <w:t>s Training Center)</w:t>
      </w:r>
    </w:p>
    <w:p w:rsidR="004F2AD6" w:rsidRPr="004F2AD6" w:rsidP="004F2AD6">
      <w:pPr>
        <w:pStyle w:val="ListParagraph"/>
        <w:pBdr>
          <w:top w:val="none" w:sz="0" w:space="0" w:color="auto"/>
          <w:left w:val="none" w:sz="0" w:space="0" w:color="auto"/>
          <w:bottom w:val="none" w:sz="0" w:space="0" w:color="auto"/>
          <w:right w:val="none" w:sz="0" w:space="0" w:color="auto"/>
          <w:between w:val="none" w:sz="0" w:space="0" w:color="auto"/>
          <w:bar w:val="none" w:sz="0" w:space="0" w:color="auto"/>
        </w:pBdr>
        <w:ind w:left="360"/>
        <w:contextualSpacing/>
        <w:rPr>
          <w:sz w:val="20"/>
          <w:szCs w:val="20"/>
        </w:rPr>
      </w:pPr>
      <w:r>
        <w:rPr>
          <w:noProof/>
          <w:sz w:val="20"/>
          <w:szCs w:val="20"/>
        </w:rPr>
        <w:pict>
          <v:shape id="_x0000_s1032" type="#_x0000_t32" style="width:446.25pt;height:0;margin-top:15.45pt;margin-left:-2.4pt;position:absolute;z-index:251662336" o:connectortype="straight" strokecolor="#bababa"/>
        </w:pict>
      </w:r>
    </w:p>
    <w:p w:rsidR="00DC72D2" w:rsidRPr="000F6F22" w:rsidP="00CD1253">
      <w:pPr>
        <w:pStyle w:val="Body"/>
        <w:spacing w:after="120" w:line="240" w:lineRule="auto"/>
        <w:jc w:val="both"/>
        <w:rPr>
          <w:b/>
          <w:sz w:val="32"/>
          <w:szCs w:val="32"/>
        </w:rPr>
      </w:pPr>
      <w:r w:rsidRPr="000F6F22">
        <w:rPr>
          <w:b/>
          <w:sz w:val="32"/>
          <w:szCs w:val="32"/>
        </w:rPr>
        <w:t>Employment History</w:t>
      </w:r>
    </w:p>
    <w:p w:rsidR="003E15CD" w:rsidRPr="009E1711" w:rsidP="009E1711">
      <w:pPr>
        <w:pStyle w:val="Body"/>
        <w:spacing w:after="120" w:line="240" w:lineRule="auto"/>
        <w:jc w:val="both"/>
        <w:rPr>
          <w:b/>
          <w:color w:val="0070C0"/>
          <w:sz w:val="24"/>
          <w:szCs w:val="24"/>
        </w:rPr>
      </w:pPr>
      <w:r w:rsidRPr="009E1711">
        <w:rPr>
          <w:b/>
          <w:color w:val="0070C0"/>
          <w:sz w:val="24"/>
          <w:szCs w:val="24"/>
        </w:rPr>
        <w:t>Volk</w:t>
      </w:r>
      <w:r w:rsidR="00003E83">
        <w:rPr>
          <w:b/>
          <w:color w:val="0070C0"/>
          <w:sz w:val="24"/>
          <w:szCs w:val="24"/>
        </w:rPr>
        <w:t>swagen Group Technology Solutions India</w:t>
      </w:r>
    </w:p>
    <w:p w:rsidR="004F2AD6" w:rsidP="006B6570">
      <w:pPr>
        <w:pStyle w:val="Body"/>
        <w:spacing w:after="120" w:line="240" w:lineRule="auto"/>
        <w:jc w:val="both"/>
        <w:rPr>
          <w:b/>
          <w:sz w:val="24"/>
          <w:szCs w:val="24"/>
        </w:rPr>
      </w:pPr>
      <w:r w:rsidRPr="006B6570">
        <w:rPr>
          <w:b/>
          <w:sz w:val="24"/>
          <w:szCs w:val="24"/>
        </w:rPr>
        <w:t>CAA Development Engineer</w:t>
      </w:r>
    </w:p>
    <w:p w:rsidR="00675DF4" w:rsidRPr="006B6570" w:rsidP="006B6570">
      <w:pPr>
        <w:pStyle w:val="Body"/>
        <w:spacing w:after="120" w:line="240" w:lineRule="auto"/>
        <w:jc w:val="both"/>
        <w:rPr>
          <w:rFonts w:ascii="Verdana" w:hAnsi="Verdana" w:cs="Times New Roman"/>
          <w:color w:val="000000" w:themeColor="text1"/>
          <w:sz w:val="24"/>
          <w:szCs w:val="24"/>
          <w:lang w:val="en-US"/>
        </w:rPr>
      </w:pPr>
      <w:r w:rsidRPr="004F2AD6">
        <w:rPr>
          <w:sz w:val="20"/>
          <w:szCs w:val="20"/>
        </w:rPr>
        <w:t>JUNE 2021</w:t>
      </w:r>
      <w:r w:rsidR="00D41E21">
        <w:rPr>
          <w:sz w:val="20"/>
          <w:szCs w:val="20"/>
        </w:rPr>
        <w:t xml:space="preserve"> </w:t>
      </w:r>
      <w:r w:rsidRPr="004F2AD6">
        <w:rPr>
          <w:sz w:val="20"/>
          <w:szCs w:val="20"/>
        </w:rPr>
        <w:t>–</w:t>
      </w:r>
      <w:r w:rsidRPr="004F2AD6" w:rsidR="0061703C">
        <w:rPr>
          <w:sz w:val="20"/>
          <w:szCs w:val="20"/>
        </w:rPr>
        <w:t xml:space="preserve"> PRESENT</w:t>
      </w:r>
    </w:p>
    <w:p w:rsidR="00E15EFF" w:rsidRPr="006B6570" w:rsidP="00E15EFF">
      <w:pPr>
        <w:rPr>
          <w:rFonts w:ascii="Calibri" w:eastAsia="Calibri" w:hAnsi="Calibri" w:cs="Calibri"/>
          <w:b/>
          <w:color w:val="000000"/>
          <w:sz w:val="20"/>
          <w:szCs w:val="20"/>
          <w:u w:color="000000"/>
          <w:lang w:eastAsia="en-IN"/>
        </w:rPr>
      </w:pPr>
      <w:r w:rsidRPr="006B6570">
        <w:rPr>
          <w:rFonts w:ascii="Calibri" w:eastAsia="Calibri" w:hAnsi="Calibri" w:cs="Calibri"/>
          <w:b/>
          <w:color w:val="000000"/>
          <w:sz w:val="20"/>
          <w:szCs w:val="20"/>
          <w:u w:color="000000"/>
          <w:lang w:eastAsia="en-IN"/>
        </w:rPr>
        <w:t xml:space="preserve">Project- </w:t>
      </w:r>
      <w:r w:rsidRPr="006B6570" w:rsidR="006B6570">
        <w:rPr>
          <w:rFonts w:ascii="Calibri" w:eastAsia="Calibri" w:hAnsi="Calibri" w:cs="Calibri"/>
          <w:b/>
          <w:color w:val="000000"/>
          <w:sz w:val="20"/>
          <w:szCs w:val="20"/>
          <w:u w:color="000000"/>
          <w:lang w:eastAsia="en-IN"/>
        </w:rPr>
        <w:t>CATIA L2 &amp;</w:t>
      </w:r>
      <w:r w:rsidRPr="006B6570">
        <w:rPr>
          <w:rFonts w:ascii="Calibri" w:eastAsia="Calibri" w:hAnsi="Calibri" w:cs="Calibri"/>
          <w:b/>
          <w:color w:val="000000"/>
          <w:sz w:val="20"/>
          <w:szCs w:val="20"/>
          <w:u w:color="000000"/>
          <w:lang w:eastAsia="en-IN"/>
        </w:rPr>
        <w:t xml:space="preserve"> L3 support</w:t>
      </w:r>
    </w:p>
    <w:p w:rsidR="00E15EFF" w:rsidRPr="006B6570" w:rsidP="00CC6855">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contextualSpacing/>
        <w:rPr>
          <w:sz w:val="20"/>
          <w:szCs w:val="20"/>
        </w:rPr>
      </w:pPr>
      <w:r>
        <w:rPr>
          <w:sz w:val="20"/>
          <w:szCs w:val="20"/>
        </w:rPr>
        <w:t>CATIA V5 CAA – Development &amp; m</w:t>
      </w:r>
      <w:r w:rsidRPr="006B6570">
        <w:rPr>
          <w:sz w:val="20"/>
          <w:szCs w:val="20"/>
        </w:rPr>
        <w:t>aintenance, bug fixing &amp; enhancement / L3 Support</w:t>
      </w:r>
    </w:p>
    <w:p w:rsidR="00E15EFF" w:rsidRPr="006B6570" w:rsidP="00CC6855">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contextualSpacing/>
        <w:rPr>
          <w:sz w:val="20"/>
          <w:szCs w:val="20"/>
        </w:rPr>
      </w:pPr>
      <w:r w:rsidRPr="006B6570">
        <w:rPr>
          <w:sz w:val="20"/>
          <w:szCs w:val="20"/>
        </w:rPr>
        <w:t>Manage testing activities viz Regression testing, UAT, UVT, etc.</w:t>
      </w:r>
    </w:p>
    <w:p w:rsidR="00B74762" w:rsidP="00CC6855">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contextualSpacing/>
        <w:rPr>
          <w:sz w:val="20"/>
          <w:szCs w:val="20"/>
        </w:rPr>
      </w:pPr>
      <w:r w:rsidRPr="006B6570">
        <w:rPr>
          <w:sz w:val="20"/>
          <w:szCs w:val="20"/>
        </w:rPr>
        <w:t>End user L2 support for CATIA and related CAA applications</w:t>
      </w:r>
    </w:p>
    <w:p w:rsidR="006B6570" w:rsidP="006B6570">
      <w:pPr>
        <w:pBdr>
          <w:top w:val="none" w:sz="0" w:space="0" w:color="auto"/>
          <w:left w:val="none" w:sz="0" w:space="0" w:color="auto"/>
          <w:bottom w:val="none" w:sz="0" w:space="0" w:color="auto"/>
          <w:right w:val="none" w:sz="0" w:space="0" w:color="auto"/>
          <w:between w:val="none" w:sz="0" w:space="0" w:color="auto"/>
          <w:bar w:val="none" w:sz="0" w:space="0" w:color="auto"/>
        </w:pBdr>
        <w:spacing w:after="120"/>
        <w:contextualSpacing/>
        <w:rPr>
          <w:sz w:val="20"/>
          <w:szCs w:val="20"/>
        </w:rPr>
      </w:pPr>
    </w:p>
    <w:p w:rsidR="006B6570" w:rsidP="006B6570">
      <w:pPr>
        <w:pStyle w:val="Body"/>
        <w:spacing w:after="120" w:line="240" w:lineRule="auto"/>
        <w:jc w:val="both"/>
        <w:rPr>
          <w:b/>
          <w:color w:val="0070C0"/>
          <w:sz w:val="24"/>
          <w:szCs w:val="24"/>
        </w:rPr>
      </w:pPr>
      <w:r w:rsidRPr="006B6570">
        <w:rPr>
          <w:b/>
          <w:color w:val="0070C0"/>
          <w:sz w:val="24"/>
          <w:szCs w:val="24"/>
        </w:rPr>
        <w:t>A</w:t>
      </w:r>
      <w:r>
        <w:rPr>
          <w:b/>
          <w:color w:val="0070C0"/>
          <w:sz w:val="24"/>
          <w:szCs w:val="24"/>
        </w:rPr>
        <w:t>ccenture Solutions Pvt Ltd</w:t>
      </w:r>
    </w:p>
    <w:p w:rsidR="004F2AD6" w:rsidP="00705D72">
      <w:pPr>
        <w:pStyle w:val="Body"/>
        <w:spacing w:after="120" w:line="240" w:lineRule="auto"/>
        <w:jc w:val="both"/>
        <w:rPr>
          <w:b/>
          <w:sz w:val="24"/>
          <w:szCs w:val="24"/>
        </w:rPr>
      </w:pPr>
      <w:r>
        <w:rPr>
          <w:b/>
          <w:sz w:val="24"/>
          <w:szCs w:val="24"/>
        </w:rPr>
        <w:t>Application Development Senior Analyst</w:t>
      </w:r>
    </w:p>
    <w:p w:rsidR="001A1884" w:rsidRPr="00705D72" w:rsidP="00705D72">
      <w:pPr>
        <w:pStyle w:val="Body"/>
        <w:spacing w:after="120" w:line="240" w:lineRule="auto"/>
        <w:jc w:val="both"/>
        <w:rPr>
          <w:rFonts w:ascii="Verdana" w:hAnsi="Verdana" w:cs="Times New Roman"/>
          <w:color w:val="000000" w:themeColor="text1"/>
          <w:sz w:val="24"/>
          <w:szCs w:val="24"/>
          <w:lang w:val="en-US"/>
        </w:rPr>
      </w:pPr>
      <w:r w:rsidRPr="004F2AD6">
        <w:rPr>
          <w:sz w:val="20"/>
          <w:szCs w:val="20"/>
        </w:rPr>
        <w:t>AUGUST 2019 – MAY 2021</w:t>
      </w:r>
    </w:p>
    <w:p w:rsidR="00E15EFF" w:rsidRPr="00705D72" w:rsidP="00E15EFF">
      <w:pPr>
        <w:rPr>
          <w:rFonts w:ascii="Calibri" w:eastAsia="Calibri" w:hAnsi="Calibri" w:cs="Calibri"/>
          <w:b/>
          <w:color w:val="000000"/>
          <w:sz w:val="20"/>
          <w:szCs w:val="20"/>
          <w:u w:color="000000"/>
          <w:lang w:eastAsia="en-IN"/>
        </w:rPr>
      </w:pPr>
      <w:r w:rsidRPr="00705D72">
        <w:rPr>
          <w:rFonts w:ascii="Calibri" w:eastAsia="Calibri" w:hAnsi="Calibri" w:cs="Calibri"/>
          <w:b/>
          <w:color w:val="000000"/>
          <w:sz w:val="20"/>
          <w:szCs w:val="20"/>
          <w:u w:color="000000"/>
          <w:lang w:eastAsia="en-IN"/>
        </w:rPr>
        <w:t>Project1- 3DEXPERIENCE Platform CAA Solutions Upgrade from 2017x to 2019x</w:t>
      </w:r>
    </w:p>
    <w:p w:rsidR="00E15EFF" w:rsidRPr="00705D72" w:rsidP="00E15EFF">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contextualSpacing/>
        <w:rPr>
          <w:sz w:val="20"/>
          <w:szCs w:val="20"/>
        </w:rPr>
      </w:pPr>
      <w:r w:rsidRPr="00705D72">
        <w:rPr>
          <w:sz w:val="20"/>
          <w:szCs w:val="20"/>
        </w:rPr>
        <w:t>Worked as CAA Solution Developer for DELMIA and CATIA</w:t>
      </w:r>
    </w:p>
    <w:p w:rsidR="00E15EFF" w:rsidRPr="00705D72" w:rsidP="00E15EFF">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contextualSpacing/>
        <w:rPr>
          <w:sz w:val="20"/>
          <w:szCs w:val="20"/>
        </w:rPr>
      </w:pPr>
      <w:r w:rsidRPr="00705D72">
        <w:rPr>
          <w:sz w:val="20"/>
          <w:szCs w:val="20"/>
        </w:rPr>
        <w:t>Managed responsibilities for new requirement and proposing CAA solution</w:t>
      </w:r>
    </w:p>
    <w:p w:rsidR="00E15EFF" w:rsidRPr="00705D72" w:rsidP="00E15EFF">
      <w:pPr>
        <w:rPr>
          <w:rFonts w:ascii="Calibri" w:eastAsia="Calibri" w:hAnsi="Calibri" w:cs="Calibri"/>
          <w:b/>
          <w:color w:val="000000"/>
          <w:sz w:val="20"/>
          <w:szCs w:val="20"/>
          <w:u w:color="000000"/>
          <w:lang w:eastAsia="en-IN"/>
        </w:rPr>
      </w:pPr>
      <w:r w:rsidRPr="00705D72">
        <w:rPr>
          <w:rFonts w:ascii="Calibri" w:eastAsia="Calibri" w:hAnsi="Calibri" w:cs="Calibri"/>
          <w:b/>
          <w:color w:val="000000"/>
          <w:sz w:val="20"/>
          <w:szCs w:val="20"/>
          <w:u w:color="000000"/>
          <w:lang w:eastAsia="en-IN"/>
        </w:rPr>
        <w:t>Project2- CATIA V5 &amp; 3DEXPERIENCE Platform DELMIA CAA Customization and L3 CAA Support</w:t>
      </w:r>
    </w:p>
    <w:p w:rsidR="00E15EFF" w:rsidRPr="00705D72" w:rsidP="00E15EFF">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contextualSpacing/>
        <w:rPr>
          <w:sz w:val="20"/>
          <w:szCs w:val="20"/>
        </w:rPr>
      </w:pPr>
      <w:r w:rsidRPr="00705D72">
        <w:rPr>
          <w:sz w:val="20"/>
          <w:szCs w:val="20"/>
        </w:rPr>
        <w:t>Worked as CAA Solution Developer for Customization and L3 Support for CATIA V5 and 3DEXPERIENCE platform</w:t>
      </w:r>
    </w:p>
    <w:p w:rsidR="00E15EFF" w:rsidRPr="00705D72" w:rsidP="00E15EFF">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contextualSpacing/>
        <w:rPr>
          <w:sz w:val="20"/>
          <w:szCs w:val="20"/>
        </w:rPr>
      </w:pPr>
      <w:r w:rsidRPr="00705D72">
        <w:rPr>
          <w:sz w:val="20"/>
          <w:szCs w:val="20"/>
        </w:rPr>
        <w:t>knowledge sharing with customer for new project handover</w:t>
      </w:r>
    </w:p>
    <w:p w:rsidR="00E15EFF" w:rsidRPr="00705D72" w:rsidP="00E15EFF">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contextualSpacing/>
        <w:rPr>
          <w:sz w:val="20"/>
          <w:szCs w:val="20"/>
        </w:rPr>
      </w:pPr>
      <w:r w:rsidRPr="00705D72">
        <w:rPr>
          <w:sz w:val="20"/>
          <w:szCs w:val="20"/>
        </w:rPr>
        <w:t>Provided extended support to new program launch</w:t>
      </w:r>
    </w:p>
    <w:p w:rsidR="002A5836" w:rsidP="002A5836">
      <w:pPr>
        <w:spacing w:before="100"/>
        <w:rPr>
          <w:rFonts w:ascii="Verdana" w:hAnsi="Verdana"/>
          <w:color w:val="000000" w:themeColor="text1"/>
        </w:rPr>
      </w:pPr>
    </w:p>
    <w:p w:rsidR="00705D72" w:rsidRPr="00705D72" w:rsidP="00705D72">
      <w:pPr>
        <w:pStyle w:val="Body"/>
        <w:spacing w:after="120" w:line="240" w:lineRule="auto"/>
        <w:jc w:val="both"/>
        <w:rPr>
          <w:b/>
          <w:color w:val="0070C0"/>
          <w:sz w:val="24"/>
          <w:szCs w:val="24"/>
        </w:rPr>
      </w:pPr>
      <w:r w:rsidRPr="00705D72">
        <w:rPr>
          <w:b/>
          <w:color w:val="0070C0"/>
          <w:sz w:val="24"/>
          <w:szCs w:val="24"/>
        </w:rPr>
        <w:t>Larsen and Toubro (L&amp;T) Technology Services</w:t>
      </w:r>
    </w:p>
    <w:p w:rsidR="000C3201" w:rsidP="000C3201">
      <w:pPr>
        <w:spacing w:before="100"/>
        <w:rPr>
          <w:rFonts w:ascii="Calibri" w:eastAsia="Calibri" w:hAnsi="Calibri" w:cs="Calibri"/>
          <w:b/>
          <w:color w:val="000000"/>
          <w:u w:color="000000"/>
          <w:lang w:val="en-IN" w:eastAsia="en-IN"/>
        </w:rPr>
      </w:pPr>
      <w:r>
        <w:rPr>
          <w:rFonts w:ascii="Calibri" w:eastAsia="Calibri" w:hAnsi="Calibri" w:cs="Calibri"/>
          <w:b/>
          <w:color w:val="000000"/>
          <w:u w:color="000000"/>
          <w:lang w:val="en-IN" w:eastAsia="en-IN"/>
        </w:rPr>
        <w:t>Senior Consultant- CAA CATIA V5</w:t>
      </w:r>
    </w:p>
    <w:p w:rsidR="004F2AD6" w:rsidRPr="004F2AD6" w:rsidP="000C3201">
      <w:pPr>
        <w:spacing w:before="100"/>
        <w:rPr>
          <w:rFonts w:ascii="Verdana" w:hAnsi="Verdana"/>
          <w:color w:val="000000" w:themeColor="text1"/>
          <w:sz w:val="20"/>
          <w:szCs w:val="20"/>
        </w:rPr>
      </w:pPr>
      <w:r w:rsidRPr="004F2AD6">
        <w:rPr>
          <w:rFonts w:ascii="Calibri" w:eastAsia="Calibri" w:hAnsi="Calibri" w:cs="Calibri"/>
          <w:color w:val="000000"/>
          <w:sz w:val="20"/>
          <w:szCs w:val="20"/>
          <w:u w:color="000000"/>
          <w:lang w:val="en-IN" w:eastAsia="en-IN"/>
        </w:rPr>
        <w:t>JUNE</w:t>
      </w:r>
      <w:r w:rsidRPr="004F2AD6">
        <w:rPr>
          <w:sz w:val="20"/>
          <w:szCs w:val="20"/>
        </w:rPr>
        <w:t xml:space="preserve"> 2017 – </w:t>
      </w:r>
      <w:r w:rsidRPr="004F2AD6">
        <w:rPr>
          <w:rFonts w:ascii="Calibri" w:eastAsia="Calibri" w:hAnsi="Calibri" w:cs="Calibri"/>
          <w:color w:val="000000"/>
          <w:sz w:val="20"/>
          <w:szCs w:val="20"/>
          <w:u w:color="000000"/>
          <w:lang w:val="en-IN" w:eastAsia="en-IN"/>
        </w:rPr>
        <w:t>AUGUST 2019</w:t>
      </w:r>
    </w:p>
    <w:p w:rsidR="001A1884" w:rsidRPr="000C3201" w:rsidP="000C3201">
      <w:pPr>
        <w:spacing w:before="100"/>
        <w:rPr>
          <w:rFonts w:ascii="Calibri" w:eastAsia="Calibri" w:hAnsi="Calibri" w:cs="Calibri"/>
          <w:b/>
          <w:color w:val="000000"/>
          <w:sz w:val="20"/>
          <w:szCs w:val="20"/>
          <w:u w:color="000000"/>
          <w:lang w:eastAsia="en-IN"/>
        </w:rPr>
      </w:pPr>
      <w:r w:rsidRPr="000C3201">
        <w:rPr>
          <w:rFonts w:ascii="Calibri" w:eastAsia="Calibri" w:hAnsi="Calibri" w:cs="Calibri"/>
          <w:b/>
          <w:color w:val="000000"/>
          <w:sz w:val="20"/>
          <w:szCs w:val="20"/>
          <w:u w:color="000000"/>
          <w:lang w:eastAsia="en-IN"/>
        </w:rPr>
        <w:t>Project- CATIA V5 CAA Development and L3 Support</w:t>
      </w:r>
    </w:p>
    <w:p w:rsidR="001A1884" w:rsidRPr="000C3201" w:rsidP="001A1884">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contextualSpacing/>
        <w:rPr>
          <w:sz w:val="20"/>
          <w:szCs w:val="20"/>
        </w:rPr>
      </w:pPr>
      <w:r w:rsidRPr="000C3201">
        <w:rPr>
          <w:sz w:val="20"/>
          <w:szCs w:val="20"/>
        </w:rPr>
        <w:t>Worked with global engineering teams to analyze CATIA development requirements</w:t>
      </w:r>
    </w:p>
    <w:p w:rsidR="001A1884" w:rsidRPr="000C3201" w:rsidP="001A1884">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contextualSpacing/>
        <w:rPr>
          <w:sz w:val="20"/>
          <w:szCs w:val="20"/>
        </w:rPr>
      </w:pPr>
      <w:r w:rsidRPr="000C3201">
        <w:rPr>
          <w:sz w:val="20"/>
          <w:szCs w:val="20"/>
        </w:rPr>
        <w:t>CATIA V5 CAA – Maintenance, bug fixing &amp; enhancement / L3 Support</w:t>
      </w:r>
    </w:p>
    <w:p w:rsidR="001A1884" w:rsidRPr="000C3201" w:rsidP="001A1884">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contextualSpacing/>
        <w:rPr>
          <w:sz w:val="20"/>
          <w:szCs w:val="20"/>
        </w:rPr>
      </w:pPr>
      <w:r w:rsidRPr="000C3201">
        <w:rPr>
          <w:sz w:val="20"/>
          <w:szCs w:val="20"/>
        </w:rPr>
        <w:t>Support for existing solutions for enhancement &amp; bug fixing</w:t>
      </w:r>
    </w:p>
    <w:p w:rsidR="001A1884" w:rsidRPr="000C3201" w:rsidP="001A1884">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contextualSpacing/>
        <w:rPr>
          <w:sz w:val="20"/>
          <w:szCs w:val="20"/>
        </w:rPr>
      </w:pPr>
      <w:r w:rsidRPr="000C3201">
        <w:rPr>
          <w:sz w:val="20"/>
          <w:szCs w:val="20"/>
        </w:rPr>
        <w:t>Created and maintained design/testing documentation</w:t>
      </w:r>
    </w:p>
    <w:p w:rsidR="001A1884" w:rsidRPr="000C3201" w:rsidP="001A1884">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contextualSpacing/>
        <w:rPr>
          <w:sz w:val="20"/>
          <w:szCs w:val="20"/>
        </w:rPr>
      </w:pPr>
      <w:r w:rsidRPr="000C3201">
        <w:rPr>
          <w:sz w:val="20"/>
          <w:szCs w:val="20"/>
        </w:rPr>
        <w:t>CATIA V5 CAA utility development, maintenance, bug fixing &amp; enhancement for data migration/cleanup</w:t>
      </w:r>
    </w:p>
    <w:p w:rsidR="002A5836" w:rsidP="002A5836">
      <w:pPr>
        <w:rPr>
          <w:rFonts w:ascii="Verdana" w:hAnsi="Verdana"/>
          <w:color w:val="000000" w:themeColor="text1"/>
        </w:rPr>
      </w:pPr>
    </w:p>
    <w:p w:rsidR="000C3201" w:rsidP="002A5836">
      <w:pPr>
        <w:rPr>
          <w:rFonts w:ascii="Calibri" w:eastAsia="Calibri" w:hAnsi="Calibri" w:cs="Calibri"/>
          <w:b/>
          <w:color w:val="0070C0"/>
          <w:u w:color="000000"/>
          <w:lang w:val="en-IN" w:eastAsia="en-IN"/>
        </w:rPr>
      </w:pPr>
      <w:r>
        <w:rPr>
          <w:rFonts w:ascii="Calibri" w:eastAsia="Calibri" w:hAnsi="Calibri" w:cs="Calibri"/>
          <w:b/>
          <w:color w:val="0070C0"/>
          <w:u w:color="000000"/>
          <w:lang w:val="en-IN" w:eastAsia="en-IN"/>
        </w:rPr>
        <w:t>TATA Technologies Ltd</w:t>
      </w:r>
    </w:p>
    <w:p w:rsidR="00CC6855" w:rsidP="00D058B9">
      <w:pPr>
        <w:spacing w:before="100"/>
        <w:rPr>
          <w:rFonts w:ascii="Calibri" w:eastAsia="Calibri" w:hAnsi="Calibri" w:cs="Calibri"/>
          <w:b/>
          <w:color w:val="000000"/>
          <w:u w:color="000000"/>
          <w:lang w:val="en-IN" w:eastAsia="en-IN"/>
        </w:rPr>
      </w:pPr>
      <w:r w:rsidRPr="000C3201">
        <w:rPr>
          <w:rFonts w:ascii="Calibri" w:eastAsia="Calibri" w:hAnsi="Calibri" w:cs="Calibri"/>
          <w:b/>
          <w:color w:val="000000"/>
          <w:u w:color="000000"/>
          <w:lang w:val="en-IN" w:eastAsia="en-IN"/>
        </w:rPr>
        <w:t>PLM Consultant</w:t>
      </w:r>
    </w:p>
    <w:p w:rsidR="004F2AD6" w:rsidRPr="004F2AD6" w:rsidP="00D058B9">
      <w:pPr>
        <w:spacing w:before="100"/>
        <w:rPr>
          <w:rFonts w:ascii="Verdana" w:hAnsi="Verdana"/>
          <w:color w:val="000000" w:themeColor="text1"/>
          <w:sz w:val="20"/>
          <w:szCs w:val="20"/>
        </w:rPr>
      </w:pPr>
      <w:r w:rsidRPr="004F2AD6">
        <w:rPr>
          <w:rFonts w:ascii="Calibri" w:eastAsia="Calibri" w:hAnsi="Calibri" w:cs="Calibri"/>
          <w:color w:val="000000"/>
          <w:sz w:val="20"/>
          <w:szCs w:val="20"/>
          <w:u w:color="000000"/>
          <w:lang w:val="en-IN" w:eastAsia="en-IN"/>
        </w:rPr>
        <w:t xml:space="preserve">MAY 2014 </w:t>
      </w:r>
      <w:r w:rsidRPr="004F2AD6">
        <w:rPr>
          <w:sz w:val="20"/>
          <w:szCs w:val="20"/>
        </w:rPr>
        <w:t>–</w:t>
      </w:r>
      <w:r w:rsidRPr="004F2AD6">
        <w:rPr>
          <w:rFonts w:ascii="Calibri" w:eastAsia="Calibri" w:hAnsi="Calibri" w:cs="Calibri"/>
          <w:color w:val="000000"/>
          <w:sz w:val="20"/>
          <w:szCs w:val="20"/>
          <w:u w:color="000000"/>
          <w:lang w:val="en-IN" w:eastAsia="en-IN"/>
        </w:rPr>
        <w:t xml:space="preserve"> JUNE 2017</w:t>
      </w:r>
    </w:p>
    <w:p w:rsidR="001A1884" w:rsidRPr="00AC14C8" w:rsidP="00BE2270">
      <w:pPr>
        <w:spacing w:before="100"/>
        <w:rPr>
          <w:rFonts w:ascii="Calibri" w:eastAsia="Calibri" w:hAnsi="Calibri" w:cs="Calibri"/>
          <w:b/>
          <w:color w:val="000000"/>
          <w:sz w:val="20"/>
          <w:szCs w:val="20"/>
          <w:u w:color="000000"/>
          <w:lang w:eastAsia="en-IN"/>
        </w:rPr>
      </w:pPr>
      <w:r w:rsidRPr="00AC14C8">
        <w:rPr>
          <w:rFonts w:ascii="Calibri" w:eastAsia="Calibri" w:hAnsi="Calibri" w:cs="Calibri"/>
          <w:b/>
          <w:color w:val="000000"/>
          <w:sz w:val="20"/>
          <w:szCs w:val="20"/>
          <w:u w:color="000000"/>
          <w:lang w:eastAsia="en-IN"/>
        </w:rPr>
        <w:t>Project1- Data migration from CATIA V5 and Teamcenter integration to 3DExperience Platform</w:t>
      </w:r>
    </w:p>
    <w:p w:rsidR="001A1884" w:rsidRPr="00BE2270" w:rsidP="001A1884">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contextualSpacing/>
        <w:rPr>
          <w:sz w:val="20"/>
          <w:szCs w:val="20"/>
        </w:rPr>
      </w:pPr>
      <w:r w:rsidRPr="00BE2270">
        <w:rPr>
          <w:sz w:val="20"/>
          <w:szCs w:val="20"/>
        </w:rPr>
        <w:t>Migration of CAD data from Legacy applications like CATIA V5, AutoCAD, Inventor, and Teamcenter to 3DExperienece Platform using FBDI method</w:t>
      </w:r>
    </w:p>
    <w:p w:rsidR="001A1884" w:rsidRPr="00BE2270" w:rsidP="001A1884">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contextualSpacing/>
        <w:rPr>
          <w:sz w:val="20"/>
          <w:szCs w:val="20"/>
        </w:rPr>
      </w:pPr>
      <w:r w:rsidRPr="00BE2270">
        <w:rPr>
          <w:sz w:val="20"/>
          <w:szCs w:val="20"/>
        </w:rPr>
        <w:t>Communicating with DELMIA users to understand their requirements and support them with their perquisites like CAD Data, resources required etc. information and contacting suppliers for supplier data related to various standard resources</w:t>
      </w:r>
    </w:p>
    <w:p w:rsidR="001A1884" w:rsidRPr="00BE2270" w:rsidP="001A1884">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contextualSpacing/>
        <w:rPr>
          <w:sz w:val="20"/>
          <w:szCs w:val="20"/>
        </w:rPr>
      </w:pPr>
      <w:r w:rsidRPr="00BE2270">
        <w:rPr>
          <w:sz w:val="20"/>
          <w:szCs w:val="20"/>
        </w:rPr>
        <w:t>Modeling of component from scratch (from 2D) and creating catalogue and libraries to manage the resources</w:t>
      </w:r>
    </w:p>
    <w:p w:rsidR="001A1884" w:rsidRPr="00AC14C8" w:rsidP="001A1884">
      <w:pPr>
        <w:rPr>
          <w:rFonts w:ascii="Calibri" w:eastAsia="Calibri" w:hAnsi="Calibri" w:cs="Calibri"/>
          <w:b/>
          <w:color w:val="000000"/>
          <w:sz w:val="20"/>
          <w:szCs w:val="20"/>
          <w:u w:color="000000"/>
          <w:lang w:eastAsia="en-IN"/>
        </w:rPr>
      </w:pPr>
      <w:r w:rsidRPr="00AC14C8">
        <w:rPr>
          <w:rFonts w:ascii="Calibri" w:eastAsia="Calibri" w:hAnsi="Calibri" w:cs="Calibri"/>
          <w:b/>
          <w:color w:val="000000"/>
          <w:sz w:val="20"/>
          <w:szCs w:val="20"/>
          <w:u w:color="000000"/>
          <w:lang w:eastAsia="en-IN"/>
        </w:rPr>
        <w:t>Project 2- Plant Layout Design – DELMIA</w:t>
      </w:r>
    </w:p>
    <w:p w:rsidR="001A1884" w:rsidRPr="00BE2270" w:rsidP="001A1884">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contextualSpacing/>
        <w:rPr>
          <w:sz w:val="20"/>
          <w:szCs w:val="20"/>
        </w:rPr>
      </w:pPr>
      <w:r w:rsidRPr="00BE2270">
        <w:rPr>
          <w:sz w:val="20"/>
          <w:szCs w:val="20"/>
        </w:rPr>
        <w:t>Creation of parametric models and manufacturing resources required to create a plant layout along with managing the templates catalogs</w:t>
      </w:r>
    </w:p>
    <w:p w:rsidR="001A1884" w:rsidRPr="00AC14C8" w:rsidP="001A1884">
      <w:pPr>
        <w:rPr>
          <w:rFonts w:ascii="Calibri" w:eastAsia="Calibri" w:hAnsi="Calibri" w:cs="Calibri"/>
          <w:b/>
          <w:color w:val="000000"/>
          <w:sz w:val="20"/>
          <w:szCs w:val="20"/>
          <w:u w:color="000000"/>
          <w:lang w:eastAsia="en-IN"/>
        </w:rPr>
      </w:pPr>
      <w:r w:rsidRPr="00AC14C8">
        <w:rPr>
          <w:rFonts w:ascii="Calibri" w:eastAsia="Calibri" w:hAnsi="Calibri" w:cs="Calibri"/>
          <w:b/>
          <w:color w:val="000000"/>
          <w:sz w:val="20"/>
          <w:szCs w:val="20"/>
          <w:u w:color="000000"/>
          <w:lang w:eastAsia="en-IN"/>
        </w:rPr>
        <w:t>Project 3- Digital Manufacturing – DELMIA Process Planning</w:t>
      </w:r>
    </w:p>
    <w:p w:rsidR="001A1884" w:rsidRPr="00BE2270" w:rsidP="001A1884">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contextualSpacing/>
        <w:rPr>
          <w:sz w:val="20"/>
          <w:szCs w:val="20"/>
        </w:rPr>
      </w:pPr>
      <w:r w:rsidRPr="00BE2270">
        <w:rPr>
          <w:sz w:val="20"/>
          <w:szCs w:val="20"/>
        </w:rPr>
        <w:t>Create PPR Structure using legacy data as reference</w:t>
      </w:r>
    </w:p>
    <w:p w:rsidR="001A1884" w:rsidRPr="00BE2270" w:rsidP="001A1884">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contextualSpacing/>
        <w:rPr>
          <w:sz w:val="20"/>
          <w:szCs w:val="20"/>
        </w:rPr>
      </w:pPr>
      <w:r w:rsidRPr="00BE2270">
        <w:rPr>
          <w:sz w:val="20"/>
          <w:szCs w:val="20"/>
        </w:rPr>
        <w:t>Define manufacturing plan which involved defining manufacturing systemes, production flow, assigning operations and managing the scope between process plan and target vehicle</w:t>
      </w:r>
    </w:p>
    <w:p w:rsidR="001A1884" w:rsidRPr="00BE2270" w:rsidP="001A1884">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contextualSpacing/>
        <w:rPr>
          <w:sz w:val="20"/>
          <w:szCs w:val="20"/>
        </w:rPr>
      </w:pPr>
      <w:r w:rsidRPr="00BE2270">
        <w:rPr>
          <w:sz w:val="20"/>
          <w:szCs w:val="20"/>
        </w:rPr>
        <w:t>Define operation involved legacy process/process elements mapping in PPR structure</w:t>
      </w:r>
    </w:p>
    <w:p w:rsidR="00F05059" w:rsidP="00F05059">
      <w:pPr>
        <w:rPr>
          <w:rFonts w:ascii="Verdana" w:hAnsi="Verdana"/>
          <w:color w:val="000000" w:themeColor="text1"/>
        </w:rPr>
      </w:pPr>
    </w:p>
    <w:p w:rsidR="00D058B9" w:rsidRPr="00D058B9" w:rsidP="00F05059">
      <w:pPr>
        <w:rPr>
          <w:rFonts w:ascii="Calibri" w:eastAsia="Calibri" w:hAnsi="Calibri" w:cs="Calibri"/>
          <w:b/>
          <w:color w:val="0070C0"/>
          <w:u w:color="000000"/>
          <w:lang w:val="en-IN" w:eastAsia="en-IN"/>
        </w:rPr>
      </w:pPr>
      <w:r w:rsidRPr="00D058B9">
        <w:rPr>
          <w:rFonts w:ascii="Calibri" w:eastAsia="Calibri" w:hAnsi="Calibri" w:cs="Calibri"/>
          <w:b/>
          <w:color w:val="0070C0"/>
          <w:u w:color="000000"/>
          <w:lang w:val="en-IN" w:eastAsia="en-IN"/>
        </w:rPr>
        <w:t>Integrated Automation &amp; Robotics</w:t>
      </w:r>
    </w:p>
    <w:p w:rsidR="00D058B9" w:rsidP="00D058B9">
      <w:pPr>
        <w:spacing w:before="100"/>
        <w:rPr>
          <w:rFonts w:ascii="Calibri" w:eastAsia="Calibri" w:hAnsi="Calibri" w:cs="Calibri"/>
          <w:b/>
          <w:color w:val="000000"/>
          <w:u w:color="000000"/>
          <w:lang w:val="en-IN" w:eastAsia="en-IN"/>
        </w:rPr>
      </w:pPr>
      <w:r w:rsidRPr="00D058B9">
        <w:rPr>
          <w:rFonts w:ascii="Calibri" w:eastAsia="Calibri" w:hAnsi="Calibri" w:cs="Calibri"/>
          <w:b/>
          <w:color w:val="000000"/>
          <w:u w:color="000000"/>
          <w:lang w:val="en-IN" w:eastAsia="en-IN"/>
        </w:rPr>
        <w:t>CAD Design Engineer</w:t>
      </w:r>
    </w:p>
    <w:p w:rsidR="00985629" w:rsidRPr="004F2AD6" w:rsidP="004F2AD6">
      <w:pPr>
        <w:spacing w:before="100"/>
        <w:rPr>
          <w:rFonts w:ascii="Calibri" w:eastAsia="Calibri" w:hAnsi="Calibri" w:cs="Calibri"/>
          <w:color w:val="000000"/>
          <w:sz w:val="20"/>
          <w:szCs w:val="20"/>
          <w:u w:color="000000"/>
          <w:lang w:val="en-IN" w:eastAsia="en-IN"/>
        </w:rPr>
      </w:pPr>
      <w:r w:rsidRPr="004F2AD6">
        <w:rPr>
          <w:rFonts w:ascii="Calibri" w:eastAsia="Calibri" w:hAnsi="Calibri" w:cs="Calibri"/>
          <w:color w:val="000000"/>
          <w:sz w:val="20"/>
          <w:szCs w:val="20"/>
          <w:u w:color="000000"/>
          <w:lang w:val="en-IN" w:eastAsia="en-IN"/>
        </w:rPr>
        <w:t xml:space="preserve">OCTOBER 2012 </w:t>
      </w:r>
      <w:r w:rsidRPr="004F2AD6">
        <w:rPr>
          <w:sz w:val="20"/>
          <w:szCs w:val="20"/>
        </w:rPr>
        <w:t>–</w:t>
      </w:r>
      <w:r w:rsidRPr="004F2AD6">
        <w:rPr>
          <w:rFonts w:ascii="Calibri" w:eastAsia="Calibri" w:hAnsi="Calibri" w:cs="Calibri"/>
          <w:color w:val="000000"/>
          <w:sz w:val="20"/>
          <w:szCs w:val="20"/>
          <w:u w:color="000000"/>
          <w:lang w:val="en-IN" w:eastAsia="en-IN"/>
        </w:rPr>
        <w:t xml:space="preserve"> SEPTEMBER 2013</w:t>
      </w:r>
    </w:p>
    <w:p w:rsidR="00CC6855" w:rsidRPr="004F2AD6" w:rsidP="00CC6855">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spacing w:after="120" w:line="240" w:lineRule="auto"/>
        <w:contextualSpacing/>
        <w:rPr>
          <w:sz w:val="20"/>
          <w:szCs w:val="20"/>
        </w:rPr>
      </w:pPr>
      <w:r w:rsidRPr="004F2AD6">
        <w:rPr>
          <w:sz w:val="20"/>
          <w:szCs w:val="20"/>
        </w:rPr>
        <w:t>Research and develop of new ideas for Conceptual Design of Special Purpose Machines (SPM) in new product development as per customer requirements</w:t>
      </w:r>
    </w:p>
    <w:p w:rsidR="002A5836" w:rsidP="00FF39E3">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space="0" w:color="auto"/>
        </w:pBdr>
        <w:contextualSpacing/>
        <w:rPr>
          <w:sz w:val="20"/>
          <w:szCs w:val="20"/>
        </w:rPr>
      </w:pPr>
      <w:r w:rsidRPr="00F05EFE">
        <w:rPr>
          <w:sz w:val="20"/>
          <w:szCs w:val="20"/>
        </w:rPr>
        <w:t>Modeling and Drafting of detailed designs using CAD applications like CATIA</w:t>
      </w:r>
      <w:r>
        <w:pict>
          <v:shape id="_x0000_s1033" type="#_x0000_t75" style="width:1pt;height:1pt;margin-top:0;margin-left:0;position:absolute;z-index:251659264">
            <v:imagedata r:id="rId10"/>
          </v:shape>
        </w:pict>
      </w:r>
    </w:p>
    <w:sectPr w:rsidSect="00B26499">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Segoe UI Light">
    <w:panose1 w:val="020B0502040204020203"/>
    <w:charset w:val="00"/>
    <w:family w:val="swiss"/>
    <w:pitch w:val="variable"/>
    <w:sig w:usb0="E00002FF" w:usb1="4000A47B" w:usb2="00000001" w:usb3="00000000" w:csb0="0000019F" w:csb1="00000000"/>
  </w:font>
  <w:font w:name="Helvetica Neue">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4.8pt;height:974.8pt" o:bullet="t">
        <v:imagedata r:id="rId1" o:title="mobile"/>
      </v:shape>
    </w:pict>
  </w:numPicBullet>
  <w:abstractNum w:abstractNumId="0">
    <w:nsid w:val="00847411"/>
    <w:multiLevelType w:val="hybridMultilevel"/>
    <w:tmpl w:val="0382EF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4B4254D"/>
    <w:multiLevelType w:val="hybridMultilevel"/>
    <w:tmpl w:val="63507448"/>
    <w:lvl w:ilvl="0">
      <w:start w:val="0"/>
      <w:numFmt w:val="bullet"/>
      <w:lvlText w:val="-"/>
      <w:lvlJc w:val="left"/>
      <w:pPr>
        <w:ind w:left="1530" w:hanging="360"/>
      </w:pPr>
      <w:rPr>
        <w:rFonts w:ascii="Times New Roman" w:eastAsia="Arial Unicode MS" w:hAnsi="Times New Roman" w:cs="Times New Roman" w:hint="default"/>
        <w:b w:val="0"/>
      </w:rPr>
    </w:lvl>
    <w:lvl w:ilvl="1" w:tentative="1">
      <w:start w:val="1"/>
      <w:numFmt w:val="bullet"/>
      <w:lvlText w:val="o"/>
      <w:lvlJc w:val="left"/>
      <w:pPr>
        <w:ind w:left="2250" w:hanging="360"/>
      </w:pPr>
      <w:rPr>
        <w:rFonts w:ascii="Courier New" w:hAnsi="Courier New" w:cs="Courier New" w:hint="default"/>
      </w:rPr>
    </w:lvl>
    <w:lvl w:ilvl="2" w:tentative="1">
      <w:start w:val="1"/>
      <w:numFmt w:val="bullet"/>
      <w:lvlText w:val=""/>
      <w:lvlJc w:val="left"/>
      <w:pPr>
        <w:ind w:left="2970" w:hanging="360"/>
      </w:pPr>
      <w:rPr>
        <w:rFonts w:ascii="Wingdings" w:hAnsi="Wingdings" w:hint="default"/>
      </w:rPr>
    </w:lvl>
    <w:lvl w:ilvl="3" w:tentative="1">
      <w:start w:val="1"/>
      <w:numFmt w:val="bullet"/>
      <w:lvlText w:val=""/>
      <w:lvlJc w:val="left"/>
      <w:pPr>
        <w:ind w:left="3690" w:hanging="360"/>
      </w:pPr>
      <w:rPr>
        <w:rFonts w:ascii="Symbol" w:hAnsi="Symbol" w:hint="default"/>
      </w:rPr>
    </w:lvl>
    <w:lvl w:ilvl="4" w:tentative="1">
      <w:start w:val="1"/>
      <w:numFmt w:val="bullet"/>
      <w:lvlText w:val="o"/>
      <w:lvlJc w:val="left"/>
      <w:pPr>
        <w:ind w:left="4410" w:hanging="360"/>
      </w:pPr>
      <w:rPr>
        <w:rFonts w:ascii="Courier New" w:hAnsi="Courier New" w:cs="Courier New" w:hint="default"/>
      </w:rPr>
    </w:lvl>
    <w:lvl w:ilvl="5" w:tentative="1">
      <w:start w:val="1"/>
      <w:numFmt w:val="bullet"/>
      <w:lvlText w:val=""/>
      <w:lvlJc w:val="left"/>
      <w:pPr>
        <w:ind w:left="5130" w:hanging="360"/>
      </w:pPr>
      <w:rPr>
        <w:rFonts w:ascii="Wingdings" w:hAnsi="Wingdings" w:hint="default"/>
      </w:rPr>
    </w:lvl>
    <w:lvl w:ilvl="6" w:tentative="1">
      <w:start w:val="1"/>
      <w:numFmt w:val="bullet"/>
      <w:lvlText w:val=""/>
      <w:lvlJc w:val="left"/>
      <w:pPr>
        <w:ind w:left="5850" w:hanging="360"/>
      </w:pPr>
      <w:rPr>
        <w:rFonts w:ascii="Symbol" w:hAnsi="Symbol" w:hint="default"/>
      </w:rPr>
    </w:lvl>
    <w:lvl w:ilvl="7" w:tentative="1">
      <w:start w:val="1"/>
      <w:numFmt w:val="bullet"/>
      <w:lvlText w:val="o"/>
      <w:lvlJc w:val="left"/>
      <w:pPr>
        <w:ind w:left="6570" w:hanging="360"/>
      </w:pPr>
      <w:rPr>
        <w:rFonts w:ascii="Courier New" w:hAnsi="Courier New" w:cs="Courier New" w:hint="default"/>
      </w:rPr>
    </w:lvl>
    <w:lvl w:ilvl="8" w:tentative="1">
      <w:start w:val="1"/>
      <w:numFmt w:val="bullet"/>
      <w:lvlText w:val=""/>
      <w:lvlJc w:val="left"/>
      <w:pPr>
        <w:ind w:left="7290" w:hanging="360"/>
      </w:pPr>
      <w:rPr>
        <w:rFonts w:ascii="Wingdings" w:hAnsi="Wingdings" w:hint="default"/>
      </w:rPr>
    </w:lvl>
  </w:abstractNum>
  <w:abstractNum w:abstractNumId="2">
    <w:nsid w:val="0AE514EA"/>
    <w:multiLevelType w:val="hybridMultilevel"/>
    <w:tmpl w:val="86E45440"/>
    <w:lvl w:ilvl="0">
      <w:start w:val="1"/>
      <w:numFmt w:val="decimal"/>
      <w:lvlText w:val="%1."/>
      <w:lvlJc w:val="left"/>
      <w:pPr>
        <w:ind w:left="1080" w:hanging="720"/>
      </w:pPr>
      <w:rPr>
        <w:rFonts w:hint="default"/>
        <w:sz w:val="2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B6303BD"/>
    <w:multiLevelType w:val="hybridMultilevel"/>
    <w:tmpl w:val="6C405430"/>
    <w:lvl w:ilvl="0">
      <w:start w:val="8"/>
      <w:numFmt w:val="bullet"/>
      <w:lvlText w:val="-"/>
      <w:lvlJc w:val="left"/>
      <w:pPr>
        <w:ind w:left="720" w:hanging="360"/>
      </w:pPr>
      <w:rPr>
        <w:rFonts w:ascii="Times New Roman" w:eastAsia="Calibr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C914AC2"/>
    <w:multiLevelType w:val="hybridMultilevel"/>
    <w:tmpl w:val="77627C9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11B925C9"/>
    <w:multiLevelType w:val="hybridMultilevel"/>
    <w:tmpl w:val="8E90B1D6"/>
    <w:lvl w:ilvl="0">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5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2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9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4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1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8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5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19F33A3F"/>
    <w:multiLevelType w:val="hybridMultilevel"/>
    <w:tmpl w:val="7018E336"/>
    <w:numStyleLink w:val="ImportedStyle6"/>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1B3877FB"/>
    <w:multiLevelType w:val="hybridMultilevel"/>
    <w:tmpl w:val="6AF823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1C2479E"/>
    <w:multiLevelType w:val="hybridMultilevel"/>
    <w:tmpl w:val="9BD82F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41E5117"/>
    <w:multiLevelType w:val="hybridMultilevel"/>
    <w:tmpl w:val="2AF8F5DC"/>
    <w:styleLink w:val="ImportedStyle1"/>
    <w:lvl w:ilvl="0">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2C770699"/>
    <w:multiLevelType w:val="hybridMultilevel"/>
    <w:tmpl w:val="2AF8F5DC"/>
    <w:numStyleLink w:val="ImportedStyle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2D597A9F"/>
    <w:multiLevelType w:val="hybridMultilevel"/>
    <w:tmpl w:val="58820362"/>
    <w:numStyleLink w:val="ImportedStyle7"/>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34306389"/>
    <w:multiLevelType w:val="hybridMultilevel"/>
    <w:tmpl w:val="78909C60"/>
    <w:styleLink w:val="ImportedStyle4"/>
    <w:lvl w:ilvl="0">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5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2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9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4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1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8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5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35746976"/>
    <w:multiLevelType w:val="hybridMultilevel"/>
    <w:tmpl w:val="397EF90C"/>
    <w:lvl w:ilvl="0">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0"/>
      <w:numFmt w:val="bullet"/>
      <w:lvlText w:val="-"/>
      <w:lvlJc w:val="left"/>
      <w:pPr>
        <w:ind w:left="1530" w:hanging="360"/>
      </w:pPr>
      <w:rPr>
        <w:rFonts w:ascii="Times New Roman" w:eastAsia="Arial Unicode MS"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2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9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4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1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8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5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366C1EAA"/>
    <w:multiLevelType w:val="hybridMultilevel"/>
    <w:tmpl w:val="2676E7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32F2457"/>
    <w:multiLevelType w:val="hybridMultilevel"/>
    <w:tmpl w:val="BB1EE22E"/>
    <w:styleLink w:val="ImportedStyle3"/>
    <w:lvl w:ilvl="0">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44D42B50"/>
    <w:multiLevelType w:val="hybridMultilevel"/>
    <w:tmpl w:val="78909C60"/>
    <w:numStyleLink w:val="ImportedStyle4"/>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7">
    <w:nsid w:val="4E8B7C9C"/>
    <w:multiLevelType w:val="hybridMultilevel"/>
    <w:tmpl w:val="7018E336"/>
    <w:styleLink w:val="ImportedStyle6"/>
    <w:lvl w:ilvl="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53680D20"/>
    <w:multiLevelType w:val="hybridMultilevel"/>
    <w:tmpl w:val="BB1EE22E"/>
    <w:numStyleLink w:val="ImportedStyle3"/>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9">
    <w:nsid w:val="592D59F6"/>
    <w:multiLevelType w:val="hybridMultilevel"/>
    <w:tmpl w:val="F1CA8D5A"/>
    <w:lvl w:ilvl="0">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0"/>
      <w:numFmt w:val="bullet"/>
      <w:lvlText w:val="-"/>
      <w:lvlJc w:val="left"/>
      <w:pPr>
        <w:ind w:left="1530" w:hanging="360"/>
      </w:pPr>
      <w:rPr>
        <w:rFonts w:ascii="Times New Roman" w:eastAsia="Arial Unicode MS"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2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9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4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1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8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5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63A4601D"/>
    <w:multiLevelType w:val="hybridMultilevel"/>
    <w:tmpl w:val="D6C00432"/>
    <w:numStyleLink w:val="ImportedStyle2"/>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1">
    <w:nsid w:val="6454389D"/>
    <w:multiLevelType w:val="hybridMultilevel"/>
    <w:tmpl w:val="58820362"/>
    <w:styleLink w:val="ImportedStyle7"/>
    <w:lvl w:ilvl="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53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2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97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9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4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13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85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5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648214FF"/>
    <w:multiLevelType w:val="hybridMultilevel"/>
    <w:tmpl w:val="3F2E4E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5E6721B"/>
    <w:multiLevelType w:val="hybridMultilevel"/>
    <w:tmpl w:val="D9B201B8"/>
    <w:lvl w:ilvl="0">
      <w:start w:val="0"/>
      <w:numFmt w:val="bullet"/>
      <w:lvlText w:val="-"/>
      <w:lvlJc w:val="left"/>
      <w:pPr>
        <w:ind w:left="720" w:hanging="360"/>
      </w:pPr>
      <w:rPr>
        <w:rFonts w:ascii="Segoe UI Light" w:eastAsia="Calibri" w:hAnsi="Segoe UI Light"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62D0B6D"/>
    <w:multiLevelType w:val="hybridMultilevel"/>
    <w:tmpl w:val="F60CE6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7E16C5D"/>
    <w:multiLevelType w:val="hybridMultilevel"/>
    <w:tmpl w:val="0D26D6D6"/>
    <w:lvl w:ilvl="0">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5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2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9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4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1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8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5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nsid w:val="693273A0"/>
    <w:multiLevelType w:val="hybridMultilevel"/>
    <w:tmpl w:val="33A844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CDD310B"/>
    <w:multiLevelType w:val="hybridMultilevel"/>
    <w:tmpl w:val="703E6AA8"/>
    <w:lvl w:ilvl="0">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0"/>
      <w:numFmt w:val="bullet"/>
      <w:lvlText w:val="-"/>
      <w:lvlJc w:val="left"/>
      <w:pPr>
        <w:ind w:left="1530" w:hanging="360"/>
      </w:pPr>
      <w:rPr>
        <w:rFonts w:ascii="Times New Roman" w:eastAsia="Arial Unicode MS"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2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9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4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1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8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5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6D65038A"/>
    <w:multiLevelType w:val="hybridMultilevel"/>
    <w:tmpl w:val="F2DC8286"/>
    <w:styleLink w:val="ImportedStyle5"/>
    <w:lvl w:ilvl="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7105257B"/>
    <w:multiLevelType w:val="hybridMultilevel"/>
    <w:tmpl w:val="0D2493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718E3621"/>
    <w:multiLevelType w:val="hybridMultilevel"/>
    <w:tmpl w:val="B2469CF4"/>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73BF30C3"/>
    <w:multiLevelType w:val="hybridMultilevel"/>
    <w:tmpl w:val="F2DC8286"/>
    <w:numStyleLink w:val="ImportedStyle5"/>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2">
    <w:nsid w:val="74B35024"/>
    <w:multiLevelType w:val="hybridMultilevel"/>
    <w:tmpl w:val="1CDEEB7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771958DD"/>
    <w:multiLevelType w:val="hybridMultilevel"/>
    <w:tmpl w:val="D6C00432"/>
    <w:styleLink w:val="ImportedStyle2"/>
    <w:lvl w:ilvl="0">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nsid w:val="773801B0"/>
    <w:multiLevelType w:val="hybridMultilevel"/>
    <w:tmpl w:val="F8ACA1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A4C06B7"/>
    <w:multiLevelType w:val="hybridMultilevel"/>
    <w:tmpl w:val="BDF014F0"/>
    <w:lvl w:ilvl="0">
      <w:start w:val="0"/>
      <w:numFmt w:val="bullet"/>
      <w:lvlText w:val="-"/>
      <w:lvlJc w:val="left"/>
      <w:pPr>
        <w:ind w:left="720" w:hanging="360"/>
      </w:pPr>
      <w:rPr>
        <w:rFonts w:ascii="Times New Roman" w:eastAsia="Arial Unicode MS" w:hAnsi="Times New Roman" w:cs="Times New Roman" w:hint="default"/>
        <w:b w:val="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3"/>
  </w:num>
  <w:num w:numId="4">
    <w:abstractNumId w:val="20"/>
  </w:num>
  <w:num w:numId="5">
    <w:abstractNumId w:val="15"/>
  </w:num>
  <w:num w:numId="6">
    <w:abstractNumId w:val="18"/>
  </w:num>
  <w:num w:numId="7">
    <w:abstractNumId w:val="12"/>
  </w:num>
  <w:num w:numId="8">
    <w:abstractNumId w:val="16"/>
  </w:num>
  <w:num w:numId="9">
    <w:abstractNumId w:val="28"/>
  </w:num>
  <w:num w:numId="10">
    <w:abstractNumId w:val="31"/>
  </w:num>
  <w:num w:numId="11">
    <w:abstractNumId w:val="17"/>
  </w:num>
  <w:num w:numId="12">
    <w:abstractNumId w:val="6"/>
  </w:num>
  <w:num w:numId="13">
    <w:abstractNumId w:val="21"/>
  </w:num>
  <w:num w:numId="14">
    <w:abstractNumId w:val="11"/>
  </w:num>
  <w:num w:numId="15">
    <w:abstractNumId w:val="35"/>
  </w:num>
  <w:num w:numId="16">
    <w:abstractNumId w:val="13"/>
  </w:num>
  <w:num w:numId="17">
    <w:abstractNumId w:val="19"/>
  </w:num>
  <w:num w:numId="18">
    <w:abstractNumId w:val="1"/>
  </w:num>
  <w:num w:numId="19">
    <w:abstractNumId w:val="27"/>
  </w:num>
  <w:num w:numId="20">
    <w:abstractNumId w:val="30"/>
  </w:num>
  <w:num w:numId="21">
    <w:abstractNumId w:val="3"/>
  </w:num>
  <w:num w:numId="22">
    <w:abstractNumId w:val="23"/>
  </w:num>
  <w:num w:numId="23">
    <w:abstractNumId w:val="32"/>
  </w:num>
  <w:num w:numId="24">
    <w:abstractNumId w:val="8"/>
  </w:num>
  <w:num w:numId="25">
    <w:abstractNumId w:val="34"/>
  </w:num>
  <w:num w:numId="26">
    <w:abstractNumId w:val="22"/>
  </w:num>
  <w:num w:numId="27">
    <w:abstractNumId w:val="7"/>
  </w:num>
  <w:num w:numId="28">
    <w:abstractNumId w:val="0"/>
  </w:num>
  <w:num w:numId="29">
    <w:abstractNumId w:val="14"/>
  </w:num>
  <w:num w:numId="30">
    <w:abstractNumId w:val="5"/>
  </w:num>
  <w:num w:numId="31">
    <w:abstractNumId w:val="25"/>
  </w:num>
  <w:num w:numId="32">
    <w:abstractNumId w:val="24"/>
  </w:num>
  <w:num w:numId="33">
    <w:abstractNumId w:val="4"/>
  </w:num>
  <w:num w:numId="34">
    <w:abstractNumId w:val="26"/>
  </w:num>
  <w:num w:numId="35">
    <w:abstractNumId w:val="29"/>
  </w:num>
  <w:num w:numId="3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compat>
    <w:useFELayout/>
  </w:compat>
  <w:rsids>
    <w:rsidRoot w:val="005F4D0C"/>
    <w:rsid w:val="00003E83"/>
    <w:rsid w:val="00006CF7"/>
    <w:rsid w:val="00031DC8"/>
    <w:rsid w:val="00060DB1"/>
    <w:rsid w:val="00080C88"/>
    <w:rsid w:val="000867A3"/>
    <w:rsid w:val="00094935"/>
    <w:rsid w:val="000B2578"/>
    <w:rsid w:val="000C3201"/>
    <w:rsid w:val="000D5802"/>
    <w:rsid w:val="000F278A"/>
    <w:rsid w:val="000F6F22"/>
    <w:rsid w:val="001136AC"/>
    <w:rsid w:val="00116800"/>
    <w:rsid w:val="0011690D"/>
    <w:rsid w:val="0011792D"/>
    <w:rsid w:val="00137C73"/>
    <w:rsid w:val="0014169B"/>
    <w:rsid w:val="00141F58"/>
    <w:rsid w:val="001457D8"/>
    <w:rsid w:val="0015288A"/>
    <w:rsid w:val="001558F5"/>
    <w:rsid w:val="00163A8E"/>
    <w:rsid w:val="00181BCC"/>
    <w:rsid w:val="00193826"/>
    <w:rsid w:val="001A1884"/>
    <w:rsid w:val="001A596C"/>
    <w:rsid w:val="001A7E15"/>
    <w:rsid w:val="001D5812"/>
    <w:rsid w:val="001F13E2"/>
    <w:rsid w:val="001F293C"/>
    <w:rsid w:val="001F7816"/>
    <w:rsid w:val="00200000"/>
    <w:rsid w:val="00200677"/>
    <w:rsid w:val="0020770B"/>
    <w:rsid w:val="00224E2D"/>
    <w:rsid w:val="002468F8"/>
    <w:rsid w:val="002715C1"/>
    <w:rsid w:val="00272A71"/>
    <w:rsid w:val="0027350B"/>
    <w:rsid w:val="00277C35"/>
    <w:rsid w:val="002844DE"/>
    <w:rsid w:val="00295F12"/>
    <w:rsid w:val="002A5836"/>
    <w:rsid w:val="002B1686"/>
    <w:rsid w:val="002B70BE"/>
    <w:rsid w:val="002B7685"/>
    <w:rsid w:val="002C1AFE"/>
    <w:rsid w:val="002D33DA"/>
    <w:rsid w:val="002F6D8B"/>
    <w:rsid w:val="003002DF"/>
    <w:rsid w:val="00322A68"/>
    <w:rsid w:val="00325052"/>
    <w:rsid w:val="00362A5F"/>
    <w:rsid w:val="00376028"/>
    <w:rsid w:val="003770A6"/>
    <w:rsid w:val="003858FF"/>
    <w:rsid w:val="00385A27"/>
    <w:rsid w:val="003A2C1B"/>
    <w:rsid w:val="003A4FCF"/>
    <w:rsid w:val="003A4FE9"/>
    <w:rsid w:val="003B0542"/>
    <w:rsid w:val="003B1E99"/>
    <w:rsid w:val="003B6382"/>
    <w:rsid w:val="003C1A60"/>
    <w:rsid w:val="003D20A5"/>
    <w:rsid w:val="003E15CD"/>
    <w:rsid w:val="003F2954"/>
    <w:rsid w:val="0040135C"/>
    <w:rsid w:val="00403615"/>
    <w:rsid w:val="00407D22"/>
    <w:rsid w:val="004446B6"/>
    <w:rsid w:val="00444AF1"/>
    <w:rsid w:val="00447685"/>
    <w:rsid w:val="004517F4"/>
    <w:rsid w:val="004539CD"/>
    <w:rsid w:val="00470C70"/>
    <w:rsid w:val="004952F0"/>
    <w:rsid w:val="004A3687"/>
    <w:rsid w:val="004B087C"/>
    <w:rsid w:val="004B48B2"/>
    <w:rsid w:val="004D2375"/>
    <w:rsid w:val="004D3606"/>
    <w:rsid w:val="004D4DF3"/>
    <w:rsid w:val="004E5068"/>
    <w:rsid w:val="004E75B3"/>
    <w:rsid w:val="004F29A8"/>
    <w:rsid w:val="004F2AD6"/>
    <w:rsid w:val="005205EC"/>
    <w:rsid w:val="00522A33"/>
    <w:rsid w:val="00554389"/>
    <w:rsid w:val="00561325"/>
    <w:rsid w:val="0056254B"/>
    <w:rsid w:val="00564864"/>
    <w:rsid w:val="005805D5"/>
    <w:rsid w:val="005850A9"/>
    <w:rsid w:val="005912A4"/>
    <w:rsid w:val="00593B93"/>
    <w:rsid w:val="00594DC5"/>
    <w:rsid w:val="005A040D"/>
    <w:rsid w:val="005A08B7"/>
    <w:rsid w:val="005A585F"/>
    <w:rsid w:val="005B3ABF"/>
    <w:rsid w:val="005F2F49"/>
    <w:rsid w:val="005F4D0C"/>
    <w:rsid w:val="005F664A"/>
    <w:rsid w:val="006026DD"/>
    <w:rsid w:val="0061703C"/>
    <w:rsid w:val="00617516"/>
    <w:rsid w:val="00624A44"/>
    <w:rsid w:val="00645582"/>
    <w:rsid w:val="00652217"/>
    <w:rsid w:val="00652A39"/>
    <w:rsid w:val="00654494"/>
    <w:rsid w:val="00666E10"/>
    <w:rsid w:val="00675DF4"/>
    <w:rsid w:val="0068798A"/>
    <w:rsid w:val="00692619"/>
    <w:rsid w:val="006A10AF"/>
    <w:rsid w:val="006A6828"/>
    <w:rsid w:val="006B6570"/>
    <w:rsid w:val="006C4728"/>
    <w:rsid w:val="006D3533"/>
    <w:rsid w:val="006D70CE"/>
    <w:rsid w:val="006F4238"/>
    <w:rsid w:val="006F4A36"/>
    <w:rsid w:val="00705D72"/>
    <w:rsid w:val="0071776C"/>
    <w:rsid w:val="00737484"/>
    <w:rsid w:val="00737BE3"/>
    <w:rsid w:val="0076686E"/>
    <w:rsid w:val="00772CD8"/>
    <w:rsid w:val="007820A3"/>
    <w:rsid w:val="00782390"/>
    <w:rsid w:val="007905F9"/>
    <w:rsid w:val="00797D2F"/>
    <w:rsid w:val="007A2462"/>
    <w:rsid w:val="007A50D5"/>
    <w:rsid w:val="007C18AE"/>
    <w:rsid w:val="007C7A35"/>
    <w:rsid w:val="007D611C"/>
    <w:rsid w:val="007E5FC5"/>
    <w:rsid w:val="007F179B"/>
    <w:rsid w:val="007F4BB8"/>
    <w:rsid w:val="007F70CC"/>
    <w:rsid w:val="00810498"/>
    <w:rsid w:val="00810DA6"/>
    <w:rsid w:val="0081372B"/>
    <w:rsid w:val="0085424A"/>
    <w:rsid w:val="00860641"/>
    <w:rsid w:val="008B3109"/>
    <w:rsid w:val="008C1B18"/>
    <w:rsid w:val="008C6DCB"/>
    <w:rsid w:val="008D4334"/>
    <w:rsid w:val="00905155"/>
    <w:rsid w:val="00915FDE"/>
    <w:rsid w:val="009204E0"/>
    <w:rsid w:val="0094678E"/>
    <w:rsid w:val="0095301E"/>
    <w:rsid w:val="00963FDB"/>
    <w:rsid w:val="00982CEA"/>
    <w:rsid w:val="00985357"/>
    <w:rsid w:val="0098549B"/>
    <w:rsid w:val="00985629"/>
    <w:rsid w:val="009A22F3"/>
    <w:rsid w:val="009C0FCB"/>
    <w:rsid w:val="009C214F"/>
    <w:rsid w:val="009D145D"/>
    <w:rsid w:val="009D1649"/>
    <w:rsid w:val="009E1711"/>
    <w:rsid w:val="009E4A65"/>
    <w:rsid w:val="009E5275"/>
    <w:rsid w:val="009F2040"/>
    <w:rsid w:val="009F74B1"/>
    <w:rsid w:val="00A12BA8"/>
    <w:rsid w:val="00A16F91"/>
    <w:rsid w:val="00A21473"/>
    <w:rsid w:val="00A30097"/>
    <w:rsid w:val="00A31B61"/>
    <w:rsid w:val="00A64756"/>
    <w:rsid w:val="00A656DB"/>
    <w:rsid w:val="00A71C2F"/>
    <w:rsid w:val="00AA627A"/>
    <w:rsid w:val="00AA7DC5"/>
    <w:rsid w:val="00AB158F"/>
    <w:rsid w:val="00AB312B"/>
    <w:rsid w:val="00AC14C8"/>
    <w:rsid w:val="00AC2BD6"/>
    <w:rsid w:val="00AF2F9B"/>
    <w:rsid w:val="00AF47D5"/>
    <w:rsid w:val="00B103A0"/>
    <w:rsid w:val="00B26499"/>
    <w:rsid w:val="00B42FE1"/>
    <w:rsid w:val="00B44FE9"/>
    <w:rsid w:val="00B50918"/>
    <w:rsid w:val="00B6585C"/>
    <w:rsid w:val="00B74762"/>
    <w:rsid w:val="00B80DCD"/>
    <w:rsid w:val="00B91198"/>
    <w:rsid w:val="00B92C3B"/>
    <w:rsid w:val="00BA7C0C"/>
    <w:rsid w:val="00BB15A7"/>
    <w:rsid w:val="00BE2270"/>
    <w:rsid w:val="00C00379"/>
    <w:rsid w:val="00C0638E"/>
    <w:rsid w:val="00C07175"/>
    <w:rsid w:val="00C07968"/>
    <w:rsid w:val="00C40B76"/>
    <w:rsid w:val="00C6006D"/>
    <w:rsid w:val="00C62E87"/>
    <w:rsid w:val="00C7290A"/>
    <w:rsid w:val="00C80785"/>
    <w:rsid w:val="00C82577"/>
    <w:rsid w:val="00C92A0A"/>
    <w:rsid w:val="00CA1AAE"/>
    <w:rsid w:val="00CA32E6"/>
    <w:rsid w:val="00CC6855"/>
    <w:rsid w:val="00CD1253"/>
    <w:rsid w:val="00CE629F"/>
    <w:rsid w:val="00CE647A"/>
    <w:rsid w:val="00CF1C0C"/>
    <w:rsid w:val="00D00184"/>
    <w:rsid w:val="00D058B9"/>
    <w:rsid w:val="00D06541"/>
    <w:rsid w:val="00D25A67"/>
    <w:rsid w:val="00D41E21"/>
    <w:rsid w:val="00D567C2"/>
    <w:rsid w:val="00D63053"/>
    <w:rsid w:val="00D7494F"/>
    <w:rsid w:val="00D765C0"/>
    <w:rsid w:val="00D8248A"/>
    <w:rsid w:val="00D86E64"/>
    <w:rsid w:val="00DA201B"/>
    <w:rsid w:val="00DA4E22"/>
    <w:rsid w:val="00DC72D2"/>
    <w:rsid w:val="00E07029"/>
    <w:rsid w:val="00E15EFF"/>
    <w:rsid w:val="00E231D9"/>
    <w:rsid w:val="00E24346"/>
    <w:rsid w:val="00E32D0B"/>
    <w:rsid w:val="00E63E9A"/>
    <w:rsid w:val="00E67537"/>
    <w:rsid w:val="00E73425"/>
    <w:rsid w:val="00E77137"/>
    <w:rsid w:val="00E77880"/>
    <w:rsid w:val="00E834FE"/>
    <w:rsid w:val="00E9043E"/>
    <w:rsid w:val="00E931AE"/>
    <w:rsid w:val="00EB1C3E"/>
    <w:rsid w:val="00EB38E3"/>
    <w:rsid w:val="00EB5852"/>
    <w:rsid w:val="00EC74D3"/>
    <w:rsid w:val="00EE2BC4"/>
    <w:rsid w:val="00EF3E8D"/>
    <w:rsid w:val="00EF40B3"/>
    <w:rsid w:val="00F02752"/>
    <w:rsid w:val="00F04986"/>
    <w:rsid w:val="00F05059"/>
    <w:rsid w:val="00F05EFE"/>
    <w:rsid w:val="00F21799"/>
    <w:rsid w:val="00F25B6D"/>
    <w:rsid w:val="00F42EAE"/>
    <w:rsid w:val="00F438E6"/>
    <w:rsid w:val="00F4713E"/>
    <w:rsid w:val="00F60F6F"/>
    <w:rsid w:val="00F67FEC"/>
    <w:rsid w:val="00F9746F"/>
    <w:rsid w:val="00FA4B3B"/>
    <w:rsid w:val="00FB2646"/>
    <w:rsid w:val="00FB4EAC"/>
    <w:rsid w:val="00FC0244"/>
    <w:rsid w:val="00FD633D"/>
    <w:rsid w:val="00FD6EC3"/>
    <w:rsid w:val="00FE240B"/>
    <w:rsid w:val="00FE5E12"/>
    <w:rsid w:val="00FE6100"/>
    <w:rsid w:val="00FF397F"/>
    <w:rsid w:val="00FF39E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F4D0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F4D0C"/>
    <w:rPr>
      <w:u w:val="single"/>
    </w:rPr>
  </w:style>
  <w:style w:type="paragraph" w:customStyle="1" w:styleId="HeaderFooter">
    <w:name w:val="Header &amp; Footer"/>
    <w:rsid w:val="005F4D0C"/>
    <w:pPr>
      <w:tabs>
        <w:tab w:val="right" w:pos="9020"/>
      </w:tabs>
    </w:pPr>
    <w:rPr>
      <w:rFonts w:ascii="Helvetica Neue" w:hAnsi="Helvetica Neue" w:cs="Arial Unicode MS"/>
      <w:color w:val="000000"/>
      <w:sz w:val="24"/>
      <w:szCs w:val="24"/>
    </w:rPr>
  </w:style>
  <w:style w:type="paragraph" w:customStyle="1" w:styleId="Body">
    <w:name w:val="Body"/>
    <w:rsid w:val="005F4D0C"/>
    <w:pPr>
      <w:spacing w:after="200" w:line="276" w:lineRule="auto"/>
    </w:pPr>
    <w:rPr>
      <w:rFonts w:ascii="Calibri" w:eastAsia="Calibri" w:hAnsi="Calibri" w:cs="Calibri"/>
      <w:color w:val="000000"/>
      <w:sz w:val="22"/>
      <w:szCs w:val="22"/>
      <w:u w:color="000000"/>
    </w:rPr>
  </w:style>
  <w:style w:type="paragraph" w:styleId="ListParagraph">
    <w:name w:val="List Paragraph"/>
    <w:uiPriority w:val="34"/>
    <w:qFormat/>
    <w:rsid w:val="005F4D0C"/>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rsid w:val="005F4D0C"/>
    <w:pPr>
      <w:numPr>
        <w:numId w:val="1"/>
      </w:numPr>
    </w:pPr>
  </w:style>
  <w:style w:type="numbering" w:customStyle="1" w:styleId="ImportedStyle2">
    <w:name w:val="Imported Style 2"/>
    <w:rsid w:val="005F4D0C"/>
    <w:pPr>
      <w:numPr>
        <w:numId w:val="3"/>
      </w:numPr>
    </w:pPr>
  </w:style>
  <w:style w:type="numbering" w:customStyle="1" w:styleId="ImportedStyle3">
    <w:name w:val="Imported Style 3"/>
    <w:rsid w:val="005F4D0C"/>
    <w:pPr>
      <w:numPr>
        <w:numId w:val="5"/>
      </w:numPr>
    </w:pPr>
  </w:style>
  <w:style w:type="numbering" w:customStyle="1" w:styleId="ImportedStyle4">
    <w:name w:val="Imported Style 4"/>
    <w:rsid w:val="005F4D0C"/>
    <w:pPr>
      <w:numPr>
        <w:numId w:val="7"/>
      </w:numPr>
    </w:pPr>
  </w:style>
  <w:style w:type="paragraph" w:customStyle="1" w:styleId="normal0">
    <w:name w:val="normal"/>
    <w:rsid w:val="005F4D0C"/>
    <w:pPr>
      <w:spacing w:line="276" w:lineRule="auto"/>
    </w:pPr>
    <w:rPr>
      <w:rFonts w:ascii="Arial" w:hAnsi="Arial" w:cs="Arial Unicode MS"/>
      <w:color w:val="000000"/>
      <w:sz w:val="22"/>
      <w:szCs w:val="22"/>
      <w:u w:color="000000"/>
      <w:lang w:val="en-US"/>
    </w:rPr>
  </w:style>
  <w:style w:type="numbering" w:customStyle="1" w:styleId="ImportedStyle5">
    <w:name w:val="Imported Style 5"/>
    <w:rsid w:val="005F4D0C"/>
    <w:pPr>
      <w:numPr>
        <w:numId w:val="9"/>
      </w:numPr>
    </w:pPr>
  </w:style>
  <w:style w:type="numbering" w:customStyle="1" w:styleId="ImportedStyle6">
    <w:name w:val="Imported Style 6"/>
    <w:rsid w:val="005F4D0C"/>
    <w:pPr>
      <w:numPr>
        <w:numId w:val="11"/>
      </w:numPr>
    </w:pPr>
  </w:style>
  <w:style w:type="numbering" w:customStyle="1" w:styleId="ImportedStyle7">
    <w:name w:val="Imported Style 7"/>
    <w:rsid w:val="005F4D0C"/>
    <w:pPr>
      <w:numPr>
        <w:numId w:val="13"/>
      </w:numPr>
    </w:pPr>
  </w:style>
  <w:style w:type="paragraph" w:styleId="BalloonText">
    <w:name w:val="Balloon Text"/>
    <w:basedOn w:val="Normal"/>
    <w:link w:val="BalloonTextChar"/>
    <w:uiPriority w:val="99"/>
    <w:semiHidden/>
    <w:unhideWhenUsed/>
    <w:rsid w:val="00A21473"/>
    <w:rPr>
      <w:rFonts w:ascii="Tahoma" w:hAnsi="Tahoma" w:cs="Tahoma"/>
      <w:sz w:val="16"/>
      <w:szCs w:val="16"/>
    </w:rPr>
  </w:style>
  <w:style w:type="character" w:customStyle="1" w:styleId="BalloonTextChar">
    <w:name w:val="Balloon Text Char"/>
    <w:basedOn w:val="DefaultParagraphFont"/>
    <w:link w:val="BalloonText"/>
    <w:uiPriority w:val="99"/>
    <w:semiHidden/>
    <w:rsid w:val="00A21473"/>
    <w:rPr>
      <w:rFonts w:ascii="Tahoma" w:hAnsi="Tahoma" w:cs="Tahoma"/>
      <w:sz w:val="16"/>
      <w:szCs w:val="16"/>
      <w:lang w:val="en-US" w:eastAsia="en-US"/>
    </w:rPr>
  </w:style>
  <w:style w:type="paragraph" w:styleId="Header">
    <w:name w:val="header"/>
    <w:basedOn w:val="Normal"/>
    <w:link w:val="HeaderChar"/>
    <w:uiPriority w:val="99"/>
    <w:unhideWhenUsed/>
    <w:rsid w:val="00A21473"/>
    <w:pPr>
      <w:tabs>
        <w:tab w:val="center" w:pos="4513"/>
        <w:tab w:val="right" w:pos="9026"/>
      </w:tabs>
    </w:pPr>
  </w:style>
  <w:style w:type="character" w:customStyle="1" w:styleId="HeaderChar">
    <w:name w:val="Header Char"/>
    <w:basedOn w:val="DefaultParagraphFont"/>
    <w:link w:val="Header"/>
    <w:uiPriority w:val="99"/>
    <w:rsid w:val="00A21473"/>
    <w:rPr>
      <w:sz w:val="24"/>
      <w:szCs w:val="24"/>
      <w:lang w:val="en-US" w:eastAsia="en-US"/>
    </w:rPr>
  </w:style>
  <w:style w:type="paragraph" w:styleId="Footer">
    <w:name w:val="footer"/>
    <w:basedOn w:val="Normal"/>
    <w:link w:val="FooterChar"/>
    <w:uiPriority w:val="99"/>
    <w:unhideWhenUsed/>
    <w:rsid w:val="00A21473"/>
    <w:pPr>
      <w:tabs>
        <w:tab w:val="center" w:pos="4513"/>
        <w:tab w:val="right" w:pos="9026"/>
      </w:tabs>
    </w:pPr>
  </w:style>
  <w:style w:type="character" w:customStyle="1" w:styleId="FooterChar">
    <w:name w:val="Footer Char"/>
    <w:basedOn w:val="DefaultParagraphFont"/>
    <w:link w:val="Footer"/>
    <w:uiPriority w:val="99"/>
    <w:rsid w:val="00A21473"/>
    <w:rPr>
      <w:sz w:val="24"/>
      <w:szCs w:val="24"/>
      <w:lang w:val="en-US" w:eastAsia="en-US"/>
    </w:rPr>
  </w:style>
  <w:style w:type="table" w:styleId="TableGrid">
    <w:name w:val="Table Grid"/>
    <w:basedOn w:val="TableNormal"/>
    <w:uiPriority w:val="59"/>
    <w:rsid w:val="002844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B1C3E"/>
    <w:rPr>
      <w:sz w:val="20"/>
      <w:szCs w:val="20"/>
    </w:rPr>
  </w:style>
  <w:style w:type="character" w:customStyle="1" w:styleId="FootnoteTextChar">
    <w:name w:val="Footnote Text Char"/>
    <w:basedOn w:val="DefaultParagraphFont"/>
    <w:link w:val="FootnoteText"/>
    <w:uiPriority w:val="99"/>
    <w:semiHidden/>
    <w:rsid w:val="00EB1C3E"/>
    <w:rPr>
      <w:lang w:val="en-US" w:eastAsia="en-US"/>
    </w:rPr>
  </w:style>
  <w:style w:type="character" w:styleId="FootnoteReference">
    <w:name w:val="footnote reference"/>
    <w:basedOn w:val="DefaultParagraphFont"/>
    <w:uiPriority w:val="99"/>
    <w:semiHidden/>
    <w:unhideWhenUsed/>
    <w:rsid w:val="00EB1C3E"/>
    <w:rPr>
      <w:vertAlign w:val="superscript"/>
    </w:rPr>
  </w:style>
  <w:style w:type="character" w:styleId="PlaceholderText">
    <w:name w:val="Placeholder Text"/>
    <w:basedOn w:val="DefaultParagraphFont"/>
    <w:uiPriority w:val="99"/>
    <w:semiHidden/>
    <w:rsid w:val="002B7685"/>
    <w:rPr>
      <w:color w:val="808080"/>
    </w:rPr>
  </w:style>
  <w:style w:type="paragraph" w:styleId="NoSpacing">
    <w:name w:val="No Spacing"/>
    <w:link w:val="NoSpacingChar"/>
    <w:uiPriority w:val="1"/>
    <w:qFormat/>
    <w:rsid w:val="00447685"/>
    <w:pPr>
      <w:pBdr>
        <w:top w:val="none" w:sz="0" w:space="0" w:color="auto"/>
        <w:left w:val="none" w:sz="0" w:space="0" w:color="auto"/>
        <w:bottom w:val="none" w:sz="0" w:space="0" w:color="auto"/>
        <w:right w:val="none" w:sz="0" w:space="0" w:color="auto"/>
        <w:between w:val="none" w:sz="0" w:space="0" w:color="auto"/>
        <w:bar w:val="none" w:sz="0" w:space="0" w:color="auto"/>
      </w:pBdr>
    </w:pPr>
    <w:rPr>
      <w:rFonts w:asciiTheme="minorHAnsi" w:eastAsiaTheme="minorEastAsia" w:hAnsiTheme="minorHAnsi" w:cstheme="minorBidi"/>
      <w:sz w:val="22"/>
      <w:szCs w:val="22"/>
      <w:bdr w:val="none" w:sz="0" w:space="0" w:color="auto"/>
      <w:lang w:val="en-US" w:eastAsia="en-US"/>
    </w:rPr>
  </w:style>
  <w:style w:type="character" w:customStyle="1" w:styleId="NoSpacingChar">
    <w:name w:val="No Spacing Char"/>
    <w:basedOn w:val="DefaultParagraphFont"/>
    <w:link w:val="NoSpacing"/>
    <w:uiPriority w:val="1"/>
    <w:rsid w:val="00447685"/>
    <w:rPr>
      <w:rFonts w:asciiTheme="minorHAnsi" w:eastAsiaTheme="minorEastAsia" w:hAnsiTheme="minorHAnsi" w:cstheme="minorBidi"/>
      <w:sz w:val="22"/>
      <w:szCs w:val="22"/>
      <w:bdr w:val="none" w:sz="0" w:space="0" w:color="auto"/>
      <w:lang w:val="en-US" w:eastAsia="en-US"/>
    </w:rPr>
  </w:style>
  <w:style w:type="character" w:styleId="LineNumber">
    <w:name w:val="line number"/>
    <w:basedOn w:val="DefaultParagraphFont"/>
    <w:uiPriority w:val="99"/>
    <w:semiHidden/>
    <w:unhideWhenUsed/>
    <w:rsid w:val="00B26499"/>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61ad7aca1a8a3a1c61900890201ada21134f4b0419514c4847440321091b5b58120b150315465f5909435601514841481f0f2b561358191b195115495d0c00584e4209430247460c590858184508105042445b0c0f054e4108120211474a411b02154e49405d58380c4f03434f1208130612494a411b0b15416a44564a141a245d4340010f160012485b5c004356014a4857034b4a5a0e5749140b150410424a106&amp;docType=docx"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yperlink" Target="mailto:yogeshpawar4912@gmail.com" TargetMode="External" /><Relationship Id="rId7" Type="http://schemas.openxmlformats.org/officeDocument/2006/relationships/image" Target="media/image1.jpeg" /><Relationship Id="rId8" Type="http://schemas.openxmlformats.org/officeDocument/2006/relationships/image" Target="media/image2.png" /><Relationship Id="rId9" Type="http://schemas.openxmlformats.org/officeDocument/2006/relationships/image" Target="media/image3.png" /></Relationships>
</file>

<file path=word/_rels/numbering.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D9FDEC-C589-4F05-A61B-5FB169C79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dc:creator>
  <cp:lastModifiedBy>9011351111</cp:lastModifiedBy>
  <cp:revision>191</cp:revision>
  <dcterms:created xsi:type="dcterms:W3CDTF">2021-02-26T17:00:00Z</dcterms:created>
  <dcterms:modified xsi:type="dcterms:W3CDTF">2023-11-21T07:09:00Z</dcterms:modified>
</cp:coreProperties>
</file>