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12DD0" w:rsidP="00012DD0">
      <w:pPr>
        <w:pStyle w:val="Default"/>
        <w:rPr>
          <w:rFonts w:ascii="Candara" w:hAnsi="Candara" w:cs="Candara"/>
          <w:b/>
          <w:bCs/>
          <w:sz w:val="22"/>
          <w:szCs w:val="22"/>
        </w:rPr>
      </w:pPr>
      <w:r w:rsidRPr="001D6F1E">
        <w:rPr>
          <w:rFonts w:ascii="Times New Roman" w:hAnsi="Times New Roman" w:cs="Times New Roman"/>
          <w:b/>
          <w:bCs/>
          <w:sz w:val="30"/>
          <w:szCs w:val="30"/>
        </w:rPr>
        <w:t xml:space="preserve">Md. </w:t>
      </w:r>
      <w:r w:rsidRPr="001D6F1E">
        <w:rPr>
          <w:rFonts w:ascii="Times New Roman" w:hAnsi="Times New Roman" w:cs="Times New Roman"/>
          <w:b/>
          <w:bCs/>
          <w:sz w:val="30"/>
          <w:szCs w:val="30"/>
        </w:rPr>
        <w:t>Tauqeer</w:t>
      </w:r>
      <w:r w:rsidRPr="001D6F1E">
        <w:rPr>
          <w:rFonts w:ascii="Times New Roman" w:hAnsi="Times New Roman" w:cs="Times New Roman"/>
          <w:b/>
          <w:bCs/>
          <w:sz w:val="30"/>
          <w:szCs w:val="30"/>
        </w:rPr>
        <w:t xml:space="preserve"> Khan</w:t>
      </w:r>
      <w:r>
        <w:rPr>
          <w:rFonts w:ascii="Wingdings" w:hAnsi="Wingdings" w:cs="Wingdings"/>
          <w:color w:val="7E7E7E"/>
          <w:sz w:val="22"/>
          <w:szCs w:val="22"/>
        </w:rPr>
        <w:sym w:font="Wingdings" w:char="F020"/>
      </w:r>
      <w:r>
        <w:rPr>
          <w:rFonts w:ascii="Wingdings" w:hAnsi="Wingdings" w:cs="Wingdings"/>
          <w:color w:val="7E7E7E"/>
          <w:sz w:val="22"/>
          <w:szCs w:val="22"/>
        </w:rPr>
        <w:sym w:font="Wingdings" w:char="F020"/>
      </w:r>
      <w:r>
        <w:rPr>
          <w:rFonts w:ascii="Wingdings" w:hAnsi="Wingdings" w:cs="Wingdings"/>
          <w:color w:val="7E7E7E"/>
          <w:sz w:val="22"/>
          <w:szCs w:val="22"/>
        </w:rPr>
        <w:sym w:font="Wingdings" w:char="F020"/>
      </w:r>
      <w:r>
        <w:rPr>
          <w:rFonts w:ascii="Wingdings" w:hAnsi="Wingdings" w:cs="Wingdings"/>
          <w:color w:val="7E7E7E"/>
          <w:sz w:val="22"/>
          <w:szCs w:val="22"/>
        </w:rPr>
        <w:sym w:font="Wingdings" w:char="F020"/>
      </w:r>
      <w:r>
        <w:rPr>
          <w:rFonts w:ascii="Wingdings" w:hAnsi="Wingdings" w:cs="Wingdings"/>
          <w:color w:val="7E7E7E"/>
          <w:sz w:val="22"/>
          <w:szCs w:val="22"/>
        </w:rPr>
        <w:sym w:font="Wingdings" w:char="F020"/>
      </w:r>
      <w:r>
        <w:rPr>
          <w:rFonts w:ascii="Wingdings" w:hAnsi="Wingdings" w:cs="Wingdings"/>
          <w:color w:val="7E7E7E"/>
          <w:sz w:val="22"/>
          <w:szCs w:val="22"/>
        </w:rPr>
        <w:sym w:font="Wingdings" w:char="F020"/>
      </w:r>
      <w:r>
        <w:rPr>
          <w:rFonts w:ascii="Wingdings" w:hAnsi="Wingdings" w:cs="Wingdings"/>
          <w:color w:val="7E7E7E"/>
          <w:sz w:val="22"/>
          <w:szCs w:val="22"/>
        </w:rPr>
        <w:sym w:font="Wingdings" w:char="F020"/>
      </w:r>
      <w:r>
        <w:rPr>
          <w:rFonts w:ascii="Wingdings" w:hAnsi="Wingdings" w:cs="Wingdings"/>
          <w:color w:val="7E7E7E"/>
          <w:sz w:val="22"/>
          <w:szCs w:val="22"/>
        </w:rPr>
        <w:tab/>
      </w:r>
      <w:r>
        <w:rPr>
          <w:rFonts w:ascii="Wingdings" w:hAnsi="Wingdings" w:cs="Wingdings"/>
          <w:color w:val="7E7E7E"/>
          <w:sz w:val="22"/>
          <w:szCs w:val="22"/>
        </w:rPr>
        <w:tab/>
      </w:r>
      <w:r>
        <w:rPr>
          <w:rFonts w:ascii="Wingdings" w:hAnsi="Wingdings" w:cs="Wingdings"/>
          <w:color w:val="7E7E7E"/>
          <w:sz w:val="22"/>
          <w:szCs w:val="22"/>
        </w:rPr>
        <w:tab/>
      </w:r>
      <w:r w:rsidRPr="00207CB7">
        <w:rPr>
          <w:rFonts w:ascii="Times New Roman" w:hAnsi="Times New Roman" w:cs="Times New Roman"/>
          <w:b/>
          <w:bCs/>
          <w:sz w:val="22"/>
          <w:szCs w:val="22"/>
        </w:rPr>
        <w:t>Email-Id:</w:t>
      </w:r>
      <w:r w:rsidRPr="00012DD0">
        <w:rPr>
          <w:rFonts w:asciiTheme="minorHAnsi" w:hAnsiTheme="minorHAnsi" w:cstheme="minorHAnsi"/>
          <w:b/>
          <w:bCs/>
          <w:sz w:val="22"/>
          <w:szCs w:val="22"/>
        </w:rPr>
        <w:t xml:space="preserve">   </w:t>
      </w:r>
      <w:hyperlink r:id="rId4" w:history="1">
        <w:r w:rsidRPr="00012DD0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tauqeer786.tk@gmail.com</w:t>
        </w:r>
      </w:hyperlink>
    </w:p>
    <w:p w:rsidR="00012DD0" w:rsidP="00012DD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="Candara" w:hAnsi="Candara" w:cs="Candara"/>
          <w:b/>
          <w:bCs/>
          <w:sz w:val="22"/>
          <w:szCs w:val="22"/>
        </w:rPr>
        <w:tab/>
      </w:r>
      <w:r>
        <w:rPr>
          <w:rFonts w:ascii="Candara" w:hAnsi="Candara" w:cs="Candara"/>
          <w:b/>
          <w:bCs/>
          <w:sz w:val="22"/>
          <w:szCs w:val="22"/>
        </w:rPr>
        <w:tab/>
      </w:r>
      <w:r>
        <w:rPr>
          <w:rFonts w:ascii="Candara" w:hAnsi="Candara" w:cs="Candara"/>
          <w:b/>
          <w:bCs/>
          <w:sz w:val="22"/>
          <w:szCs w:val="22"/>
        </w:rPr>
        <w:tab/>
      </w:r>
      <w:r>
        <w:rPr>
          <w:rFonts w:ascii="Candara" w:hAnsi="Candara" w:cs="Candara"/>
          <w:b/>
          <w:bCs/>
          <w:sz w:val="22"/>
          <w:szCs w:val="22"/>
        </w:rPr>
        <w:tab/>
      </w:r>
      <w:r>
        <w:rPr>
          <w:rFonts w:ascii="Candara" w:hAnsi="Candara" w:cs="Candara"/>
          <w:b/>
          <w:bCs/>
          <w:sz w:val="22"/>
          <w:szCs w:val="22"/>
        </w:rPr>
        <w:tab/>
      </w:r>
      <w:r>
        <w:rPr>
          <w:rFonts w:ascii="Candara" w:hAnsi="Candara" w:cs="Candara"/>
          <w:b/>
          <w:bCs/>
          <w:sz w:val="22"/>
          <w:szCs w:val="22"/>
        </w:rPr>
        <w:tab/>
      </w:r>
      <w:r>
        <w:rPr>
          <w:rFonts w:ascii="Candara" w:hAnsi="Candara" w:cs="Candara"/>
          <w:b/>
          <w:bCs/>
          <w:sz w:val="22"/>
          <w:szCs w:val="22"/>
        </w:rPr>
        <w:tab/>
      </w:r>
      <w:r>
        <w:rPr>
          <w:rFonts w:ascii="Candara" w:hAnsi="Candara" w:cs="Candara"/>
          <w:b/>
          <w:bCs/>
          <w:sz w:val="22"/>
          <w:szCs w:val="22"/>
        </w:rPr>
        <w:tab/>
      </w:r>
      <w:r w:rsidRPr="00207CB7">
        <w:rPr>
          <w:rFonts w:ascii="Times New Roman" w:hAnsi="Times New Roman" w:cs="Times New Roman"/>
          <w:b/>
          <w:bCs/>
          <w:sz w:val="22"/>
          <w:szCs w:val="22"/>
        </w:rPr>
        <w:t>Phone No:</w:t>
      </w:r>
      <w:r w:rsidRPr="00012DD0">
        <w:rPr>
          <w:rFonts w:asciiTheme="minorHAnsi" w:hAnsiTheme="minorHAnsi" w:cstheme="minorHAnsi"/>
          <w:b/>
          <w:bCs/>
          <w:sz w:val="22"/>
          <w:szCs w:val="22"/>
        </w:rPr>
        <w:t xml:space="preserve"> +918618262632</w:t>
      </w:r>
    </w:p>
    <w:p w:rsidR="00207CB7" w:rsidRPr="00012DD0" w:rsidP="00012DD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102870</wp:posOffset>
                </wp:positionV>
                <wp:extent cx="6469380" cy="15240"/>
                <wp:effectExtent l="0" t="0" r="26670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469380" cy="152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5" style="flip:y;mso-wrap-distance-bottom:0;mso-wrap-distance-left:9pt;mso-wrap-distance-right:9pt;mso-wrap-distance-top:0;mso-wrap-style:square;position:absolute;visibility:visible;z-index:251660288" from="-1.8pt,8.1pt" to="507.6pt,9.3pt" strokecolor="black" strokeweight="1.5pt"/>
            </w:pict>
          </mc:Fallback>
        </mc:AlternateContent>
      </w:r>
    </w:p>
    <w:p w:rsidR="00E17898" w:rsidRPr="00E17898" w:rsidP="00E178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54491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PROFESSIONAL SUMMARY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:</w:t>
      </w:r>
    </w:p>
    <w:p w:rsidR="00E17898" w:rsidRPr="00E17898" w:rsidP="00E178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D6F1E">
        <w:rPr>
          <w:rFonts w:ascii="Times New Roman" w:eastAsia="Times New Roman" w:hAnsi="Times New Roman" w:cs="Times New Roman"/>
          <w:bCs/>
          <w:lang w:eastAsia="en-IN"/>
        </w:rPr>
        <w:t>9+ years of IT experience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 with a strong focus on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SAP HANA development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enterprise reporting</w:t>
      </w:r>
      <w:r w:rsidRPr="00E17898">
        <w:rPr>
          <w:rFonts w:ascii="Times New Roman" w:eastAsia="Times New Roman" w:hAnsi="Times New Roman" w:cs="Times New Roman"/>
          <w:lang w:eastAsia="en-IN"/>
        </w:rPr>
        <w:t>.</w:t>
      </w:r>
    </w:p>
    <w:p w:rsidR="00E17898" w:rsidRPr="00E17898" w:rsidP="00E178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7898">
        <w:rPr>
          <w:rFonts w:ascii="Times New Roman" w:eastAsia="Times New Roman" w:hAnsi="Times New Roman" w:cs="Times New Roman"/>
          <w:lang w:eastAsia="en-IN"/>
        </w:rPr>
        <w:t xml:space="preserve">Expertise in building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complex and optimized HANA Calculation Views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 (Graphical &amp; Scripted) using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HANA Studio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Web IDE</w:t>
      </w:r>
      <w:r w:rsidRPr="00E17898">
        <w:rPr>
          <w:rFonts w:ascii="Times New Roman" w:eastAsia="Times New Roman" w:hAnsi="Times New Roman" w:cs="Times New Roman"/>
          <w:lang w:eastAsia="en-IN"/>
        </w:rPr>
        <w:t>.</w:t>
      </w:r>
    </w:p>
    <w:p w:rsidR="00E17898" w:rsidRPr="00E17898" w:rsidP="00E178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7898">
        <w:rPr>
          <w:rFonts w:ascii="Times New Roman" w:eastAsia="Times New Roman" w:hAnsi="Times New Roman" w:cs="Times New Roman"/>
          <w:lang w:eastAsia="en-IN"/>
        </w:rPr>
        <w:t xml:space="preserve">Skilled in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SQL scripting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table functions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stored procedures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, and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performance tuning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 of HANA models.</w:t>
      </w:r>
    </w:p>
    <w:p w:rsidR="00E17898" w:rsidRPr="00E17898" w:rsidP="00E178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7898">
        <w:rPr>
          <w:rFonts w:ascii="Times New Roman" w:eastAsia="Times New Roman" w:hAnsi="Times New Roman" w:cs="Times New Roman"/>
          <w:lang w:eastAsia="en-IN"/>
        </w:rPr>
        <w:t xml:space="preserve">Developed reports and dashboards using </w:t>
      </w:r>
      <w:r w:rsidR="00E91640">
        <w:rPr>
          <w:rFonts w:ascii="Times New Roman" w:eastAsia="Times New Roman" w:hAnsi="Times New Roman" w:cs="Times New Roman"/>
          <w:bCs/>
          <w:lang w:eastAsia="en-IN"/>
        </w:rPr>
        <w:t>SAP Web Intelligence (</w:t>
      </w:r>
      <w:r w:rsidR="00E91640">
        <w:rPr>
          <w:rFonts w:ascii="Times New Roman" w:eastAsia="Times New Roman" w:hAnsi="Times New Roman" w:cs="Times New Roman"/>
          <w:bCs/>
          <w:lang w:eastAsia="en-IN"/>
        </w:rPr>
        <w:t>WebI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)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Analysis for Office (AFO)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SAP Analytics Cloud (SAC)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, and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Qlik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 xml:space="preserve"> Sense</w:t>
      </w:r>
      <w:r w:rsidRPr="00E17898">
        <w:rPr>
          <w:rFonts w:ascii="Times New Roman" w:eastAsia="Times New Roman" w:hAnsi="Times New Roman" w:cs="Times New Roman"/>
          <w:lang w:eastAsia="en-IN"/>
        </w:rPr>
        <w:t>.</w:t>
      </w:r>
    </w:p>
    <w:p w:rsidR="00E17898" w:rsidRPr="00E17898" w:rsidP="00E178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7898">
        <w:rPr>
          <w:rFonts w:ascii="Times New Roman" w:eastAsia="Times New Roman" w:hAnsi="Times New Roman" w:cs="Times New Roman"/>
          <w:lang w:eastAsia="en-IN"/>
        </w:rPr>
        <w:t xml:space="preserve">Proficient in designing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end-to-end reporting solutions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 – from data </w:t>
      </w:r>
      <w:r w:rsidRPr="001D6F1E" w:rsidR="00440205">
        <w:rPr>
          <w:rFonts w:ascii="Times New Roman" w:eastAsia="Times New Roman" w:hAnsi="Times New Roman" w:cs="Times New Roman"/>
          <w:lang w:eastAsia="en-IN"/>
        </w:rPr>
        <w:t>modelling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 to visualization and deployment.</w:t>
      </w:r>
    </w:p>
    <w:p w:rsidR="00E17898" w:rsidRPr="00E17898" w:rsidP="00E178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7898">
        <w:rPr>
          <w:rFonts w:ascii="Times New Roman" w:eastAsia="Times New Roman" w:hAnsi="Times New Roman" w:cs="Times New Roman"/>
          <w:lang w:eastAsia="en-IN"/>
        </w:rPr>
        <w:t xml:space="preserve">Experience working across SAP modules like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PP, MM, SD, SCM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1D6F1E" w:rsidR="008E5A8F">
        <w:rPr>
          <w:rFonts w:ascii="Times New Roman" w:eastAsia="Times New Roman" w:hAnsi="Times New Roman" w:cs="Times New Roman"/>
          <w:lang w:eastAsia="en-IN"/>
        </w:rPr>
        <w:t xml:space="preserve">LE 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and familiarity with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SAP TPM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 for reporting needs.</w:t>
      </w:r>
    </w:p>
    <w:p w:rsidR="00E17898" w:rsidRPr="00E17898" w:rsidP="00E178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7898">
        <w:rPr>
          <w:rFonts w:ascii="Times New Roman" w:eastAsia="Times New Roman" w:hAnsi="Times New Roman" w:cs="Times New Roman"/>
          <w:lang w:eastAsia="en-IN"/>
        </w:rPr>
        <w:t xml:space="preserve">Hands-on in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SAP BW/4HANA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 – created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ADSOs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Composite Providers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, and managed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process chains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 and monitoring.</w:t>
      </w:r>
    </w:p>
    <w:p w:rsidR="00E17898" w:rsidRPr="00E17898" w:rsidP="00E178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7898">
        <w:rPr>
          <w:rFonts w:ascii="Times New Roman" w:eastAsia="Times New Roman" w:hAnsi="Times New Roman" w:cs="Times New Roman"/>
          <w:lang w:eastAsia="en-IN"/>
        </w:rPr>
        <w:t xml:space="preserve">Good understanding of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HANA Security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 – user creation, role management, and analytic privilege configuration.</w:t>
      </w:r>
    </w:p>
    <w:p w:rsidR="00E17898" w:rsidRPr="00E17898" w:rsidP="00E178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17898">
        <w:rPr>
          <w:rFonts w:ascii="Times New Roman" w:eastAsia="Times New Roman" w:hAnsi="Times New Roman" w:cs="Times New Roman"/>
          <w:lang w:eastAsia="en-IN"/>
        </w:rPr>
        <w:t xml:space="preserve">Exposure to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SAP SLT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 for real-time replication and experience with </w:t>
      </w:r>
      <w:r w:rsidRPr="001D6F1E">
        <w:rPr>
          <w:rFonts w:ascii="Times New Roman" w:eastAsia="Times New Roman" w:hAnsi="Times New Roman" w:cs="Times New Roman"/>
          <w:bCs/>
          <w:lang w:eastAsia="en-IN"/>
        </w:rPr>
        <w:t>SAP BODS</w:t>
      </w:r>
      <w:r w:rsidRPr="00E17898">
        <w:rPr>
          <w:rFonts w:ascii="Times New Roman" w:eastAsia="Times New Roman" w:hAnsi="Times New Roman" w:cs="Times New Roman"/>
          <w:lang w:eastAsia="en-IN"/>
        </w:rPr>
        <w:t xml:space="preserve"> for limited ETL use cases.</w:t>
      </w:r>
    </w:p>
    <w:p w:rsidR="009102CC" w:rsidRPr="001D6F1E" w:rsidP="00012DD0">
      <w:pPr>
        <w:pStyle w:val="Default"/>
        <w:rPr>
          <w:rFonts w:ascii="Times New Roman" w:hAnsi="Times New Roman" w:cs="Times New Roman"/>
          <w:b/>
          <w:bCs/>
          <w:sz w:val="22"/>
          <w:szCs w:val="22"/>
        </w:rPr>
      </w:pPr>
      <w:r w:rsidRPr="00544917">
        <w:rPr>
          <w:rFonts w:ascii="Times New Roman" w:hAnsi="Times New Roman" w:cs="Times New Roman"/>
          <w:b/>
          <w:bCs/>
          <w:u w:val="single"/>
        </w:rPr>
        <w:t xml:space="preserve">PROFESSIONAL </w:t>
      </w:r>
      <w:r w:rsidR="00FA39EB">
        <w:rPr>
          <w:rFonts w:ascii="Times New Roman" w:hAnsi="Times New Roman" w:cs="Times New Roman"/>
          <w:b/>
          <w:bCs/>
          <w:u w:val="single"/>
        </w:rPr>
        <w:t>EXPERIENCE</w:t>
      </w:r>
      <w:r w:rsidRPr="001D6F1E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:rsidR="009102CC" w:rsidRPr="009102CC" w:rsidP="00012DD0">
      <w:pPr>
        <w:pStyle w:val="Default"/>
        <w:rPr>
          <w:rFonts w:ascii="Calibri" w:hAnsi="Calibri" w:cs="Calibri"/>
          <w:b/>
          <w:bCs/>
          <w:sz w:val="22"/>
          <w:szCs w:val="22"/>
        </w:rPr>
      </w:pPr>
    </w:p>
    <w:p w:rsidR="00012DD0" w:rsidP="00012DD0">
      <w:pPr>
        <w:pStyle w:val="Default"/>
        <w:rPr>
          <w:rStyle w:val="Strong"/>
        </w:rPr>
      </w:pPr>
      <w:r>
        <w:rPr>
          <w:rStyle w:val="Strong"/>
        </w:rPr>
        <w:t>Infosys Ltd — Senior Consultant (Oct 2021 – Present</w:t>
      </w:r>
      <w:r>
        <w:rPr>
          <w:rStyle w:val="Strong"/>
        </w:rPr>
        <w:t>)</w:t>
      </w:r>
      <w:r>
        <w:br/>
      </w:r>
      <w:r>
        <w:rPr>
          <w:rStyle w:val="Strong"/>
        </w:rPr>
        <w:t>Tata Consultancy Services — IT Analyst (2015 – 2021</w:t>
      </w:r>
      <w:r w:rsidR="00C977D4">
        <w:rPr>
          <w:rStyle w:val="Strong"/>
        </w:rPr>
        <w:t>)</w:t>
      </w:r>
    </w:p>
    <w:p w:rsidR="00FA39EB" w:rsidP="00012DD0">
      <w:pPr>
        <w:pStyle w:val="Default"/>
        <w:rPr>
          <w:rFonts w:ascii="Candara" w:hAnsi="Candara" w:cs="Candara"/>
          <w:sz w:val="22"/>
          <w:szCs w:val="22"/>
        </w:rPr>
      </w:pPr>
    </w:p>
    <w:p w:rsidR="00AB08A2" w:rsidP="00AB08A2">
      <w:pPr>
        <w:pStyle w:val="Default"/>
        <w:rPr>
          <w:rFonts w:ascii="Times New Roman" w:hAnsi="Times New Roman" w:cs="Times New Roman"/>
          <w:b/>
          <w:bCs/>
          <w:u w:val="single"/>
        </w:rPr>
      </w:pPr>
      <w:r w:rsidRPr="00544917">
        <w:rPr>
          <w:rFonts w:ascii="Times New Roman" w:hAnsi="Times New Roman" w:cs="Times New Roman"/>
          <w:b/>
          <w:bCs/>
          <w:u w:val="single"/>
        </w:rPr>
        <w:t xml:space="preserve">TOOLS AND TECHNOLOGY: </w:t>
      </w:r>
    </w:p>
    <w:p w:rsidR="00FA39EB" w:rsidP="00AB08A2">
      <w:pPr>
        <w:pStyle w:val="Default"/>
        <w:rPr>
          <w:rFonts w:ascii="Times New Roman" w:hAnsi="Times New Roman" w:cs="Times New Roman"/>
          <w:b/>
          <w:bCs/>
          <w:u w:val="single"/>
        </w:rPr>
      </w:pPr>
    </w:p>
    <w:p w:rsidR="00FA39EB" w:rsidRPr="00FA39EB" w:rsidP="00AB08A2">
      <w:pPr>
        <w:pStyle w:val="Default"/>
        <w:rPr>
          <w:rFonts w:ascii="Times New Roman" w:hAnsi="Times New Roman" w:cs="Times New Roman"/>
          <w:b/>
          <w:u w:val="single"/>
        </w:rPr>
      </w:pPr>
      <w:r w:rsidRPr="00FA39EB">
        <w:rPr>
          <w:b/>
        </w:rPr>
        <w:t xml:space="preserve">HANA Studio, HANA Web </w:t>
      </w:r>
      <w:r w:rsidR="00E91640">
        <w:rPr>
          <w:b/>
        </w:rPr>
        <w:t>IDE, BW/4HANA, SAC, SAP BO (</w:t>
      </w:r>
      <w:r w:rsidR="00E91640">
        <w:rPr>
          <w:b/>
        </w:rPr>
        <w:t>WebI</w:t>
      </w:r>
      <w:r w:rsidRPr="00FA39EB">
        <w:rPr>
          <w:b/>
        </w:rPr>
        <w:t xml:space="preserve">), </w:t>
      </w:r>
      <w:r w:rsidRPr="00FA39EB">
        <w:rPr>
          <w:b/>
        </w:rPr>
        <w:t>Qlik</w:t>
      </w:r>
      <w:r w:rsidRPr="00FA39EB">
        <w:rPr>
          <w:b/>
        </w:rPr>
        <w:t xml:space="preserve"> Sense, SLT, BODS, LCM, CMC</w:t>
      </w:r>
    </w:p>
    <w:p w:rsidR="00FA39EB" w:rsidP="008279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279E3" w:rsidRPr="00544917" w:rsidP="008279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4491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PROJECTS DETAILS: </w:t>
      </w:r>
    </w:p>
    <w:p w:rsidR="003459D2" w:rsidP="003459D2">
      <w:pPr>
        <w:pStyle w:val="NormalWeb"/>
        <w:rPr>
          <w:sz w:val="22"/>
          <w:szCs w:val="22"/>
        </w:rPr>
      </w:pPr>
      <w:r w:rsidRPr="00544917">
        <w:rPr>
          <w:rStyle w:val="Strong"/>
          <w:sz w:val="22"/>
          <w:szCs w:val="22"/>
        </w:rPr>
        <w:t>Project #1: Ferrara</w:t>
      </w:r>
      <w:r w:rsidR="00FA39EB">
        <w:rPr>
          <w:rStyle w:val="Strong"/>
          <w:sz w:val="22"/>
          <w:szCs w:val="22"/>
        </w:rPr>
        <w:t xml:space="preserve"> - Infosys</w:t>
      </w:r>
      <w:r w:rsidRPr="00544917">
        <w:rPr>
          <w:sz w:val="22"/>
          <w:szCs w:val="22"/>
        </w:rPr>
        <w:br/>
      </w:r>
      <w:r w:rsidRPr="00544917">
        <w:rPr>
          <w:rStyle w:val="Strong"/>
          <w:sz w:val="22"/>
          <w:szCs w:val="22"/>
        </w:rPr>
        <w:t>Role:</w:t>
      </w:r>
      <w:r w:rsidRPr="00544917">
        <w:rPr>
          <w:sz w:val="22"/>
          <w:szCs w:val="22"/>
        </w:rPr>
        <w:t xml:space="preserve"> SAP HANA Consultant / BI Developer</w:t>
      </w:r>
    </w:p>
    <w:p w:rsidR="003459D2" w:rsidP="003459D2">
      <w:pPr>
        <w:pStyle w:val="NormalWeb"/>
      </w:pPr>
      <w:r>
        <w:rPr>
          <w:rStyle w:val="Strong"/>
        </w:rPr>
        <w:t>Responsibilities:</w:t>
      </w:r>
    </w:p>
    <w:p w:rsidR="003459D2" w:rsidRPr="00544917" w:rsidP="005449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 xml:space="preserve">Collaborated with business consultants to gather and </w:t>
      </w:r>
      <w:r w:rsidRPr="00544917" w:rsidR="009102CC">
        <w:rPr>
          <w:rFonts w:ascii="Times New Roman" w:hAnsi="Times New Roman" w:cs="Times New Roman"/>
        </w:rPr>
        <w:t>analyse</w:t>
      </w:r>
      <w:r w:rsidRPr="00544917">
        <w:rPr>
          <w:rFonts w:ascii="Times New Roman" w:hAnsi="Times New Roman" w:cs="Times New Roman"/>
        </w:rPr>
        <w:t xml:space="preserve"> reporting requirements.</w:t>
      </w:r>
    </w:p>
    <w:p w:rsidR="003459D2" w:rsidRPr="00544917" w:rsidP="005449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>Designed overall project architecture and data flow for analytics and reporting.</w:t>
      </w:r>
    </w:p>
    <w:p w:rsidR="003459D2" w:rsidRPr="00544917" w:rsidP="005449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>Created both graphical and scripted HANA Calculation Views for real-time and ad-hoc reporting.</w:t>
      </w:r>
    </w:p>
    <w:p w:rsidR="003459D2" w:rsidRPr="00544917" w:rsidP="005449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Web Intelligence (</w:t>
      </w:r>
      <w:r>
        <w:rPr>
          <w:rFonts w:ascii="Times New Roman" w:hAnsi="Times New Roman" w:cs="Times New Roman"/>
        </w:rPr>
        <w:t>WebI</w:t>
      </w:r>
      <w:r w:rsidRPr="00544917">
        <w:rPr>
          <w:rFonts w:ascii="Times New Roman" w:hAnsi="Times New Roman" w:cs="Times New Roman"/>
        </w:rPr>
        <w:t>) reports, Analysis for Office (AFO) reports, and SAC dashboards.</w:t>
      </w:r>
    </w:p>
    <w:p w:rsidR="003459D2" w:rsidRPr="00544917" w:rsidP="005449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>Fixed and enhanced existing Tableau dashboards.</w:t>
      </w:r>
    </w:p>
    <w:p w:rsidR="003459D2" w:rsidRPr="00544917" w:rsidP="005449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>Designed and implemented stored procedures and table functions to support complex business logic.</w:t>
      </w:r>
    </w:p>
    <w:p w:rsidR="003459D2" w:rsidRPr="00544917" w:rsidP="005449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>Handled HANA security, including user creation and role management.</w:t>
      </w:r>
    </w:p>
    <w:p w:rsidR="003459D2" w:rsidRPr="00544917" w:rsidP="005449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>Scheduled and managed reports using the CMC (Central Management Console) tool.</w:t>
      </w:r>
    </w:p>
    <w:p w:rsidR="003459D2" w:rsidRPr="00544917" w:rsidP="005449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>Deployed HANA m</w:t>
      </w:r>
      <w:r w:rsidR="00FC1F5C">
        <w:rPr>
          <w:rFonts w:ascii="Times New Roman" w:hAnsi="Times New Roman" w:cs="Times New Roman"/>
        </w:rPr>
        <w:t xml:space="preserve">odels to production and </w:t>
      </w:r>
      <w:r w:rsidRPr="00544917">
        <w:rPr>
          <w:rFonts w:ascii="Times New Roman" w:hAnsi="Times New Roman" w:cs="Times New Roman"/>
        </w:rPr>
        <w:t>automated jobs using XS Jobs.</w:t>
      </w:r>
    </w:p>
    <w:p w:rsidR="003F1BC2" w:rsidRPr="00544917" w:rsidP="0054491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>Worked on SAP Landscape Transformation (SLT) for real-time data replication.</w:t>
      </w:r>
    </w:p>
    <w:p w:rsidR="001A6AAC" w:rsidP="00310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E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#2: Ferrero (</w:t>
      </w:r>
      <w:r w:rsidRPr="00310E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Lindt</w:t>
      </w:r>
      <w:r w:rsidRPr="00310E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="00FA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 Infosys</w:t>
      </w:r>
      <w:r w:rsidRPr="00310E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0E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</w:t>
      </w:r>
      <w:r w:rsidR="009102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SAP BW/4HANA Consultant</w:t>
      </w:r>
    </w:p>
    <w:p w:rsidR="00310E61" w:rsidRPr="00310E61" w:rsidP="00310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E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Responsibilities:</w:t>
      </w:r>
    </w:p>
    <w:p w:rsidR="00310E61" w:rsidRPr="00544917" w:rsidP="0054491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 xml:space="preserve">Developed and maintained </w:t>
      </w:r>
      <w:r w:rsidR="008F5DBA">
        <w:rPr>
          <w:rFonts w:ascii="Times New Roman" w:hAnsi="Times New Roman" w:cs="Times New Roman"/>
        </w:rPr>
        <w:t>ADSOs</w:t>
      </w:r>
      <w:r w:rsidRPr="00544917">
        <w:rPr>
          <w:rFonts w:ascii="Times New Roman" w:hAnsi="Times New Roman" w:cs="Times New Roman"/>
        </w:rPr>
        <w:t xml:space="preserve"> and Composite Providers in BW/4HANA.</w:t>
      </w:r>
    </w:p>
    <w:p w:rsidR="00310E61" w:rsidRPr="00544917" w:rsidP="0054491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>Worked on incident (snow) tickets, resolving data and reporting issues within defined SLAs.</w:t>
      </w:r>
    </w:p>
    <w:p w:rsidR="00310E61" w:rsidRPr="008F5DBA" w:rsidP="008F5DB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F5DBA">
        <w:rPr>
          <w:rFonts w:ascii="Times New Roman" w:hAnsi="Times New Roman" w:cs="Times New Roman"/>
        </w:rPr>
        <w:t>Implemented enhancements and cha</w:t>
      </w:r>
      <w:r>
        <w:rPr>
          <w:rFonts w:ascii="Times New Roman" w:hAnsi="Times New Roman" w:cs="Times New Roman"/>
        </w:rPr>
        <w:t xml:space="preserve">nges in </w:t>
      </w:r>
      <w:r w:rsidRPr="008F5DBA">
        <w:rPr>
          <w:rFonts w:ascii="Times New Roman" w:hAnsi="Times New Roman" w:cs="Times New Roman"/>
        </w:rPr>
        <w:t>existing data models and reports.</w:t>
      </w:r>
    </w:p>
    <w:p w:rsidR="00310E61" w:rsidRPr="00544917" w:rsidP="0054491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>Monitored and managed process chains, including issue resolution and performance tuning.</w:t>
      </w:r>
    </w:p>
    <w:p w:rsidR="00310E61" w:rsidRPr="00544917" w:rsidP="0054491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>Actively supported system upgrades, identifying and fixing issues to ensure smooth transition.</w:t>
      </w:r>
    </w:p>
    <w:p w:rsidR="00310E61" w:rsidRPr="00544917" w:rsidP="0054491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>Collaborated with functional teams to validate data consistency and reporting accuracy in AFO</w:t>
      </w:r>
      <w:r w:rsidRPr="00544917" w:rsidR="00544917">
        <w:rPr>
          <w:rFonts w:ascii="Times New Roman" w:hAnsi="Times New Roman" w:cs="Times New Roman"/>
        </w:rPr>
        <w:t>.</w:t>
      </w:r>
    </w:p>
    <w:p w:rsidR="003F3FAC" w:rsidP="003F3FAC">
      <w:pPr>
        <w:pStyle w:val="NormalWeb"/>
      </w:pPr>
      <w:r>
        <w:rPr>
          <w:rStyle w:val="Strong"/>
        </w:rPr>
        <w:t>Project #3: Marketing Analytics</w:t>
      </w:r>
      <w:r w:rsidR="00FA39EB">
        <w:t xml:space="preserve"> - </w:t>
      </w:r>
      <w:r w:rsidRPr="00FA39EB" w:rsidR="00FA39EB">
        <w:rPr>
          <w:b/>
        </w:rPr>
        <w:t>TCS</w:t>
      </w:r>
      <w:r>
        <w:br/>
      </w:r>
      <w:r>
        <w:rPr>
          <w:rStyle w:val="Strong"/>
        </w:rPr>
        <w:t>Role:</w:t>
      </w:r>
      <w:r>
        <w:t xml:space="preserve"> SAP HANA &amp; Data Integration Developer</w:t>
      </w:r>
    </w:p>
    <w:p w:rsidR="003F3FAC" w:rsidP="003F3FAC">
      <w:pPr>
        <w:pStyle w:val="NormalWeb"/>
      </w:pPr>
      <w:r>
        <w:rPr>
          <w:rStyle w:val="Strong"/>
        </w:rPr>
        <w:t>Responsibilities:</w:t>
      </w:r>
    </w:p>
    <w:p w:rsidR="003F3FAC" w:rsidRPr="00544917" w:rsidP="0054491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>Developed graphical and scripted calculation views in SAP HANA.</w:t>
      </w:r>
    </w:p>
    <w:p w:rsidR="00D64851" w:rsidRPr="00D64851" w:rsidP="00D6485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64851">
        <w:rPr>
          <w:rFonts w:ascii="Times New Roman" w:hAnsi="Times New Roman" w:cs="Times New Roman"/>
        </w:rPr>
        <w:t>Implemented analytic privileges for secure data access</w:t>
      </w:r>
      <w:r>
        <w:rPr>
          <w:rFonts w:ascii="Times New Roman" w:hAnsi="Times New Roman" w:cs="Times New Roman"/>
        </w:rPr>
        <w:t>.</w:t>
      </w:r>
    </w:p>
    <w:p w:rsidR="003F3FAC" w:rsidRPr="00544917" w:rsidP="00D6485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 xml:space="preserve">Built full load and delta load jobs </w:t>
      </w:r>
      <w:r w:rsidR="00D64851">
        <w:rPr>
          <w:rFonts w:ascii="Times New Roman" w:hAnsi="Times New Roman" w:cs="Times New Roman"/>
        </w:rPr>
        <w:t xml:space="preserve">in </w:t>
      </w:r>
      <w:r w:rsidRPr="00544917">
        <w:rPr>
          <w:rFonts w:ascii="Times New Roman" w:hAnsi="Times New Roman" w:cs="Times New Roman"/>
        </w:rPr>
        <w:t xml:space="preserve">SAP </w:t>
      </w:r>
      <w:r w:rsidR="00D64851">
        <w:rPr>
          <w:rFonts w:ascii="Times New Roman" w:hAnsi="Times New Roman" w:cs="Times New Roman"/>
        </w:rPr>
        <w:t>BODS</w:t>
      </w:r>
      <w:r w:rsidRPr="00544917">
        <w:rPr>
          <w:rFonts w:ascii="Times New Roman" w:hAnsi="Times New Roman" w:cs="Times New Roman"/>
        </w:rPr>
        <w:t xml:space="preserve"> to </w:t>
      </w:r>
      <w:r w:rsidR="00D64851">
        <w:rPr>
          <w:rFonts w:ascii="Times New Roman" w:hAnsi="Times New Roman" w:cs="Times New Roman"/>
        </w:rPr>
        <w:t xml:space="preserve">integrate </w:t>
      </w:r>
      <w:r w:rsidRPr="00544917">
        <w:rPr>
          <w:rFonts w:ascii="Times New Roman" w:hAnsi="Times New Roman" w:cs="Times New Roman"/>
        </w:rPr>
        <w:t>PostgreSQL</w:t>
      </w:r>
      <w:r w:rsidRPr="00544917">
        <w:rPr>
          <w:rFonts w:ascii="Times New Roman" w:hAnsi="Times New Roman" w:cs="Times New Roman"/>
        </w:rPr>
        <w:t xml:space="preserve"> </w:t>
      </w:r>
      <w:r w:rsidR="00D64851">
        <w:rPr>
          <w:rFonts w:ascii="Times New Roman" w:hAnsi="Times New Roman" w:cs="Times New Roman"/>
        </w:rPr>
        <w:t xml:space="preserve">with </w:t>
      </w:r>
      <w:r w:rsidRPr="00544917">
        <w:rPr>
          <w:rFonts w:ascii="Times New Roman" w:hAnsi="Times New Roman" w:cs="Times New Roman"/>
        </w:rPr>
        <w:t>HANA.</w:t>
      </w:r>
    </w:p>
    <w:p w:rsidR="003F3FAC" w:rsidRPr="00544917" w:rsidP="0054491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 xml:space="preserve">Designed and developed interactive dashboards in </w:t>
      </w:r>
      <w:r w:rsidRPr="00544917">
        <w:rPr>
          <w:rFonts w:ascii="Times New Roman" w:hAnsi="Times New Roman" w:cs="Times New Roman"/>
        </w:rPr>
        <w:t>Qlik</w:t>
      </w:r>
      <w:r w:rsidRPr="00544917">
        <w:rPr>
          <w:rFonts w:ascii="Times New Roman" w:hAnsi="Times New Roman" w:cs="Times New Roman"/>
        </w:rPr>
        <w:t xml:space="preserve"> Sense.</w:t>
      </w:r>
    </w:p>
    <w:p w:rsidR="003F3FAC" w:rsidRPr="00544917" w:rsidP="0054491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 xml:space="preserve">Conducted unit testing for SAP HANA views, BODS jobs, and </w:t>
      </w:r>
      <w:r w:rsidRPr="00544917">
        <w:rPr>
          <w:rFonts w:ascii="Times New Roman" w:hAnsi="Times New Roman" w:cs="Times New Roman"/>
        </w:rPr>
        <w:t>Qlik</w:t>
      </w:r>
      <w:r w:rsidRPr="00544917">
        <w:rPr>
          <w:rFonts w:ascii="Times New Roman" w:hAnsi="Times New Roman" w:cs="Times New Roman"/>
        </w:rPr>
        <w:t xml:space="preserve"> Sense reports</w:t>
      </w:r>
      <w:r w:rsidR="008F5DBA">
        <w:rPr>
          <w:rFonts w:ascii="Times New Roman" w:hAnsi="Times New Roman" w:cs="Times New Roman"/>
        </w:rPr>
        <w:t>.</w:t>
      </w:r>
    </w:p>
    <w:p w:rsidR="00FC19D4" w:rsidRPr="00544917" w:rsidP="0054491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544917">
        <w:rPr>
          <w:rFonts w:ascii="Times New Roman" w:hAnsi="Times New Roman" w:cs="Times New Roman"/>
        </w:rPr>
        <w:t>Participated in effort estimation, problem definition, and deployment phases, contributing to end-to-end project execution.</w:t>
      </w:r>
    </w:p>
    <w:p w:rsidR="00E17898" w:rsidP="00073368">
      <w:pPr>
        <w:pStyle w:val="NormalWeb"/>
        <w:spacing w:after="0" w:afterAutospacing="0"/>
      </w:pPr>
      <w:r>
        <w:rPr>
          <w:rStyle w:val="Strong"/>
        </w:rPr>
        <w:t>Project #4: HANA Database Administration</w:t>
      </w:r>
      <w:r w:rsidR="00FA39EB">
        <w:rPr>
          <w:rStyle w:val="Strong"/>
        </w:rPr>
        <w:t xml:space="preserve"> - TCS</w:t>
      </w:r>
      <w:r>
        <w:br/>
      </w:r>
      <w:r w:rsidR="00073368">
        <w:rPr>
          <w:rStyle w:val="Strong"/>
        </w:rPr>
        <w:t>R</w:t>
      </w:r>
      <w:r>
        <w:rPr>
          <w:rStyle w:val="Strong"/>
        </w:rPr>
        <w:t>esponsibilities:</w:t>
      </w:r>
    </w:p>
    <w:p w:rsidR="00E17898" w:rsidRPr="00544917" w:rsidP="00E17898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44917">
        <w:rPr>
          <w:sz w:val="22"/>
          <w:szCs w:val="22"/>
        </w:rPr>
        <w:t>Installed, configured, and upgraded SAP HANA databases.</w:t>
      </w:r>
    </w:p>
    <w:p w:rsidR="00E17898" w:rsidRPr="00544917" w:rsidP="00E17898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44917">
        <w:rPr>
          <w:sz w:val="22"/>
          <w:szCs w:val="22"/>
        </w:rPr>
        <w:t>Performed regular backups, recovery, and replication setup for high availability.</w:t>
      </w:r>
    </w:p>
    <w:p w:rsidR="00E17898" w:rsidRPr="00544917" w:rsidP="00E17898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44917">
        <w:rPr>
          <w:sz w:val="22"/>
          <w:szCs w:val="22"/>
        </w:rPr>
        <w:t>Handled system tuning and parameter changes (dynamic/static) based on EWA report analysis.</w:t>
      </w:r>
    </w:p>
    <w:p w:rsidR="00544917" w:rsidRPr="00D64851" w:rsidP="00D64851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44917">
        <w:rPr>
          <w:sz w:val="22"/>
          <w:szCs w:val="22"/>
        </w:rPr>
        <w:t>Troubleshot HANA issues using logs and trace files.</w:t>
      </w:r>
    </w:p>
    <w:p w:rsidR="00544917" w:rsidRPr="00544917" w:rsidP="00544917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102870</wp:posOffset>
                </wp:positionV>
                <wp:extent cx="6469380" cy="15240"/>
                <wp:effectExtent l="0" t="0" r="26670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469380" cy="152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flip:y;mso-wrap-distance-bottom:0;mso-wrap-distance-left:9pt;mso-wrap-distance-right:9pt;mso-wrap-distance-top:0;mso-wrap-style:square;position:absolute;visibility:visible;z-index:251662336" from="-1.8pt,8.1pt" to="507.6pt,9.3pt" strokecolor="black" strokeweight="1.5pt"/>
            </w:pict>
          </mc:Fallback>
        </mc:AlternateContent>
      </w:r>
    </w:p>
    <w:p w:rsidR="001D6F1E" w:rsidRPr="00544917" w:rsidP="001D6F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D0904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D0904"/>
          <w:sz w:val="24"/>
          <w:szCs w:val="24"/>
          <w:u w:val="single"/>
        </w:rPr>
        <w:t>EDUCATION</w:t>
      </w:r>
      <w:r w:rsidR="00544917">
        <w:rPr>
          <w:rFonts w:ascii="Times New Roman" w:hAnsi="Times New Roman" w:cs="Times New Roman"/>
          <w:b/>
          <w:bCs/>
          <w:color w:val="0D0904"/>
          <w:sz w:val="24"/>
          <w:szCs w:val="24"/>
          <w:u w:val="single"/>
        </w:rPr>
        <w:t>:</w:t>
      </w:r>
    </w:p>
    <w:p w:rsidR="00544917" w:rsidRPr="001D6F1E" w:rsidP="001D6F1E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D0904"/>
          <w:sz w:val="23"/>
          <w:szCs w:val="23"/>
        </w:rPr>
      </w:pPr>
    </w:p>
    <w:p w:rsidR="001D6F1E" w:rsidRPr="00544917" w:rsidP="00BF4A0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67" w:line="240" w:lineRule="auto"/>
        <w:rPr>
          <w:rFonts w:ascii="Times New Roman" w:hAnsi="Times New Roman" w:cs="Times New Roman"/>
          <w:color w:val="0D0904"/>
        </w:rPr>
      </w:pPr>
      <w:r w:rsidRPr="00BF4A0B">
        <w:rPr>
          <w:rFonts w:ascii="Times New Roman" w:hAnsi="Times New Roman" w:cs="Times New Roman"/>
          <w:color w:val="0D0904"/>
        </w:rPr>
        <w:t>B.Tech</w:t>
      </w:r>
      <w:r w:rsidRPr="00BF4A0B">
        <w:rPr>
          <w:rFonts w:ascii="Times New Roman" w:hAnsi="Times New Roman" w:cs="Times New Roman"/>
          <w:color w:val="0D0904"/>
        </w:rPr>
        <w:t xml:space="preserve">, </w:t>
      </w:r>
      <w:r w:rsidRPr="00BF4A0B">
        <w:rPr>
          <w:rFonts w:ascii="Times New Roman" w:hAnsi="Times New Roman" w:cs="Times New Roman"/>
          <w:color w:val="0D0904"/>
        </w:rPr>
        <w:t>Rungta</w:t>
      </w:r>
      <w:r w:rsidRPr="00BF4A0B">
        <w:rPr>
          <w:rFonts w:ascii="Times New Roman" w:hAnsi="Times New Roman" w:cs="Times New Roman"/>
          <w:color w:val="0D0904"/>
        </w:rPr>
        <w:t xml:space="preserve"> College of Engineering and Technology, </w:t>
      </w:r>
      <w:r w:rsidRPr="00BF4A0B">
        <w:rPr>
          <w:rFonts w:ascii="Times New Roman" w:hAnsi="Times New Roman" w:cs="Times New Roman"/>
          <w:color w:val="0D0904"/>
        </w:rPr>
        <w:t>Bhilai</w:t>
      </w:r>
      <w:r w:rsidRPr="00BF4A0B">
        <w:rPr>
          <w:rFonts w:ascii="Times New Roman" w:hAnsi="Times New Roman" w:cs="Times New Roman"/>
          <w:color w:val="0D0904"/>
        </w:rPr>
        <w:t xml:space="preserve"> — 74% (2015)</w:t>
      </w:r>
      <w:r w:rsidRPr="00544917">
        <w:rPr>
          <w:rFonts w:ascii="Times New Roman" w:hAnsi="Times New Roman" w:cs="Times New Roman"/>
          <w:color w:val="0D0904"/>
        </w:rPr>
        <w:t xml:space="preserve"> </w:t>
      </w:r>
    </w:p>
    <w:p w:rsidR="00BF4A0B" w:rsidP="00BF4A0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67" w:line="240" w:lineRule="auto"/>
        <w:rPr>
          <w:rFonts w:ascii="Times New Roman" w:hAnsi="Times New Roman" w:cs="Times New Roman"/>
          <w:color w:val="000000"/>
        </w:rPr>
      </w:pPr>
      <w:r w:rsidRPr="00BF4A0B">
        <w:rPr>
          <w:rFonts w:ascii="Times New Roman" w:hAnsi="Times New Roman" w:cs="Times New Roman"/>
          <w:color w:val="000000"/>
        </w:rPr>
        <w:t xml:space="preserve">12th, Senior Secondary School Sector-X, </w:t>
      </w:r>
      <w:r w:rsidRPr="00BF4A0B">
        <w:rPr>
          <w:rFonts w:ascii="Times New Roman" w:hAnsi="Times New Roman" w:cs="Times New Roman"/>
          <w:color w:val="000000"/>
        </w:rPr>
        <w:t>Bhilai</w:t>
      </w:r>
      <w:r w:rsidRPr="00BF4A0B">
        <w:rPr>
          <w:rFonts w:ascii="Times New Roman" w:hAnsi="Times New Roman" w:cs="Times New Roman"/>
          <w:color w:val="000000"/>
        </w:rPr>
        <w:t xml:space="preserve"> — 68% (2011)</w:t>
      </w:r>
    </w:p>
    <w:p w:rsidR="001D6F1E" w:rsidRPr="00544917" w:rsidP="00BF4A0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67" w:line="240" w:lineRule="auto"/>
        <w:rPr>
          <w:rFonts w:ascii="Times New Roman" w:hAnsi="Times New Roman" w:cs="Times New Roman"/>
          <w:color w:val="000000"/>
        </w:rPr>
      </w:pPr>
      <w:r w:rsidRPr="00BF4A0B">
        <w:rPr>
          <w:rFonts w:ascii="Times New Roman" w:hAnsi="Times New Roman" w:cs="Times New Roman"/>
          <w:color w:val="000000"/>
        </w:rPr>
        <w:t xml:space="preserve">10th, Senior Secondary School Sector-X, </w:t>
      </w:r>
      <w:r w:rsidRPr="00BF4A0B">
        <w:rPr>
          <w:rFonts w:ascii="Times New Roman" w:hAnsi="Times New Roman" w:cs="Times New Roman"/>
          <w:color w:val="000000"/>
        </w:rPr>
        <w:t>Bhilai</w:t>
      </w:r>
      <w:r w:rsidRPr="00BF4A0B">
        <w:rPr>
          <w:rFonts w:ascii="Times New Roman" w:hAnsi="Times New Roman" w:cs="Times New Roman"/>
          <w:color w:val="000000"/>
        </w:rPr>
        <w:t xml:space="preserve"> — 78% (2009)</w:t>
      </w:r>
      <w:r w:rsidRPr="00544917">
        <w:rPr>
          <w:rFonts w:ascii="Times New Roman" w:hAnsi="Times New Roman" w:cs="Times New Roman"/>
          <w:color w:val="000000"/>
        </w:rPr>
        <w:t xml:space="preserve"> </w:t>
      </w:r>
    </w:p>
    <w:p w:rsidR="00E17898" w:rsidP="00E17898">
      <w:pPr>
        <w:pStyle w:val="NormalWeb"/>
      </w:pP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5"/>
          </v:shape>
        </w:pict>
      </w:r>
    </w:p>
    <w:sectPr w:rsidSect="00012DD0">
      <w:pgSz w:w="11904" w:h="17338"/>
      <w:pgMar w:top="1440" w:right="1080" w:bottom="1440" w:left="108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CBC49FF8"/>
    <w:multiLevelType w:val="hybridMultilevel"/>
    <w:tmpl w:val="07FB916F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EA617060"/>
    <w:multiLevelType w:val="hybridMultilevel"/>
    <w:tmpl w:val="947D71F7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0E7260D2"/>
    <w:multiLevelType w:val="hybridMultilevel"/>
    <w:tmpl w:val="2A8A76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2304D6"/>
    <w:multiLevelType w:val="hybridMultilevel"/>
    <w:tmpl w:val="492C75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711842"/>
    <w:multiLevelType w:val="multilevel"/>
    <w:tmpl w:val="8F0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74EA22"/>
    <w:multiLevelType w:val="hybridMultilevel"/>
    <w:tmpl w:val="5EAFCBF5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6">
    <w:nsid w:val="32226D52"/>
    <w:multiLevelType w:val="multilevel"/>
    <w:tmpl w:val="4482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3F2A1E"/>
    <w:multiLevelType w:val="hybridMultilevel"/>
    <w:tmpl w:val="037043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6231D2"/>
    <w:multiLevelType w:val="hybridMultilevel"/>
    <w:tmpl w:val="081EE3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5A4636"/>
    <w:multiLevelType w:val="hybridMultilevel"/>
    <w:tmpl w:val="4ED0FCD2"/>
    <w:lvl w:ilvl="0">
      <w:start w:val="0"/>
      <w:numFmt w:val="bullet"/>
      <w:lvlText w:val="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45138B"/>
    <w:multiLevelType w:val="hybridMultilevel"/>
    <w:tmpl w:val="F2EC12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051D8"/>
    <w:multiLevelType w:val="hybridMultilevel"/>
    <w:tmpl w:val="0032DB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D19669"/>
    <w:multiLevelType w:val="hybridMultilevel"/>
    <w:tmpl w:val="A22F7895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3">
    <w:nsid w:val="536C0B41"/>
    <w:multiLevelType w:val="multilevel"/>
    <w:tmpl w:val="EC6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B54BCD"/>
    <w:multiLevelType w:val="hybridMultilevel"/>
    <w:tmpl w:val="8A7891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204677"/>
    <w:multiLevelType w:val="hybridMultilevel"/>
    <w:tmpl w:val="F7F29A24"/>
    <w:lvl w:ilvl="0">
      <w:start w:val="0"/>
      <w:numFmt w:val="bullet"/>
      <w:lvlText w:val="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0A4176"/>
    <w:multiLevelType w:val="multilevel"/>
    <w:tmpl w:val="1D92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956E2B"/>
    <w:multiLevelType w:val="multilevel"/>
    <w:tmpl w:val="4D3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5"/>
  </w:num>
  <w:num w:numId="4">
    <w:abstractNumId w:val="2"/>
  </w:num>
  <w:num w:numId="5">
    <w:abstractNumId w:val="17"/>
  </w:num>
  <w:num w:numId="6">
    <w:abstractNumId w:val="16"/>
  </w:num>
  <w:num w:numId="7">
    <w:abstractNumId w:val="12"/>
  </w:num>
  <w:num w:numId="8">
    <w:abstractNumId w:val="13"/>
  </w:num>
  <w:num w:numId="9">
    <w:abstractNumId w:val="5"/>
  </w:num>
  <w:num w:numId="10">
    <w:abstractNumId w:val="0"/>
  </w:num>
  <w:num w:numId="11">
    <w:abstractNumId w:val="6"/>
  </w:num>
  <w:num w:numId="12">
    <w:abstractNumId w:val="4"/>
  </w:num>
  <w:num w:numId="13">
    <w:abstractNumId w:val="14"/>
  </w:num>
  <w:num w:numId="14">
    <w:abstractNumId w:val="1"/>
  </w:num>
  <w:num w:numId="15">
    <w:abstractNumId w:val="11"/>
  </w:num>
  <w:num w:numId="16">
    <w:abstractNumId w:val="7"/>
  </w:num>
  <w:num w:numId="17">
    <w:abstractNumId w:val="10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DD0"/>
    <w:rsid w:val="00012DD0"/>
    <w:rsid w:val="00073368"/>
    <w:rsid w:val="001767F4"/>
    <w:rsid w:val="001A6AAC"/>
    <w:rsid w:val="001D6F1E"/>
    <w:rsid w:val="00207CB7"/>
    <w:rsid w:val="00310E61"/>
    <w:rsid w:val="003459D2"/>
    <w:rsid w:val="003F1BC2"/>
    <w:rsid w:val="003F3FAC"/>
    <w:rsid w:val="00440205"/>
    <w:rsid w:val="00544917"/>
    <w:rsid w:val="00813A3D"/>
    <w:rsid w:val="008279E3"/>
    <w:rsid w:val="008B1025"/>
    <w:rsid w:val="008E5A8F"/>
    <w:rsid w:val="008F5DBA"/>
    <w:rsid w:val="009102CC"/>
    <w:rsid w:val="00A62CC1"/>
    <w:rsid w:val="00AB08A2"/>
    <w:rsid w:val="00BF4A0B"/>
    <w:rsid w:val="00C977D4"/>
    <w:rsid w:val="00CE3EB2"/>
    <w:rsid w:val="00D64851"/>
    <w:rsid w:val="00DD3D81"/>
    <w:rsid w:val="00DF5481"/>
    <w:rsid w:val="00E17898"/>
    <w:rsid w:val="00E91640"/>
    <w:rsid w:val="00FA39EB"/>
    <w:rsid w:val="00FC19D4"/>
    <w:rsid w:val="00FC1F5C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78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12DD0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12DD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45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59D2"/>
    <w:rPr>
      <w:b/>
      <w:bCs/>
    </w:rPr>
  </w:style>
  <w:style w:type="paragraph" w:styleId="HTMLTopofForm">
    <w:name w:val="HTML Top of Form"/>
    <w:basedOn w:val="Normal"/>
    <w:next w:val="Normal"/>
    <w:link w:val="z-TopofFormChar"/>
    <w:hidden/>
    <w:uiPriority w:val="99"/>
    <w:semiHidden/>
    <w:unhideWhenUsed/>
    <w:rsid w:val="00310E6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HTMLTopofForm"/>
    <w:uiPriority w:val="99"/>
    <w:semiHidden/>
    <w:rsid w:val="00310E61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HTMLBottomofForm">
    <w:name w:val="HTML Bottom of Form"/>
    <w:basedOn w:val="Normal"/>
    <w:next w:val="Normal"/>
    <w:link w:val="z-BottomofFormChar"/>
    <w:hidden/>
    <w:uiPriority w:val="99"/>
    <w:semiHidden/>
    <w:unhideWhenUsed/>
    <w:rsid w:val="00310E6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HTMLBottomofForm"/>
    <w:uiPriority w:val="99"/>
    <w:semiHidden/>
    <w:rsid w:val="00310E61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78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1D6F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tauqeer786.tk@gmail.com" TargetMode="External" /><Relationship Id="rId5" Type="http://schemas.openxmlformats.org/officeDocument/2006/relationships/image" Target="https://rdxfootmark.naukri.com/v2/track/openCv?trackingInfo=5c9fb7b733e9932a34e3d975a60e1ebb134f4b0419514c4847440321091b5b58120b150315465f5909435601514841481f0f2b561358191b195115495d0c00584e4209430247460c590858184508105042445b0c0f054e4108120211474a411b02154e49405d58380c4f03434f1208130612494a411b0b15416a44564a141a245d4340010817051647505d0a52580f1b525a4553524f0e584c1308190210465c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Tauqeer Khan</dc:creator>
  <cp:lastModifiedBy>Tauqeer Khan</cp:lastModifiedBy>
  <cp:revision>6</cp:revision>
  <dcterms:created xsi:type="dcterms:W3CDTF">2025-08-25T07:26:00Z</dcterms:created>
  <dcterms:modified xsi:type="dcterms:W3CDTF">2025-08-25T07:42:00Z</dcterms:modified>
</cp:coreProperties>
</file>