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15CA" w14:textId="4D4F0056" w:rsidR="005B1247" w:rsidRDefault="005B1247">
      <w:r>
        <w:t>CERTIFICATE</w:t>
      </w:r>
    </w:p>
    <w:p w14:paraId="504F0F84" w14:textId="53B94139" w:rsidR="000A3180" w:rsidRDefault="005B1247">
      <w:hyperlink r:id="rId4" w:history="1">
        <w:r w:rsidRPr="00021A9F">
          <w:rPr>
            <w:rStyle w:val="Hyperlink"/>
          </w:rPr>
          <w:t>https://matlabacademy.mathworks.com/progress/share/certificate.html?id=175d4709-a768-4a66-9254-894b06f316b6&amp;</w:t>
        </w:r>
      </w:hyperlink>
    </w:p>
    <w:p w14:paraId="49AA1561" w14:textId="50DD6C03" w:rsidR="005B1247" w:rsidRDefault="005B1247">
      <w:r>
        <w:t>REPORT</w:t>
      </w:r>
    </w:p>
    <w:p w14:paraId="761EBEE2" w14:textId="04357ACA" w:rsidR="005B1247" w:rsidRDefault="005B1247">
      <w:r w:rsidRPr="005B1247">
        <w:t>https://matlabacademy.mathworks.com/progress/share/report.html?id=175d4709-a768-4a66-9254-894b06f316b6&amp;</w:t>
      </w:r>
    </w:p>
    <w:sectPr w:rsidR="005B12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32"/>
    <w:rsid w:val="000A3180"/>
    <w:rsid w:val="00136E32"/>
    <w:rsid w:val="005B1247"/>
    <w:rsid w:val="0076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7AF0"/>
  <w15:chartTrackingRefBased/>
  <w15:docId w15:val="{4185E68E-4EC6-466E-9857-D68B434F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2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labacademy.mathworks.com/progress/share/certificate.html?id=175d4709-a768-4a66-9254-894b06f316b6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OULE SADOCK</dc:creator>
  <cp:keywords/>
  <dc:description/>
  <cp:lastModifiedBy>OULE SADOCK</cp:lastModifiedBy>
  <cp:revision>2</cp:revision>
  <dcterms:created xsi:type="dcterms:W3CDTF">2025-11-11T09:55:00Z</dcterms:created>
  <dcterms:modified xsi:type="dcterms:W3CDTF">2025-11-11T09:59:00Z</dcterms:modified>
</cp:coreProperties>
</file>