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5451C" w14:textId="7A5AF17D" w:rsidR="005B56F3" w:rsidRDefault="005B56F3">
      <w:hyperlink r:id="rId4" w:history="1">
        <w:r w:rsidRPr="007615DB">
          <w:rPr>
            <w:rStyle w:val="Hyperlink"/>
          </w:rPr>
          <w:t>https://matlabacademy.mathworks.com/progress/share/certificate.html?id=6337618a-b51c-44f6-a61d-e7f991f143d9&amp;</w:t>
        </w:r>
      </w:hyperlink>
    </w:p>
    <w:p w14:paraId="539500CF" w14:textId="30B1FA6A" w:rsidR="000F0618" w:rsidRDefault="005B56F3">
      <w:hyperlink r:id="rId5" w:history="1">
        <w:r w:rsidRPr="007615DB">
          <w:rPr>
            <w:rStyle w:val="Hyperlink"/>
          </w:rPr>
          <w:t>https://matlabacademy.mathworks.com/progress/share/report.html?id=6337618a-b51c-44f6-a61d-e7f991f143d9&amp;</w:t>
        </w:r>
      </w:hyperlink>
    </w:p>
    <w:p w14:paraId="2E882EF4" w14:textId="77777777" w:rsidR="005B56F3" w:rsidRDefault="005B56F3"/>
    <w:p w14:paraId="1CBDFA55" w14:textId="77777777" w:rsidR="008E259B" w:rsidRDefault="008E259B"/>
    <w:sectPr w:rsidR="008E25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59B"/>
    <w:rsid w:val="000F0618"/>
    <w:rsid w:val="001355A2"/>
    <w:rsid w:val="005B56F3"/>
    <w:rsid w:val="008E259B"/>
    <w:rsid w:val="00B20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ED7F2"/>
  <w15:chartTrackingRefBased/>
  <w15:docId w15:val="{7094C7E3-C963-4470-A979-D6D84F102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5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5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5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5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5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5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5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5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5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5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5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5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5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5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5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5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59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25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25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matlabacademy.mathworks.com/progress/share/report.html?id=6337618a-b51c-44f6-a61d-e7f991f143d9&amp;" TargetMode="External"/><Relationship Id="rId4" Type="http://schemas.openxmlformats.org/officeDocument/2006/relationships/hyperlink" Target="https://matlabacademy.mathworks.com/progress/share/certificate.html?id=6337618a-b51c-44f6-a61d-e7f991f143d9&amp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68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2025-09-18T19:56:00Z</dcterms:created>
  <dcterms:modified xsi:type="dcterms:W3CDTF">2025-09-18T19:56:00Z</dcterms:modified>
</cp:coreProperties>
</file>