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2EF5E" w14:textId="36BC0012" w:rsidR="008F7B82" w:rsidRDefault="00DD1C72" w:rsidP="00DD1C7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Three </w:t>
      </w:r>
      <w:r w:rsidR="00356A07">
        <w:rPr>
          <w:rFonts w:ascii="Calibri" w:hAnsi="Calibri" w:cs="Calibri"/>
          <w:b/>
          <w:bCs/>
        </w:rPr>
        <w:t>conclusions regarding the Crowdfunding Campaign Dataset</w:t>
      </w:r>
    </w:p>
    <w:p w14:paraId="013CB869" w14:textId="580453F0" w:rsidR="00356A07" w:rsidRPr="00356A07" w:rsidRDefault="00356A07" w:rsidP="00356A0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There were more successful campaigns than failed (565 vs 364, respectively).</w:t>
      </w:r>
    </w:p>
    <w:p w14:paraId="761423D9" w14:textId="0759DA62" w:rsidR="00356A07" w:rsidRPr="00356A07" w:rsidRDefault="00356A07" w:rsidP="00356A0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The grand total campaign for successful and failed Plays was significantly higher than the other campaigns.</w:t>
      </w:r>
    </w:p>
    <w:p w14:paraId="47F63DA2" w14:textId="103D8B93" w:rsidR="00356A07" w:rsidRPr="00356A07" w:rsidRDefault="00356A07" w:rsidP="00356A0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There were more successful campaigns from the 1000 to 4999 goals in comparison to other goals.</w:t>
      </w:r>
    </w:p>
    <w:p w14:paraId="01B2B16D" w14:textId="580942F0" w:rsidR="00356A07" w:rsidRDefault="00356A07" w:rsidP="00356A0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Limitations of the Dataset</w:t>
      </w:r>
    </w:p>
    <w:p w14:paraId="715254BC" w14:textId="0C543A99" w:rsidR="00356A07" w:rsidRPr="00356A07" w:rsidRDefault="00356A07" w:rsidP="00356A0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There is a lot of literal data (variables) to work with in Excel.</w:t>
      </w:r>
    </w:p>
    <w:p w14:paraId="650DAA48" w14:textId="15A505CF" w:rsidR="00356A07" w:rsidRPr="0017589D" w:rsidRDefault="00356A07" w:rsidP="00356A0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The dates had to be reformatted because they were received in the </w:t>
      </w:r>
      <w:r w:rsidR="0017589D">
        <w:rPr>
          <w:rFonts w:ascii="Calibri" w:hAnsi="Calibri" w:cs="Calibri"/>
        </w:rPr>
        <w:t xml:space="preserve">UNIX timestamp </w:t>
      </w:r>
      <w:r>
        <w:rPr>
          <w:rFonts w:ascii="Calibri" w:hAnsi="Calibri" w:cs="Calibri"/>
        </w:rPr>
        <w:t>format.</w:t>
      </w:r>
    </w:p>
    <w:p w14:paraId="090FDBB1" w14:textId="1A9C4BCA" w:rsidR="0017589D" w:rsidRDefault="0017589D" w:rsidP="0017589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Other Possible tables and/or graphs</w:t>
      </w:r>
    </w:p>
    <w:p w14:paraId="16E68DA6" w14:textId="1B8F430A" w:rsidR="0017589D" w:rsidRPr="0017589D" w:rsidRDefault="0017589D" w:rsidP="0017589D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Scatter plots – they are a very good visual representation of a lot of data</w:t>
      </w:r>
    </w:p>
    <w:p w14:paraId="720B6B54" w14:textId="77777777" w:rsidR="0017589D" w:rsidRDefault="0017589D" w:rsidP="0017589D">
      <w:pPr>
        <w:rPr>
          <w:rFonts w:ascii="Calibri" w:hAnsi="Calibri" w:cs="Calibri"/>
          <w:b/>
          <w:bCs/>
        </w:rPr>
      </w:pPr>
    </w:p>
    <w:p w14:paraId="5521A21D" w14:textId="2BA5818D" w:rsidR="0017589D" w:rsidRDefault="001F4BBB" w:rsidP="0017589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Statistical Analysis</w:t>
      </w:r>
    </w:p>
    <w:p w14:paraId="30BFAA33" w14:textId="615C3DC4" w:rsidR="001F4BBB" w:rsidRPr="001F4BBB" w:rsidRDefault="001F4BBB" w:rsidP="001F4BBB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Upon reviewing the data, it was found that the median best summarizes the successful and not successful campaigns.</w:t>
      </w:r>
    </w:p>
    <w:p w14:paraId="012DD3AE" w14:textId="77777777" w:rsidR="00356A07" w:rsidRPr="00356A07" w:rsidRDefault="00356A07" w:rsidP="00356A07">
      <w:pPr>
        <w:rPr>
          <w:rFonts w:ascii="Calibri" w:hAnsi="Calibri" w:cs="Calibri"/>
          <w:b/>
          <w:bCs/>
        </w:rPr>
      </w:pPr>
    </w:p>
    <w:sectPr w:rsidR="00356A07" w:rsidRPr="0035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56E3B"/>
    <w:multiLevelType w:val="hybridMultilevel"/>
    <w:tmpl w:val="2706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F5184"/>
    <w:multiLevelType w:val="hybridMultilevel"/>
    <w:tmpl w:val="064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F3687"/>
    <w:multiLevelType w:val="hybridMultilevel"/>
    <w:tmpl w:val="132E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49669">
    <w:abstractNumId w:val="2"/>
  </w:num>
  <w:num w:numId="2" w16cid:durableId="1973558261">
    <w:abstractNumId w:val="0"/>
  </w:num>
  <w:num w:numId="3" w16cid:durableId="205803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82"/>
    <w:rsid w:val="0011509F"/>
    <w:rsid w:val="0017589D"/>
    <w:rsid w:val="001F4BBB"/>
    <w:rsid w:val="00356A07"/>
    <w:rsid w:val="00387486"/>
    <w:rsid w:val="008F7B82"/>
    <w:rsid w:val="00DD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69E3"/>
  <w15:chartTrackingRefBased/>
  <w15:docId w15:val="{E7D9D69D-35DF-4613-BD56-BE7F9056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Goodwin</dc:creator>
  <cp:keywords/>
  <dc:description/>
  <cp:lastModifiedBy>Amy Goodwin</cp:lastModifiedBy>
  <cp:revision>1</cp:revision>
  <dcterms:created xsi:type="dcterms:W3CDTF">2024-10-22T02:01:00Z</dcterms:created>
  <dcterms:modified xsi:type="dcterms:W3CDTF">2024-10-22T04:31:00Z</dcterms:modified>
</cp:coreProperties>
</file>