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9851" w14:textId="1BEC62F4" w:rsidR="00AB0351" w:rsidRDefault="003C769B">
      <w:r>
        <w:t>README for Facility Management Project</w:t>
      </w:r>
    </w:p>
    <w:p w14:paraId="569CEC34" w14:textId="5D1E5E41" w:rsidR="003C769B" w:rsidRDefault="003C769B"/>
    <w:p w14:paraId="0DBEA81A" w14:textId="37C347A1" w:rsidR="003C769B" w:rsidRDefault="003C769B">
      <w:r>
        <w:t xml:space="preserve">For our project we wanted the program to be extensible to companies who had a </w:t>
      </w:r>
      <w:proofErr w:type="gramStart"/>
      <w:r>
        <w:t>hands on</w:t>
      </w:r>
      <w:proofErr w:type="gramEnd"/>
      <w:r>
        <w:t xml:space="preserve"> owner and companies who had a hands off owner. To do this we created a non-employee owner class and an employee owner class. We took a similar approach when creating our warehouse manager class. Warehouse manager extends management employee because all employees shouldn’t have access to the same methods. If we were to create a regular employee class, it wouldn’t extend management employee. It would only extend the employee abstract class that gives it permission to create maintenance requests. Our facility secretary class is the class that adds new facilities, removes facilities, and can assign facilities to clients. Vacating the floor for any reason would be done by the warehouse manager. Our design focuses on one multi-level facility that rents out floors to clients. We created a single level facility class to make it extensible to different kinds of facilities. Lastly, we created a customer class that implements a customer interface that has information for first and last name and getting floor assignments/setting floor assignments. The facilities client in the view package is where methods would be called.</w:t>
      </w:r>
      <w:bookmarkStart w:id="0" w:name="_GoBack"/>
      <w:bookmarkEnd w:id="0"/>
    </w:p>
    <w:sectPr w:rsidR="003C769B" w:rsidSect="0030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B"/>
    <w:rsid w:val="00307FFC"/>
    <w:rsid w:val="003C769B"/>
    <w:rsid w:val="00E3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A5F7"/>
  <w14:defaultImageDpi w14:val="32767"/>
  <w15:chartTrackingRefBased/>
  <w15:docId w15:val="{0BC98360-133C-3F45-BBA4-72EFAF19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Murphy</dc:creator>
  <cp:keywords/>
  <dc:description/>
  <cp:lastModifiedBy>Josh Murphy</cp:lastModifiedBy>
  <cp:revision>1</cp:revision>
  <dcterms:created xsi:type="dcterms:W3CDTF">2020-02-23T19:20:00Z</dcterms:created>
  <dcterms:modified xsi:type="dcterms:W3CDTF">2020-02-23T19:29:00Z</dcterms:modified>
</cp:coreProperties>
</file>