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418" w:rsidRPr="00755418" w:rsidRDefault="00755418" w:rsidP="00755418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b/>
          <w:color w:val="000000"/>
          <w:kern w:val="0"/>
          <w:sz w:val="36"/>
        </w:rPr>
        <w:t>H3C</w:t>
      </w:r>
      <w:r w:rsidRPr="00755418">
        <w:rPr>
          <w:rFonts w:ascii="Times New Roman" w:eastAsia="宋体" w:hAnsi="Times New Roman" w:cs="宋体" w:hint="eastAsia"/>
          <w:b/>
          <w:color w:val="000000"/>
          <w:kern w:val="0"/>
          <w:sz w:val="36"/>
        </w:rPr>
        <w:t>路由器常用基本配置命令</w:t>
      </w:r>
    </w:p>
    <w:p w:rsidR="00755418" w:rsidRPr="00755418" w:rsidRDefault="00755418" w:rsidP="00755418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55418">
        <w:rPr>
          <w:rFonts w:ascii="Times New Roman" w:eastAsia="宋体" w:hAnsi="Times New Roman" w:cs="Arial" w:hint="eastAsia"/>
          <w:color w:val="000000"/>
          <w:kern w:val="0"/>
          <w:sz w:val="18"/>
          <w:szCs w:val="18"/>
        </w:rPr>
        <w:br/>
      </w:r>
      <w:r w:rsidRPr="00755418">
        <w:rPr>
          <w:rFonts w:ascii="Times New Roman" w:eastAsia="宋体" w:hAnsi="Times New Roman" w:cs="Arial" w:hint="eastAsia"/>
          <w:color w:val="000000"/>
          <w:kern w:val="0"/>
          <w:sz w:val="18"/>
          <w:szCs w:val="18"/>
        </w:rPr>
        <w:br/>
      </w:r>
      <w:r w:rsidRPr="00755418">
        <w:rPr>
          <w:rFonts w:ascii="Times New Roman" w:eastAsia="宋体" w:hAnsi="Times New Roman" w:cs="Arial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[Quidway]sysname router_name </w:t>
      </w:r>
      <w:r w:rsidRPr="00755418">
        <w:rPr>
          <w:rFonts w:ascii="Times New Roman" w:eastAsia="宋体" w:hAnsi="Times New Roman" w:cs="Arial" w:hint="eastAsia"/>
          <w:color w:val="000000"/>
          <w:kern w:val="0"/>
          <w:sz w:val="18"/>
          <w:szCs w:val="18"/>
        </w:rPr>
        <w:t>命名路由器</w:t>
      </w:r>
      <w:r w:rsidRPr="00755418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r w:rsidRPr="00755418">
        <w:rPr>
          <w:rFonts w:ascii="Times New Roman" w:eastAsia="宋体" w:hAnsi="Times New Roman" w:cs="Arial" w:hint="eastAsia"/>
          <w:color w:val="000000"/>
          <w:kern w:val="0"/>
          <w:sz w:val="18"/>
          <w:szCs w:val="18"/>
        </w:rPr>
        <w:t>或交换机</w:t>
      </w:r>
      <w:r w:rsidRPr="00755418">
        <w:rPr>
          <w:rFonts w:ascii="Arial" w:eastAsia="宋体" w:hAnsi="Arial" w:cs="Arial"/>
          <w:color w:val="000000"/>
          <w:kern w:val="0"/>
          <w:sz w:val="18"/>
          <w:szCs w:val="18"/>
        </w:rPr>
        <w:t>)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[Quidway]delete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删除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Flash ROM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中的配置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[Quidway]save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将配置写入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Flash ROM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[Quidway]interface serial 0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进入接口配置模式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[Quidway]quit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退出接口模式到系统视图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[Quidway]shutdown/undo shutdown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关闭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重启接口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[Quidway]ip address ip_address subnet_mask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为接口配置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IP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地址和子网掩码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[Quidway]display version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显示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VRP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版本号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[Quidway]display current-configuration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显示系统运行配置信息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[Quidway]display interfaces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显示接口配置信息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[Quidway]display ip routing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显示路由表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[Quidway]ping ip_address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测试网络连通性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[Quidway]tracert ip_address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测试数据包从主机到目的地所经过的网关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[Quidway]debug all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打开所有调试信息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[Quidway]undo debug all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关闭所有调试信息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[Quidway]info-center enable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开启调试信息输出功能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[Quidway]info-center console dubugging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将调试信息输出到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PC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[Quidway]info-center monitor dubugging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将调试信息输出到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Telnet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终端或哑终端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换机配置命令举例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大括号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{}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中的选项为单选项，斜体字部分为参数值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[Quidway]super password password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修改特权模式口令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[Quidway]sysname switch_name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命名交换机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或路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[Quidway]interface ethernet 0/1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进入接口视图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[Quidway]quit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退出系统视图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[Quidway-Ethernet0/1]duplex {half|full|auto}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配置接口双工工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[Quidway-Ethernet0/1]speed {10|100|auto}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配置接口速率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[Quidway-Ethernet0/1]flow-control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开启流控制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[Quidway-Ethernet0/1]mdi {across|normal|auto}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配置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MDI/MDIX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[Quidway-Ethernet0/1]shutdown/undo shutdown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关闭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重启端口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VLAN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基本配置命令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以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Quidway S3026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为例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 [Quidway]vlan 3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创建并进入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VLAN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配置模式，缺省时系统将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所有端口加入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VLAN 1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，这个端口既不能被创建也不能被删除。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[Quidway]undo vlan 3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删除一个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VLAN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[Quidway-vlan3]port ethernet 0/1 to ethernet 0/4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给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VLAN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增加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删除以太网接口</w:t>
      </w:r>
    </w:p>
    <w:p w:rsidR="00755418" w:rsidRPr="00755418" w:rsidRDefault="00755418" w:rsidP="00755418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[Quidway-Ethernet0/2]port access vlan 3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将本接口加入到指定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VLAN id [Quidway-Ethernet0/2]port link-type {access|trunk|hybrid}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设置端口工作方式，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access(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缺省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不支持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802.1q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帧的传送，而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trunk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支持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用于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Switch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间互连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，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hybrid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和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trunk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的区别在于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trunk</w:t>
      </w:r>
    </w:p>
    <w:p w:rsidR="00755418" w:rsidRPr="00755418" w:rsidRDefault="00755418" w:rsidP="00755418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只允许缺省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VLAN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的报文发送时不打标签，而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hybrid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允许多个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VLAN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报文发送时不打标签。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端口聚合配置命令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[Quidway]link-aggregation ethernet 0/7 to ethernet 0/10 {ingress|both}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配置端口聚合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Port_num1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为端口聚合组的起始端口号，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Port_num2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为终止端口号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lastRenderedPageBreak/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ingress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为接口入负荷分担方式，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both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为接口出负荷分担方式。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STP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基本配置命令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[Quidway]stp {enable|disable}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开启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关闭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STP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功能，默认关闭，开启后所有端口都参与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STP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计算。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[Quidway-Ethernet0/3]stp disable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关闭指定接口上的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STP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功能，如某些网络不存在环路可以关闭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STP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。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PPP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配置命令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[Quidway-Serial0]link-protocol ppp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封装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PPP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协议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[Quidway-Serial0]ppp authentication-mode {pap|chap}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设置验证类型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[Quidway]local-user username password {simple|cipher} password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配置用户列表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- PAP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验证配置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主验证方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[Quidway]local-user username password {simple|cipher} password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配置用户列表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[Quidway-Serial0]ppp authentication-mode pap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被验证方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[Quidway-Serial0]ppp pap local-user username password {simple|cipher} password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- CHAP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验证配置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主验证方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[Quidway]local-user username password {simple|cipher} password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配置被验证方用户列表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[Quidway-Serial0]ppp chap host hostname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配置本地名称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[Quidway-Serial0]ppp authentication-mode chap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被验证方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[Quidway]local-user username password {simple|cipher} password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配置主验证方用户列表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[Quidway-Serial0]ppp chap user username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配置本地名称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MP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配置命令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[Quidway-Serial0]ppp mp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封装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MP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协议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[Quidway]ppp mp user username bind virtual-template number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建立用户与虚拟模板的对应关系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[Quidway]interface virtual-template number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配置虚拟接口模板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[Quidway]ppp mp max-bind number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设置虚拟模板最大绑定数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(1-100)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帧中继配置命令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[Quidway-Serial0]link-protocol fr {mfr|ietf|nonstandard}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封装帧中继协议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:IETF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、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Cisco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兼容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[Quidway-Serial0]fr interface-type {dte|dce|nni}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配置帧中继接口类型，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NNI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为帧中继交换机之间的接口。若配为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DCE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或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NNI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，则须先使能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fr switching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。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[Quidway-Serial0]fr lmi type {q933a|ansi|cisco-compatible}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配置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LMI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协议类型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[Quidway-Serial0]fr dlci dlci_number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配置一条本地虚电路号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[Quidway-Serial0]fr map {ip|ipx} protocol-address dlci dlci_number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建立本地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DLCI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到对端协议地址的映射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[Quidway-Serial0]fr inarp [ip|ipx] [dlci_number]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配置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Inverse ARP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动态映射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[Quidway]interface type number.subinterface_number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创建并进入子接口配置模式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RIP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协议配置命令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[Quidway]display rip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显示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RIP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配置信息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[Quidway]rip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启动并进入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RIP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配置模式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[Quidway-rip]network {network_number|all}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在指定网络上使能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RIP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[Quidway-rip]peer ip_address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配置报文的定点传送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[Quidway-Ethernet0]rip version {1|2 [bcast|mcast]}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指定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RIP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版本及传送方式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lastRenderedPageBreak/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[Quidway-Serial0]rip work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指定接口工作状态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同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rip input,rip output)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[Quidway-rip]auto-summary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配置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RIP-2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路由聚合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[Quidway-Serial0]rip authentication simple password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配置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RIP-2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明文认证密码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[Quidway-Serial0]rip authentication md5 key-string string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配置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RIP-2 MD5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密文认证密码串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[Quidway-Serial0]rip authentication md5 type {nonstandard-compatible|usual}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指定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MD5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类型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[Quidway]debugging rip packet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打开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RIP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调试开关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[Quidway]info-center console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将调试信息输出到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PC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静态路由配置命令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[Quidway]ip route ip_address subnet_mask {interface_name|gateway_address} [preference preference_value] [reject|black_bone]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命令说明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] reject: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任何去往该目的地的报文均被丢弃，通知源主机不可达。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black_bone: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任何去往该目的地的报文均被丢弃，不通知源主机。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当只有下一跳的接口是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PPP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或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HDLC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接口才能写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interface_name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，如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Serial0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，否则只能写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gateway_address(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下一跳地址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。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命令举例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] [Quidway]ip route 129.1.0.0 16 10.0.0.2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[Quidway]ip route 129.1.0.0 255.255.0.0 10.0.0.2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[Quidway]ip route 129.1.0.0 16 Serial2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[Quidway]ip route 0.0.0.0 0.0.0.0 10.0.0.2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配置缺省路由。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OSPF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配置命令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[Quidway]router id ip_address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配置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Router ID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[Quidway]ospf enable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启用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OSPF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协议</w:t>
      </w:r>
    </w:p>
    <w:p w:rsidR="00755418" w:rsidRPr="00755418" w:rsidRDefault="00755418" w:rsidP="00755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 xml:space="preserve">　　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[Quidway-Serial0]ospf enable area area_id 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配置当前接口所属的</w:t>
      </w:r>
      <w:r w:rsidRPr="00755418">
        <w:rPr>
          <w:rFonts w:ascii="宋体" w:eastAsia="宋体" w:hAnsi="宋体" w:cs="宋体"/>
          <w:color w:val="000000"/>
          <w:kern w:val="0"/>
          <w:sz w:val="18"/>
          <w:szCs w:val="18"/>
        </w:rPr>
        <w:t>OSPF</w:t>
      </w:r>
      <w:r w:rsidRPr="00755418">
        <w:rPr>
          <w:rFonts w:ascii="Times New Roman" w:eastAsia="宋体" w:hAnsi="Times New Roman" w:cs="宋体" w:hint="eastAsia"/>
          <w:color w:val="000000"/>
          <w:kern w:val="0"/>
          <w:sz w:val="18"/>
          <w:szCs w:val="18"/>
        </w:rPr>
        <w:t>区域</w:t>
      </w:r>
    </w:p>
    <w:p w:rsidR="00E374B1" w:rsidRDefault="00E374B1"/>
    <w:sectPr w:rsidR="00E37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74B1" w:rsidRDefault="00E374B1" w:rsidP="00755418">
      <w:r>
        <w:separator/>
      </w:r>
    </w:p>
  </w:endnote>
  <w:endnote w:type="continuationSeparator" w:id="1">
    <w:p w:rsidR="00E374B1" w:rsidRDefault="00E374B1" w:rsidP="007554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74B1" w:rsidRDefault="00E374B1" w:rsidP="00755418">
      <w:r>
        <w:separator/>
      </w:r>
    </w:p>
  </w:footnote>
  <w:footnote w:type="continuationSeparator" w:id="1">
    <w:p w:rsidR="00E374B1" w:rsidRDefault="00E374B1" w:rsidP="007554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5418"/>
    <w:rsid w:val="00755418"/>
    <w:rsid w:val="00E37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5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54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5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5418"/>
    <w:rPr>
      <w:sz w:val="18"/>
      <w:szCs w:val="18"/>
    </w:rPr>
  </w:style>
  <w:style w:type="character" w:styleId="a5">
    <w:name w:val="Strong"/>
    <w:basedOn w:val="a0"/>
    <w:uiPriority w:val="22"/>
    <w:qFormat/>
    <w:rsid w:val="0075541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97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709</Words>
  <Characters>4046</Characters>
  <Application>Microsoft Office Word</Application>
  <DocSecurity>0</DocSecurity>
  <Lines>33</Lines>
  <Paragraphs>9</Paragraphs>
  <ScaleCrop>false</ScaleCrop>
  <Company>微软中国</Company>
  <LinksUpToDate>false</LinksUpToDate>
  <CharactersWithSpaces>4746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2012-03-10T07:11:00Z</dcterms:created>
  <dcterms:modified xsi:type="dcterms:W3CDTF">2012-03-10T07:11:00Z</dcterms:modified>
</cp:coreProperties>
</file>