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3F" w:rsidRPr="00362F01" w:rsidRDefault="006A273F" w:rsidP="006A273F">
      <w:pPr>
        <w:pStyle w:val="Name"/>
        <w:jc w:val="center"/>
        <w:rPr>
          <w:rFonts w:ascii="Trebuchet MS" w:hAnsi="Trebuchet MS"/>
          <w:b/>
          <w:color w:val="323E4F" w:themeColor="text2" w:themeShade="BF"/>
          <w:sz w:val="48"/>
          <w:szCs w:val="48"/>
        </w:rPr>
      </w:pPr>
      <w:r w:rsidRPr="00362F01">
        <w:rPr>
          <w:rFonts w:ascii="Trebuchet MS" w:hAnsi="Trebuchet MS"/>
          <w:b/>
          <w:color w:val="323E4F" w:themeColor="text2" w:themeShade="BF"/>
          <w:sz w:val="48"/>
          <w:szCs w:val="48"/>
        </w:rPr>
        <w:t>AVVARU TEJASWINI</w:t>
      </w:r>
    </w:p>
    <w:p w:rsidR="006A273F" w:rsidRPr="00B441A5" w:rsidRDefault="006A273F" w:rsidP="006A273F">
      <w:pPr>
        <w:pStyle w:val="Address"/>
        <w:jc w:val="center"/>
        <w:rPr>
          <w:rFonts w:ascii="Trebuchet MS" w:hAnsi="Trebuchet MS"/>
          <w:b/>
          <w:sz w:val="18"/>
        </w:rPr>
      </w:pPr>
      <w:r w:rsidRPr="00B441A5">
        <w:rPr>
          <w:rFonts w:ascii="Trebuchet MS" w:hAnsi="Trebuchet MS"/>
          <w:b/>
          <w:sz w:val="18"/>
        </w:rPr>
        <w:t>h.nO. 8-3-988/12</w:t>
      </w:r>
    </w:p>
    <w:p w:rsidR="006A273F" w:rsidRPr="00B441A5" w:rsidRDefault="006A273F" w:rsidP="006A273F">
      <w:pPr>
        <w:pStyle w:val="Address"/>
        <w:jc w:val="center"/>
        <w:rPr>
          <w:rFonts w:ascii="Trebuchet MS" w:hAnsi="Trebuchet MS"/>
          <w:b/>
          <w:sz w:val="18"/>
        </w:rPr>
      </w:pPr>
      <w:r w:rsidRPr="00B441A5">
        <w:rPr>
          <w:rFonts w:ascii="Trebuchet MS" w:hAnsi="Trebuchet MS"/>
          <w:b/>
          <w:sz w:val="18"/>
        </w:rPr>
        <w:t>SBH COLOny, hyderabad,500073</w:t>
      </w:r>
    </w:p>
    <w:p w:rsidR="006A273F" w:rsidRPr="00B441A5" w:rsidRDefault="006A273F" w:rsidP="006A273F">
      <w:pPr>
        <w:pStyle w:val="Address"/>
        <w:jc w:val="center"/>
        <w:rPr>
          <w:rFonts w:ascii="Trebuchet MS" w:hAnsi="Trebuchet MS"/>
          <w:b/>
          <w:sz w:val="18"/>
        </w:rPr>
      </w:pPr>
      <w:r w:rsidRPr="00B441A5">
        <w:rPr>
          <w:rFonts w:ascii="Trebuchet MS" w:hAnsi="Trebuchet MS"/>
          <w:b/>
          <w:sz w:val="18"/>
        </w:rPr>
        <w:t>+91-8019142774</w:t>
      </w:r>
    </w:p>
    <w:p w:rsidR="006A273F" w:rsidRPr="00462F71" w:rsidRDefault="007F6C69" w:rsidP="006A273F">
      <w:pPr>
        <w:pStyle w:val="SenderInfo"/>
        <w:jc w:val="center"/>
        <w:rPr>
          <w:rFonts w:ascii="Trebuchet MS" w:hAnsi="Trebuchet MS"/>
          <w:color w:val="auto"/>
          <w:sz w:val="20"/>
          <w:szCs w:val="16"/>
        </w:rPr>
      </w:pPr>
      <w:hyperlink r:id="rId7" w:history="1">
        <w:r w:rsidR="006A273F" w:rsidRPr="00462F71">
          <w:rPr>
            <w:rStyle w:val="Hyperlink"/>
            <w:rFonts w:ascii="Trebuchet MS" w:hAnsi="Trebuchet MS"/>
            <w:color w:val="auto"/>
            <w:sz w:val="20"/>
            <w:szCs w:val="16"/>
          </w:rPr>
          <w:t>tejaswiniavvaru@gmail.com</w:t>
        </w:r>
      </w:hyperlink>
    </w:p>
    <w:p w:rsidR="006A273F" w:rsidRPr="00EB77D5" w:rsidRDefault="006A273F" w:rsidP="006A273F">
      <w:pPr>
        <w:pStyle w:val="SenderInfo"/>
        <w:jc w:val="center"/>
        <w:rPr>
          <w:rFonts w:ascii="Trebuchet MS" w:hAnsi="Trebuchet MS"/>
          <w:sz w:val="20"/>
          <w:szCs w:val="16"/>
        </w:rPr>
      </w:pP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</w:rPr>
      </w:pPr>
      <w:r w:rsidRPr="00362F01">
        <w:rPr>
          <w:rFonts w:ascii="Trebuchet MS" w:hAnsi="Trebuchet MS"/>
          <w:b/>
          <w:caps/>
          <w:color w:val="323E4F" w:themeColor="text2" w:themeShade="BF"/>
          <w:sz w:val="24"/>
          <w:szCs w:val="24"/>
          <w:u w:val="single"/>
        </w:rPr>
        <w:t>CAREER OBJECTIVE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SenderInfo"/>
        <w:jc w:val="center"/>
        <w:rPr>
          <w:rFonts w:ascii="Trebuchet MS" w:hAnsi="Trebuchet MS"/>
          <w:sz w:val="16"/>
          <w:szCs w:val="16"/>
        </w:rPr>
      </w:pPr>
    </w:p>
    <w:p w:rsidR="006A273F" w:rsidRPr="00362F01" w:rsidRDefault="006A273F" w:rsidP="006A273F">
      <w:pPr>
        <w:rPr>
          <w:rFonts w:ascii="Trebuchet MS" w:hAnsi="Trebuchet MS"/>
          <w:sz w:val="24"/>
          <w:szCs w:val="24"/>
        </w:rPr>
      </w:pPr>
      <w:r w:rsidRPr="00362F01">
        <w:rPr>
          <w:rFonts w:ascii="Trebuchet MS" w:hAnsi="Trebuchet MS"/>
          <w:sz w:val="24"/>
          <w:szCs w:val="24"/>
        </w:rPr>
        <w:t xml:space="preserve">To seek a challenging career wherein my technical skills and creative skills would benefit the organization and build my professional career. </w:t>
      </w:r>
    </w:p>
    <w:p w:rsidR="006A273F" w:rsidRPr="00362F01" w:rsidRDefault="006A273F" w:rsidP="006A273F">
      <w:pPr>
        <w:rPr>
          <w:rFonts w:ascii="Trebuchet MS" w:hAnsi="Trebuchet MS"/>
        </w:rPr>
      </w:pPr>
    </w:p>
    <w:p w:rsidR="006A273F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aps/>
          <w:color w:val="323E4F" w:themeColor="text2" w:themeShade="BF"/>
          <w:sz w:val="24"/>
          <w:szCs w:val="24"/>
          <w:u w:val="single"/>
        </w:rPr>
        <w:t>Education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53"/>
        <w:gridCol w:w="2268"/>
        <w:gridCol w:w="1142"/>
      </w:tblGrid>
      <w:tr w:rsidR="006A273F" w:rsidRPr="00362F01" w:rsidTr="0016796C">
        <w:trPr>
          <w:trHeight w:val="390"/>
        </w:trPr>
        <w:tc>
          <w:tcPr>
            <w:tcW w:w="226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jc w:val="center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Degree</w:t>
            </w:r>
          </w:p>
        </w:tc>
        <w:tc>
          <w:tcPr>
            <w:tcW w:w="425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jc w:val="center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Institute/Board</w:t>
            </w:r>
          </w:p>
        </w:tc>
        <w:tc>
          <w:tcPr>
            <w:tcW w:w="2268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jc w:val="center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CGPA/Percentage</w:t>
            </w:r>
          </w:p>
        </w:tc>
        <w:tc>
          <w:tcPr>
            <w:tcW w:w="1142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jc w:val="center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Year</w:t>
            </w:r>
          </w:p>
        </w:tc>
      </w:tr>
      <w:tr w:rsidR="006A273F" w:rsidRPr="00362F01" w:rsidTr="0016796C">
        <w:trPr>
          <w:trHeight w:val="404"/>
        </w:trPr>
        <w:tc>
          <w:tcPr>
            <w:tcW w:w="226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proofErr w:type="spellStart"/>
            <w:r w:rsidRPr="00362F01">
              <w:rPr>
                <w:rFonts w:ascii="Trebuchet MS" w:hAnsi="Trebuchet MS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25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 xml:space="preserve">VNR </w:t>
            </w:r>
            <w:proofErr w:type="spellStart"/>
            <w:r w:rsidRPr="00362F01">
              <w:rPr>
                <w:rFonts w:ascii="Trebuchet MS" w:hAnsi="Trebuchet MS"/>
                <w:sz w:val="24"/>
                <w:szCs w:val="24"/>
              </w:rPr>
              <w:t>Vignana</w:t>
            </w:r>
            <w:proofErr w:type="spellEnd"/>
            <w:r w:rsidRPr="00362F01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362F01">
              <w:rPr>
                <w:rFonts w:ascii="Trebuchet MS" w:hAnsi="Trebuchet MS"/>
                <w:sz w:val="24"/>
                <w:szCs w:val="24"/>
              </w:rPr>
              <w:t>Jyothi</w:t>
            </w:r>
            <w:proofErr w:type="spellEnd"/>
            <w:r w:rsidRPr="00362F01">
              <w:rPr>
                <w:rFonts w:ascii="Trebuchet MS" w:hAnsi="Trebuchet MS"/>
                <w:sz w:val="24"/>
                <w:szCs w:val="24"/>
              </w:rPr>
              <w:t xml:space="preserve"> Institute </w:t>
            </w:r>
            <w:r>
              <w:rPr>
                <w:rFonts w:ascii="Trebuchet MS" w:hAnsi="Trebuchet MS"/>
                <w:sz w:val="24"/>
                <w:szCs w:val="24"/>
              </w:rPr>
              <w:t>o</w:t>
            </w:r>
            <w:r w:rsidRPr="00362F01">
              <w:rPr>
                <w:rFonts w:ascii="Trebuchet MS" w:hAnsi="Trebuchet MS"/>
                <w:sz w:val="24"/>
                <w:szCs w:val="24"/>
              </w:rPr>
              <w:t xml:space="preserve">f Engineering </w:t>
            </w:r>
            <w:r>
              <w:rPr>
                <w:rFonts w:ascii="Trebuchet MS" w:hAnsi="Trebuchet MS"/>
                <w:sz w:val="24"/>
                <w:szCs w:val="24"/>
              </w:rPr>
              <w:t>a</w:t>
            </w:r>
            <w:r w:rsidRPr="00362F01">
              <w:rPr>
                <w:rFonts w:ascii="Trebuchet MS" w:hAnsi="Trebuchet MS"/>
                <w:sz w:val="24"/>
                <w:szCs w:val="24"/>
              </w:rPr>
              <w:t>nd Technology</w:t>
            </w:r>
          </w:p>
        </w:tc>
        <w:tc>
          <w:tcPr>
            <w:tcW w:w="2268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8.2 (Till date)</w:t>
            </w:r>
          </w:p>
        </w:tc>
        <w:tc>
          <w:tcPr>
            <w:tcW w:w="1142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2014-Present</w:t>
            </w:r>
          </w:p>
        </w:tc>
      </w:tr>
      <w:tr w:rsidR="006A273F" w:rsidRPr="00362F01" w:rsidTr="0016796C">
        <w:trPr>
          <w:trHeight w:val="390"/>
        </w:trPr>
        <w:tc>
          <w:tcPr>
            <w:tcW w:w="226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Senior Secondary</w:t>
            </w:r>
          </w:p>
        </w:tc>
        <w:tc>
          <w:tcPr>
            <w:tcW w:w="425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</w:rPr>
              <w:t>Narayana Junior College</w:t>
            </w:r>
          </w:p>
        </w:tc>
        <w:tc>
          <w:tcPr>
            <w:tcW w:w="2268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caps/>
                <w:sz w:val="24"/>
                <w:szCs w:val="24"/>
              </w:rPr>
              <w:t>96.5%</w:t>
            </w:r>
          </w:p>
        </w:tc>
        <w:tc>
          <w:tcPr>
            <w:tcW w:w="1142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caps/>
                <w:sz w:val="24"/>
                <w:szCs w:val="24"/>
              </w:rPr>
              <w:t>2014</w:t>
            </w:r>
          </w:p>
        </w:tc>
      </w:tr>
      <w:tr w:rsidR="006A273F" w:rsidRPr="00362F01" w:rsidTr="0016796C">
        <w:trPr>
          <w:trHeight w:val="404"/>
        </w:trPr>
        <w:tc>
          <w:tcPr>
            <w:tcW w:w="226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sz w:val="24"/>
                <w:szCs w:val="24"/>
              </w:rPr>
              <w:t>Secondary</w:t>
            </w:r>
          </w:p>
        </w:tc>
        <w:tc>
          <w:tcPr>
            <w:tcW w:w="4253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Jubilee Hills Public School</w:t>
            </w:r>
          </w:p>
        </w:tc>
        <w:tc>
          <w:tcPr>
            <w:tcW w:w="2268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caps/>
                <w:sz w:val="24"/>
                <w:szCs w:val="24"/>
              </w:rPr>
              <w:t>10.0</w:t>
            </w:r>
          </w:p>
        </w:tc>
        <w:tc>
          <w:tcPr>
            <w:tcW w:w="1142" w:type="dxa"/>
          </w:tcPr>
          <w:p w:rsidR="006A273F" w:rsidRPr="00362F01" w:rsidRDefault="006A273F" w:rsidP="0016796C">
            <w:pPr>
              <w:tabs>
                <w:tab w:val="right" w:pos="9923"/>
              </w:tabs>
              <w:spacing w:after="80"/>
              <w:rPr>
                <w:rFonts w:ascii="Trebuchet MS" w:hAnsi="Trebuchet MS"/>
                <w:caps/>
                <w:sz w:val="24"/>
                <w:szCs w:val="24"/>
              </w:rPr>
            </w:pPr>
            <w:r w:rsidRPr="00362F01">
              <w:rPr>
                <w:rFonts w:ascii="Trebuchet MS" w:hAnsi="Trebuchet MS"/>
                <w:caps/>
                <w:sz w:val="24"/>
                <w:szCs w:val="24"/>
              </w:rPr>
              <w:t>2012</w:t>
            </w:r>
          </w:p>
        </w:tc>
      </w:tr>
    </w:tbl>
    <w:p w:rsidR="005D17AB" w:rsidRDefault="005D17AB" w:rsidP="006A273F">
      <w:pPr>
        <w:tabs>
          <w:tab w:val="right" w:pos="9923"/>
        </w:tabs>
        <w:spacing w:after="80"/>
        <w:rPr>
          <w:rFonts w:ascii="Trebuchet MS" w:hAnsi="Trebuchet MS"/>
          <w:b/>
          <w:caps/>
          <w:sz w:val="24"/>
          <w:szCs w:val="24"/>
          <w:u w:val="single"/>
        </w:rPr>
      </w:pP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aps/>
          <w:color w:val="323E4F" w:themeColor="text2" w:themeShade="BF"/>
          <w:sz w:val="24"/>
          <w:szCs w:val="24"/>
          <w:u w:val="single"/>
        </w:rPr>
        <w:t>technical Skills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62F01">
        <w:rPr>
          <w:rFonts w:ascii="Trebuchet MS" w:hAnsi="Trebuchet MS"/>
          <w:b/>
        </w:rPr>
        <w:t>Programming Languages</w:t>
      </w:r>
      <w:r w:rsidRPr="00362F01">
        <w:rPr>
          <w:rFonts w:ascii="Trebuchet MS" w:hAnsi="Trebuchet MS"/>
        </w:rPr>
        <w:t>: C, C++, Core Java</w:t>
      </w:r>
    </w:p>
    <w:p w:rsidR="006A273F" w:rsidRDefault="006A273F" w:rsidP="006A27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62F01">
        <w:rPr>
          <w:rFonts w:ascii="Trebuchet MS" w:hAnsi="Trebuchet MS"/>
          <w:b/>
        </w:rPr>
        <w:t>Database Management</w:t>
      </w:r>
      <w:r w:rsidRPr="00362F01">
        <w:rPr>
          <w:rFonts w:ascii="Trebuchet MS" w:hAnsi="Trebuchet MS"/>
        </w:rPr>
        <w:t>: Oracle</w:t>
      </w:r>
    </w:p>
    <w:p w:rsidR="006A273F" w:rsidRPr="00362F01" w:rsidRDefault="006A273F" w:rsidP="006A27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Tools</w:t>
      </w:r>
      <w:r w:rsidRPr="00AA0624">
        <w:rPr>
          <w:rFonts w:ascii="Trebuchet MS" w:hAnsi="Trebuchet MS"/>
        </w:rPr>
        <w:t>:</w:t>
      </w:r>
      <w:r>
        <w:rPr>
          <w:rFonts w:ascii="Trebuchet MS" w:hAnsi="Trebuchet MS"/>
        </w:rPr>
        <w:t xml:space="preserve"> </w:t>
      </w:r>
      <w:r w:rsidRPr="00362F01">
        <w:rPr>
          <w:rFonts w:ascii="Trebuchet MS" w:hAnsi="Trebuchet MS"/>
        </w:rPr>
        <w:t>Rational Rose, WEKA tool for Data mining</w:t>
      </w:r>
    </w:p>
    <w:p w:rsidR="006A273F" w:rsidRPr="00362F01" w:rsidRDefault="006A273F" w:rsidP="006A27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62F01">
        <w:rPr>
          <w:rFonts w:ascii="Trebuchet MS" w:hAnsi="Trebuchet MS"/>
          <w:b/>
        </w:rPr>
        <w:t>Miscellaneous</w:t>
      </w:r>
      <w:r w:rsidRPr="00362F01">
        <w:rPr>
          <w:rFonts w:ascii="Trebuchet MS" w:hAnsi="Trebuchet MS"/>
        </w:rPr>
        <w:t>:</w:t>
      </w:r>
      <w:r>
        <w:rPr>
          <w:rFonts w:ascii="Trebuchet MS" w:hAnsi="Trebuchet MS"/>
        </w:rPr>
        <w:t xml:space="preserve"> </w:t>
      </w:r>
      <w:r w:rsidRPr="00362F01">
        <w:rPr>
          <w:rFonts w:ascii="Trebuchet MS" w:hAnsi="Trebuchet MS"/>
        </w:rPr>
        <w:t>Microsoft Office, AutoCAD</w:t>
      </w: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aps/>
          <w:color w:val="323E4F" w:themeColor="text2" w:themeShade="BF"/>
          <w:sz w:val="24"/>
          <w:szCs w:val="24"/>
          <w:u w:val="single"/>
        </w:rPr>
        <w:t>certification course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5D17AB" w:rsidRDefault="006A273F" w:rsidP="006A273F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="Trebuchet MS" w:hAnsi="Trebuchet MS"/>
          <w:color w:val="000000" w:themeColor="text1"/>
        </w:rPr>
      </w:pPr>
      <w:r w:rsidRPr="00362F01">
        <w:rPr>
          <w:rFonts w:ascii="Trebuchet MS" w:hAnsi="Trebuchet MS"/>
          <w:color w:val="000000" w:themeColor="text1"/>
        </w:rPr>
        <w:t>Completed Oracle database exam and earned ‘Oracle database SQL certified expert’ certificate.</w:t>
      </w: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PROJECT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</w:t>
      </w:r>
      <w:r w:rsidRPr="00362F01">
        <w:rPr>
          <w:rFonts w:ascii="Trebuchet MS" w:hAnsi="Trebuchet MS"/>
          <w:b/>
        </w:rPr>
        <w:t>nalyze customer behavior in a retail shop using</w:t>
      </w:r>
      <w:r>
        <w:rPr>
          <w:rFonts w:ascii="Trebuchet MS" w:hAnsi="Trebuchet MS"/>
          <w:b/>
        </w:rPr>
        <w:t xml:space="preserve"> </w:t>
      </w:r>
      <w:r w:rsidRPr="00362F01">
        <w:rPr>
          <w:rFonts w:ascii="Trebuchet MS" w:hAnsi="Trebuchet MS"/>
          <w:b/>
        </w:rPr>
        <w:t>Decision tree</w:t>
      </w:r>
      <w:r>
        <w:rPr>
          <w:rFonts w:ascii="Trebuchet MS" w:hAnsi="Trebuchet MS"/>
          <w:b/>
        </w:rPr>
        <w:t xml:space="preserve"> algorithm(</w:t>
      </w:r>
      <w:r w:rsidRPr="00362F01">
        <w:rPr>
          <w:rFonts w:ascii="Trebuchet MS" w:hAnsi="Trebuchet MS"/>
          <w:b/>
        </w:rPr>
        <w:t>WEKA</w:t>
      </w:r>
      <w:r>
        <w:rPr>
          <w:rFonts w:ascii="Trebuchet MS" w:hAnsi="Trebuchet MS"/>
          <w:b/>
        </w:rPr>
        <w:t>)</w:t>
      </w:r>
    </w:p>
    <w:p w:rsidR="006A273F" w:rsidRPr="00362F01" w:rsidRDefault="006A273F" w:rsidP="006A273F">
      <w:pPr>
        <w:ind w:left="360"/>
        <w:rPr>
          <w:rFonts w:ascii="Trebuchet MS" w:hAnsi="Trebuchet MS"/>
          <w:b/>
          <w:sz w:val="24"/>
          <w:szCs w:val="24"/>
        </w:rPr>
      </w:pPr>
    </w:p>
    <w:p w:rsidR="006A273F" w:rsidRPr="00362F01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4"/>
          <w:szCs w:val="24"/>
          <w:lang w:val="en-IN"/>
        </w:rPr>
      </w:pPr>
      <w:r w:rsidRPr="00362F01">
        <w:rPr>
          <w:rFonts w:ascii="Trebuchet MS" w:hAnsi="Trebuchet MS"/>
          <w:sz w:val="24"/>
          <w:szCs w:val="24"/>
          <w:lang w:val="en-IN" w:eastAsia="en-US"/>
        </w:rPr>
        <w:t>This project will assist the manager in identifying the set of customers that are attracted towards the departmental store when the discount coupons were issued</w:t>
      </w:r>
      <w:r>
        <w:rPr>
          <w:rFonts w:ascii="Trebuchet MS" w:hAnsi="Trebuchet MS"/>
          <w:sz w:val="24"/>
          <w:szCs w:val="24"/>
          <w:lang w:val="en-IN" w:eastAsia="en-US"/>
        </w:rPr>
        <w:t xml:space="preserve">, </w:t>
      </w:r>
      <w:r>
        <w:rPr>
          <w:rFonts w:ascii="Trebuchet MS" w:hAnsi="Trebuchet MS"/>
          <w:sz w:val="24"/>
          <w:szCs w:val="24"/>
          <w:lang w:val="en-IN"/>
        </w:rPr>
        <w:t>w</w:t>
      </w:r>
      <w:r w:rsidRPr="00362F01">
        <w:rPr>
          <w:rFonts w:ascii="Trebuchet MS" w:hAnsi="Trebuchet MS"/>
          <w:sz w:val="24"/>
          <w:szCs w:val="24"/>
          <w:lang w:val="en-IN"/>
        </w:rPr>
        <w:t>ith the help of data mining</w:t>
      </w:r>
      <w:r>
        <w:rPr>
          <w:rFonts w:ascii="Trebuchet MS" w:hAnsi="Trebuchet MS"/>
          <w:sz w:val="24"/>
          <w:szCs w:val="24"/>
          <w:lang w:val="en-IN"/>
        </w:rPr>
        <w:t>.</w:t>
      </w: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18"/>
          <w:szCs w:val="18"/>
          <w:lang w:val="en-IN" w:eastAsia="en-US"/>
        </w:rPr>
      </w:pP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18"/>
          <w:szCs w:val="18"/>
          <w:lang w:val="en-IN" w:eastAsia="en-US"/>
        </w:rPr>
      </w:pP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18"/>
          <w:szCs w:val="18"/>
          <w:lang w:val="en-IN" w:eastAsia="en-US"/>
        </w:rPr>
      </w:pP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INDUSTRIAL EXPOSURE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Visited TCS as a part of industrial tour</w:t>
      </w:r>
      <w:r>
        <w:rPr>
          <w:rFonts w:ascii="Trebuchet MS" w:hAnsi="Trebuchet MS"/>
          <w:lang w:val="en-IN"/>
        </w:rPr>
        <w:t>.</w:t>
      </w: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18"/>
          <w:szCs w:val="18"/>
          <w:lang w:val="en-IN"/>
        </w:rPr>
      </w:pP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18"/>
          <w:szCs w:val="18"/>
          <w:lang w:val="en-IN"/>
        </w:rPr>
      </w:pP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ROLES &amp; RESPONSIBILITIES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/>
          <w:b/>
          <w:lang w:val="en-IN"/>
        </w:rPr>
      </w:pPr>
      <w:r w:rsidRPr="00362F01">
        <w:rPr>
          <w:rFonts w:ascii="Trebuchet MS" w:hAnsi="Trebuchet MS"/>
          <w:b/>
          <w:lang w:val="en-IN"/>
        </w:rPr>
        <w:t>Organising member of IT association</w:t>
      </w:r>
    </w:p>
    <w:p w:rsidR="006A273F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4"/>
          <w:szCs w:val="24"/>
          <w:lang w:val="en-IN"/>
        </w:rPr>
      </w:pPr>
      <w:r w:rsidRPr="00362F01">
        <w:rPr>
          <w:rFonts w:ascii="Trebuchet MS" w:hAnsi="Trebuchet MS"/>
          <w:sz w:val="24"/>
          <w:szCs w:val="24"/>
          <w:lang w:val="en-IN"/>
        </w:rPr>
        <w:t xml:space="preserve">    Guide first year students in development of interpersonal skills.</w:t>
      </w:r>
    </w:p>
    <w:p w:rsidR="006A273F" w:rsidRPr="00362F01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4"/>
          <w:szCs w:val="24"/>
          <w:lang w:val="en-IN"/>
        </w:rPr>
      </w:pPr>
    </w:p>
    <w:p w:rsidR="006A273F" w:rsidRPr="00362F01" w:rsidRDefault="006A273F" w:rsidP="006A27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/>
          <w:b/>
          <w:lang w:val="en-IN"/>
        </w:rPr>
      </w:pPr>
      <w:r w:rsidRPr="00362F01">
        <w:rPr>
          <w:rFonts w:ascii="Trebuchet MS" w:hAnsi="Trebuchet MS"/>
          <w:b/>
          <w:lang w:val="en-IN"/>
        </w:rPr>
        <w:t>Member of Creative Arts Club</w:t>
      </w:r>
      <w:r>
        <w:rPr>
          <w:rFonts w:ascii="Trebuchet MS" w:hAnsi="Trebuchet MS"/>
          <w:b/>
          <w:lang w:val="en-IN"/>
        </w:rPr>
        <w:t xml:space="preserve"> </w:t>
      </w:r>
    </w:p>
    <w:p w:rsidR="006A273F" w:rsidRPr="00362F01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2"/>
          <w:szCs w:val="18"/>
          <w:lang w:val="en-IN"/>
        </w:rPr>
      </w:pPr>
      <w:r w:rsidRPr="00362F01">
        <w:rPr>
          <w:rFonts w:ascii="Trebuchet MS" w:hAnsi="Trebuchet MS"/>
          <w:sz w:val="22"/>
          <w:szCs w:val="18"/>
          <w:lang w:val="en-IN"/>
        </w:rPr>
        <w:lastRenderedPageBreak/>
        <w:t xml:space="preserve">    </w:t>
      </w:r>
    </w:p>
    <w:p w:rsidR="006A273F" w:rsidRPr="00362F01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2"/>
          <w:szCs w:val="18"/>
          <w:lang w:val="en-IN"/>
        </w:rPr>
      </w:pPr>
    </w:p>
    <w:p w:rsidR="006A273F" w:rsidRPr="00362F01" w:rsidRDefault="006A273F" w:rsidP="006A273F">
      <w:pPr>
        <w:autoSpaceDE w:val="0"/>
        <w:autoSpaceDN w:val="0"/>
        <w:adjustRightInd w:val="0"/>
        <w:ind w:left="720"/>
        <w:rPr>
          <w:rFonts w:ascii="Trebuchet MS" w:hAnsi="Trebuchet MS"/>
          <w:sz w:val="22"/>
          <w:szCs w:val="18"/>
          <w:lang w:val="en-IN"/>
        </w:rPr>
      </w:pPr>
    </w:p>
    <w:p w:rsidR="006A273F" w:rsidRPr="00480896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ACHIEVEMENTS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AISSE School topper for the year 2011-2012(Class X).</w:t>
      </w:r>
    </w:p>
    <w:p w:rsidR="006A273F" w:rsidRDefault="006A273F" w:rsidP="006A27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Won many prizes in painting and craft making.</w:t>
      </w:r>
    </w:p>
    <w:p w:rsidR="006A273F" w:rsidRPr="005D17AB" w:rsidRDefault="005D17AB" w:rsidP="005D17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Trebuchet MS"/>
        </w:rPr>
      </w:pPr>
      <w:r w:rsidRPr="005D17AB">
        <w:rPr>
          <w:rFonts w:ascii="Trebuchet MS" w:hAnsi="Trebuchet MS" w:cs="Trebuchet MS"/>
        </w:rPr>
        <w:t>Received a certificate for 100% attendance in high school.</w:t>
      </w: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WORSHOPS &amp; SEMINARS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6"/>
        </w:numPr>
        <w:tabs>
          <w:tab w:val="right" w:pos="9923"/>
        </w:tabs>
        <w:spacing w:after="80"/>
        <w:rPr>
          <w:rFonts w:ascii="Trebuchet MS" w:hAnsi="Trebuchet MS"/>
          <w:color w:val="323E4F" w:themeColor="text2" w:themeShade="BF"/>
        </w:rPr>
      </w:pPr>
      <w:r w:rsidRPr="00362F01">
        <w:rPr>
          <w:rFonts w:ascii="Trebuchet MS" w:hAnsi="Trebuchet MS"/>
          <w:color w:val="0D0D0D" w:themeColor="text1" w:themeTint="F2"/>
        </w:rPr>
        <w:t>Attended a technical seminar on Ethical Hacking.</w:t>
      </w:r>
    </w:p>
    <w:p w:rsidR="006A273F" w:rsidRPr="00362F01" w:rsidRDefault="006A273F" w:rsidP="006A273F">
      <w:pPr>
        <w:pStyle w:val="ListParagraph"/>
        <w:numPr>
          <w:ilvl w:val="0"/>
          <w:numId w:val="6"/>
        </w:numPr>
        <w:tabs>
          <w:tab w:val="right" w:pos="9923"/>
        </w:tabs>
        <w:spacing w:after="80"/>
        <w:rPr>
          <w:rFonts w:ascii="Trebuchet MS" w:hAnsi="Trebuchet MS"/>
          <w:color w:val="323E4F" w:themeColor="text2" w:themeShade="BF"/>
        </w:rPr>
      </w:pPr>
      <w:r w:rsidRPr="00362F01">
        <w:rPr>
          <w:rFonts w:ascii="Trebuchet MS" w:hAnsi="Trebuchet MS"/>
          <w:color w:val="0D0D0D" w:themeColor="text1" w:themeTint="F2"/>
        </w:rPr>
        <w:t xml:space="preserve">Attended a technical event Geo Spatial World Forum 2017 and had a </w:t>
      </w:r>
      <w:r w:rsidRPr="00362F01">
        <w:rPr>
          <w:rFonts w:ascii="Trebuchet MS" w:hAnsi="Trebuchet MS"/>
        </w:rPr>
        <w:t>glimpse into the future of geospatial industry.</w:t>
      </w:r>
    </w:p>
    <w:p w:rsidR="006A273F" w:rsidRPr="00D475DB" w:rsidRDefault="006A273F" w:rsidP="006A273F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hAnsi="Trebuchet MS"/>
        </w:rPr>
      </w:pPr>
      <w:r w:rsidRPr="00362F01">
        <w:rPr>
          <w:rFonts w:ascii="Trebuchet MS" w:hAnsi="Trebuchet MS"/>
          <w:lang w:val="en"/>
        </w:rPr>
        <w:t xml:space="preserve">Attended a seminar conducted by </w:t>
      </w:r>
      <w:proofErr w:type="spellStart"/>
      <w:r w:rsidRPr="00362F01">
        <w:rPr>
          <w:rFonts w:ascii="Trebuchet MS" w:hAnsi="Trebuchet MS"/>
          <w:lang w:val="en"/>
        </w:rPr>
        <w:t>Nitya</w:t>
      </w:r>
      <w:proofErr w:type="spellEnd"/>
      <w:r w:rsidRPr="00362F01">
        <w:rPr>
          <w:rFonts w:ascii="Trebuchet MS" w:hAnsi="Trebuchet MS"/>
          <w:lang w:val="en"/>
        </w:rPr>
        <w:t xml:space="preserve"> Kanuri, Clinical Research Coordinator, Stanford on 'Stress assessment in teens'.</w:t>
      </w:r>
    </w:p>
    <w:p w:rsidR="006A273F" w:rsidRPr="00D475DB" w:rsidRDefault="006A273F" w:rsidP="006A273F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hAnsi="Trebuchet MS"/>
        </w:rPr>
      </w:pPr>
      <w:r>
        <w:rPr>
          <w:rFonts w:ascii="Trebuchet MS" w:hAnsi="Trebuchet MS"/>
          <w:lang w:val="en"/>
        </w:rPr>
        <w:t>Attended a seminar conducted by IIT Kharagpur on Entrepreneurship.</w:t>
      </w: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CO-CURRICULAR ACTIVITIES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 xml:space="preserve">Volunteered for </w:t>
      </w:r>
      <w:r>
        <w:rPr>
          <w:rFonts w:ascii="Trebuchet MS" w:hAnsi="Trebuchet MS"/>
          <w:lang w:val="en-IN"/>
        </w:rPr>
        <w:t>an event during Convergence 2k15</w:t>
      </w:r>
      <w:r w:rsidRPr="00362F01">
        <w:rPr>
          <w:rFonts w:ascii="Trebuchet MS" w:hAnsi="Trebuchet MS"/>
          <w:lang w:val="en-IN"/>
        </w:rPr>
        <w:t>.</w:t>
      </w:r>
    </w:p>
    <w:p w:rsidR="006A273F" w:rsidRPr="00362F01" w:rsidRDefault="006A273F" w:rsidP="006A273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 xml:space="preserve">Organized an event called </w:t>
      </w:r>
      <w:r>
        <w:rPr>
          <w:rFonts w:ascii="Trebuchet MS" w:hAnsi="Trebuchet MS"/>
          <w:lang w:val="en-IN"/>
        </w:rPr>
        <w:t>“</w:t>
      </w:r>
      <w:r w:rsidRPr="00362F01">
        <w:rPr>
          <w:rFonts w:ascii="Trebuchet MS" w:hAnsi="Trebuchet MS"/>
          <w:lang w:val="en-IN"/>
        </w:rPr>
        <w:t>Business Simulation</w:t>
      </w:r>
      <w:r>
        <w:rPr>
          <w:rFonts w:ascii="Trebuchet MS" w:hAnsi="Trebuchet MS"/>
          <w:lang w:val="en-IN"/>
        </w:rPr>
        <w:t>”</w:t>
      </w:r>
      <w:r w:rsidRPr="00362F01">
        <w:rPr>
          <w:rFonts w:ascii="Trebuchet MS" w:hAnsi="Trebuchet MS"/>
          <w:lang w:val="en-IN"/>
        </w:rPr>
        <w:t xml:space="preserve"> in convergence 2k17 as Team Lead.</w:t>
      </w: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22"/>
          <w:szCs w:val="18"/>
          <w:lang w:val="en-IN"/>
        </w:rPr>
      </w:pPr>
    </w:p>
    <w:p w:rsidR="006A273F" w:rsidRPr="00362F01" w:rsidRDefault="006A273F" w:rsidP="006A273F">
      <w:pPr>
        <w:autoSpaceDE w:val="0"/>
        <w:autoSpaceDN w:val="0"/>
        <w:adjustRightInd w:val="0"/>
        <w:rPr>
          <w:rFonts w:ascii="Trebuchet MS" w:hAnsi="Trebuchet MS"/>
          <w:sz w:val="22"/>
          <w:szCs w:val="18"/>
          <w:lang w:val="en-IN"/>
        </w:rPr>
      </w:pP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PARTICIPATIONS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 xml:space="preserve">Participated in </w:t>
      </w:r>
      <w:r>
        <w:rPr>
          <w:rFonts w:ascii="Trebuchet MS" w:hAnsi="Trebuchet MS"/>
          <w:lang w:val="en-IN"/>
        </w:rPr>
        <w:t>“</w:t>
      </w:r>
      <w:r w:rsidRPr="00362F01">
        <w:rPr>
          <w:rFonts w:ascii="Trebuchet MS" w:hAnsi="Trebuchet MS"/>
          <w:lang w:val="en-IN"/>
        </w:rPr>
        <w:t>Game of Codes</w:t>
      </w:r>
      <w:r>
        <w:rPr>
          <w:rFonts w:ascii="Trebuchet MS" w:hAnsi="Trebuchet MS"/>
          <w:lang w:val="en-IN"/>
        </w:rPr>
        <w:t>” event in Convergence 2k15</w:t>
      </w:r>
      <w:r w:rsidRPr="00362F01">
        <w:rPr>
          <w:rFonts w:ascii="Trebuchet MS" w:hAnsi="Trebuchet MS"/>
          <w:lang w:val="en-IN"/>
        </w:rPr>
        <w:t>.</w:t>
      </w:r>
    </w:p>
    <w:p w:rsidR="006A273F" w:rsidRPr="005D17AB" w:rsidRDefault="006A273F" w:rsidP="006A273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</w:rPr>
        <w:t>Participated in “200 words contest” to observe World population day conducted by Green Aims Society.</w:t>
      </w:r>
    </w:p>
    <w:p w:rsidR="006A273F" w:rsidRPr="00362F01" w:rsidRDefault="006A273F" w:rsidP="006A273F">
      <w:pPr>
        <w:tabs>
          <w:tab w:val="right" w:pos="9923"/>
        </w:tabs>
        <w:spacing w:after="80"/>
        <w:rPr>
          <w:rFonts w:ascii="Trebuchet MS" w:hAnsi="Trebuchet MS"/>
          <w:b/>
          <w:color w:val="323E4F" w:themeColor="text2" w:themeShade="BF"/>
          <w:sz w:val="24"/>
          <w:szCs w:val="24"/>
        </w:rPr>
      </w:pP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>INTERESTS</w:t>
      </w:r>
      <w:r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 xml:space="preserve"> &amp; HOBBIES</w:t>
      </w:r>
      <w:r w:rsidRPr="00362F01">
        <w:rPr>
          <w:rFonts w:ascii="Trebuchet MS" w:hAnsi="Trebuchet MS"/>
          <w:b/>
          <w:color w:val="323E4F" w:themeColor="text2" w:themeShade="BF"/>
          <w:sz w:val="24"/>
          <w:szCs w:val="24"/>
          <w:u w:val="single"/>
        </w:rPr>
        <w:tab/>
      </w:r>
    </w:p>
    <w:p w:rsidR="006A273F" w:rsidRPr="00362F01" w:rsidRDefault="006A273F" w:rsidP="006A273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Making crafts</w:t>
      </w:r>
    </w:p>
    <w:p w:rsidR="006A273F" w:rsidRPr="00362F01" w:rsidRDefault="006A273F" w:rsidP="006A273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Reading novels</w:t>
      </w:r>
    </w:p>
    <w:p w:rsidR="005D17AB" w:rsidRDefault="006A273F" w:rsidP="005D17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rebuchet MS" w:hAnsi="Trebuchet MS"/>
          <w:lang w:val="en-IN"/>
        </w:rPr>
      </w:pPr>
      <w:r w:rsidRPr="00362F01">
        <w:rPr>
          <w:rFonts w:ascii="Trebuchet MS" w:hAnsi="Trebuchet MS"/>
          <w:lang w:val="en-IN"/>
        </w:rPr>
        <w:t>Watching TED talks</w:t>
      </w:r>
    </w:p>
    <w:p w:rsidR="006A6531" w:rsidRDefault="006A6531"/>
    <w:p w:rsidR="005D17AB" w:rsidRPr="005D17AB" w:rsidRDefault="005D17AB" w:rsidP="005D17AB">
      <w:pPr>
        <w:widowControl w:val="0"/>
        <w:tabs>
          <w:tab w:val="right" w:pos="9923"/>
        </w:tabs>
        <w:autoSpaceDE w:val="0"/>
        <w:autoSpaceDN w:val="0"/>
        <w:adjustRightInd w:val="0"/>
        <w:spacing w:after="80"/>
        <w:rPr>
          <w:rFonts w:ascii="Trebuchet MS" w:eastAsiaTheme="minorEastAsia" w:hAnsi="Trebuchet MS" w:cs="Trebuchet MS"/>
          <w:b/>
          <w:bCs/>
          <w:color w:val="17365D"/>
          <w:sz w:val="24"/>
          <w:szCs w:val="24"/>
          <w:u w:val="single"/>
          <w:lang w:eastAsia="en-IN"/>
        </w:rPr>
      </w:pPr>
      <w:r>
        <w:rPr>
          <w:rFonts w:ascii="Trebuchet MS" w:eastAsiaTheme="minorEastAsia" w:hAnsi="Trebuchet MS" w:cs="Trebuchet MS"/>
          <w:b/>
          <w:bCs/>
          <w:color w:val="17365D"/>
          <w:sz w:val="24"/>
          <w:szCs w:val="24"/>
          <w:u w:val="single"/>
          <w:lang w:eastAsia="en-IN"/>
        </w:rPr>
        <w:t>PERSONAL DETAILS</w:t>
      </w:r>
      <w:r>
        <w:rPr>
          <w:rFonts w:ascii="Trebuchet MS" w:eastAsiaTheme="minorEastAsia" w:hAnsi="Trebuchet MS" w:cs="Trebuchet MS"/>
          <w:b/>
          <w:bCs/>
          <w:color w:val="17365D"/>
          <w:sz w:val="24"/>
          <w:szCs w:val="24"/>
          <w:u w:val="single"/>
          <w:lang w:eastAsia="en-IN"/>
        </w:rPr>
        <w:tab/>
      </w:r>
    </w:p>
    <w:p w:rsidR="005D17AB" w:rsidRPr="005D17AB" w:rsidRDefault="005D17AB" w:rsidP="005D17AB">
      <w:pPr>
        <w:widowControl w:val="0"/>
        <w:tabs>
          <w:tab w:val="right" w:pos="9923"/>
        </w:tabs>
        <w:autoSpaceDE w:val="0"/>
        <w:autoSpaceDN w:val="0"/>
        <w:adjustRightInd w:val="0"/>
        <w:spacing w:after="80"/>
        <w:ind w:left="720" w:hanging="360"/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</w:pP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></w:t>
      </w: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ab/>
      </w:r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 xml:space="preserve">Father’s Name: </w:t>
      </w:r>
      <w:proofErr w:type="spellStart"/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>A.V.R.</w:t>
      </w:r>
      <w:proofErr w:type="gramStart"/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>S.Prasad</w:t>
      </w:r>
      <w:proofErr w:type="spellEnd"/>
      <w:proofErr w:type="gramEnd"/>
    </w:p>
    <w:p w:rsidR="005D17AB" w:rsidRPr="005D17AB" w:rsidRDefault="005D17AB" w:rsidP="005D17AB">
      <w:pPr>
        <w:widowControl w:val="0"/>
        <w:autoSpaceDE w:val="0"/>
        <w:autoSpaceDN w:val="0"/>
        <w:adjustRightInd w:val="0"/>
        <w:spacing w:after="80"/>
        <w:ind w:left="720" w:hanging="360"/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</w:pP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></w:t>
      </w: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ab/>
      </w:r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 xml:space="preserve">Mother’s Name: </w:t>
      </w:r>
      <w:proofErr w:type="spellStart"/>
      <w:proofErr w:type="gramStart"/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>A.Aruna</w:t>
      </w:r>
      <w:proofErr w:type="spellEnd"/>
      <w:proofErr w:type="gramEnd"/>
    </w:p>
    <w:p w:rsidR="005D17AB" w:rsidRDefault="005D17AB" w:rsidP="005D17AB">
      <w:pPr>
        <w:widowControl w:val="0"/>
        <w:autoSpaceDE w:val="0"/>
        <w:autoSpaceDN w:val="0"/>
        <w:adjustRightInd w:val="0"/>
        <w:spacing w:after="80"/>
        <w:ind w:left="720" w:hanging="360"/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</w:pP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></w:t>
      </w:r>
      <w:r w:rsidRPr="005D17AB">
        <w:rPr>
          <w:rFonts w:ascii="Symbol" w:eastAsiaTheme="minorEastAsia" w:hAnsi="Symbol" w:cs="Symbol"/>
          <w:color w:val="0D0D0D"/>
          <w:sz w:val="24"/>
          <w:szCs w:val="24"/>
          <w:lang w:eastAsia="en-IN"/>
        </w:rPr>
        <w:tab/>
      </w:r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>Date of birth: 8</w:t>
      </w:r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vertAlign w:val="superscript"/>
          <w:lang w:eastAsia="en-IN"/>
        </w:rPr>
        <w:t>th</w:t>
      </w:r>
      <w:r w:rsidRPr="005D17AB"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  <w:t xml:space="preserve"> December 1996</w:t>
      </w:r>
    </w:p>
    <w:p w:rsidR="005D17AB" w:rsidRDefault="005D17AB" w:rsidP="005D17AB">
      <w:pPr>
        <w:widowControl w:val="0"/>
        <w:autoSpaceDE w:val="0"/>
        <w:autoSpaceDN w:val="0"/>
        <w:adjustRightInd w:val="0"/>
        <w:spacing w:after="80"/>
        <w:ind w:left="720" w:hanging="360"/>
        <w:rPr>
          <w:rFonts w:ascii="Trebuchet MS" w:hAnsi="Trebuchet MS" w:cs="Trebuchet MS"/>
          <w:color w:val="0D0D0D"/>
          <w:sz w:val="24"/>
          <w:szCs w:val="24"/>
        </w:rPr>
      </w:pPr>
      <w:r>
        <w:rPr>
          <w:rFonts w:ascii="Symbol" w:hAnsi="Symbol" w:cs="Symbol"/>
          <w:color w:val="0D0D0D"/>
          <w:sz w:val="24"/>
          <w:szCs w:val="24"/>
        </w:rPr>
        <w:t></w:t>
      </w:r>
      <w:r>
        <w:rPr>
          <w:rFonts w:ascii="Symbol" w:hAnsi="Symbol" w:cs="Symbol"/>
          <w:color w:val="0D0D0D"/>
          <w:sz w:val="24"/>
          <w:szCs w:val="24"/>
        </w:rPr>
        <w:tab/>
      </w:r>
      <w:proofErr w:type="spellStart"/>
      <w:r>
        <w:rPr>
          <w:rFonts w:ascii="Trebuchet MS" w:hAnsi="Trebuchet MS" w:cs="Trebuchet MS"/>
          <w:color w:val="0D0D0D"/>
          <w:sz w:val="24"/>
          <w:szCs w:val="24"/>
        </w:rPr>
        <w:t>Aadhar</w:t>
      </w:r>
      <w:proofErr w:type="spellEnd"/>
      <w:r>
        <w:rPr>
          <w:rFonts w:ascii="Trebuchet MS" w:hAnsi="Trebuchet MS" w:cs="Trebuchet MS"/>
          <w:color w:val="0D0D0D"/>
          <w:sz w:val="24"/>
          <w:szCs w:val="24"/>
        </w:rPr>
        <w:t xml:space="preserve"> Card No.: 6977 7224 364</w:t>
      </w:r>
    </w:p>
    <w:p w:rsidR="005D17AB" w:rsidRDefault="005D17AB" w:rsidP="005D17AB">
      <w:pPr>
        <w:widowControl w:val="0"/>
        <w:tabs>
          <w:tab w:val="right" w:pos="9923"/>
        </w:tabs>
        <w:autoSpaceDE w:val="0"/>
        <w:autoSpaceDN w:val="0"/>
        <w:adjustRightInd w:val="0"/>
        <w:spacing w:after="80"/>
        <w:rPr>
          <w:rFonts w:ascii="Trebuchet MS" w:hAnsi="Trebuchet MS" w:cs="Trebuchet MS"/>
          <w:color w:val="0D0D0D"/>
          <w:sz w:val="24"/>
          <w:szCs w:val="24"/>
        </w:rPr>
      </w:pPr>
      <w:r>
        <w:rPr>
          <w:rFonts w:ascii="Trebuchet MS" w:hAnsi="Trebuchet MS" w:cs="Trebuchet MS"/>
          <w:b/>
          <w:bCs/>
          <w:color w:val="17365D"/>
          <w:sz w:val="24"/>
          <w:szCs w:val="24"/>
          <w:u w:val="single"/>
        </w:rPr>
        <w:t>DECLARATION</w:t>
      </w:r>
      <w:r>
        <w:rPr>
          <w:rFonts w:ascii="Trebuchet MS" w:hAnsi="Trebuchet MS" w:cs="Trebuchet MS"/>
          <w:b/>
          <w:bCs/>
          <w:color w:val="17365D"/>
          <w:sz w:val="24"/>
          <w:szCs w:val="24"/>
          <w:u w:val="single"/>
        </w:rPr>
        <w:tab/>
      </w:r>
    </w:p>
    <w:p w:rsidR="005D17AB" w:rsidRDefault="005D17AB" w:rsidP="005D17AB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I hereby declare that the details furnished above are true and correct to the best of my knowledge and belief.</w:t>
      </w:r>
    </w:p>
    <w:p w:rsidR="005D17AB" w:rsidRDefault="005D17AB" w:rsidP="005D17AB">
      <w:pPr>
        <w:widowControl w:val="0"/>
        <w:tabs>
          <w:tab w:val="right" w:pos="9923"/>
        </w:tabs>
        <w:autoSpaceDE w:val="0"/>
        <w:autoSpaceDN w:val="0"/>
        <w:adjustRightInd w:val="0"/>
        <w:spacing w:after="80"/>
        <w:rPr>
          <w:rFonts w:ascii="Trebuchet MS" w:hAnsi="Trebuchet MS" w:cs="Trebuchet MS"/>
          <w:color w:val="0D0D0D"/>
        </w:rPr>
      </w:pPr>
    </w:p>
    <w:p w:rsidR="005D17AB" w:rsidRDefault="005D17AB" w:rsidP="005D17AB">
      <w:pPr>
        <w:widowControl w:val="0"/>
        <w:tabs>
          <w:tab w:val="right" w:pos="9923"/>
        </w:tabs>
        <w:autoSpaceDE w:val="0"/>
        <w:autoSpaceDN w:val="0"/>
        <w:adjustRightInd w:val="0"/>
        <w:spacing w:after="80"/>
        <w:rPr>
          <w:rFonts w:ascii="Trebuchet MS" w:hAnsi="Trebuchet MS" w:cs="Trebuchet MS"/>
          <w:color w:val="0D0D0D"/>
          <w:sz w:val="24"/>
          <w:szCs w:val="24"/>
        </w:rPr>
      </w:pPr>
      <w:r>
        <w:rPr>
          <w:rFonts w:ascii="Trebuchet MS" w:hAnsi="Trebuchet MS" w:cs="Trebuchet MS"/>
          <w:color w:val="0D0D0D"/>
          <w:sz w:val="24"/>
          <w:szCs w:val="24"/>
        </w:rPr>
        <w:t>Date:12</w:t>
      </w:r>
      <w:r>
        <w:rPr>
          <w:rFonts w:ascii="Trebuchet MS" w:hAnsi="Trebuchet MS" w:cs="Trebuchet MS"/>
          <w:color w:val="0D0D0D"/>
          <w:sz w:val="24"/>
          <w:szCs w:val="24"/>
          <w:vertAlign w:val="superscript"/>
        </w:rPr>
        <w:t>th</w:t>
      </w:r>
      <w:r>
        <w:rPr>
          <w:rFonts w:ascii="Trebuchet MS" w:hAnsi="Trebuchet MS" w:cs="Trebuchet MS"/>
          <w:color w:val="0D0D0D"/>
          <w:sz w:val="24"/>
          <w:szCs w:val="24"/>
        </w:rPr>
        <w:t xml:space="preserve"> March 2017                         </w:t>
      </w:r>
      <w:r>
        <w:rPr>
          <w:rFonts w:ascii="Trebuchet MS" w:hAnsi="Trebuchet MS" w:cs="Trebuchet MS"/>
          <w:color w:val="0D0D0D"/>
          <w:sz w:val="24"/>
          <w:szCs w:val="24"/>
        </w:rPr>
        <w:t xml:space="preserve">   </w:t>
      </w:r>
      <w:r>
        <w:rPr>
          <w:rFonts w:ascii="Trebuchet MS" w:hAnsi="Trebuchet MS" w:cs="Trebuchet MS"/>
          <w:color w:val="0D0D0D"/>
          <w:sz w:val="24"/>
          <w:szCs w:val="24"/>
        </w:rPr>
        <w:tab/>
      </w:r>
      <w:r>
        <w:rPr>
          <w:rFonts w:ascii="Trebuchet MS" w:hAnsi="Trebuchet MS" w:cs="Trebuchet MS"/>
          <w:color w:val="0D0D0D"/>
          <w:sz w:val="24"/>
          <w:szCs w:val="24"/>
        </w:rPr>
        <w:t>AVVARU TEJASWINI</w:t>
      </w:r>
    </w:p>
    <w:p w:rsidR="005D17AB" w:rsidRDefault="005D17AB" w:rsidP="005D17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17AB" w:rsidRPr="005D17AB" w:rsidRDefault="005D17AB" w:rsidP="005D17AB">
      <w:pPr>
        <w:widowControl w:val="0"/>
        <w:autoSpaceDE w:val="0"/>
        <w:autoSpaceDN w:val="0"/>
        <w:adjustRightInd w:val="0"/>
        <w:spacing w:after="80"/>
        <w:rPr>
          <w:rFonts w:ascii="Trebuchet MS" w:eastAsiaTheme="minorEastAsia" w:hAnsi="Trebuchet MS" w:cs="Trebuchet MS"/>
          <w:color w:val="0D0D0D"/>
          <w:sz w:val="24"/>
          <w:szCs w:val="24"/>
          <w:lang w:eastAsia="en-IN"/>
        </w:rPr>
      </w:pPr>
    </w:p>
    <w:p w:rsidR="005D17AB" w:rsidRDefault="005D17AB">
      <w:bookmarkStart w:id="0" w:name="_GoBack"/>
      <w:bookmarkEnd w:id="0"/>
    </w:p>
    <w:sectPr w:rsidR="005D17AB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C69" w:rsidRDefault="007F6C69">
      <w:r>
        <w:separator/>
      </w:r>
    </w:p>
  </w:endnote>
  <w:endnote w:type="continuationSeparator" w:id="0">
    <w:p w:rsidR="007F6C69" w:rsidRDefault="007F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dot">
    <w:altName w:val="Times New Roman"/>
    <w:charset w:val="00"/>
    <w:family w:val="auto"/>
    <w:pitch w:val="variable"/>
    <w:sig w:usb0="00000003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A52" w:rsidRDefault="007F6C69">
    <w:pPr>
      <w:ind w:left="360"/>
      <w:jc w:val="center"/>
      <w:rPr>
        <w:sz w:val="16"/>
        <w:szCs w:val="16"/>
      </w:rPr>
    </w:pPr>
  </w:p>
  <w:p w:rsidR="00534A52" w:rsidRDefault="007F6C69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C69" w:rsidRDefault="007F6C69">
      <w:r>
        <w:separator/>
      </w:r>
    </w:p>
  </w:footnote>
  <w:footnote w:type="continuationSeparator" w:id="0">
    <w:p w:rsidR="007F6C69" w:rsidRDefault="007F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6518"/>
    <w:multiLevelType w:val="hybridMultilevel"/>
    <w:tmpl w:val="08646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71E0"/>
    <w:multiLevelType w:val="hybridMultilevel"/>
    <w:tmpl w:val="D25CC14E"/>
    <w:lvl w:ilvl="0" w:tplc="BD445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F1B"/>
    <w:multiLevelType w:val="hybridMultilevel"/>
    <w:tmpl w:val="5F9C7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65D9"/>
    <w:multiLevelType w:val="hybridMultilevel"/>
    <w:tmpl w:val="FB6E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07798"/>
    <w:multiLevelType w:val="hybridMultilevel"/>
    <w:tmpl w:val="C292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C1C7D"/>
    <w:multiLevelType w:val="hybridMultilevel"/>
    <w:tmpl w:val="24ECEC8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4E53D62"/>
    <w:multiLevelType w:val="hybridMultilevel"/>
    <w:tmpl w:val="76BEF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143B"/>
    <w:multiLevelType w:val="hybridMultilevel"/>
    <w:tmpl w:val="7F1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3F"/>
    <w:rsid w:val="005D17AB"/>
    <w:rsid w:val="006A273F"/>
    <w:rsid w:val="006A6531"/>
    <w:rsid w:val="007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D50"/>
  <w15:chartTrackingRefBased/>
  <w15:docId w15:val="{47707597-4440-4E76-B08E-BCF0A3F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2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2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6A273F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val="en-US" w:eastAsia="en-US"/>
    </w:rPr>
  </w:style>
  <w:style w:type="paragraph" w:customStyle="1" w:styleId="SenderInfo">
    <w:name w:val="Sender Info"/>
    <w:rsid w:val="006A273F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2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73F"/>
    <w:pPr>
      <w:ind w:left="720"/>
      <w:contextualSpacing/>
    </w:pPr>
    <w:rPr>
      <w:sz w:val="24"/>
      <w:szCs w:val="24"/>
      <w:lang w:eastAsia="en-US"/>
    </w:rPr>
  </w:style>
  <w:style w:type="paragraph" w:customStyle="1" w:styleId="Address">
    <w:name w:val="Address"/>
    <w:rsid w:val="006A273F"/>
    <w:pPr>
      <w:spacing w:after="0" w:line="312" w:lineRule="auto"/>
      <w:jc w:val="right"/>
    </w:pPr>
    <w:rPr>
      <w:rFonts w:ascii="Arial" w:eastAsia="ヒラギノ角ゴ Pro W3" w:hAnsi="Arial" w:cs="Times New Roman"/>
      <w:caps/>
      <w:color w:val="333430"/>
      <w:spacing w:val="21"/>
      <w:sz w:val="1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jaswiniavva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</cp:lastModifiedBy>
  <cp:revision>2</cp:revision>
  <dcterms:created xsi:type="dcterms:W3CDTF">2017-03-09T15:06:00Z</dcterms:created>
  <dcterms:modified xsi:type="dcterms:W3CDTF">2017-04-15T09:24:00Z</dcterms:modified>
</cp:coreProperties>
</file>