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4D31E" w14:textId="77777777" w:rsidR="00BF6754" w:rsidRPr="00BF6754" w:rsidRDefault="00BF6754" w:rsidP="00BF6754">
      <w:pPr>
        <w:rPr>
          <w:b/>
          <w:bCs/>
        </w:rPr>
      </w:pPr>
      <w:r w:rsidRPr="00BF6754">
        <w:rPr>
          <w:b/>
          <w:bCs/>
        </w:rPr>
        <w:t>Theme 1: Political awareness, engagement, and participation</w:t>
      </w:r>
    </w:p>
    <w:p w14:paraId="71841F0E" w14:textId="77777777" w:rsidR="00BF6754" w:rsidRPr="00BF6754" w:rsidRDefault="00BF6754" w:rsidP="00BF6754">
      <w:r w:rsidRPr="00BF6754">
        <w:t>Your current notebook already largely covers this theme.</w:t>
      </w:r>
    </w:p>
    <w:p w14:paraId="74A85159" w14:textId="77777777" w:rsidR="00BF6754" w:rsidRPr="00BF6754" w:rsidRDefault="00BF6754" w:rsidP="00BF6754">
      <w:r w:rsidRPr="00BF6754">
        <w:t>Suggested progression:</w:t>
      </w:r>
    </w:p>
    <w:p w14:paraId="7845A782" w14:textId="77777777" w:rsidR="00BF6754" w:rsidRPr="00BF6754" w:rsidRDefault="00BF6754" w:rsidP="00BF6754">
      <w:pPr>
        <w:numPr>
          <w:ilvl w:val="0"/>
          <w:numId w:val="1"/>
        </w:numPr>
      </w:pPr>
      <w:r w:rsidRPr="00BF6754">
        <w:rPr>
          <w:b/>
          <w:bCs/>
        </w:rPr>
        <w:t>Political relevance and information</w:t>
      </w:r>
    </w:p>
    <w:p w14:paraId="233820E3" w14:textId="77777777" w:rsidR="00BF6754" w:rsidRPr="00BF6754" w:rsidRDefault="00BF6754" w:rsidP="00BF6754">
      <w:pPr>
        <w:numPr>
          <w:ilvl w:val="1"/>
          <w:numId w:val="1"/>
        </w:numPr>
      </w:pPr>
      <w:r w:rsidRPr="00BF6754">
        <w:t>q2_1: politics is central to living in Nepal</w:t>
      </w:r>
    </w:p>
    <w:p w14:paraId="3B526547" w14:textId="77777777" w:rsidR="00BF6754" w:rsidRPr="00BF6754" w:rsidRDefault="00BF6754" w:rsidP="00BF6754">
      <w:pPr>
        <w:numPr>
          <w:ilvl w:val="1"/>
          <w:numId w:val="1"/>
        </w:numPr>
      </w:pPr>
      <w:r w:rsidRPr="00BF6754">
        <w:t>q2_2: frequency of following political news</w:t>
      </w:r>
    </w:p>
    <w:p w14:paraId="63043333" w14:textId="77777777" w:rsidR="00BF6754" w:rsidRPr="00BF6754" w:rsidRDefault="00BF6754" w:rsidP="00BF6754">
      <w:pPr>
        <w:numPr>
          <w:ilvl w:val="0"/>
          <w:numId w:val="1"/>
        </w:numPr>
      </w:pPr>
      <w:r w:rsidRPr="00BF6754">
        <w:rPr>
          <w:b/>
          <w:bCs/>
        </w:rPr>
        <w:t>Political and civic engagement</w:t>
      </w:r>
    </w:p>
    <w:p w14:paraId="332D26A3" w14:textId="77777777" w:rsidR="00BF6754" w:rsidRPr="00BF6754" w:rsidRDefault="00BF6754" w:rsidP="00BF6754">
      <w:pPr>
        <w:numPr>
          <w:ilvl w:val="1"/>
          <w:numId w:val="1"/>
        </w:numPr>
      </w:pPr>
      <w:r w:rsidRPr="00BF6754">
        <w:t>q2_3: active political or organizational involvement</w:t>
      </w:r>
    </w:p>
    <w:p w14:paraId="662FFF66" w14:textId="77777777" w:rsidR="00BF6754" w:rsidRPr="00BF6754" w:rsidRDefault="00BF6754" w:rsidP="00BF6754">
      <w:pPr>
        <w:numPr>
          <w:ilvl w:val="1"/>
          <w:numId w:val="1"/>
        </w:numPr>
      </w:pPr>
      <w:r w:rsidRPr="00BF6754">
        <w:t>q2_8_1–q2_8_6: six political activities</w:t>
      </w:r>
    </w:p>
    <w:p w14:paraId="5A65D122" w14:textId="77777777" w:rsidR="00BF6754" w:rsidRPr="00BF6754" w:rsidRDefault="00BF6754" w:rsidP="00BF6754">
      <w:pPr>
        <w:numPr>
          <w:ilvl w:val="1"/>
          <w:numId w:val="1"/>
        </w:numPr>
      </w:pPr>
      <w:r w:rsidRPr="00BF6754">
        <w:t>Political-involvement count</w:t>
      </w:r>
    </w:p>
    <w:p w14:paraId="0F14E078" w14:textId="77777777" w:rsidR="00BF6754" w:rsidRPr="00BF6754" w:rsidRDefault="00BF6754" w:rsidP="00BF6754">
      <w:pPr>
        <w:numPr>
          <w:ilvl w:val="0"/>
          <w:numId w:val="1"/>
        </w:numPr>
      </w:pPr>
      <w:r w:rsidRPr="00BF6754">
        <w:rPr>
          <w:b/>
          <w:bCs/>
        </w:rPr>
        <w:t>Political efficacy</w:t>
      </w:r>
    </w:p>
    <w:p w14:paraId="2EF40A47" w14:textId="77777777" w:rsidR="00BF6754" w:rsidRPr="00BF6754" w:rsidRDefault="00BF6754" w:rsidP="00BF6754">
      <w:pPr>
        <w:numPr>
          <w:ilvl w:val="1"/>
          <w:numId w:val="1"/>
        </w:numPr>
      </w:pPr>
      <w:r w:rsidRPr="00BF6754">
        <w:t>q2_9: confidence in influencing government decisions</w:t>
      </w:r>
      <w:r w:rsidRPr="00BF6754">
        <w:br/>
        <w:t>This is currently missing from the main notebook narrative and should be added.</w:t>
      </w:r>
    </w:p>
    <w:p w14:paraId="633AFF7C" w14:textId="77777777" w:rsidR="00BF6754" w:rsidRPr="00BF6754" w:rsidRDefault="00BF6754" w:rsidP="00BF6754">
      <w:pPr>
        <w:numPr>
          <w:ilvl w:val="0"/>
          <w:numId w:val="1"/>
        </w:numPr>
      </w:pPr>
      <w:r w:rsidRPr="00BF6754">
        <w:rPr>
          <w:b/>
          <w:bCs/>
        </w:rPr>
        <w:t>Past electoral participation</w:t>
      </w:r>
    </w:p>
    <w:p w14:paraId="69683301" w14:textId="77777777" w:rsidR="00BF6754" w:rsidRPr="00BF6754" w:rsidRDefault="00BF6754" w:rsidP="00BF6754">
      <w:pPr>
        <w:numPr>
          <w:ilvl w:val="1"/>
          <w:numId w:val="1"/>
        </w:numPr>
      </w:pPr>
      <w:r w:rsidRPr="00BF6754">
        <w:t>q2_4: federal voting</w:t>
      </w:r>
    </w:p>
    <w:p w14:paraId="5D7989F9" w14:textId="77777777" w:rsidR="00BF6754" w:rsidRPr="00BF6754" w:rsidRDefault="00BF6754" w:rsidP="00BF6754">
      <w:pPr>
        <w:numPr>
          <w:ilvl w:val="1"/>
          <w:numId w:val="1"/>
        </w:numPr>
      </w:pPr>
      <w:r w:rsidRPr="00BF6754">
        <w:t>q2_6: local voting</w:t>
      </w:r>
    </w:p>
    <w:p w14:paraId="1AAF02C8" w14:textId="77777777" w:rsidR="00BF6754" w:rsidRPr="00BF6754" w:rsidRDefault="00BF6754" w:rsidP="00BF6754">
      <w:pPr>
        <w:numPr>
          <w:ilvl w:val="1"/>
          <w:numId w:val="1"/>
        </w:numPr>
      </w:pPr>
      <w:r w:rsidRPr="00BF6754">
        <w:t>Reasons for not voting</w:t>
      </w:r>
    </w:p>
    <w:p w14:paraId="470A66A8" w14:textId="77777777" w:rsidR="00BF6754" w:rsidRPr="00BF6754" w:rsidRDefault="00BF6754" w:rsidP="00BF6754">
      <w:pPr>
        <w:numPr>
          <w:ilvl w:val="1"/>
          <w:numId w:val="1"/>
        </w:numPr>
      </w:pPr>
      <w:r w:rsidRPr="00BF6754">
        <w:t>Consistency between federal and local participation</w:t>
      </w:r>
    </w:p>
    <w:p w14:paraId="7511171D" w14:textId="77777777" w:rsidR="00BF6754" w:rsidRPr="00BF6754" w:rsidRDefault="00BF6754" w:rsidP="00BF6754">
      <w:r w:rsidRPr="00BF6754">
        <w:t>This produces a coherent movement from political attention to action.</w:t>
      </w:r>
    </w:p>
    <w:p w14:paraId="2BB0BCCE" w14:textId="77777777" w:rsidR="00BF6754" w:rsidRPr="00BF6754" w:rsidRDefault="00BF6754" w:rsidP="00BF6754">
      <w:r w:rsidRPr="00BF6754">
        <w:t>Keep q2_7, future voting likelihood, out of Theme 1. Past voting establishes the historical baseline; future voting becomes an outcome in Theme 2.</w:t>
      </w:r>
    </w:p>
    <w:p w14:paraId="3647FBAF" w14:textId="77777777" w:rsidR="00BF6754" w:rsidRPr="00BF6754" w:rsidRDefault="00BF6754" w:rsidP="00BF6754">
      <w:r w:rsidRPr="00BF6754">
        <w:pict w14:anchorId="6291FCF3">
          <v:rect id="_x0000_i1037" style="width:0;height:1.5pt" o:hralign="center" o:hrstd="t" o:hr="t" fillcolor="#a0a0a0" stroked="f"/>
        </w:pict>
      </w:r>
    </w:p>
    <w:p w14:paraId="028F420B" w14:textId="77777777" w:rsidR="00BF6754" w:rsidRPr="00BF6754" w:rsidRDefault="00BF6754" w:rsidP="00BF6754">
      <w:pPr>
        <w:rPr>
          <w:b/>
          <w:bCs/>
        </w:rPr>
      </w:pPr>
      <w:r w:rsidRPr="00BF6754">
        <w:rPr>
          <w:b/>
          <w:bCs/>
        </w:rPr>
        <w:t>Theme 2: Political instability, the Gen-Z protest, and electoral response</w:t>
      </w:r>
    </w:p>
    <w:p w14:paraId="4CE54ED3" w14:textId="77777777" w:rsidR="00BF6754" w:rsidRPr="00BF6754" w:rsidRDefault="00BF6754" w:rsidP="00BF6754">
      <w:r w:rsidRPr="00BF6754">
        <w:t>This is where virtually all stability-related material belongs.</w:t>
      </w:r>
    </w:p>
    <w:p w14:paraId="140DE2A7" w14:textId="77777777" w:rsidR="00BF6754" w:rsidRPr="00BF6754" w:rsidRDefault="00BF6754" w:rsidP="00BF6754">
      <w:pPr>
        <w:rPr>
          <w:b/>
          <w:bCs/>
        </w:rPr>
      </w:pPr>
      <w:r w:rsidRPr="00BF6754">
        <w:rPr>
          <w:b/>
          <w:bCs/>
        </w:rPr>
        <w:t>A. Establish the stability context</w:t>
      </w:r>
    </w:p>
    <w:p w14:paraId="73BCDDA8" w14:textId="77777777" w:rsidR="00BF6754" w:rsidRPr="00BF6754" w:rsidRDefault="00BF6754" w:rsidP="00BF6754">
      <w:pPr>
        <w:numPr>
          <w:ilvl w:val="0"/>
          <w:numId w:val="2"/>
        </w:numPr>
      </w:pPr>
      <w:r w:rsidRPr="00BF6754">
        <w:t>q3_2: political stability today</w:t>
      </w:r>
    </w:p>
    <w:p w14:paraId="2F9070B1" w14:textId="77777777" w:rsidR="00BF6754" w:rsidRPr="00BF6754" w:rsidRDefault="00BF6754" w:rsidP="00BF6754">
      <w:pPr>
        <w:numPr>
          <w:ilvl w:val="0"/>
          <w:numId w:val="2"/>
        </w:numPr>
      </w:pPr>
      <w:r w:rsidRPr="00BF6754">
        <w:lastRenderedPageBreak/>
        <w:t>q3_3: stability compared with one year ago</w:t>
      </w:r>
    </w:p>
    <w:p w14:paraId="533FF71D" w14:textId="77777777" w:rsidR="00BF6754" w:rsidRPr="00BF6754" w:rsidRDefault="00BF6754" w:rsidP="00BF6754">
      <w:pPr>
        <w:numPr>
          <w:ilvl w:val="0"/>
          <w:numId w:val="2"/>
        </w:numPr>
      </w:pPr>
      <w:r w:rsidRPr="00BF6754">
        <w:t>q3_4: stability compared with five years ago</w:t>
      </w:r>
    </w:p>
    <w:p w14:paraId="57F7F1F2" w14:textId="77777777" w:rsidR="00BF6754" w:rsidRPr="00BF6754" w:rsidRDefault="00BF6754" w:rsidP="00BF6754">
      <w:pPr>
        <w:numPr>
          <w:ilvl w:val="0"/>
          <w:numId w:val="2"/>
        </w:numPr>
      </w:pPr>
      <w:r w:rsidRPr="00BF6754">
        <w:t>q3_5: expected stability in five years</w:t>
      </w:r>
    </w:p>
    <w:p w14:paraId="5E09A5A8" w14:textId="77777777" w:rsidR="00BF6754" w:rsidRPr="00BF6754" w:rsidRDefault="00BF6754" w:rsidP="00BF6754">
      <w:r w:rsidRPr="00BF6754">
        <w:t>A useful presentation would show these four measures together as:</w:t>
      </w:r>
    </w:p>
    <w:p w14:paraId="33250895" w14:textId="77777777" w:rsidR="00BF6754" w:rsidRPr="00BF6754" w:rsidRDefault="00BF6754" w:rsidP="00BF6754">
      <w:pPr>
        <w:numPr>
          <w:ilvl w:val="0"/>
          <w:numId w:val="3"/>
        </w:numPr>
      </w:pPr>
      <w:r w:rsidRPr="00BF6754">
        <w:t>Current condition</w:t>
      </w:r>
    </w:p>
    <w:p w14:paraId="2EC6FAD8" w14:textId="77777777" w:rsidR="00BF6754" w:rsidRPr="00BF6754" w:rsidRDefault="00BF6754" w:rsidP="00BF6754">
      <w:pPr>
        <w:numPr>
          <w:ilvl w:val="0"/>
          <w:numId w:val="3"/>
        </w:numPr>
      </w:pPr>
      <w:r w:rsidRPr="00BF6754">
        <w:t>Short-term retrospective direction</w:t>
      </w:r>
    </w:p>
    <w:p w14:paraId="22920B95" w14:textId="77777777" w:rsidR="00BF6754" w:rsidRPr="00BF6754" w:rsidRDefault="00BF6754" w:rsidP="00BF6754">
      <w:pPr>
        <w:numPr>
          <w:ilvl w:val="0"/>
          <w:numId w:val="3"/>
        </w:numPr>
      </w:pPr>
      <w:r w:rsidRPr="00BF6754">
        <w:t>Longer-term retrospective direction</w:t>
      </w:r>
    </w:p>
    <w:p w14:paraId="57D3282C" w14:textId="77777777" w:rsidR="00BF6754" w:rsidRPr="00BF6754" w:rsidRDefault="00BF6754" w:rsidP="00BF6754">
      <w:pPr>
        <w:numPr>
          <w:ilvl w:val="0"/>
          <w:numId w:val="3"/>
        </w:numPr>
      </w:pPr>
      <w:proofErr w:type="gramStart"/>
      <w:r w:rsidRPr="00BF6754">
        <w:t>Future outlook</w:t>
      </w:r>
      <w:proofErr w:type="gramEnd"/>
    </w:p>
    <w:p w14:paraId="5AB9000B" w14:textId="77777777" w:rsidR="00BF6754" w:rsidRPr="00BF6754" w:rsidRDefault="00BF6754" w:rsidP="00BF6754">
      <w:pPr>
        <w:rPr>
          <w:b/>
          <w:bCs/>
        </w:rPr>
      </w:pPr>
      <w:r w:rsidRPr="00BF6754">
        <w:rPr>
          <w:b/>
          <w:bCs/>
        </w:rPr>
        <w:t>B. Explain what students believe drives instability</w:t>
      </w:r>
    </w:p>
    <w:p w14:paraId="06437A98" w14:textId="77777777" w:rsidR="00BF6754" w:rsidRPr="00BF6754" w:rsidRDefault="00BF6754" w:rsidP="00BF6754">
      <w:r w:rsidRPr="00BF6754">
        <w:t>Use ranked agreement tables or diverging Likert charts:</w:t>
      </w:r>
    </w:p>
    <w:p w14:paraId="65C2CF77" w14:textId="77777777" w:rsidR="00BF6754" w:rsidRPr="00BF6754" w:rsidRDefault="00BF6754" w:rsidP="00BF6754">
      <w:pPr>
        <w:numPr>
          <w:ilvl w:val="0"/>
          <w:numId w:val="4"/>
        </w:numPr>
      </w:pPr>
      <w:r w:rsidRPr="00BF6754">
        <w:t>q3_1_1–q3_1_7: perceived causes of instability</w:t>
      </w:r>
    </w:p>
    <w:p w14:paraId="7D9DF58C" w14:textId="77777777" w:rsidR="00BF6754" w:rsidRPr="00BF6754" w:rsidRDefault="00BF6754" w:rsidP="00BF6754">
      <w:pPr>
        <w:numPr>
          <w:ilvl w:val="0"/>
          <w:numId w:val="4"/>
        </w:numPr>
      </w:pPr>
      <w:r w:rsidRPr="00BF6754">
        <w:t>q3_10_11–q3_10_17: risks to future stability</w:t>
      </w:r>
    </w:p>
    <w:p w14:paraId="2FE1FC96" w14:textId="77777777" w:rsidR="00BF6754" w:rsidRPr="00BF6754" w:rsidRDefault="00BF6754" w:rsidP="00BF6754">
      <w:pPr>
        <w:numPr>
          <w:ilvl w:val="0"/>
          <w:numId w:val="4"/>
        </w:numPr>
      </w:pPr>
      <w:r w:rsidRPr="00BF6754">
        <w:t>q3_11_1–q3_11_4: sources of hope</w:t>
      </w:r>
    </w:p>
    <w:p w14:paraId="0BA3E2BC" w14:textId="77777777" w:rsidR="00BF6754" w:rsidRPr="00BF6754" w:rsidRDefault="00BF6754" w:rsidP="00BF6754">
      <w:r w:rsidRPr="00BF6754">
        <w:t>Avoid separate full tables for every item. For each battery, rank the items using:</w:t>
      </w:r>
    </w:p>
    <w:p w14:paraId="293DEA6A" w14:textId="77777777" w:rsidR="00BF6754" w:rsidRPr="00BF6754" w:rsidRDefault="00BF6754" w:rsidP="00BF6754">
      <w:pPr>
        <w:numPr>
          <w:ilvl w:val="0"/>
          <w:numId w:val="5"/>
        </w:numPr>
      </w:pPr>
      <w:r w:rsidRPr="00BF6754">
        <w:t>Agree/strongly agree</w:t>
      </w:r>
    </w:p>
    <w:p w14:paraId="4756AD1D" w14:textId="77777777" w:rsidR="00BF6754" w:rsidRPr="00BF6754" w:rsidRDefault="00BF6754" w:rsidP="00BF6754">
      <w:pPr>
        <w:numPr>
          <w:ilvl w:val="0"/>
          <w:numId w:val="5"/>
        </w:numPr>
      </w:pPr>
      <w:r w:rsidRPr="00BF6754">
        <w:t>Neutral</w:t>
      </w:r>
    </w:p>
    <w:p w14:paraId="633C0BBF" w14:textId="77777777" w:rsidR="00BF6754" w:rsidRPr="00BF6754" w:rsidRDefault="00BF6754" w:rsidP="00BF6754">
      <w:pPr>
        <w:numPr>
          <w:ilvl w:val="0"/>
          <w:numId w:val="5"/>
        </w:numPr>
      </w:pPr>
      <w:r w:rsidRPr="00BF6754">
        <w:t>Disagree/strongly disagree</w:t>
      </w:r>
    </w:p>
    <w:p w14:paraId="119B92E7" w14:textId="77777777" w:rsidR="00BF6754" w:rsidRPr="00BF6754" w:rsidRDefault="00BF6754" w:rsidP="00BF6754">
      <w:pPr>
        <w:numPr>
          <w:ilvl w:val="0"/>
          <w:numId w:val="5"/>
        </w:numPr>
      </w:pPr>
      <w:r w:rsidRPr="00BF6754">
        <w:t>Valid N</w:t>
      </w:r>
    </w:p>
    <w:p w14:paraId="185F6CB4" w14:textId="77777777" w:rsidR="00BF6754" w:rsidRPr="00BF6754" w:rsidRDefault="00BF6754" w:rsidP="00BF6754">
      <w:pPr>
        <w:rPr>
          <w:b/>
          <w:bCs/>
        </w:rPr>
      </w:pPr>
      <w:r w:rsidRPr="00BF6754">
        <w:rPr>
          <w:b/>
          <w:bCs/>
        </w:rPr>
        <w:t>C. Show expectations of political change</w:t>
      </w:r>
    </w:p>
    <w:p w14:paraId="1FDA057E" w14:textId="77777777" w:rsidR="00BF6754" w:rsidRPr="00BF6754" w:rsidRDefault="00BF6754" w:rsidP="00BF6754">
      <w:pPr>
        <w:numPr>
          <w:ilvl w:val="0"/>
          <w:numId w:val="6"/>
        </w:numPr>
      </w:pPr>
      <w:r w:rsidRPr="00BF6754">
        <w:t>q3_6: government change within one year</w:t>
      </w:r>
    </w:p>
    <w:p w14:paraId="0A116CEC" w14:textId="77777777" w:rsidR="00BF6754" w:rsidRPr="00BF6754" w:rsidRDefault="00BF6754" w:rsidP="00BF6754">
      <w:pPr>
        <w:numPr>
          <w:ilvl w:val="0"/>
          <w:numId w:val="6"/>
        </w:numPr>
      </w:pPr>
      <w:r w:rsidRPr="00BF6754">
        <w:t>q3_7: government change before the next federal election</w:t>
      </w:r>
    </w:p>
    <w:p w14:paraId="598C4B69" w14:textId="77777777" w:rsidR="00BF6754" w:rsidRPr="00BF6754" w:rsidRDefault="00BF6754" w:rsidP="00BF6754">
      <w:pPr>
        <w:numPr>
          <w:ilvl w:val="0"/>
          <w:numId w:val="6"/>
        </w:numPr>
      </w:pPr>
      <w:r w:rsidRPr="00BF6754">
        <w:t>q3_8: major political event within five years</w:t>
      </w:r>
    </w:p>
    <w:p w14:paraId="7635E564" w14:textId="77777777" w:rsidR="00BF6754" w:rsidRPr="00BF6754" w:rsidRDefault="00BF6754" w:rsidP="00BF6754">
      <w:pPr>
        <w:numPr>
          <w:ilvl w:val="0"/>
          <w:numId w:val="6"/>
        </w:numPr>
      </w:pPr>
      <w:r w:rsidRPr="00BF6754">
        <w:t>q3_9: emergence of a new political force</w:t>
      </w:r>
    </w:p>
    <w:p w14:paraId="0CAE1CE6" w14:textId="77777777" w:rsidR="00BF6754" w:rsidRPr="00BF6754" w:rsidRDefault="00BF6754" w:rsidP="00BF6754">
      <w:r w:rsidRPr="00BF6754">
        <w:t>This provides the bridge from general instability to the Gen-Z protest.</w:t>
      </w:r>
    </w:p>
    <w:p w14:paraId="0E9768DE" w14:textId="77777777" w:rsidR="00BF6754" w:rsidRPr="00BF6754" w:rsidRDefault="00BF6754" w:rsidP="00BF6754">
      <w:pPr>
        <w:rPr>
          <w:b/>
          <w:bCs/>
        </w:rPr>
      </w:pPr>
      <w:r w:rsidRPr="00BF6754">
        <w:rPr>
          <w:b/>
          <w:bCs/>
        </w:rPr>
        <w:t xml:space="preserve">D. Introduce the Gen-Z protest as </w:t>
      </w:r>
      <w:proofErr w:type="gramStart"/>
      <w:r w:rsidRPr="00BF6754">
        <w:rPr>
          <w:b/>
          <w:bCs/>
        </w:rPr>
        <w:t>the</w:t>
      </w:r>
      <w:proofErr w:type="gramEnd"/>
      <w:r w:rsidRPr="00BF6754">
        <w:rPr>
          <w:b/>
          <w:bCs/>
        </w:rPr>
        <w:t xml:space="preserve"> concrete political event</w:t>
      </w:r>
    </w:p>
    <w:p w14:paraId="619EC0CC" w14:textId="77777777" w:rsidR="00BF6754" w:rsidRPr="00BF6754" w:rsidRDefault="00BF6754" w:rsidP="00BF6754">
      <w:pPr>
        <w:numPr>
          <w:ilvl w:val="0"/>
          <w:numId w:val="7"/>
        </w:numPr>
      </w:pPr>
      <w:r w:rsidRPr="00BF6754">
        <w:t>Attention:</w:t>
      </w:r>
    </w:p>
    <w:p w14:paraId="22573C23" w14:textId="77777777" w:rsidR="00BF6754" w:rsidRPr="00BF6754" w:rsidRDefault="00BF6754" w:rsidP="00BF6754">
      <w:pPr>
        <w:numPr>
          <w:ilvl w:val="1"/>
          <w:numId w:val="7"/>
        </w:numPr>
      </w:pPr>
      <w:r w:rsidRPr="00BF6754">
        <w:lastRenderedPageBreak/>
        <w:t>q4_1</w:t>
      </w:r>
    </w:p>
    <w:p w14:paraId="07AABF05" w14:textId="77777777" w:rsidR="00BF6754" w:rsidRPr="00BF6754" w:rsidRDefault="00BF6754" w:rsidP="00BF6754">
      <w:pPr>
        <w:numPr>
          <w:ilvl w:val="0"/>
          <w:numId w:val="7"/>
        </w:numPr>
      </w:pPr>
      <w:r w:rsidRPr="00BF6754">
        <w:t>Perceived causes:</w:t>
      </w:r>
    </w:p>
    <w:p w14:paraId="3C6ECE0D" w14:textId="77777777" w:rsidR="00BF6754" w:rsidRPr="00BF6754" w:rsidRDefault="00BF6754" w:rsidP="00BF6754">
      <w:pPr>
        <w:numPr>
          <w:ilvl w:val="1"/>
          <w:numId w:val="7"/>
        </w:numPr>
      </w:pPr>
      <w:r w:rsidRPr="00BF6754">
        <w:t>q4_2_1–q4_2_8</w:t>
      </w:r>
    </w:p>
    <w:p w14:paraId="01E39B26" w14:textId="77777777" w:rsidR="00BF6754" w:rsidRPr="00BF6754" w:rsidRDefault="00BF6754" w:rsidP="00BF6754">
      <w:pPr>
        <w:numPr>
          <w:ilvl w:val="0"/>
          <w:numId w:val="7"/>
        </w:numPr>
      </w:pPr>
      <w:r w:rsidRPr="00BF6754">
        <w:t>Perceived consequences:</w:t>
      </w:r>
    </w:p>
    <w:p w14:paraId="13C3ACCA" w14:textId="77777777" w:rsidR="00BF6754" w:rsidRPr="00BF6754" w:rsidRDefault="00BF6754" w:rsidP="00BF6754">
      <w:pPr>
        <w:numPr>
          <w:ilvl w:val="1"/>
          <w:numId w:val="7"/>
        </w:numPr>
      </w:pPr>
      <w:r w:rsidRPr="00BF6754">
        <w:t>q4_3: political turning point</w:t>
      </w:r>
    </w:p>
    <w:p w14:paraId="54C88CC3" w14:textId="77777777" w:rsidR="00BF6754" w:rsidRPr="00BF6754" w:rsidRDefault="00BF6754" w:rsidP="00BF6754">
      <w:pPr>
        <w:numPr>
          <w:ilvl w:val="1"/>
          <w:numId w:val="7"/>
        </w:numPr>
      </w:pPr>
      <w:r w:rsidRPr="00BF6754">
        <w:t>q4_4: increased youth participation</w:t>
      </w:r>
    </w:p>
    <w:p w14:paraId="2CCCFB58" w14:textId="77777777" w:rsidR="00BF6754" w:rsidRPr="00BF6754" w:rsidRDefault="00BF6754" w:rsidP="00BF6754">
      <w:pPr>
        <w:numPr>
          <w:ilvl w:val="1"/>
          <w:numId w:val="7"/>
        </w:numPr>
      </w:pPr>
      <w:r w:rsidRPr="00BF6754">
        <w:t>q4_5: inclusion of youth voices</w:t>
      </w:r>
    </w:p>
    <w:p w14:paraId="4ED32507" w14:textId="77777777" w:rsidR="00BF6754" w:rsidRPr="00BF6754" w:rsidRDefault="00BF6754" w:rsidP="00BF6754">
      <w:pPr>
        <w:numPr>
          <w:ilvl w:val="1"/>
          <w:numId w:val="7"/>
        </w:numPr>
      </w:pPr>
      <w:r w:rsidRPr="00BF6754">
        <w:t>q4_6: increased support for RSP</w:t>
      </w:r>
    </w:p>
    <w:p w14:paraId="15405104" w14:textId="77777777" w:rsidR="00BF6754" w:rsidRPr="00BF6754" w:rsidRDefault="00BF6754" w:rsidP="00BF6754">
      <w:pPr>
        <w:numPr>
          <w:ilvl w:val="1"/>
          <w:numId w:val="7"/>
        </w:numPr>
      </w:pPr>
      <w:r w:rsidRPr="00BF6754">
        <w:t>q4_7: current government represents youth</w:t>
      </w:r>
    </w:p>
    <w:p w14:paraId="5F70C744" w14:textId="77777777" w:rsidR="00BF6754" w:rsidRPr="00BF6754" w:rsidRDefault="00BF6754" w:rsidP="00BF6754">
      <w:pPr>
        <w:numPr>
          <w:ilvl w:val="1"/>
          <w:numId w:val="7"/>
        </w:numPr>
      </w:pPr>
      <w:r w:rsidRPr="00BF6754">
        <w:t>q4_8: government will continue advancing youth interests</w:t>
      </w:r>
    </w:p>
    <w:p w14:paraId="04995A1E" w14:textId="77777777" w:rsidR="00BF6754" w:rsidRPr="00BF6754" w:rsidRDefault="00BF6754" w:rsidP="00BF6754">
      <w:pPr>
        <w:rPr>
          <w:b/>
          <w:bCs/>
        </w:rPr>
      </w:pPr>
      <w:r w:rsidRPr="00BF6754">
        <w:rPr>
          <w:b/>
          <w:bCs/>
        </w:rPr>
        <w:t>E. End with future electoral response</w:t>
      </w:r>
    </w:p>
    <w:p w14:paraId="0A22DF48" w14:textId="77777777" w:rsidR="00BF6754" w:rsidRPr="00BF6754" w:rsidRDefault="00BF6754" w:rsidP="00BF6754">
      <w:pPr>
        <w:numPr>
          <w:ilvl w:val="0"/>
          <w:numId w:val="8"/>
        </w:numPr>
      </w:pPr>
      <w:r w:rsidRPr="00BF6754">
        <w:t>q2_7: likelihood of voting in 2027</w:t>
      </w:r>
    </w:p>
    <w:p w14:paraId="76DC9157" w14:textId="77777777" w:rsidR="00BF6754" w:rsidRPr="00BF6754" w:rsidRDefault="00BF6754" w:rsidP="00BF6754">
      <w:pPr>
        <w:numPr>
          <w:ilvl w:val="0"/>
          <w:numId w:val="8"/>
        </w:numPr>
      </w:pPr>
      <w:r w:rsidRPr="00BF6754">
        <w:t>q2_7_1: reasons for being unlikely to vote</w:t>
      </w:r>
    </w:p>
    <w:p w14:paraId="06C09BB0" w14:textId="77777777" w:rsidR="00BF6754" w:rsidRPr="00BF6754" w:rsidRDefault="00BF6754" w:rsidP="00BF6754">
      <w:r w:rsidRPr="00BF6754">
        <w:t>This gives Theme 2 a clear endpoint:</w:t>
      </w:r>
    </w:p>
    <w:p w14:paraId="262163C4" w14:textId="77777777" w:rsidR="00BF6754" w:rsidRPr="00BF6754" w:rsidRDefault="00BF6754" w:rsidP="00BF6754">
      <w:r w:rsidRPr="00BF6754">
        <w:t>Students perceive instability, interpret the Gen-Z protest, and then decide whether formal electoral participation remains meaningful.</w:t>
      </w:r>
    </w:p>
    <w:p w14:paraId="69FD0BD9" w14:textId="77777777" w:rsidR="00BF6754" w:rsidRPr="00BF6754" w:rsidRDefault="00BF6754" w:rsidP="00BF6754">
      <w:pPr>
        <w:rPr>
          <w:b/>
          <w:bCs/>
        </w:rPr>
      </w:pPr>
      <w:r w:rsidRPr="00BF6754">
        <w:rPr>
          <w:b/>
          <w:bCs/>
        </w:rPr>
        <w:t>F. Optional South Asian perspective</w:t>
      </w:r>
    </w:p>
    <w:p w14:paraId="2BBC8622" w14:textId="77777777" w:rsidR="00BF6754" w:rsidRPr="00BF6754" w:rsidRDefault="00BF6754" w:rsidP="00BF6754">
      <w:r w:rsidRPr="00BF6754">
        <w:t xml:space="preserve">The q5_* variables can be a short closing section called </w:t>
      </w:r>
      <w:r w:rsidRPr="00BF6754">
        <w:rPr>
          <w:b/>
          <w:bCs/>
        </w:rPr>
        <w:t>“Regional context”</w:t>
      </w:r>
      <w:r w:rsidRPr="00BF6754">
        <w:t>:</w:t>
      </w:r>
    </w:p>
    <w:p w14:paraId="7A729B51" w14:textId="77777777" w:rsidR="00BF6754" w:rsidRPr="00BF6754" w:rsidRDefault="00BF6754" w:rsidP="00BF6754">
      <w:pPr>
        <w:numPr>
          <w:ilvl w:val="0"/>
          <w:numId w:val="9"/>
        </w:numPr>
      </w:pPr>
      <w:r w:rsidRPr="00BF6754">
        <w:t>Attention to other protests</w:t>
      </w:r>
    </w:p>
    <w:p w14:paraId="19BD71E2" w14:textId="77777777" w:rsidR="00BF6754" w:rsidRPr="00BF6754" w:rsidRDefault="00BF6754" w:rsidP="00BF6754">
      <w:pPr>
        <w:numPr>
          <w:ilvl w:val="0"/>
          <w:numId w:val="9"/>
        </w:numPr>
      </w:pPr>
      <w:r w:rsidRPr="00BF6754">
        <w:t>Whether protests spread across countries</w:t>
      </w:r>
    </w:p>
    <w:p w14:paraId="13C69D88" w14:textId="77777777" w:rsidR="00BF6754" w:rsidRPr="00BF6754" w:rsidRDefault="00BF6754" w:rsidP="00BF6754">
      <w:pPr>
        <w:numPr>
          <w:ilvl w:val="0"/>
          <w:numId w:val="9"/>
        </w:numPr>
      </w:pPr>
      <w:r w:rsidRPr="00BF6754">
        <w:t>South Asian stability and optimism</w:t>
      </w:r>
    </w:p>
    <w:p w14:paraId="4596273F" w14:textId="77777777" w:rsidR="00BF6754" w:rsidRPr="00BF6754" w:rsidRDefault="00BF6754" w:rsidP="00BF6754">
      <w:pPr>
        <w:numPr>
          <w:ilvl w:val="0"/>
          <w:numId w:val="9"/>
        </w:numPr>
      </w:pPr>
      <w:r w:rsidRPr="00BF6754">
        <w:t>Regional risks and sources of hope</w:t>
      </w:r>
    </w:p>
    <w:p w14:paraId="2C6C889C" w14:textId="77777777" w:rsidR="00BF6754" w:rsidRPr="00BF6754" w:rsidRDefault="00BF6754" w:rsidP="00BF6754">
      <w:r w:rsidRPr="00BF6754">
        <w:t>If the report is becoming long, put most of Section 5 in an appendix. It is less central to your three-theme narrative than the Nepal and Gen-Z results.</w:t>
      </w:r>
    </w:p>
    <w:p w14:paraId="5AC191A7" w14:textId="77777777" w:rsidR="00BF6754" w:rsidRPr="00BF6754" w:rsidRDefault="00BF6754" w:rsidP="00BF6754">
      <w:r w:rsidRPr="00BF6754">
        <w:pict w14:anchorId="15A1D7E9">
          <v:rect id="_x0000_i1038" style="width:0;height:1.5pt" o:hralign="center" o:hrstd="t" o:hr="t" fillcolor="#a0a0a0" stroked="f"/>
        </w:pict>
      </w:r>
    </w:p>
    <w:p w14:paraId="4EFD8A5C" w14:textId="77777777" w:rsidR="00BF6754" w:rsidRPr="00BF6754" w:rsidRDefault="00BF6754" w:rsidP="00BF6754">
      <w:pPr>
        <w:rPr>
          <w:b/>
          <w:bCs/>
        </w:rPr>
      </w:pPr>
      <w:r w:rsidRPr="00BF6754">
        <w:rPr>
          <w:b/>
          <w:bCs/>
        </w:rPr>
        <w:t>Theme 3: Staying, leaving, and young people’s aspirations</w:t>
      </w:r>
    </w:p>
    <w:p w14:paraId="6FB1CB54" w14:textId="77777777" w:rsidR="00BF6754" w:rsidRPr="00BF6754" w:rsidRDefault="00BF6754" w:rsidP="00BF6754">
      <w:r w:rsidRPr="00BF6754">
        <w:t>Suggested progression:</w:t>
      </w:r>
    </w:p>
    <w:p w14:paraId="12D2428A" w14:textId="77777777" w:rsidR="00BF6754" w:rsidRPr="00BF6754" w:rsidRDefault="00BF6754" w:rsidP="00BF6754">
      <w:pPr>
        <w:numPr>
          <w:ilvl w:val="0"/>
          <w:numId w:val="10"/>
        </w:numPr>
      </w:pPr>
      <w:r w:rsidRPr="00BF6754">
        <w:rPr>
          <w:b/>
          <w:bCs/>
        </w:rPr>
        <w:lastRenderedPageBreak/>
        <w:t>Migration background</w:t>
      </w:r>
    </w:p>
    <w:p w14:paraId="274F66B3" w14:textId="77777777" w:rsidR="00BF6754" w:rsidRPr="00BF6754" w:rsidRDefault="00BF6754" w:rsidP="00BF6754">
      <w:pPr>
        <w:numPr>
          <w:ilvl w:val="1"/>
          <w:numId w:val="10"/>
        </w:numPr>
      </w:pPr>
      <w:proofErr w:type="spellStart"/>
      <w:r w:rsidRPr="00BF6754">
        <w:t>family_abroad</w:t>
      </w:r>
      <w:proofErr w:type="spellEnd"/>
    </w:p>
    <w:p w14:paraId="2C23AE34" w14:textId="77777777" w:rsidR="00BF6754" w:rsidRPr="00BF6754" w:rsidRDefault="00BF6754" w:rsidP="00BF6754">
      <w:pPr>
        <w:numPr>
          <w:ilvl w:val="1"/>
          <w:numId w:val="10"/>
        </w:numPr>
      </w:pPr>
      <w:proofErr w:type="spellStart"/>
      <w:r w:rsidRPr="00BF6754">
        <w:t>family_returned</w:t>
      </w:r>
      <w:proofErr w:type="spellEnd"/>
    </w:p>
    <w:p w14:paraId="6FDEDE2C" w14:textId="77777777" w:rsidR="00BF6754" w:rsidRPr="00BF6754" w:rsidRDefault="00BF6754" w:rsidP="00BF6754">
      <w:pPr>
        <w:numPr>
          <w:ilvl w:val="0"/>
          <w:numId w:val="10"/>
        </w:numPr>
      </w:pPr>
      <w:r w:rsidRPr="00BF6754">
        <w:rPr>
          <w:b/>
          <w:bCs/>
        </w:rPr>
        <w:t>Primary future choice</w:t>
      </w:r>
    </w:p>
    <w:p w14:paraId="53FE43A8" w14:textId="77777777" w:rsidR="00BF6754" w:rsidRPr="00BF6754" w:rsidRDefault="00BF6754" w:rsidP="00BF6754">
      <w:pPr>
        <w:numPr>
          <w:ilvl w:val="1"/>
          <w:numId w:val="10"/>
        </w:numPr>
      </w:pPr>
      <w:proofErr w:type="spellStart"/>
      <w:r w:rsidRPr="00BF6754">
        <w:t>migration_plan</w:t>
      </w:r>
      <w:proofErr w:type="spellEnd"/>
      <w:r w:rsidRPr="00BF6754">
        <w:t>: go abroad, stay in Nepal, or do not know</w:t>
      </w:r>
    </w:p>
    <w:p w14:paraId="5C765FAB" w14:textId="77777777" w:rsidR="00BF6754" w:rsidRPr="00BF6754" w:rsidRDefault="00BF6754" w:rsidP="00BF6754">
      <w:pPr>
        <w:numPr>
          <w:ilvl w:val="0"/>
          <w:numId w:val="10"/>
        </w:numPr>
      </w:pPr>
      <w:r w:rsidRPr="00BF6754">
        <w:rPr>
          <w:b/>
          <w:bCs/>
        </w:rPr>
        <w:t>Plans among prospective migrants</w:t>
      </w:r>
    </w:p>
    <w:p w14:paraId="44410294" w14:textId="77777777" w:rsidR="00BF6754" w:rsidRPr="00BF6754" w:rsidRDefault="00BF6754" w:rsidP="00BF6754">
      <w:pPr>
        <w:numPr>
          <w:ilvl w:val="1"/>
          <w:numId w:val="10"/>
        </w:numPr>
      </w:pPr>
      <w:proofErr w:type="spellStart"/>
      <w:r w:rsidRPr="00BF6754">
        <w:t>abroad_purpose</w:t>
      </w:r>
      <w:proofErr w:type="spellEnd"/>
      <w:r w:rsidRPr="00BF6754">
        <w:t>: study, work, both, or travel</w:t>
      </w:r>
    </w:p>
    <w:p w14:paraId="0D0CD158" w14:textId="77777777" w:rsidR="00BF6754" w:rsidRPr="00BF6754" w:rsidRDefault="00BF6754" w:rsidP="00BF6754">
      <w:pPr>
        <w:numPr>
          <w:ilvl w:val="0"/>
          <w:numId w:val="10"/>
        </w:numPr>
      </w:pPr>
      <w:r w:rsidRPr="00BF6754">
        <w:rPr>
          <w:b/>
          <w:bCs/>
        </w:rPr>
        <w:t>Plans among those staying</w:t>
      </w:r>
    </w:p>
    <w:p w14:paraId="3FC7CDD3" w14:textId="77777777" w:rsidR="00BF6754" w:rsidRPr="00BF6754" w:rsidRDefault="00BF6754" w:rsidP="00BF6754">
      <w:pPr>
        <w:numPr>
          <w:ilvl w:val="1"/>
          <w:numId w:val="10"/>
        </w:numPr>
      </w:pPr>
      <w:proofErr w:type="spellStart"/>
      <w:r w:rsidRPr="00BF6754">
        <w:t>nepal_plan</w:t>
      </w:r>
      <w:proofErr w:type="spellEnd"/>
      <w:r w:rsidRPr="00BF6754">
        <w:t>: further study, employment, business, or combinations</w:t>
      </w:r>
    </w:p>
    <w:p w14:paraId="6F2FDB9C" w14:textId="77777777" w:rsidR="00BF6754" w:rsidRPr="00BF6754" w:rsidRDefault="00BF6754" w:rsidP="00BF6754">
      <w:pPr>
        <w:numPr>
          <w:ilvl w:val="0"/>
          <w:numId w:val="10"/>
        </w:numPr>
      </w:pPr>
      <w:r w:rsidRPr="00BF6754">
        <w:rPr>
          <w:b/>
          <w:bCs/>
        </w:rPr>
        <w:t>Political and economic conditions associated with aspirations</w:t>
      </w:r>
    </w:p>
    <w:p w14:paraId="1A08E636" w14:textId="77777777" w:rsidR="00BF6754" w:rsidRPr="00BF6754" w:rsidRDefault="00BF6754" w:rsidP="00BF6754">
      <w:pPr>
        <w:numPr>
          <w:ilvl w:val="1"/>
          <w:numId w:val="10"/>
        </w:numPr>
      </w:pPr>
      <w:r w:rsidRPr="00BF6754">
        <w:t>Stability today: q3_2</w:t>
      </w:r>
    </w:p>
    <w:p w14:paraId="627466E1" w14:textId="77777777" w:rsidR="00BF6754" w:rsidRPr="00BF6754" w:rsidRDefault="00BF6754" w:rsidP="00BF6754">
      <w:pPr>
        <w:numPr>
          <w:ilvl w:val="1"/>
          <w:numId w:val="10"/>
        </w:numPr>
      </w:pPr>
      <w:r w:rsidRPr="00BF6754">
        <w:t>Future stability: q3_5</w:t>
      </w:r>
    </w:p>
    <w:p w14:paraId="269BA799" w14:textId="77777777" w:rsidR="00BF6754" w:rsidRPr="00BF6754" w:rsidRDefault="00BF6754" w:rsidP="00BF6754">
      <w:pPr>
        <w:numPr>
          <w:ilvl w:val="1"/>
          <w:numId w:val="10"/>
        </w:numPr>
      </w:pPr>
      <w:r w:rsidRPr="00BF6754">
        <w:t>Unemployment/economic opportunities: q3_10_12</w:t>
      </w:r>
    </w:p>
    <w:p w14:paraId="3C79549A" w14:textId="77777777" w:rsidR="00BF6754" w:rsidRPr="00BF6754" w:rsidRDefault="00BF6754" w:rsidP="00BF6754">
      <w:pPr>
        <w:numPr>
          <w:ilvl w:val="1"/>
          <w:numId w:val="10"/>
        </w:numPr>
      </w:pPr>
      <w:r w:rsidRPr="00BF6754">
        <w:t>Cost of living: q3_10_14</w:t>
      </w:r>
    </w:p>
    <w:p w14:paraId="15AF5E61" w14:textId="77777777" w:rsidR="00BF6754" w:rsidRPr="00BF6754" w:rsidRDefault="00BF6754" w:rsidP="00BF6754">
      <w:pPr>
        <w:numPr>
          <w:ilvl w:val="1"/>
          <w:numId w:val="10"/>
        </w:numPr>
      </w:pPr>
      <w:r w:rsidRPr="00BF6754">
        <w:t>Economic and employment hope: q3_11_4</w:t>
      </w:r>
    </w:p>
    <w:p w14:paraId="03C47F31" w14:textId="77777777" w:rsidR="00BF6754" w:rsidRPr="00BF6754" w:rsidRDefault="00BF6754" w:rsidP="00BF6754">
      <w:pPr>
        <w:numPr>
          <w:ilvl w:val="1"/>
          <w:numId w:val="10"/>
        </w:numPr>
      </w:pPr>
      <w:r w:rsidRPr="00BF6754">
        <w:t>Youth representation: q4_7, q4_8</w:t>
      </w:r>
    </w:p>
    <w:p w14:paraId="24502703" w14:textId="77777777" w:rsidR="00BF6754" w:rsidRPr="00BF6754" w:rsidRDefault="00BF6754" w:rsidP="00BF6754">
      <w:r w:rsidRPr="00BF6754">
        <w:t>This theme should ask whether aspirations are associated with family experience, economic concerns, and confidence in Nepal’s political future.</w:t>
      </w:r>
    </w:p>
    <w:p w14:paraId="31F55803" w14:textId="77777777" w:rsidR="00BF6754" w:rsidRPr="00BF6754" w:rsidRDefault="00BF6754" w:rsidP="00BF6754">
      <w:pPr>
        <w:rPr>
          <w:b/>
          <w:bCs/>
        </w:rPr>
      </w:pPr>
      <w:r w:rsidRPr="00BF6754">
        <w:rPr>
          <w:b/>
          <w:bCs/>
        </w:rPr>
        <w:t>Where to put cross-theme analyses</w:t>
      </w:r>
    </w:p>
    <w:p w14:paraId="2C3E2E3A" w14:textId="77777777" w:rsidR="00BF6754" w:rsidRPr="00BF6754" w:rsidRDefault="00BF6754" w:rsidP="00BF6754">
      <w:r w:rsidRPr="00BF6754">
        <w:t>Use one simple rule:</w:t>
      </w:r>
    </w:p>
    <w:p w14:paraId="68803751" w14:textId="77777777" w:rsidR="00BF6754" w:rsidRPr="00BF6754" w:rsidRDefault="00BF6754" w:rsidP="00BF6754">
      <w:r w:rsidRPr="00BF6754">
        <w:t>Put the cross-tabulation in the theme containing its outcome—not necessarily the theme where its predictor was first introduced.</w:t>
      </w:r>
    </w:p>
    <w:p w14:paraId="19D70CDF" w14:textId="77777777" w:rsidR="00BF6754" w:rsidRPr="00BF6754" w:rsidRDefault="00BF6754" w:rsidP="00BF6754">
      <w:r w:rsidRPr="00BF6754">
        <w:t>For example, past voting is introduced in Theme 1, but past voting × future voting belongs in Theme 2 because future voting is the outcome being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8"/>
        <w:gridCol w:w="2550"/>
        <w:gridCol w:w="3712"/>
      </w:tblGrid>
      <w:tr w:rsidR="00BF6754" w:rsidRPr="00BF6754" w14:paraId="5FFFB4B0" w14:textId="77777777">
        <w:trPr>
          <w:tblHeader/>
          <w:tblCellSpacing w:w="15" w:type="dxa"/>
        </w:trPr>
        <w:tc>
          <w:tcPr>
            <w:tcW w:w="0" w:type="auto"/>
            <w:vAlign w:val="center"/>
            <w:hideMark/>
          </w:tcPr>
          <w:p w14:paraId="6A1596CF" w14:textId="77777777" w:rsidR="00BF6754" w:rsidRPr="00BF6754" w:rsidRDefault="00BF6754" w:rsidP="00BF6754">
            <w:pPr>
              <w:rPr>
                <w:b/>
                <w:bCs/>
              </w:rPr>
            </w:pPr>
            <w:r w:rsidRPr="00BF6754">
              <w:rPr>
                <w:b/>
                <w:bCs/>
              </w:rPr>
              <w:lastRenderedPageBreak/>
              <w:t>Cross-theme relationship</w:t>
            </w:r>
          </w:p>
        </w:tc>
        <w:tc>
          <w:tcPr>
            <w:tcW w:w="0" w:type="auto"/>
            <w:vAlign w:val="center"/>
            <w:hideMark/>
          </w:tcPr>
          <w:p w14:paraId="59476E32" w14:textId="77777777" w:rsidR="00BF6754" w:rsidRPr="00BF6754" w:rsidRDefault="00BF6754" w:rsidP="00BF6754">
            <w:pPr>
              <w:rPr>
                <w:b/>
                <w:bCs/>
              </w:rPr>
            </w:pPr>
            <w:r w:rsidRPr="00BF6754">
              <w:rPr>
                <w:b/>
                <w:bCs/>
              </w:rPr>
              <w:t>Best location</w:t>
            </w:r>
          </w:p>
        </w:tc>
        <w:tc>
          <w:tcPr>
            <w:tcW w:w="0" w:type="auto"/>
            <w:vAlign w:val="center"/>
            <w:hideMark/>
          </w:tcPr>
          <w:p w14:paraId="245B5CB1" w14:textId="77777777" w:rsidR="00BF6754" w:rsidRPr="00BF6754" w:rsidRDefault="00BF6754" w:rsidP="00BF6754">
            <w:pPr>
              <w:rPr>
                <w:b/>
                <w:bCs/>
              </w:rPr>
            </w:pPr>
            <w:r w:rsidRPr="00BF6754">
              <w:rPr>
                <w:b/>
                <w:bCs/>
              </w:rPr>
              <w:t>Narrative purpose</w:t>
            </w:r>
          </w:p>
        </w:tc>
      </w:tr>
      <w:tr w:rsidR="00BF6754" w:rsidRPr="00BF6754" w14:paraId="47252198" w14:textId="77777777">
        <w:trPr>
          <w:tblCellSpacing w:w="15" w:type="dxa"/>
        </w:trPr>
        <w:tc>
          <w:tcPr>
            <w:tcW w:w="0" w:type="auto"/>
            <w:vAlign w:val="center"/>
            <w:hideMark/>
          </w:tcPr>
          <w:p w14:paraId="6FC39B3A" w14:textId="77777777" w:rsidR="00BF6754" w:rsidRPr="00BF6754" w:rsidRDefault="00BF6754" w:rsidP="00BF6754">
            <w:r w:rsidRPr="00BF6754">
              <w:t>Past federal/local voting × future voting</w:t>
            </w:r>
          </w:p>
        </w:tc>
        <w:tc>
          <w:tcPr>
            <w:tcW w:w="0" w:type="auto"/>
            <w:vAlign w:val="center"/>
            <w:hideMark/>
          </w:tcPr>
          <w:p w14:paraId="3E26F15D" w14:textId="77777777" w:rsidR="00BF6754" w:rsidRPr="00BF6754" w:rsidRDefault="00BF6754" w:rsidP="00BF6754">
            <w:r w:rsidRPr="00BF6754">
              <w:t>Theme 2, future electoral response</w:t>
            </w:r>
          </w:p>
        </w:tc>
        <w:tc>
          <w:tcPr>
            <w:tcW w:w="0" w:type="auto"/>
            <w:vAlign w:val="center"/>
            <w:hideMark/>
          </w:tcPr>
          <w:p w14:paraId="770648D6" w14:textId="77777777" w:rsidR="00BF6754" w:rsidRPr="00BF6754" w:rsidRDefault="00BF6754" w:rsidP="00BF6754">
            <w:r w:rsidRPr="00BF6754">
              <w:t>Does past participation carry forward?</w:t>
            </w:r>
          </w:p>
        </w:tc>
      </w:tr>
      <w:tr w:rsidR="00BF6754" w:rsidRPr="00BF6754" w14:paraId="33B5F07E" w14:textId="77777777">
        <w:trPr>
          <w:tblCellSpacing w:w="15" w:type="dxa"/>
        </w:trPr>
        <w:tc>
          <w:tcPr>
            <w:tcW w:w="0" w:type="auto"/>
            <w:vAlign w:val="center"/>
            <w:hideMark/>
          </w:tcPr>
          <w:p w14:paraId="768694C3" w14:textId="77777777" w:rsidR="00BF6754" w:rsidRPr="00BF6754" w:rsidRDefault="00BF6754" w:rsidP="00BF6754">
            <w:r w:rsidRPr="00BF6754">
              <w:t>Political-news consumption × Gen-Z attention</w:t>
            </w:r>
          </w:p>
        </w:tc>
        <w:tc>
          <w:tcPr>
            <w:tcW w:w="0" w:type="auto"/>
            <w:vAlign w:val="center"/>
            <w:hideMark/>
          </w:tcPr>
          <w:p w14:paraId="24060729" w14:textId="77777777" w:rsidR="00BF6754" w:rsidRPr="00BF6754" w:rsidRDefault="00BF6754" w:rsidP="00BF6754">
            <w:r w:rsidRPr="00BF6754">
              <w:t>Opening of Gen-Z section</w:t>
            </w:r>
          </w:p>
        </w:tc>
        <w:tc>
          <w:tcPr>
            <w:tcW w:w="0" w:type="auto"/>
            <w:vAlign w:val="center"/>
            <w:hideMark/>
          </w:tcPr>
          <w:p w14:paraId="164D6F5D" w14:textId="77777777" w:rsidR="00BF6754" w:rsidRPr="00BF6754" w:rsidRDefault="00BF6754" w:rsidP="00BF6754">
            <w:r w:rsidRPr="00BF6754">
              <w:t>Did politically attentive students follow the protest more closely?</w:t>
            </w:r>
          </w:p>
        </w:tc>
      </w:tr>
      <w:tr w:rsidR="00BF6754" w:rsidRPr="00BF6754" w14:paraId="417688FC" w14:textId="77777777">
        <w:trPr>
          <w:tblCellSpacing w:w="15" w:type="dxa"/>
        </w:trPr>
        <w:tc>
          <w:tcPr>
            <w:tcW w:w="0" w:type="auto"/>
            <w:vAlign w:val="center"/>
            <w:hideMark/>
          </w:tcPr>
          <w:p w14:paraId="65D7E3F8" w14:textId="77777777" w:rsidR="00BF6754" w:rsidRPr="00BF6754" w:rsidRDefault="00BF6754" w:rsidP="00BF6754">
            <w:r w:rsidRPr="00BF6754">
              <w:t>Political involvement × Gen-Z attention</w:t>
            </w:r>
          </w:p>
        </w:tc>
        <w:tc>
          <w:tcPr>
            <w:tcW w:w="0" w:type="auto"/>
            <w:vAlign w:val="center"/>
            <w:hideMark/>
          </w:tcPr>
          <w:p w14:paraId="265184E6" w14:textId="77777777" w:rsidR="00BF6754" w:rsidRPr="00BF6754" w:rsidRDefault="00BF6754" w:rsidP="00BF6754">
            <w:r w:rsidRPr="00BF6754">
              <w:t>Gen-Z section</w:t>
            </w:r>
          </w:p>
        </w:tc>
        <w:tc>
          <w:tcPr>
            <w:tcW w:w="0" w:type="auto"/>
            <w:vAlign w:val="center"/>
            <w:hideMark/>
          </w:tcPr>
          <w:p w14:paraId="2064434C" w14:textId="77777777" w:rsidR="00BF6754" w:rsidRPr="00BF6754" w:rsidRDefault="00BF6754" w:rsidP="00BF6754">
            <w:r w:rsidRPr="00BF6754">
              <w:t>Were politically active students more directly engaged?</w:t>
            </w:r>
          </w:p>
        </w:tc>
      </w:tr>
      <w:tr w:rsidR="00BF6754" w:rsidRPr="00BF6754" w14:paraId="619D0E20" w14:textId="77777777">
        <w:trPr>
          <w:tblCellSpacing w:w="15" w:type="dxa"/>
        </w:trPr>
        <w:tc>
          <w:tcPr>
            <w:tcW w:w="0" w:type="auto"/>
            <w:vAlign w:val="center"/>
            <w:hideMark/>
          </w:tcPr>
          <w:p w14:paraId="7B72053C" w14:textId="77777777" w:rsidR="00BF6754" w:rsidRPr="00BF6754" w:rsidRDefault="00BF6754" w:rsidP="00BF6754">
            <w:r w:rsidRPr="00BF6754">
              <w:t>Political involvement × belief protest was a turning point</w:t>
            </w:r>
          </w:p>
        </w:tc>
        <w:tc>
          <w:tcPr>
            <w:tcW w:w="0" w:type="auto"/>
            <w:vAlign w:val="center"/>
            <w:hideMark/>
          </w:tcPr>
          <w:p w14:paraId="603FB8E5" w14:textId="77777777" w:rsidR="00BF6754" w:rsidRPr="00BF6754" w:rsidRDefault="00BF6754" w:rsidP="00BF6754">
            <w:r w:rsidRPr="00BF6754">
              <w:t>Gen-Z consequences</w:t>
            </w:r>
          </w:p>
        </w:tc>
        <w:tc>
          <w:tcPr>
            <w:tcW w:w="0" w:type="auto"/>
            <w:vAlign w:val="center"/>
            <w:hideMark/>
          </w:tcPr>
          <w:p w14:paraId="07A50AD4" w14:textId="77777777" w:rsidR="00BF6754" w:rsidRPr="00BF6754" w:rsidRDefault="00BF6754" w:rsidP="00BF6754">
            <w:r w:rsidRPr="00BF6754">
              <w:t>Did active students interpret the event differently?</w:t>
            </w:r>
          </w:p>
        </w:tc>
      </w:tr>
      <w:tr w:rsidR="00BF6754" w:rsidRPr="00BF6754" w14:paraId="2054D1AF" w14:textId="77777777">
        <w:trPr>
          <w:tblCellSpacing w:w="15" w:type="dxa"/>
        </w:trPr>
        <w:tc>
          <w:tcPr>
            <w:tcW w:w="0" w:type="auto"/>
            <w:vAlign w:val="center"/>
            <w:hideMark/>
          </w:tcPr>
          <w:p w14:paraId="6133DAC8" w14:textId="77777777" w:rsidR="00BF6754" w:rsidRPr="00BF6754" w:rsidRDefault="00BF6754" w:rsidP="00BF6754">
            <w:r w:rsidRPr="00BF6754">
              <w:t>Political efficacy × future voting</w:t>
            </w:r>
          </w:p>
        </w:tc>
        <w:tc>
          <w:tcPr>
            <w:tcW w:w="0" w:type="auto"/>
            <w:vAlign w:val="center"/>
            <w:hideMark/>
          </w:tcPr>
          <w:p w14:paraId="1D5D1FD9" w14:textId="77777777" w:rsidR="00BF6754" w:rsidRPr="00BF6754" w:rsidRDefault="00BF6754" w:rsidP="00BF6754">
            <w:r w:rsidRPr="00BF6754">
              <w:t>Future voting section</w:t>
            </w:r>
          </w:p>
        </w:tc>
        <w:tc>
          <w:tcPr>
            <w:tcW w:w="0" w:type="auto"/>
            <w:vAlign w:val="center"/>
            <w:hideMark/>
          </w:tcPr>
          <w:p w14:paraId="189B7E9B" w14:textId="77777777" w:rsidR="00BF6754" w:rsidRPr="00BF6754" w:rsidRDefault="00BF6754" w:rsidP="00BF6754">
            <w:r w:rsidRPr="00BF6754">
              <w:t>Does feeling influential correspond to electoral intention?</w:t>
            </w:r>
          </w:p>
        </w:tc>
      </w:tr>
      <w:tr w:rsidR="00BF6754" w:rsidRPr="00BF6754" w14:paraId="2420A107" w14:textId="77777777">
        <w:trPr>
          <w:tblCellSpacing w:w="15" w:type="dxa"/>
        </w:trPr>
        <w:tc>
          <w:tcPr>
            <w:tcW w:w="0" w:type="auto"/>
            <w:vAlign w:val="center"/>
            <w:hideMark/>
          </w:tcPr>
          <w:p w14:paraId="70FCE416" w14:textId="77777777" w:rsidR="00BF6754" w:rsidRPr="00BF6754" w:rsidRDefault="00BF6754" w:rsidP="00BF6754">
            <w:r w:rsidRPr="00BF6754">
              <w:t>Expected stability × future voting</w:t>
            </w:r>
          </w:p>
        </w:tc>
        <w:tc>
          <w:tcPr>
            <w:tcW w:w="0" w:type="auto"/>
            <w:vAlign w:val="center"/>
            <w:hideMark/>
          </w:tcPr>
          <w:p w14:paraId="30C72511" w14:textId="77777777" w:rsidR="00BF6754" w:rsidRPr="00BF6754" w:rsidRDefault="00BF6754" w:rsidP="00BF6754">
            <w:r w:rsidRPr="00BF6754">
              <w:t>Future voting section</w:t>
            </w:r>
          </w:p>
        </w:tc>
        <w:tc>
          <w:tcPr>
            <w:tcW w:w="0" w:type="auto"/>
            <w:vAlign w:val="center"/>
            <w:hideMark/>
          </w:tcPr>
          <w:p w14:paraId="62E5C76E" w14:textId="77777777" w:rsidR="00BF6754" w:rsidRPr="00BF6754" w:rsidRDefault="00BF6754" w:rsidP="00BF6754">
            <w:r w:rsidRPr="00BF6754">
              <w:t>Is voting intention connected to optimism or pessimism?</w:t>
            </w:r>
          </w:p>
        </w:tc>
      </w:tr>
      <w:tr w:rsidR="00BF6754" w:rsidRPr="00BF6754" w14:paraId="0BAC972C" w14:textId="77777777">
        <w:trPr>
          <w:tblCellSpacing w:w="15" w:type="dxa"/>
        </w:trPr>
        <w:tc>
          <w:tcPr>
            <w:tcW w:w="0" w:type="auto"/>
            <w:vAlign w:val="center"/>
            <w:hideMark/>
          </w:tcPr>
          <w:p w14:paraId="12CE49C2" w14:textId="77777777" w:rsidR="00BF6754" w:rsidRPr="00BF6754" w:rsidRDefault="00BF6754" w:rsidP="00BF6754">
            <w:r w:rsidRPr="00BF6754">
              <w:t>New political force × increased RSP support</w:t>
            </w:r>
          </w:p>
        </w:tc>
        <w:tc>
          <w:tcPr>
            <w:tcW w:w="0" w:type="auto"/>
            <w:vAlign w:val="center"/>
            <w:hideMark/>
          </w:tcPr>
          <w:p w14:paraId="0EF06482" w14:textId="77777777" w:rsidR="00BF6754" w:rsidRPr="00BF6754" w:rsidRDefault="00BF6754" w:rsidP="00BF6754">
            <w:r w:rsidRPr="00BF6754">
              <w:t>Gen-Z consequences</w:t>
            </w:r>
          </w:p>
        </w:tc>
        <w:tc>
          <w:tcPr>
            <w:tcW w:w="0" w:type="auto"/>
            <w:vAlign w:val="center"/>
            <w:hideMark/>
          </w:tcPr>
          <w:p w14:paraId="374C7837" w14:textId="77777777" w:rsidR="00BF6754" w:rsidRPr="00BF6754" w:rsidRDefault="00BF6754" w:rsidP="00BF6754">
            <w:r w:rsidRPr="00BF6754">
              <w:t>Does the anticipated realignment connect with a named political force?</w:t>
            </w:r>
          </w:p>
        </w:tc>
      </w:tr>
      <w:tr w:rsidR="00BF6754" w:rsidRPr="00BF6754" w14:paraId="31988EBF" w14:textId="77777777">
        <w:trPr>
          <w:tblCellSpacing w:w="15" w:type="dxa"/>
        </w:trPr>
        <w:tc>
          <w:tcPr>
            <w:tcW w:w="0" w:type="auto"/>
            <w:vAlign w:val="center"/>
            <w:hideMark/>
          </w:tcPr>
          <w:p w14:paraId="77302782" w14:textId="77777777" w:rsidR="00BF6754" w:rsidRPr="00BF6754" w:rsidRDefault="00BF6754" w:rsidP="00BF6754">
            <w:r w:rsidRPr="00BF6754">
              <w:t>Youth representation × future voting</w:t>
            </w:r>
          </w:p>
        </w:tc>
        <w:tc>
          <w:tcPr>
            <w:tcW w:w="0" w:type="auto"/>
            <w:vAlign w:val="center"/>
            <w:hideMark/>
          </w:tcPr>
          <w:p w14:paraId="0D688CBB" w14:textId="77777777" w:rsidR="00BF6754" w:rsidRPr="00BF6754" w:rsidRDefault="00BF6754" w:rsidP="00BF6754">
            <w:r w:rsidRPr="00BF6754">
              <w:t>Future voting section</w:t>
            </w:r>
          </w:p>
        </w:tc>
        <w:tc>
          <w:tcPr>
            <w:tcW w:w="0" w:type="auto"/>
            <w:vAlign w:val="center"/>
            <w:hideMark/>
          </w:tcPr>
          <w:p w14:paraId="7EEBA7FD" w14:textId="77777777" w:rsidR="00BF6754" w:rsidRPr="00BF6754" w:rsidRDefault="00BF6754" w:rsidP="00BF6754">
            <w:r w:rsidRPr="00BF6754">
              <w:t xml:space="preserve">Does </w:t>
            </w:r>
            <w:proofErr w:type="gramStart"/>
            <w:r w:rsidRPr="00BF6754">
              <w:t>feeling represented</w:t>
            </w:r>
            <w:proofErr w:type="gramEnd"/>
            <w:r w:rsidRPr="00BF6754">
              <w:t xml:space="preserve"> encourage future participation?</w:t>
            </w:r>
          </w:p>
        </w:tc>
      </w:tr>
      <w:tr w:rsidR="00BF6754" w:rsidRPr="00BF6754" w14:paraId="3F35D46A" w14:textId="77777777">
        <w:trPr>
          <w:tblCellSpacing w:w="15" w:type="dxa"/>
        </w:trPr>
        <w:tc>
          <w:tcPr>
            <w:tcW w:w="0" w:type="auto"/>
            <w:vAlign w:val="center"/>
            <w:hideMark/>
          </w:tcPr>
          <w:p w14:paraId="44A8F659" w14:textId="77777777" w:rsidR="00BF6754" w:rsidRPr="00BF6754" w:rsidRDefault="00BF6754" w:rsidP="00BF6754">
            <w:r w:rsidRPr="00BF6754">
              <w:t>Current/future stability × migration intention</w:t>
            </w:r>
          </w:p>
        </w:tc>
        <w:tc>
          <w:tcPr>
            <w:tcW w:w="0" w:type="auto"/>
            <w:vAlign w:val="center"/>
            <w:hideMark/>
          </w:tcPr>
          <w:p w14:paraId="20FFA0AE" w14:textId="77777777" w:rsidR="00BF6754" w:rsidRPr="00BF6754" w:rsidRDefault="00BF6754" w:rsidP="00BF6754">
            <w:r w:rsidRPr="00BF6754">
              <w:t>Beginning of Theme 3</w:t>
            </w:r>
          </w:p>
        </w:tc>
        <w:tc>
          <w:tcPr>
            <w:tcW w:w="0" w:type="auto"/>
            <w:vAlign w:val="center"/>
            <w:hideMark/>
          </w:tcPr>
          <w:p w14:paraId="09C3FFB7" w14:textId="77777777" w:rsidR="00BF6754" w:rsidRPr="00BF6754" w:rsidRDefault="00BF6754" w:rsidP="00BF6754">
            <w:r w:rsidRPr="00BF6754">
              <w:t>Does the political outlook correspond to plans to leave?</w:t>
            </w:r>
          </w:p>
        </w:tc>
      </w:tr>
      <w:tr w:rsidR="00BF6754" w:rsidRPr="00BF6754" w14:paraId="362D10B2" w14:textId="77777777">
        <w:trPr>
          <w:tblCellSpacing w:w="15" w:type="dxa"/>
        </w:trPr>
        <w:tc>
          <w:tcPr>
            <w:tcW w:w="0" w:type="auto"/>
            <w:vAlign w:val="center"/>
            <w:hideMark/>
          </w:tcPr>
          <w:p w14:paraId="0F22C48C" w14:textId="77777777" w:rsidR="00BF6754" w:rsidRPr="00BF6754" w:rsidRDefault="00BF6754" w:rsidP="00BF6754">
            <w:r w:rsidRPr="00BF6754">
              <w:t>Economic risks × migration intention</w:t>
            </w:r>
          </w:p>
        </w:tc>
        <w:tc>
          <w:tcPr>
            <w:tcW w:w="0" w:type="auto"/>
            <w:vAlign w:val="center"/>
            <w:hideMark/>
          </w:tcPr>
          <w:p w14:paraId="43DAE0C3" w14:textId="77777777" w:rsidR="00BF6754" w:rsidRPr="00BF6754" w:rsidRDefault="00BF6754" w:rsidP="00BF6754">
            <w:r w:rsidRPr="00BF6754">
              <w:t>Theme 3</w:t>
            </w:r>
          </w:p>
        </w:tc>
        <w:tc>
          <w:tcPr>
            <w:tcW w:w="0" w:type="auto"/>
            <w:vAlign w:val="center"/>
            <w:hideMark/>
          </w:tcPr>
          <w:p w14:paraId="3EED71A1" w14:textId="77777777" w:rsidR="00BF6754" w:rsidRPr="00BF6754" w:rsidRDefault="00BF6754" w:rsidP="00BF6754">
            <w:r w:rsidRPr="00BF6754">
              <w:t>Are unemployment and living costs connected with migration plans?</w:t>
            </w:r>
          </w:p>
        </w:tc>
      </w:tr>
      <w:tr w:rsidR="00BF6754" w:rsidRPr="00BF6754" w14:paraId="2A18FF25" w14:textId="77777777">
        <w:trPr>
          <w:tblCellSpacing w:w="15" w:type="dxa"/>
        </w:trPr>
        <w:tc>
          <w:tcPr>
            <w:tcW w:w="0" w:type="auto"/>
            <w:vAlign w:val="center"/>
            <w:hideMark/>
          </w:tcPr>
          <w:p w14:paraId="79E64305" w14:textId="77777777" w:rsidR="00BF6754" w:rsidRPr="00BF6754" w:rsidRDefault="00BF6754" w:rsidP="00BF6754">
            <w:r w:rsidRPr="00BF6754">
              <w:t>Economic hope × migration intention</w:t>
            </w:r>
          </w:p>
        </w:tc>
        <w:tc>
          <w:tcPr>
            <w:tcW w:w="0" w:type="auto"/>
            <w:vAlign w:val="center"/>
            <w:hideMark/>
          </w:tcPr>
          <w:p w14:paraId="11A6062A" w14:textId="77777777" w:rsidR="00BF6754" w:rsidRPr="00BF6754" w:rsidRDefault="00BF6754" w:rsidP="00BF6754">
            <w:r w:rsidRPr="00BF6754">
              <w:t>Theme 3</w:t>
            </w:r>
          </w:p>
        </w:tc>
        <w:tc>
          <w:tcPr>
            <w:tcW w:w="0" w:type="auto"/>
            <w:vAlign w:val="center"/>
            <w:hideMark/>
          </w:tcPr>
          <w:p w14:paraId="294729BD" w14:textId="77777777" w:rsidR="00BF6754" w:rsidRPr="00BF6754" w:rsidRDefault="00BF6754" w:rsidP="00BF6754">
            <w:r w:rsidRPr="00BF6754">
              <w:t>Are those staying more optimistic about opportunity?</w:t>
            </w:r>
          </w:p>
        </w:tc>
      </w:tr>
      <w:tr w:rsidR="00BF6754" w:rsidRPr="00BF6754" w14:paraId="2CE7FACC" w14:textId="77777777">
        <w:trPr>
          <w:tblCellSpacing w:w="15" w:type="dxa"/>
        </w:trPr>
        <w:tc>
          <w:tcPr>
            <w:tcW w:w="0" w:type="auto"/>
            <w:vAlign w:val="center"/>
            <w:hideMark/>
          </w:tcPr>
          <w:p w14:paraId="1C00ECDC" w14:textId="77777777" w:rsidR="00BF6754" w:rsidRPr="00BF6754" w:rsidRDefault="00BF6754" w:rsidP="00BF6754">
            <w:r w:rsidRPr="00BF6754">
              <w:t>Family abroad × migration intention</w:t>
            </w:r>
          </w:p>
        </w:tc>
        <w:tc>
          <w:tcPr>
            <w:tcW w:w="0" w:type="auto"/>
            <w:vAlign w:val="center"/>
            <w:hideMark/>
          </w:tcPr>
          <w:p w14:paraId="6A8B7329" w14:textId="77777777" w:rsidR="00BF6754" w:rsidRPr="00BF6754" w:rsidRDefault="00BF6754" w:rsidP="00BF6754">
            <w:r w:rsidRPr="00BF6754">
              <w:t>Theme 3</w:t>
            </w:r>
          </w:p>
        </w:tc>
        <w:tc>
          <w:tcPr>
            <w:tcW w:w="0" w:type="auto"/>
            <w:vAlign w:val="center"/>
            <w:hideMark/>
          </w:tcPr>
          <w:p w14:paraId="02CDD16D" w14:textId="77777777" w:rsidR="00BF6754" w:rsidRPr="00BF6754" w:rsidRDefault="00BF6754" w:rsidP="00BF6754">
            <w:r w:rsidRPr="00BF6754">
              <w:t>Does family migration experience shape aspiration?</w:t>
            </w:r>
          </w:p>
        </w:tc>
      </w:tr>
      <w:tr w:rsidR="00BF6754" w:rsidRPr="00BF6754" w14:paraId="119BD60B" w14:textId="77777777">
        <w:trPr>
          <w:tblCellSpacing w:w="15" w:type="dxa"/>
        </w:trPr>
        <w:tc>
          <w:tcPr>
            <w:tcW w:w="0" w:type="auto"/>
            <w:vAlign w:val="center"/>
            <w:hideMark/>
          </w:tcPr>
          <w:p w14:paraId="5A8D206D" w14:textId="77777777" w:rsidR="00BF6754" w:rsidRPr="00BF6754" w:rsidRDefault="00BF6754" w:rsidP="00BF6754">
            <w:r w:rsidRPr="00BF6754">
              <w:t>Nepal stability × South Asian stability</w:t>
            </w:r>
          </w:p>
        </w:tc>
        <w:tc>
          <w:tcPr>
            <w:tcW w:w="0" w:type="auto"/>
            <w:vAlign w:val="center"/>
            <w:hideMark/>
          </w:tcPr>
          <w:p w14:paraId="7321EEE7" w14:textId="77777777" w:rsidR="00BF6754" w:rsidRPr="00BF6754" w:rsidRDefault="00BF6754" w:rsidP="00BF6754">
            <w:r w:rsidRPr="00BF6754">
              <w:t>Theme 2 regional subsection or appendix</w:t>
            </w:r>
          </w:p>
        </w:tc>
        <w:tc>
          <w:tcPr>
            <w:tcW w:w="0" w:type="auto"/>
            <w:vAlign w:val="center"/>
            <w:hideMark/>
          </w:tcPr>
          <w:p w14:paraId="77D7170A" w14:textId="77777777" w:rsidR="00BF6754" w:rsidRPr="00BF6754" w:rsidRDefault="00BF6754" w:rsidP="00BF6754">
            <w:r w:rsidRPr="00BF6754">
              <w:t>Does the Nepal assessment reflect a wider regional view?</w:t>
            </w:r>
          </w:p>
        </w:tc>
      </w:tr>
    </w:tbl>
    <w:p w14:paraId="226F1DC5" w14:textId="77777777" w:rsidR="00BF6754" w:rsidRPr="00BF6754" w:rsidRDefault="00BF6754" w:rsidP="00BF6754">
      <w:pPr>
        <w:rPr>
          <w:b/>
          <w:bCs/>
        </w:rPr>
      </w:pPr>
      <w:r w:rsidRPr="00BF6754">
        <w:rPr>
          <w:b/>
          <w:bCs/>
        </w:rPr>
        <w:t>Cross-tabulations to prioritize</w:t>
      </w:r>
    </w:p>
    <w:p w14:paraId="1BD5C3C5" w14:textId="77777777" w:rsidR="00BF6754" w:rsidRPr="00BF6754" w:rsidRDefault="00BF6754" w:rsidP="00BF6754">
      <w:r w:rsidRPr="00BF6754">
        <w:lastRenderedPageBreak/>
        <w:t xml:space="preserve">I would keep these </w:t>
      </w:r>
      <w:proofErr w:type="gramStart"/>
      <w:r w:rsidRPr="00BF6754">
        <w:t>eight</w:t>
      </w:r>
      <w:proofErr w:type="gramEnd"/>
      <w:r w:rsidRPr="00BF6754">
        <w:t xml:space="preserve"> in the main report:</w:t>
      </w:r>
    </w:p>
    <w:p w14:paraId="72C40EB1" w14:textId="77777777" w:rsidR="00BF6754" w:rsidRPr="00BF6754" w:rsidRDefault="00BF6754" w:rsidP="00BF6754">
      <w:pPr>
        <w:numPr>
          <w:ilvl w:val="0"/>
          <w:numId w:val="11"/>
        </w:numPr>
      </w:pPr>
      <w:r w:rsidRPr="00BF6754">
        <w:t>Past local voting × future voting likelihood</w:t>
      </w:r>
    </w:p>
    <w:p w14:paraId="667489FE" w14:textId="77777777" w:rsidR="00BF6754" w:rsidRPr="00BF6754" w:rsidRDefault="00BF6754" w:rsidP="00BF6754">
      <w:pPr>
        <w:numPr>
          <w:ilvl w:val="0"/>
          <w:numId w:val="11"/>
        </w:numPr>
      </w:pPr>
      <w:r w:rsidRPr="00BF6754">
        <w:t>Political efficacy × future voting likelihood</w:t>
      </w:r>
    </w:p>
    <w:p w14:paraId="1FDED27B" w14:textId="77777777" w:rsidR="00BF6754" w:rsidRPr="00BF6754" w:rsidRDefault="00BF6754" w:rsidP="00BF6754">
      <w:pPr>
        <w:numPr>
          <w:ilvl w:val="0"/>
          <w:numId w:val="11"/>
        </w:numPr>
      </w:pPr>
      <w:r w:rsidRPr="00BF6754">
        <w:t>Political-news consumption × Gen-Z protest attention</w:t>
      </w:r>
    </w:p>
    <w:p w14:paraId="423D802A" w14:textId="77777777" w:rsidR="00BF6754" w:rsidRPr="00BF6754" w:rsidRDefault="00BF6754" w:rsidP="00BF6754">
      <w:pPr>
        <w:numPr>
          <w:ilvl w:val="0"/>
          <w:numId w:val="11"/>
        </w:numPr>
      </w:pPr>
      <w:r w:rsidRPr="00BF6754">
        <w:t>Political involvement × Gen-Z protest attention</w:t>
      </w:r>
    </w:p>
    <w:p w14:paraId="4C6AB009" w14:textId="77777777" w:rsidR="00BF6754" w:rsidRPr="00BF6754" w:rsidRDefault="00BF6754" w:rsidP="00BF6754">
      <w:pPr>
        <w:numPr>
          <w:ilvl w:val="0"/>
          <w:numId w:val="11"/>
        </w:numPr>
      </w:pPr>
      <w:r w:rsidRPr="00BF6754">
        <w:t>Expected stability × future voting likelihood</w:t>
      </w:r>
    </w:p>
    <w:p w14:paraId="33F02EE0" w14:textId="77777777" w:rsidR="00BF6754" w:rsidRPr="00BF6754" w:rsidRDefault="00BF6754" w:rsidP="00BF6754">
      <w:pPr>
        <w:numPr>
          <w:ilvl w:val="0"/>
          <w:numId w:val="11"/>
        </w:numPr>
      </w:pPr>
      <w:r w:rsidRPr="00BF6754">
        <w:t>Current stability × migration intention</w:t>
      </w:r>
    </w:p>
    <w:p w14:paraId="2043068B" w14:textId="77777777" w:rsidR="00BF6754" w:rsidRPr="00BF6754" w:rsidRDefault="00BF6754" w:rsidP="00BF6754">
      <w:pPr>
        <w:numPr>
          <w:ilvl w:val="0"/>
          <w:numId w:val="11"/>
        </w:numPr>
      </w:pPr>
      <w:r w:rsidRPr="00BF6754">
        <w:t>Unemployment/economic-risk perception × migration intention</w:t>
      </w:r>
    </w:p>
    <w:p w14:paraId="465EBAB1" w14:textId="77777777" w:rsidR="00BF6754" w:rsidRPr="00BF6754" w:rsidRDefault="00BF6754" w:rsidP="00BF6754">
      <w:pPr>
        <w:numPr>
          <w:ilvl w:val="0"/>
          <w:numId w:val="11"/>
        </w:numPr>
      </w:pPr>
      <w:r w:rsidRPr="00BF6754">
        <w:t>Family abroad × migration intention</w:t>
      </w:r>
    </w:p>
    <w:p w14:paraId="3B2CFAFB" w14:textId="77777777" w:rsidR="00BF6754" w:rsidRPr="00BF6754" w:rsidRDefault="00BF6754" w:rsidP="00BF6754">
      <w:r w:rsidRPr="00BF6754">
        <w:t>Everything else can be an appendix or introduced only if it reveals a particularly strong pattern.</w:t>
      </w:r>
    </w:p>
    <w:p w14:paraId="47A5517D" w14:textId="77777777" w:rsidR="00BF6754" w:rsidRPr="00BF6754" w:rsidRDefault="00BF6754" w:rsidP="00BF6754">
      <w:r w:rsidRPr="00BF6754">
        <w:t>Province × every outcome, education × every outcome, and news consumption × each of the six participation items will make the report feel like a catalogue. Use demographic comparisons selectively and replace the six news-by-activity tables with the political-involvement index where possible.</w:t>
      </w:r>
    </w:p>
    <w:p w14:paraId="2C340E3D" w14:textId="77777777" w:rsidR="00BF6754" w:rsidRPr="00BF6754" w:rsidRDefault="00BF6754" w:rsidP="00BF6754">
      <w:pPr>
        <w:rPr>
          <w:b/>
          <w:bCs/>
        </w:rPr>
      </w:pPr>
      <w:r w:rsidRPr="00BF6754">
        <w:rPr>
          <w:b/>
          <w:bCs/>
        </w:rPr>
        <w:t>Future-voting analysis</w:t>
      </w:r>
    </w:p>
    <w:p w14:paraId="64130E3A" w14:textId="77777777" w:rsidR="00BF6754" w:rsidRPr="00BF6754" w:rsidRDefault="00BF6754" w:rsidP="00BF6754">
      <w:r w:rsidRPr="00BF6754">
        <w:t xml:space="preserve">Because q2_7 was answered by all 836 </w:t>
      </w:r>
      <w:proofErr w:type="gramStart"/>
      <w:r w:rsidRPr="00BF6754">
        <w:t>respondents</w:t>
      </w:r>
      <w:proofErr w:type="gramEnd"/>
      <w:r w:rsidRPr="00BF6754">
        <w:t xml:space="preserve"> but past-voting questions apply only to 460 respondents aged 22 or older, use two analyses:</w:t>
      </w:r>
    </w:p>
    <w:p w14:paraId="4A15BFA1" w14:textId="77777777" w:rsidR="00BF6754" w:rsidRPr="00BF6754" w:rsidRDefault="00BF6754" w:rsidP="00BF6754">
      <w:pPr>
        <w:numPr>
          <w:ilvl w:val="0"/>
          <w:numId w:val="12"/>
        </w:numPr>
      </w:pPr>
      <w:r w:rsidRPr="00BF6754">
        <w:rPr>
          <w:b/>
          <w:bCs/>
        </w:rPr>
        <w:t>Full sample model</w:t>
      </w:r>
    </w:p>
    <w:p w14:paraId="3F65674B" w14:textId="77777777" w:rsidR="00BF6754" w:rsidRPr="00BF6754" w:rsidRDefault="00BF6754" w:rsidP="00BF6754">
      <w:pPr>
        <w:numPr>
          <w:ilvl w:val="1"/>
          <w:numId w:val="12"/>
        </w:numPr>
      </w:pPr>
      <w:r w:rsidRPr="00BF6754">
        <w:t>Political news</w:t>
      </w:r>
    </w:p>
    <w:p w14:paraId="30387FFD" w14:textId="77777777" w:rsidR="00BF6754" w:rsidRPr="00BF6754" w:rsidRDefault="00BF6754" w:rsidP="00BF6754">
      <w:pPr>
        <w:numPr>
          <w:ilvl w:val="1"/>
          <w:numId w:val="12"/>
        </w:numPr>
      </w:pPr>
      <w:r w:rsidRPr="00BF6754">
        <w:t>Political involvement</w:t>
      </w:r>
    </w:p>
    <w:p w14:paraId="0292DB4A" w14:textId="77777777" w:rsidR="00BF6754" w:rsidRPr="00BF6754" w:rsidRDefault="00BF6754" w:rsidP="00BF6754">
      <w:pPr>
        <w:numPr>
          <w:ilvl w:val="1"/>
          <w:numId w:val="12"/>
        </w:numPr>
      </w:pPr>
      <w:r w:rsidRPr="00BF6754">
        <w:t>Political efficacy</w:t>
      </w:r>
    </w:p>
    <w:p w14:paraId="56F35935" w14:textId="77777777" w:rsidR="00BF6754" w:rsidRPr="00BF6754" w:rsidRDefault="00BF6754" w:rsidP="00BF6754">
      <w:pPr>
        <w:numPr>
          <w:ilvl w:val="1"/>
          <w:numId w:val="12"/>
        </w:numPr>
      </w:pPr>
      <w:r w:rsidRPr="00BF6754">
        <w:t>Stability outlook</w:t>
      </w:r>
    </w:p>
    <w:p w14:paraId="50B2305B" w14:textId="77777777" w:rsidR="00BF6754" w:rsidRPr="00BF6754" w:rsidRDefault="00BF6754" w:rsidP="00BF6754">
      <w:pPr>
        <w:numPr>
          <w:ilvl w:val="1"/>
          <w:numId w:val="12"/>
        </w:numPr>
      </w:pPr>
      <w:r w:rsidRPr="00BF6754">
        <w:t>Gen-Z attention and attitudes</w:t>
      </w:r>
    </w:p>
    <w:p w14:paraId="5EF5E554" w14:textId="77777777" w:rsidR="00BF6754" w:rsidRPr="00BF6754" w:rsidRDefault="00BF6754" w:rsidP="00BF6754">
      <w:pPr>
        <w:numPr>
          <w:ilvl w:val="1"/>
          <w:numId w:val="12"/>
        </w:numPr>
      </w:pPr>
      <w:r w:rsidRPr="00BF6754">
        <w:t>Demographic controls</w:t>
      </w:r>
    </w:p>
    <w:p w14:paraId="1A6BB24B" w14:textId="77777777" w:rsidR="00BF6754" w:rsidRPr="00BF6754" w:rsidRDefault="00BF6754" w:rsidP="00BF6754">
      <w:pPr>
        <w:numPr>
          <w:ilvl w:val="0"/>
          <w:numId w:val="12"/>
        </w:numPr>
      </w:pPr>
      <w:r w:rsidRPr="00BF6754">
        <w:rPr>
          <w:b/>
          <w:bCs/>
        </w:rPr>
        <w:t>Age-22+ model</w:t>
      </w:r>
    </w:p>
    <w:p w14:paraId="30A39481" w14:textId="77777777" w:rsidR="00BF6754" w:rsidRPr="00BF6754" w:rsidRDefault="00BF6754" w:rsidP="00BF6754">
      <w:pPr>
        <w:numPr>
          <w:ilvl w:val="1"/>
          <w:numId w:val="12"/>
        </w:numPr>
      </w:pPr>
      <w:r w:rsidRPr="00BF6754">
        <w:t>Add past federal or local voting</w:t>
      </w:r>
    </w:p>
    <w:p w14:paraId="0E84E79E" w14:textId="77777777" w:rsidR="00BF6754" w:rsidRPr="00BF6754" w:rsidRDefault="00BF6754" w:rsidP="00BF6754">
      <w:pPr>
        <w:numPr>
          <w:ilvl w:val="1"/>
          <w:numId w:val="12"/>
        </w:numPr>
      </w:pPr>
      <w:r w:rsidRPr="00BF6754">
        <w:lastRenderedPageBreak/>
        <w:t>Do not add federal and local voting simultaneously because they are highly consistent</w:t>
      </w:r>
    </w:p>
    <w:p w14:paraId="1BB64835" w14:textId="77777777" w:rsidR="00BF6754" w:rsidRPr="00BF6754" w:rsidRDefault="00BF6754" w:rsidP="00BF6754">
      <w:r w:rsidRPr="00BF6754">
        <w:t>For presentation, consider grouping q2_7 as:</w:t>
      </w:r>
    </w:p>
    <w:p w14:paraId="3AFCC862" w14:textId="77777777" w:rsidR="00BF6754" w:rsidRPr="00BF6754" w:rsidRDefault="00BF6754" w:rsidP="00BF6754">
      <w:pPr>
        <w:numPr>
          <w:ilvl w:val="0"/>
          <w:numId w:val="13"/>
        </w:numPr>
      </w:pPr>
      <w:r w:rsidRPr="00BF6754">
        <w:t>Likely: very likely + somewhat likely</w:t>
      </w:r>
    </w:p>
    <w:p w14:paraId="0EA03B1C" w14:textId="77777777" w:rsidR="00BF6754" w:rsidRPr="00BF6754" w:rsidRDefault="00BF6754" w:rsidP="00BF6754">
      <w:pPr>
        <w:numPr>
          <w:ilvl w:val="0"/>
          <w:numId w:val="13"/>
        </w:numPr>
      </w:pPr>
      <w:r w:rsidRPr="00BF6754">
        <w:t>Uncertain: don’t know</w:t>
      </w:r>
    </w:p>
    <w:p w14:paraId="34085D0A" w14:textId="77777777" w:rsidR="00BF6754" w:rsidRPr="00BF6754" w:rsidRDefault="00BF6754" w:rsidP="00BF6754">
      <w:pPr>
        <w:numPr>
          <w:ilvl w:val="0"/>
          <w:numId w:val="13"/>
        </w:numPr>
      </w:pPr>
      <w:r w:rsidRPr="00BF6754">
        <w:t>Unlikely: somewhat unlikely + very unlikely</w:t>
      </w:r>
    </w:p>
    <w:p w14:paraId="3FE6277E" w14:textId="77777777" w:rsidR="00BF6754" w:rsidRPr="00BF6754" w:rsidRDefault="00BF6754" w:rsidP="00BF6754">
      <w:r w:rsidRPr="00BF6754">
        <w:t>“Don’t know” should not be treated as the midpoint of an ordinal scale.</w:t>
      </w:r>
    </w:p>
    <w:p w14:paraId="7B85E4F6" w14:textId="77777777" w:rsidR="00BF6754" w:rsidRPr="00BF6754" w:rsidRDefault="00BF6754" w:rsidP="00BF6754">
      <w:pPr>
        <w:rPr>
          <w:b/>
          <w:bCs/>
        </w:rPr>
      </w:pPr>
      <w:r w:rsidRPr="00BF6754">
        <w:rPr>
          <w:b/>
          <w:bCs/>
        </w:rPr>
        <w:t>Three corrections before expanding the notebook</w:t>
      </w:r>
    </w:p>
    <w:p w14:paraId="5AADA98D" w14:textId="77777777" w:rsidR="00BF6754" w:rsidRPr="00BF6754" w:rsidRDefault="00BF6754" w:rsidP="00BF6754">
      <w:pPr>
        <w:numPr>
          <w:ilvl w:val="0"/>
          <w:numId w:val="14"/>
        </w:numPr>
      </w:pPr>
      <w:r w:rsidRPr="00BF6754">
        <w:t>Your Question 2.1 section currently combines “prefer not to say” and “don’t know” with neutral. These are not equivalent. Keep neutral substantive and exclude/report non-substantive responses separately.</w:t>
      </w:r>
    </w:p>
    <w:p w14:paraId="534E6D8C" w14:textId="77777777" w:rsidR="00BF6754" w:rsidRPr="00BF6754" w:rsidRDefault="00BF6754" w:rsidP="00BF6754">
      <w:pPr>
        <w:numPr>
          <w:ilvl w:val="0"/>
          <w:numId w:val="14"/>
        </w:numPr>
      </w:pPr>
      <w:r w:rsidRPr="00BF6754">
        <w:t xml:space="preserve">Use one age grouping everywhere. The final notebook uses 18–21, 22–25, 26–29, and 30–35, while the </w:t>
      </w:r>
      <w:proofErr w:type="gramStart"/>
      <w:r w:rsidRPr="00BF6754">
        <w:t>cross-tab</w:t>
      </w:r>
      <w:proofErr w:type="gramEnd"/>
      <w:r w:rsidRPr="00BF6754">
        <w:t xml:space="preserve"> notebook uses different boundaries. Keep the first version because age 22 is the survey’s voting threshold.</w:t>
      </w:r>
    </w:p>
    <w:p w14:paraId="02CD8036" w14:textId="77777777" w:rsidR="00BF6754" w:rsidRPr="00BF6754" w:rsidRDefault="00BF6754" w:rsidP="00BF6754">
      <w:pPr>
        <w:numPr>
          <w:ilvl w:val="0"/>
          <w:numId w:val="14"/>
        </w:numPr>
      </w:pPr>
      <w:r w:rsidRPr="00BF6754">
        <w:t>In the current dataset, voting code 3 is displayed as “Not Sure,” but the questionnaire meaning is “voted, but does not know at which level.” Correct that label before reporting voting tables.</w:t>
      </w:r>
    </w:p>
    <w:p w14:paraId="20BC3DC2" w14:textId="77777777" w:rsidR="00BF6754" w:rsidRPr="00BF6754" w:rsidRDefault="00BF6754" w:rsidP="00BF6754">
      <w:pPr>
        <w:numPr>
          <w:ilvl w:val="0"/>
          <w:numId w:val="14"/>
        </w:numPr>
      </w:pPr>
      <w:r w:rsidRPr="00BF6754">
        <w:t>q5_4 currently displays comparative categories such as “much more stable,” although the question asks respondents to rate South Asian stability today. Confirm and correct its value labels before using the regional comparison.</w:t>
      </w:r>
    </w:p>
    <w:p w14:paraId="709A0069" w14:textId="77777777" w:rsidR="00BF6754" w:rsidRPr="00BF6754" w:rsidRDefault="00BF6754" w:rsidP="00BF6754">
      <w:pPr>
        <w:numPr>
          <w:ilvl w:val="1"/>
          <w:numId w:val="14"/>
        </w:numPr>
      </w:pPr>
      <w:r w:rsidRPr="00BF6754">
        <w:t>Restructure the notebook</w:t>
      </w:r>
    </w:p>
    <w:p w14:paraId="5F0EB12E" w14:textId="77777777" w:rsidR="00BF6754" w:rsidRPr="00BF6754" w:rsidRDefault="00BF6754" w:rsidP="00BF6754">
      <w:pPr>
        <w:numPr>
          <w:ilvl w:val="1"/>
          <w:numId w:val="14"/>
        </w:numPr>
      </w:pPr>
      <w:r w:rsidRPr="00BF6754">
        <w:t>Plan Theme 2 in detail</w:t>
      </w:r>
    </w:p>
    <w:p w14:paraId="51B0276C" w14:textId="77777777" w:rsidR="00BF6754" w:rsidRPr="00BF6754" w:rsidRDefault="00BF6754" w:rsidP="00BF6754">
      <w:pPr>
        <w:numPr>
          <w:ilvl w:val="1"/>
          <w:numId w:val="14"/>
        </w:numPr>
      </w:pPr>
      <w:r w:rsidRPr="00BF6754">
        <w:t>Audit analytical coding</w:t>
      </w:r>
    </w:p>
    <w:p w14:paraId="3F2AA294" w14:textId="77777777" w:rsidR="00747701" w:rsidRDefault="00747701"/>
    <w:p w14:paraId="06510C87" w14:textId="77777777" w:rsidR="00DF50A7" w:rsidRDefault="00DF50A7"/>
    <w:p w14:paraId="184E68F9" w14:textId="77777777" w:rsidR="00DF50A7" w:rsidRDefault="00DF50A7"/>
    <w:p w14:paraId="7DAEAD3F" w14:textId="77777777" w:rsidR="00DF50A7" w:rsidRDefault="00DF50A7"/>
    <w:p w14:paraId="7B808142" w14:textId="77777777" w:rsidR="00DF50A7" w:rsidRDefault="00DF50A7"/>
    <w:p w14:paraId="6CCF455B" w14:textId="66A4B130" w:rsidR="00DF50A7" w:rsidRDefault="00DF50A7">
      <w:r>
        <w:br w:type="page"/>
      </w:r>
    </w:p>
    <w:p w14:paraId="4F940AD8" w14:textId="77777777" w:rsidR="00DF50A7" w:rsidRPr="00DF50A7" w:rsidRDefault="00DF50A7" w:rsidP="00DF50A7">
      <w:pPr>
        <w:rPr>
          <w:b/>
          <w:bCs/>
        </w:rPr>
      </w:pPr>
      <w:r>
        <w:lastRenderedPageBreak/>
        <w:t>Revised Theme 2:</w:t>
      </w:r>
      <w:r>
        <w:br/>
      </w:r>
      <w:r>
        <w:br/>
      </w:r>
      <w:r w:rsidRPr="00DF50A7">
        <w:rPr>
          <w:b/>
          <w:bCs/>
        </w:rPr>
        <w:t>Theme 2: Instability, the Gen-Z movement, and Nepal’s political future</w:t>
      </w:r>
    </w:p>
    <w:p w14:paraId="7D70CEB1" w14:textId="77777777" w:rsidR="00DF50A7" w:rsidRPr="00DF50A7" w:rsidRDefault="00DF50A7" w:rsidP="00DF50A7">
      <w:pPr>
        <w:rPr>
          <w:b/>
          <w:bCs/>
        </w:rPr>
      </w:pPr>
      <w:r w:rsidRPr="00DF50A7">
        <w:rPr>
          <w:b/>
          <w:bCs/>
        </w:rPr>
        <w:t>1. Understanding political instability</w:t>
      </w:r>
    </w:p>
    <w:p w14:paraId="6BB64E6A" w14:textId="77777777" w:rsidR="00DF50A7" w:rsidRPr="00DF50A7" w:rsidRDefault="00DF50A7" w:rsidP="00DF50A7">
      <w:r w:rsidRPr="00DF50A7">
        <w:t>Start by establishing how students view Nepal’s political situation.</w:t>
      </w:r>
    </w:p>
    <w:p w14:paraId="4BEB2AEC" w14:textId="77777777" w:rsidR="00DF50A7" w:rsidRPr="00DF50A7" w:rsidRDefault="00DF50A7" w:rsidP="00DF50A7">
      <w:pPr>
        <w:rPr>
          <w:b/>
          <w:bCs/>
        </w:rPr>
      </w:pPr>
      <w:r w:rsidRPr="00DF50A7">
        <w:rPr>
          <w:b/>
          <w:bCs/>
        </w:rPr>
        <w:t>1.1 How stable is Nepal today?</w:t>
      </w:r>
    </w:p>
    <w:p w14:paraId="17DA87AA" w14:textId="77777777" w:rsidR="00DF50A7" w:rsidRPr="00DF50A7" w:rsidRDefault="00DF50A7" w:rsidP="00DF50A7">
      <w:pPr>
        <w:numPr>
          <w:ilvl w:val="0"/>
          <w:numId w:val="15"/>
        </w:numPr>
      </w:pPr>
      <w:r w:rsidRPr="00DF50A7">
        <w:t>q3_2: political stability of Nepal today</w:t>
      </w:r>
    </w:p>
    <w:p w14:paraId="359335C3" w14:textId="77777777" w:rsidR="00DF50A7" w:rsidRPr="00DF50A7" w:rsidRDefault="00DF50A7" w:rsidP="00DF50A7">
      <w:r w:rsidRPr="00DF50A7">
        <w:t>Present the complete distribution from very stable to very unstable.</w:t>
      </w:r>
    </w:p>
    <w:p w14:paraId="6B824BBC" w14:textId="77777777" w:rsidR="00DF50A7" w:rsidRPr="00DF50A7" w:rsidRDefault="00DF50A7" w:rsidP="00DF50A7">
      <w:r w:rsidRPr="00DF50A7">
        <w:t>Because the survey is post-movement, describe this as:</w:t>
      </w:r>
    </w:p>
    <w:p w14:paraId="00A05998" w14:textId="77777777" w:rsidR="00DF50A7" w:rsidRPr="00DF50A7" w:rsidRDefault="00DF50A7" w:rsidP="00DF50A7">
      <w:r w:rsidRPr="00DF50A7">
        <w:t>Students’ assessment of Nepal’s political stability at the time of the post-Gen-Z survey.</w:t>
      </w:r>
    </w:p>
    <w:p w14:paraId="2299DE15" w14:textId="77777777" w:rsidR="00DF50A7" w:rsidRPr="00DF50A7" w:rsidRDefault="00DF50A7" w:rsidP="00DF50A7">
      <w:r w:rsidRPr="00DF50A7">
        <w:t>Do not claim that this is stability “before” or “caused by” the movement.</w:t>
      </w:r>
    </w:p>
    <w:p w14:paraId="03E99883" w14:textId="77777777" w:rsidR="00DF50A7" w:rsidRPr="00DF50A7" w:rsidRDefault="00DF50A7" w:rsidP="00DF50A7">
      <w:pPr>
        <w:rPr>
          <w:b/>
          <w:bCs/>
        </w:rPr>
      </w:pPr>
      <w:r w:rsidRPr="00DF50A7">
        <w:rPr>
          <w:b/>
          <w:bCs/>
        </w:rPr>
        <w:t>1.2 How does the present compare with the past?</w:t>
      </w:r>
    </w:p>
    <w:p w14:paraId="338C8024" w14:textId="77777777" w:rsidR="00DF50A7" w:rsidRPr="00DF50A7" w:rsidRDefault="00DF50A7" w:rsidP="00DF50A7">
      <w:pPr>
        <w:numPr>
          <w:ilvl w:val="0"/>
          <w:numId w:val="16"/>
        </w:numPr>
      </w:pPr>
      <w:r w:rsidRPr="00DF50A7">
        <w:t>q3_3: compared with one year ago</w:t>
      </w:r>
    </w:p>
    <w:p w14:paraId="301CBD28" w14:textId="77777777" w:rsidR="00DF50A7" w:rsidRPr="00DF50A7" w:rsidRDefault="00DF50A7" w:rsidP="00DF50A7">
      <w:pPr>
        <w:numPr>
          <w:ilvl w:val="0"/>
          <w:numId w:val="16"/>
        </w:numPr>
      </w:pPr>
      <w:r w:rsidRPr="00DF50A7">
        <w:t>q3_4: compared with five years ago</w:t>
      </w:r>
    </w:p>
    <w:p w14:paraId="59918215" w14:textId="77777777" w:rsidR="00DF50A7" w:rsidRPr="00DF50A7" w:rsidRDefault="00DF50A7" w:rsidP="00DF50A7">
      <w:r w:rsidRPr="00DF50A7">
        <w:t xml:space="preserve">These provide respondents’ retrospective </w:t>
      </w:r>
      <w:proofErr w:type="gramStart"/>
      <w:r w:rsidRPr="00DF50A7">
        <w:t>assessments</w:t>
      </w:r>
      <w:proofErr w:type="gramEnd"/>
      <w:r w:rsidRPr="00DF50A7">
        <w:t>. Present them together because they share the same conceptual question but use different reference periods.</w:t>
      </w:r>
    </w:p>
    <w:p w14:paraId="3E3839F5" w14:textId="77777777" w:rsidR="00DF50A7" w:rsidRPr="00DF50A7" w:rsidRDefault="00DF50A7" w:rsidP="00DF50A7">
      <w:pPr>
        <w:rPr>
          <w:b/>
          <w:bCs/>
        </w:rPr>
      </w:pPr>
      <w:r w:rsidRPr="00DF50A7">
        <w:rPr>
          <w:b/>
          <w:bCs/>
        </w:rPr>
        <w:t>1.3 What produces political instability?</w:t>
      </w:r>
    </w:p>
    <w:p w14:paraId="0E143164" w14:textId="77777777" w:rsidR="00DF50A7" w:rsidRPr="00DF50A7" w:rsidRDefault="00DF50A7" w:rsidP="00DF50A7">
      <w:pPr>
        <w:numPr>
          <w:ilvl w:val="0"/>
          <w:numId w:val="17"/>
        </w:numPr>
      </w:pPr>
      <w:r w:rsidRPr="00DF50A7">
        <w:t>q3_1_1–q3_1_</w:t>
      </w:r>
      <w:proofErr w:type="gramStart"/>
      <w:r w:rsidRPr="00DF50A7">
        <w:t>7:</w:t>
      </w:r>
      <w:proofErr w:type="gramEnd"/>
      <w:r w:rsidRPr="00DF50A7">
        <w:t xml:space="preserve"> causes of instability</w:t>
      </w:r>
    </w:p>
    <w:p w14:paraId="37B78473" w14:textId="77777777" w:rsidR="00DF50A7" w:rsidRPr="00DF50A7" w:rsidRDefault="00DF50A7" w:rsidP="00DF50A7">
      <w:r w:rsidRPr="00DF50A7">
        <w:t xml:space="preserve">Use a ranked Likert table or chart. This establishes </w:t>
      </w:r>
      <w:proofErr w:type="gramStart"/>
      <w:r w:rsidRPr="00DF50A7">
        <w:t>the</w:t>
      </w:r>
      <w:proofErr w:type="gramEnd"/>
      <w:r w:rsidRPr="00DF50A7">
        <w:t xml:space="preserve"> broader structural diagnosis:</w:t>
      </w:r>
    </w:p>
    <w:p w14:paraId="1660EF52" w14:textId="77777777" w:rsidR="00DF50A7" w:rsidRPr="00DF50A7" w:rsidRDefault="00DF50A7" w:rsidP="00DF50A7">
      <w:pPr>
        <w:numPr>
          <w:ilvl w:val="0"/>
          <w:numId w:val="18"/>
        </w:numPr>
      </w:pPr>
      <w:r w:rsidRPr="00DF50A7">
        <w:t>Government changes and party conflict</w:t>
      </w:r>
    </w:p>
    <w:p w14:paraId="1FC9D177" w14:textId="77777777" w:rsidR="00DF50A7" w:rsidRPr="00DF50A7" w:rsidRDefault="00DF50A7" w:rsidP="00DF50A7">
      <w:pPr>
        <w:numPr>
          <w:ilvl w:val="0"/>
          <w:numId w:val="18"/>
        </w:numPr>
      </w:pPr>
      <w:r w:rsidRPr="00DF50A7">
        <w:t>Policy-formulation failures</w:t>
      </w:r>
    </w:p>
    <w:p w14:paraId="1C75904F" w14:textId="77777777" w:rsidR="00DF50A7" w:rsidRPr="00DF50A7" w:rsidRDefault="00DF50A7" w:rsidP="00DF50A7">
      <w:pPr>
        <w:numPr>
          <w:ilvl w:val="0"/>
          <w:numId w:val="18"/>
        </w:numPr>
      </w:pPr>
      <w:r w:rsidRPr="00DF50A7">
        <w:t>Policy-implementation failures</w:t>
      </w:r>
    </w:p>
    <w:p w14:paraId="652DE483" w14:textId="77777777" w:rsidR="00DF50A7" w:rsidRPr="00DF50A7" w:rsidRDefault="00DF50A7" w:rsidP="00DF50A7">
      <w:pPr>
        <w:numPr>
          <w:ilvl w:val="0"/>
          <w:numId w:val="18"/>
        </w:numPr>
      </w:pPr>
      <w:r w:rsidRPr="00DF50A7">
        <w:t>Corruption</w:t>
      </w:r>
    </w:p>
    <w:p w14:paraId="2CA4702D" w14:textId="77777777" w:rsidR="00DF50A7" w:rsidRPr="00DF50A7" w:rsidRDefault="00DF50A7" w:rsidP="00DF50A7">
      <w:pPr>
        <w:numPr>
          <w:ilvl w:val="0"/>
          <w:numId w:val="18"/>
        </w:numPr>
      </w:pPr>
      <w:r w:rsidRPr="00DF50A7">
        <w:t>Lack of accountability</w:t>
      </w:r>
    </w:p>
    <w:p w14:paraId="3B70281E" w14:textId="77777777" w:rsidR="00DF50A7" w:rsidRPr="00DF50A7" w:rsidRDefault="00DF50A7" w:rsidP="00DF50A7">
      <w:pPr>
        <w:numPr>
          <w:ilvl w:val="0"/>
          <w:numId w:val="18"/>
        </w:numPr>
      </w:pPr>
      <w:r w:rsidRPr="00DF50A7">
        <w:t>Civic unrest</w:t>
      </w:r>
    </w:p>
    <w:p w14:paraId="58BFE276" w14:textId="77777777" w:rsidR="00DF50A7" w:rsidRPr="00DF50A7" w:rsidRDefault="00DF50A7" w:rsidP="00DF50A7">
      <w:pPr>
        <w:numPr>
          <w:ilvl w:val="0"/>
          <w:numId w:val="18"/>
        </w:numPr>
      </w:pPr>
      <w:r w:rsidRPr="00DF50A7">
        <w:t>Transfers of officials</w:t>
      </w:r>
    </w:p>
    <w:p w14:paraId="545FA15B" w14:textId="77777777" w:rsidR="00DF50A7" w:rsidRPr="00DF50A7" w:rsidRDefault="00DF50A7" w:rsidP="00DF50A7">
      <w:pPr>
        <w:numPr>
          <w:ilvl w:val="0"/>
          <w:numId w:val="18"/>
        </w:numPr>
      </w:pPr>
      <w:r w:rsidRPr="00DF50A7">
        <w:t>Conflict between government tiers</w:t>
      </w:r>
    </w:p>
    <w:p w14:paraId="73BE0DC0" w14:textId="77777777" w:rsidR="00DF50A7" w:rsidRPr="00DF50A7" w:rsidRDefault="00DF50A7" w:rsidP="00DF50A7">
      <w:pPr>
        <w:numPr>
          <w:ilvl w:val="0"/>
          <w:numId w:val="18"/>
        </w:numPr>
      </w:pPr>
      <w:r w:rsidRPr="00DF50A7">
        <w:lastRenderedPageBreak/>
        <w:t>Foreign influence</w:t>
      </w:r>
    </w:p>
    <w:p w14:paraId="5D227BF4" w14:textId="77777777" w:rsidR="00DF50A7" w:rsidRPr="00DF50A7" w:rsidRDefault="00DF50A7" w:rsidP="00DF50A7">
      <w:r w:rsidRPr="00DF50A7">
        <w:t>This opening section answers:</w:t>
      </w:r>
    </w:p>
    <w:p w14:paraId="0EFA2D90" w14:textId="77777777" w:rsidR="00DF50A7" w:rsidRPr="00DF50A7" w:rsidRDefault="00DF50A7" w:rsidP="00DF50A7">
      <w:r w:rsidRPr="00DF50A7">
        <w:t>How unstable do students think Nepal is, how does the present compare with the past, and what do they believe produces instability?</w:t>
      </w:r>
    </w:p>
    <w:p w14:paraId="2EB2B2B3" w14:textId="77777777" w:rsidR="00DF50A7" w:rsidRPr="00DF50A7" w:rsidRDefault="00DF50A7" w:rsidP="00DF50A7">
      <w:r w:rsidRPr="00DF50A7">
        <w:pict w14:anchorId="106FA9D6">
          <v:rect id="_x0000_i1059" style="width:0;height:1.5pt" o:hralign="center" o:hrstd="t" o:hr="t" fillcolor="#a0a0a0" stroked="f"/>
        </w:pict>
      </w:r>
    </w:p>
    <w:p w14:paraId="187E3826" w14:textId="77777777" w:rsidR="00DF50A7" w:rsidRPr="00DF50A7" w:rsidRDefault="00DF50A7" w:rsidP="00DF50A7">
      <w:pPr>
        <w:rPr>
          <w:b/>
          <w:bCs/>
        </w:rPr>
      </w:pPr>
      <w:r w:rsidRPr="00DF50A7">
        <w:rPr>
          <w:b/>
          <w:bCs/>
        </w:rPr>
        <w:t>2. The Gen-Z movement within this unstable political context</w:t>
      </w:r>
    </w:p>
    <w:p w14:paraId="3D3CC958" w14:textId="77777777" w:rsidR="00DF50A7" w:rsidRPr="00DF50A7" w:rsidRDefault="00DF50A7" w:rsidP="00DF50A7">
      <w:r w:rsidRPr="00DF50A7">
        <w:t>After establishing the stability problem, introduce the movement as a political response to that context.</w:t>
      </w:r>
    </w:p>
    <w:p w14:paraId="60051001" w14:textId="77777777" w:rsidR="00DF50A7" w:rsidRPr="00DF50A7" w:rsidRDefault="00DF50A7" w:rsidP="00DF50A7">
      <w:r w:rsidRPr="00DF50A7">
        <w:t>A transition could be:</w:t>
      </w:r>
    </w:p>
    <w:p w14:paraId="3D43EACD" w14:textId="77777777" w:rsidR="00DF50A7" w:rsidRPr="00DF50A7" w:rsidRDefault="00DF50A7" w:rsidP="00DF50A7">
      <w:r w:rsidRPr="00DF50A7">
        <w:t>Against this background of perceived political instability, the Gen-Z movement became a major expression of youth dissatisfaction. The next section examines how closely students followed the movement, what they believe caused it, and what political consequences they expect it to have.</w:t>
      </w:r>
    </w:p>
    <w:p w14:paraId="71939EA6" w14:textId="77777777" w:rsidR="00DF50A7" w:rsidRPr="00DF50A7" w:rsidRDefault="00DF50A7" w:rsidP="00DF50A7">
      <w:pPr>
        <w:rPr>
          <w:b/>
          <w:bCs/>
        </w:rPr>
      </w:pPr>
      <w:r w:rsidRPr="00DF50A7">
        <w:rPr>
          <w:b/>
          <w:bCs/>
        </w:rPr>
        <w:t>2.1 Attention and engagement</w:t>
      </w:r>
    </w:p>
    <w:p w14:paraId="473A40E3" w14:textId="77777777" w:rsidR="00DF50A7" w:rsidRPr="00DF50A7" w:rsidRDefault="00DF50A7" w:rsidP="00DF50A7">
      <w:pPr>
        <w:numPr>
          <w:ilvl w:val="0"/>
          <w:numId w:val="19"/>
        </w:numPr>
      </w:pPr>
      <w:r w:rsidRPr="00DF50A7">
        <w:t>q4_1: attention to or direct engagement with the movement</w:t>
      </w:r>
    </w:p>
    <w:p w14:paraId="20D8249A" w14:textId="77777777" w:rsidR="00DF50A7" w:rsidRPr="00DF50A7" w:rsidRDefault="00DF50A7" w:rsidP="00DF50A7">
      <w:r w:rsidRPr="00DF50A7">
        <w:t>Useful cross-tabulations:</w:t>
      </w:r>
    </w:p>
    <w:p w14:paraId="1F00DD26" w14:textId="77777777" w:rsidR="00DF50A7" w:rsidRPr="00DF50A7" w:rsidRDefault="00DF50A7" w:rsidP="00DF50A7">
      <w:pPr>
        <w:numPr>
          <w:ilvl w:val="0"/>
          <w:numId w:val="20"/>
        </w:numPr>
      </w:pPr>
      <w:r w:rsidRPr="00DF50A7">
        <w:t>Political-news consumption × Gen-Z attention</w:t>
      </w:r>
    </w:p>
    <w:p w14:paraId="7F30ACEE" w14:textId="77777777" w:rsidR="00DF50A7" w:rsidRPr="00DF50A7" w:rsidRDefault="00DF50A7" w:rsidP="00DF50A7">
      <w:pPr>
        <w:numPr>
          <w:ilvl w:val="0"/>
          <w:numId w:val="20"/>
        </w:numPr>
      </w:pPr>
      <w:r w:rsidRPr="00DF50A7">
        <w:t>Political involvement × Gen-Z attention</w:t>
      </w:r>
    </w:p>
    <w:p w14:paraId="09671429" w14:textId="77777777" w:rsidR="00DF50A7" w:rsidRPr="00DF50A7" w:rsidRDefault="00DF50A7" w:rsidP="00DF50A7">
      <w:pPr>
        <w:numPr>
          <w:ilvl w:val="0"/>
          <w:numId w:val="20"/>
        </w:numPr>
      </w:pPr>
      <w:r w:rsidRPr="00DF50A7">
        <w:t>Age or education × Gen-Z attention</w:t>
      </w:r>
    </w:p>
    <w:p w14:paraId="527D195F" w14:textId="77777777" w:rsidR="00DF50A7" w:rsidRPr="00DF50A7" w:rsidRDefault="00DF50A7" w:rsidP="00DF50A7">
      <w:pPr>
        <w:rPr>
          <w:b/>
          <w:bCs/>
        </w:rPr>
      </w:pPr>
      <w:r w:rsidRPr="00DF50A7">
        <w:rPr>
          <w:b/>
          <w:bCs/>
        </w:rPr>
        <w:t>2.2 Perceived causes of the movement</w:t>
      </w:r>
    </w:p>
    <w:p w14:paraId="24433F5C" w14:textId="77777777" w:rsidR="00DF50A7" w:rsidRPr="00DF50A7" w:rsidRDefault="00DF50A7" w:rsidP="00DF50A7">
      <w:pPr>
        <w:numPr>
          <w:ilvl w:val="0"/>
          <w:numId w:val="21"/>
        </w:numPr>
      </w:pPr>
      <w:r w:rsidRPr="00DF50A7">
        <w:t>q4_2_1–q4_2_8</w:t>
      </w:r>
    </w:p>
    <w:p w14:paraId="42E26AD6" w14:textId="77777777" w:rsidR="00DF50A7" w:rsidRPr="00DF50A7" w:rsidRDefault="00DF50A7" w:rsidP="00DF50A7">
      <w:r w:rsidRPr="00DF50A7">
        <w:t>Present the items as one ranked battery.</w:t>
      </w:r>
    </w:p>
    <w:p w14:paraId="03297959" w14:textId="77777777" w:rsidR="00DF50A7" w:rsidRPr="00DF50A7" w:rsidRDefault="00DF50A7" w:rsidP="00DF50A7">
      <w:r w:rsidRPr="00DF50A7">
        <w:t>This section can explicitly compare the movement’s perceived causes with the broader causes of instability. For example:</w:t>
      </w:r>
    </w:p>
    <w:p w14:paraId="69210A7F" w14:textId="77777777" w:rsidR="00DF50A7" w:rsidRPr="00DF50A7" w:rsidRDefault="00DF50A7" w:rsidP="00DF50A7">
      <w:pPr>
        <w:numPr>
          <w:ilvl w:val="0"/>
          <w:numId w:val="22"/>
        </w:numPr>
      </w:pPr>
      <w:r w:rsidRPr="00DF50A7">
        <w:t>Corruption appears in both batteries.</w:t>
      </w:r>
    </w:p>
    <w:p w14:paraId="339C88B3" w14:textId="77777777" w:rsidR="00DF50A7" w:rsidRPr="00DF50A7" w:rsidRDefault="00DF50A7" w:rsidP="00DF50A7">
      <w:pPr>
        <w:numPr>
          <w:ilvl w:val="0"/>
          <w:numId w:val="22"/>
        </w:numPr>
      </w:pPr>
      <w:r w:rsidRPr="00DF50A7">
        <w:t>Foreign influence appears in both.</w:t>
      </w:r>
    </w:p>
    <w:p w14:paraId="17350E5A" w14:textId="77777777" w:rsidR="00DF50A7" w:rsidRPr="00DF50A7" w:rsidRDefault="00DF50A7" w:rsidP="00DF50A7">
      <w:pPr>
        <w:numPr>
          <w:ilvl w:val="0"/>
          <w:numId w:val="22"/>
        </w:numPr>
      </w:pPr>
      <w:r w:rsidRPr="00DF50A7">
        <w:t>Policy failures and government conflict are broader stability problems.</w:t>
      </w:r>
    </w:p>
    <w:p w14:paraId="69744592" w14:textId="77777777" w:rsidR="00DF50A7" w:rsidRPr="00DF50A7" w:rsidRDefault="00DF50A7" w:rsidP="00DF50A7">
      <w:pPr>
        <w:numPr>
          <w:ilvl w:val="0"/>
          <w:numId w:val="22"/>
        </w:numPr>
      </w:pPr>
      <w:r w:rsidRPr="00DF50A7">
        <w:lastRenderedPageBreak/>
        <w:t>Unemployment, living costs, public services, nepotism, distrust, and the social-media ban are more specific explanations for the protest.</w:t>
      </w:r>
    </w:p>
    <w:p w14:paraId="2C9DD8B1" w14:textId="77777777" w:rsidR="00DF50A7" w:rsidRPr="00DF50A7" w:rsidRDefault="00DF50A7" w:rsidP="00DF50A7">
      <w:r w:rsidRPr="00DF50A7">
        <w:t>That comparison could become one of the strongest analytical elements in Theme 2:</w:t>
      </w:r>
    </w:p>
    <w:p w14:paraId="3E8ED24C" w14:textId="77777777" w:rsidR="00DF50A7" w:rsidRPr="00DF50A7" w:rsidRDefault="00DF50A7" w:rsidP="00DF50A7">
      <w:r w:rsidRPr="00DF50A7">
        <w:t>Students may understand the Gen-Z movement as a manifestation of deeper political instability rather than as an isolated event.</w:t>
      </w:r>
    </w:p>
    <w:p w14:paraId="082678D7" w14:textId="77777777" w:rsidR="00DF50A7" w:rsidRPr="00DF50A7" w:rsidRDefault="00DF50A7" w:rsidP="00DF50A7">
      <w:pPr>
        <w:rPr>
          <w:b/>
          <w:bCs/>
        </w:rPr>
      </w:pPr>
      <w:r w:rsidRPr="00DF50A7">
        <w:rPr>
          <w:b/>
          <w:bCs/>
        </w:rPr>
        <w:t>2.3 Perceived consequences of the movement</w:t>
      </w:r>
    </w:p>
    <w:p w14:paraId="46F691AB" w14:textId="77777777" w:rsidR="00DF50A7" w:rsidRPr="00DF50A7" w:rsidRDefault="00DF50A7" w:rsidP="00DF50A7">
      <w:r w:rsidRPr="00DF50A7">
        <w:t>Separate these into two groups.</w:t>
      </w:r>
    </w:p>
    <w:p w14:paraId="7C3F247C" w14:textId="77777777" w:rsidR="00DF50A7" w:rsidRPr="00DF50A7" w:rsidRDefault="00DF50A7" w:rsidP="00DF50A7">
      <w:r w:rsidRPr="00DF50A7">
        <w:rPr>
          <w:b/>
          <w:bCs/>
        </w:rPr>
        <w:t>Political transformation</w:t>
      </w:r>
    </w:p>
    <w:p w14:paraId="1D67A14F" w14:textId="77777777" w:rsidR="00DF50A7" w:rsidRPr="00DF50A7" w:rsidRDefault="00DF50A7" w:rsidP="00DF50A7">
      <w:pPr>
        <w:numPr>
          <w:ilvl w:val="0"/>
          <w:numId w:val="23"/>
        </w:numPr>
      </w:pPr>
      <w:r w:rsidRPr="00DF50A7">
        <w:t>q4_3: political turning point</w:t>
      </w:r>
    </w:p>
    <w:p w14:paraId="2BA41BB5" w14:textId="77777777" w:rsidR="00DF50A7" w:rsidRPr="00DF50A7" w:rsidRDefault="00DF50A7" w:rsidP="00DF50A7">
      <w:pPr>
        <w:numPr>
          <w:ilvl w:val="0"/>
          <w:numId w:val="23"/>
        </w:numPr>
      </w:pPr>
      <w:r w:rsidRPr="00DF50A7">
        <w:t>q4_4: greater youth participation</w:t>
      </w:r>
    </w:p>
    <w:p w14:paraId="51C7B795" w14:textId="77777777" w:rsidR="00DF50A7" w:rsidRPr="00DF50A7" w:rsidRDefault="00DF50A7" w:rsidP="00DF50A7">
      <w:pPr>
        <w:numPr>
          <w:ilvl w:val="0"/>
          <w:numId w:val="23"/>
        </w:numPr>
      </w:pPr>
      <w:r w:rsidRPr="00DF50A7">
        <w:t>q4_5: inclusion of youth voices</w:t>
      </w:r>
    </w:p>
    <w:p w14:paraId="75DABE3F" w14:textId="77777777" w:rsidR="00DF50A7" w:rsidRPr="00DF50A7" w:rsidRDefault="00DF50A7" w:rsidP="00DF50A7">
      <w:pPr>
        <w:numPr>
          <w:ilvl w:val="0"/>
          <w:numId w:val="23"/>
        </w:numPr>
      </w:pPr>
      <w:r w:rsidRPr="00DF50A7">
        <w:t>q4_6: increased support for RSP</w:t>
      </w:r>
    </w:p>
    <w:p w14:paraId="63C15F09" w14:textId="77777777" w:rsidR="00DF50A7" w:rsidRPr="00DF50A7" w:rsidRDefault="00DF50A7" w:rsidP="00DF50A7">
      <w:r w:rsidRPr="00DF50A7">
        <w:rPr>
          <w:b/>
          <w:bCs/>
        </w:rPr>
        <w:t>Youth representation after the movement</w:t>
      </w:r>
    </w:p>
    <w:p w14:paraId="0C67C8B2" w14:textId="77777777" w:rsidR="00DF50A7" w:rsidRPr="00DF50A7" w:rsidRDefault="00DF50A7" w:rsidP="00DF50A7">
      <w:pPr>
        <w:numPr>
          <w:ilvl w:val="0"/>
          <w:numId w:val="24"/>
        </w:numPr>
      </w:pPr>
      <w:r w:rsidRPr="00DF50A7">
        <w:t>q4_7: current government represents youth interests</w:t>
      </w:r>
    </w:p>
    <w:p w14:paraId="048B01C6" w14:textId="77777777" w:rsidR="00DF50A7" w:rsidRPr="00DF50A7" w:rsidRDefault="00DF50A7" w:rsidP="00DF50A7">
      <w:pPr>
        <w:numPr>
          <w:ilvl w:val="0"/>
          <w:numId w:val="24"/>
        </w:numPr>
      </w:pPr>
      <w:r w:rsidRPr="00DF50A7">
        <w:t>q4_8: government will continue advancing youth interests</w:t>
      </w:r>
    </w:p>
    <w:p w14:paraId="63CFC9BE" w14:textId="77777777" w:rsidR="00DF50A7" w:rsidRPr="00DF50A7" w:rsidRDefault="00DF50A7" w:rsidP="00DF50A7">
      <w:r w:rsidRPr="00DF50A7">
        <w:t>This distinction lets you ask whether students believe the movement was important while remaining uncertain about its institutional consequences.</w:t>
      </w:r>
    </w:p>
    <w:p w14:paraId="357B5C6F" w14:textId="77777777" w:rsidR="00DF50A7" w:rsidRPr="00DF50A7" w:rsidRDefault="00DF50A7" w:rsidP="00DF50A7">
      <w:r w:rsidRPr="00DF50A7">
        <w:pict w14:anchorId="26D32A38">
          <v:rect id="_x0000_i1060" style="width:0;height:1.5pt" o:hralign="center" o:hrstd="t" o:hr="t" fillcolor="#a0a0a0" stroked="f"/>
        </w:pict>
      </w:r>
    </w:p>
    <w:p w14:paraId="5895E311" w14:textId="77777777" w:rsidR="00DF50A7" w:rsidRPr="00DF50A7" w:rsidRDefault="00DF50A7" w:rsidP="00DF50A7">
      <w:pPr>
        <w:rPr>
          <w:b/>
          <w:bCs/>
        </w:rPr>
      </w:pPr>
      <w:r w:rsidRPr="00DF50A7">
        <w:rPr>
          <w:b/>
          <w:bCs/>
        </w:rPr>
        <w:t>3. Looking ahead after the Gen-Z movement</w:t>
      </w:r>
    </w:p>
    <w:p w14:paraId="0934EDBA" w14:textId="77777777" w:rsidR="00DF50A7" w:rsidRPr="00DF50A7" w:rsidRDefault="00DF50A7" w:rsidP="00DF50A7">
      <w:r w:rsidRPr="00DF50A7">
        <w:t>Now introduce all genuinely forward-looking variables.</w:t>
      </w:r>
    </w:p>
    <w:p w14:paraId="4E90B749" w14:textId="77777777" w:rsidR="00DF50A7" w:rsidRPr="00DF50A7" w:rsidRDefault="00DF50A7" w:rsidP="00DF50A7">
      <w:pPr>
        <w:rPr>
          <w:b/>
          <w:bCs/>
        </w:rPr>
      </w:pPr>
      <w:r w:rsidRPr="00DF50A7">
        <w:rPr>
          <w:b/>
          <w:bCs/>
        </w:rPr>
        <w:t>3.1 Future political stability</w:t>
      </w:r>
    </w:p>
    <w:p w14:paraId="20D446A2" w14:textId="77777777" w:rsidR="00DF50A7" w:rsidRPr="00DF50A7" w:rsidRDefault="00DF50A7" w:rsidP="00DF50A7">
      <w:pPr>
        <w:numPr>
          <w:ilvl w:val="0"/>
          <w:numId w:val="25"/>
        </w:numPr>
      </w:pPr>
      <w:r w:rsidRPr="00DF50A7">
        <w:t>q3_5: expected stability in five years</w:t>
      </w:r>
    </w:p>
    <w:p w14:paraId="0AA689E6" w14:textId="77777777" w:rsidR="00DF50A7" w:rsidRPr="00DF50A7" w:rsidRDefault="00DF50A7" w:rsidP="00DF50A7">
      <w:r w:rsidRPr="00DF50A7">
        <w:t>Place this after the Gen-Z section. It can now be interpreted as:</w:t>
      </w:r>
    </w:p>
    <w:p w14:paraId="3204F640" w14:textId="77777777" w:rsidR="00DF50A7" w:rsidRPr="00DF50A7" w:rsidRDefault="00DF50A7" w:rsidP="00DF50A7">
      <w:r w:rsidRPr="00DF50A7">
        <w:t>Students’ expectations for Nepal’s stability after witnessing the Gen-Z movement and its immediate political consequences.</w:t>
      </w:r>
    </w:p>
    <w:p w14:paraId="0367C9D9" w14:textId="77777777" w:rsidR="00DF50A7" w:rsidRPr="00DF50A7" w:rsidRDefault="00DF50A7" w:rsidP="00DF50A7">
      <w:r w:rsidRPr="00DF50A7">
        <w:t>A useful cross-tabulation would be:</w:t>
      </w:r>
    </w:p>
    <w:p w14:paraId="3FB74015" w14:textId="77777777" w:rsidR="00DF50A7" w:rsidRPr="00DF50A7" w:rsidRDefault="00DF50A7" w:rsidP="00DF50A7">
      <w:pPr>
        <w:numPr>
          <w:ilvl w:val="0"/>
          <w:numId w:val="26"/>
        </w:numPr>
      </w:pPr>
      <w:r w:rsidRPr="00DF50A7">
        <w:t>q4_3 turning-point perception × q3_5 expected stability</w:t>
      </w:r>
    </w:p>
    <w:p w14:paraId="74222C95" w14:textId="77777777" w:rsidR="00DF50A7" w:rsidRPr="00DF50A7" w:rsidRDefault="00DF50A7" w:rsidP="00DF50A7">
      <w:r w:rsidRPr="00DF50A7">
        <w:lastRenderedPageBreak/>
        <w:t>This examines whether students who view the movement as historic are also more optimistic about stability.</w:t>
      </w:r>
    </w:p>
    <w:p w14:paraId="5E1550DB" w14:textId="77777777" w:rsidR="00DF50A7" w:rsidRPr="00DF50A7" w:rsidRDefault="00DF50A7" w:rsidP="00DF50A7">
      <w:pPr>
        <w:rPr>
          <w:b/>
          <w:bCs/>
        </w:rPr>
      </w:pPr>
      <w:r w:rsidRPr="00DF50A7">
        <w:rPr>
          <w:b/>
          <w:bCs/>
        </w:rPr>
        <w:t>3.2 Expectations of political change</w:t>
      </w:r>
    </w:p>
    <w:p w14:paraId="72CBBDCB" w14:textId="77777777" w:rsidR="00DF50A7" w:rsidRPr="00DF50A7" w:rsidRDefault="00DF50A7" w:rsidP="00DF50A7">
      <w:pPr>
        <w:numPr>
          <w:ilvl w:val="0"/>
          <w:numId w:val="27"/>
        </w:numPr>
      </w:pPr>
      <w:r w:rsidRPr="00DF50A7">
        <w:t>q3_6: government change within one year</w:t>
      </w:r>
    </w:p>
    <w:p w14:paraId="0D3D0597" w14:textId="77777777" w:rsidR="00DF50A7" w:rsidRPr="00DF50A7" w:rsidRDefault="00DF50A7" w:rsidP="00DF50A7">
      <w:pPr>
        <w:numPr>
          <w:ilvl w:val="0"/>
          <w:numId w:val="27"/>
        </w:numPr>
      </w:pPr>
      <w:r w:rsidRPr="00DF50A7">
        <w:t>q3_7: government change before the next federal election</w:t>
      </w:r>
    </w:p>
    <w:p w14:paraId="790C3A9C" w14:textId="77777777" w:rsidR="00DF50A7" w:rsidRPr="00DF50A7" w:rsidRDefault="00DF50A7" w:rsidP="00DF50A7">
      <w:pPr>
        <w:numPr>
          <w:ilvl w:val="0"/>
          <w:numId w:val="27"/>
        </w:numPr>
      </w:pPr>
      <w:r w:rsidRPr="00DF50A7">
        <w:t>q3_8: major political event within five years</w:t>
      </w:r>
    </w:p>
    <w:p w14:paraId="65315AD2" w14:textId="77777777" w:rsidR="00DF50A7" w:rsidRPr="00DF50A7" w:rsidRDefault="00DF50A7" w:rsidP="00DF50A7">
      <w:pPr>
        <w:numPr>
          <w:ilvl w:val="0"/>
          <w:numId w:val="27"/>
        </w:numPr>
      </w:pPr>
      <w:r w:rsidRPr="00DF50A7">
        <w:t>q3_9: emergence of a new political force</w:t>
      </w:r>
    </w:p>
    <w:p w14:paraId="317616B6" w14:textId="77777777" w:rsidR="00DF50A7" w:rsidRPr="00DF50A7" w:rsidRDefault="00DF50A7" w:rsidP="00DF50A7">
      <w:r w:rsidRPr="00DF50A7">
        <w:t>These measure whether respondents expect continued political disruption or transformation.</w:t>
      </w:r>
    </w:p>
    <w:p w14:paraId="1A521797" w14:textId="77777777" w:rsidR="00DF50A7" w:rsidRPr="00DF50A7" w:rsidRDefault="00DF50A7" w:rsidP="00DF50A7">
      <w:r w:rsidRPr="00DF50A7">
        <w:t>Useful relationships:</w:t>
      </w:r>
    </w:p>
    <w:p w14:paraId="5A5FBCAB" w14:textId="77777777" w:rsidR="00DF50A7" w:rsidRPr="00DF50A7" w:rsidRDefault="00DF50A7" w:rsidP="00DF50A7">
      <w:pPr>
        <w:numPr>
          <w:ilvl w:val="0"/>
          <w:numId w:val="28"/>
        </w:numPr>
      </w:pPr>
      <w:r w:rsidRPr="00DF50A7">
        <w:t>Turning-point perception × expected major event</w:t>
      </w:r>
    </w:p>
    <w:p w14:paraId="25D5CA88" w14:textId="77777777" w:rsidR="00DF50A7" w:rsidRPr="00DF50A7" w:rsidRDefault="00DF50A7" w:rsidP="00DF50A7">
      <w:pPr>
        <w:numPr>
          <w:ilvl w:val="0"/>
          <w:numId w:val="28"/>
        </w:numPr>
      </w:pPr>
      <w:r w:rsidRPr="00DF50A7">
        <w:t>Increased RSP support × expected new political force</w:t>
      </w:r>
    </w:p>
    <w:p w14:paraId="15C79827" w14:textId="77777777" w:rsidR="00DF50A7" w:rsidRPr="00DF50A7" w:rsidRDefault="00DF50A7" w:rsidP="00DF50A7">
      <w:pPr>
        <w:numPr>
          <w:ilvl w:val="0"/>
          <w:numId w:val="28"/>
        </w:numPr>
      </w:pPr>
      <w:r w:rsidRPr="00DF50A7">
        <w:t>Youth representation × expected government change</w:t>
      </w:r>
    </w:p>
    <w:p w14:paraId="2524D45B" w14:textId="77777777" w:rsidR="00DF50A7" w:rsidRPr="00DF50A7" w:rsidRDefault="00DF50A7" w:rsidP="00DF50A7">
      <w:pPr>
        <w:rPr>
          <w:b/>
          <w:bCs/>
        </w:rPr>
      </w:pPr>
      <w:r w:rsidRPr="00DF50A7">
        <w:rPr>
          <w:b/>
          <w:bCs/>
        </w:rPr>
        <w:t>3.3 Risks and sources of hope</w:t>
      </w:r>
    </w:p>
    <w:p w14:paraId="10F365C7" w14:textId="77777777" w:rsidR="00DF50A7" w:rsidRPr="00DF50A7" w:rsidRDefault="00DF50A7" w:rsidP="00DF50A7">
      <w:r w:rsidRPr="00DF50A7">
        <w:rPr>
          <w:b/>
          <w:bCs/>
        </w:rPr>
        <w:t>Future risks</w:t>
      </w:r>
    </w:p>
    <w:p w14:paraId="6494380A" w14:textId="77777777" w:rsidR="00DF50A7" w:rsidRPr="00DF50A7" w:rsidRDefault="00DF50A7" w:rsidP="00DF50A7">
      <w:pPr>
        <w:numPr>
          <w:ilvl w:val="0"/>
          <w:numId w:val="29"/>
        </w:numPr>
      </w:pPr>
      <w:r w:rsidRPr="00DF50A7">
        <w:t>q3_10_11–q3_10_17</w:t>
      </w:r>
    </w:p>
    <w:p w14:paraId="2536D30B" w14:textId="77777777" w:rsidR="00DF50A7" w:rsidRPr="00DF50A7" w:rsidRDefault="00DF50A7" w:rsidP="00DF50A7">
      <w:r w:rsidRPr="00DF50A7">
        <w:rPr>
          <w:b/>
          <w:bCs/>
        </w:rPr>
        <w:t>Sources of hope</w:t>
      </w:r>
    </w:p>
    <w:p w14:paraId="434B06B1" w14:textId="77777777" w:rsidR="00DF50A7" w:rsidRPr="00DF50A7" w:rsidRDefault="00DF50A7" w:rsidP="00DF50A7">
      <w:pPr>
        <w:numPr>
          <w:ilvl w:val="0"/>
          <w:numId w:val="30"/>
        </w:numPr>
      </w:pPr>
      <w:r w:rsidRPr="00DF50A7">
        <w:t>q3_11_1–q3_11_4</w:t>
      </w:r>
    </w:p>
    <w:p w14:paraId="304C88E5" w14:textId="77777777" w:rsidR="00DF50A7" w:rsidRPr="00DF50A7" w:rsidRDefault="00DF50A7" w:rsidP="00DF50A7">
      <w:r w:rsidRPr="00DF50A7">
        <w:t xml:space="preserve">These </w:t>
      </w:r>
      <w:proofErr w:type="gramStart"/>
      <w:r w:rsidRPr="00DF50A7">
        <w:t>answer</w:t>
      </w:r>
      <w:proofErr w:type="gramEnd"/>
      <w:r w:rsidRPr="00DF50A7">
        <w:t>:</w:t>
      </w:r>
    </w:p>
    <w:p w14:paraId="032C95CF" w14:textId="77777777" w:rsidR="00DF50A7" w:rsidRPr="00DF50A7" w:rsidRDefault="00DF50A7" w:rsidP="00DF50A7">
      <w:r w:rsidRPr="00DF50A7">
        <w:t>What could prevent the Gen-Z moment from producing greater stability, and what could make political improvement possible?</w:t>
      </w:r>
    </w:p>
    <w:p w14:paraId="607BC6CB" w14:textId="77777777" w:rsidR="00DF50A7" w:rsidRPr="00DF50A7" w:rsidRDefault="00DF50A7" w:rsidP="00DF50A7">
      <w:r w:rsidRPr="00DF50A7">
        <w:t>Present risks and hopes in separate ranked tables.</w:t>
      </w:r>
    </w:p>
    <w:p w14:paraId="0786341E" w14:textId="77777777" w:rsidR="00DF50A7" w:rsidRPr="00DF50A7" w:rsidRDefault="00DF50A7" w:rsidP="00DF50A7">
      <w:r w:rsidRPr="00DF50A7">
        <w:pict w14:anchorId="0E077805">
          <v:rect id="_x0000_i1061" style="width:0;height:1.5pt" o:hralign="center" o:hrstd="t" o:hr="t" fillcolor="#a0a0a0" stroked="f"/>
        </w:pict>
      </w:r>
    </w:p>
    <w:p w14:paraId="428A0943" w14:textId="77777777" w:rsidR="00DF50A7" w:rsidRPr="00DF50A7" w:rsidRDefault="00DF50A7" w:rsidP="00DF50A7">
      <w:pPr>
        <w:rPr>
          <w:b/>
          <w:bCs/>
        </w:rPr>
      </w:pPr>
      <w:r w:rsidRPr="00DF50A7">
        <w:rPr>
          <w:b/>
          <w:bCs/>
        </w:rPr>
        <w:t>4. Future electoral response</w:t>
      </w:r>
    </w:p>
    <w:p w14:paraId="4492292E" w14:textId="77777777" w:rsidR="00DF50A7" w:rsidRPr="00DF50A7" w:rsidRDefault="00DF50A7" w:rsidP="00DF50A7">
      <w:r w:rsidRPr="00DF50A7">
        <w:t>Finish with:</w:t>
      </w:r>
    </w:p>
    <w:p w14:paraId="36429B62" w14:textId="77777777" w:rsidR="00DF50A7" w:rsidRPr="00DF50A7" w:rsidRDefault="00DF50A7" w:rsidP="00DF50A7">
      <w:pPr>
        <w:numPr>
          <w:ilvl w:val="0"/>
          <w:numId w:val="31"/>
        </w:numPr>
      </w:pPr>
      <w:r w:rsidRPr="00DF50A7">
        <w:t>q2_7: likelihood of voting in 2027</w:t>
      </w:r>
    </w:p>
    <w:p w14:paraId="344FD7FE" w14:textId="77777777" w:rsidR="00DF50A7" w:rsidRPr="00DF50A7" w:rsidRDefault="00DF50A7" w:rsidP="00DF50A7">
      <w:pPr>
        <w:numPr>
          <w:ilvl w:val="0"/>
          <w:numId w:val="31"/>
        </w:numPr>
      </w:pPr>
      <w:r w:rsidRPr="00DF50A7">
        <w:t>q2_7_1: reasons for being unlikely to vote</w:t>
      </w:r>
    </w:p>
    <w:p w14:paraId="761DF97F" w14:textId="77777777" w:rsidR="00DF50A7" w:rsidRPr="00DF50A7" w:rsidRDefault="00DF50A7" w:rsidP="00DF50A7">
      <w:r w:rsidRPr="00DF50A7">
        <w:lastRenderedPageBreak/>
        <w:t>This becomes the practical democratic outcome:</w:t>
      </w:r>
    </w:p>
    <w:p w14:paraId="76F96F40" w14:textId="77777777" w:rsidR="00DF50A7" w:rsidRPr="00DF50A7" w:rsidRDefault="00DF50A7" w:rsidP="00DF50A7">
      <w:r w:rsidRPr="00DF50A7">
        <w:t>After assessing instability and the Gen-Z movement, do students intend to participate in the next election?</w:t>
      </w:r>
    </w:p>
    <w:p w14:paraId="5A2DDCAA" w14:textId="77777777" w:rsidR="00DF50A7" w:rsidRPr="00DF50A7" w:rsidRDefault="00DF50A7" w:rsidP="00DF50A7">
      <w:r w:rsidRPr="00DF50A7">
        <w:t>Place the important bridge analyses here:</w:t>
      </w:r>
    </w:p>
    <w:p w14:paraId="2C774DAF" w14:textId="77777777" w:rsidR="00DF50A7" w:rsidRPr="00DF50A7" w:rsidRDefault="00DF50A7" w:rsidP="00DF50A7">
      <w:pPr>
        <w:numPr>
          <w:ilvl w:val="0"/>
          <w:numId w:val="32"/>
        </w:numPr>
      </w:pPr>
      <w:r w:rsidRPr="00DF50A7">
        <w:t>Past local voting × future local voting</w:t>
      </w:r>
    </w:p>
    <w:p w14:paraId="77EC09F0" w14:textId="77777777" w:rsidR="00DF50A7" w:rsidRPr="00DF50A7" w:rsidRDefault="00DF50A7" w:rsidP="00DF50A7">
      <w:pPr>
        <w:numPr>
          <w:ilvl w:val="0"/>
          <w:numId w:val="32"/>
        </w:numPr>
      </w:pPr>
      <w:r w:rsidRPr="00DF50A7">
        <w:t>Political efficacy × future voting</w:t>
      </w:r>
    </w:p>
    <w:p w14:paraId="35463473" w14:textId="77777777" w:rsidR="00DF50A7" w:rsidRPr="00DF50A7" w:rsidRDefault="00DF50A7" w:rsidP="00DF50A7">
      <w:pPr>
        <w:numPr>
          <w:ilvl w:val="0"/>
          <w:numId w:val="32"/>
        </w:numPr>
      </w:pPr>
      <w:r w:rsidRPr="00DF50A7">
        <w:t>Gen-Z attention × future voting</w:t>
      </w:r>
    </w:p>
    <w:p w14:paraId="6156E7C8" w14:textId="77777777" w:rsidR="00DF50A7" w:rsidRPr="00DF50A7" w:rsidRDefault="00DF50A7" w:rsidP="00DF50A7">
      <w:pPr>
        <w:numPr>
          <w:ilvl w:val="0"/>
          <w:numId w:val="32"/>
        </w:numPr>
      </w:pPr>
      <w:r w:rsidRPr="00DF50A7">
        <w:t>Turning-point perception × future voting</w:t>
      </w:r>
    </w:p>
    <w:p w14:paraId="5E06D2D9" w14:textId="77777777" w:rsidR="00DF50A7" w:rsidRPr="00DF50A7" w:rsidRDefault="00DF50A7" w:rsidP="00DF50A7">
      <w:pPr>
        <w:numPr>
          <w:ilvl w:val="0"/>
          <w:numId w:val="32"/>
        </w:numPr>
      </w:pPr>
      <w:r w:rsidRPr="00DF50A7">
        <w:t>Youth representation × future voting</w:t>
      </w:r>
    </w:p>
    <w:p w14:paraId="46D3BDF3" w14:textId="77777777" w:rsidR="00DF50A7" w:rsidRPr="00DF50A7" w:rsidRDefault="00DF50A7" w:rsidP="00DF50A7">
      <w:pPr>
        <w:numPr>
          <w:ilvl w:val="0"/>
          <w:numId w:val="32"/>
        </w:numPr>
      </w:pPr>
      <w:r w:rsidRPr="00DF50A7">
        <w:t>Expected stability × future voting</w:t>
      </w:r>
    </w:p>
    <w:p w14:paraId="442AFB6E" w14:textId="77777777" w:rsidR="00DF50A7" w:rsidRPr="00DF50A7" w:rsidRDefault="00DF50A7" w:rsidP="00DF50A7">
      <w:pPr>
        <w:rPr>
          <w:b/>
          <w:bCs/>
        </w:rPr>
      </w:pPr>
      <w:r w:rsidRPr="00DF50A7">
        <w:rPr>
          <w:b/>
          <w:bCs/>
        </w:rPr>
        <w:t>Final sequence</w:t>
      </w:r>
    </w:p>
    <w:p w14:paraId="3FFC70DF" w14:textId="77777777" w:rsidR="00DF50A7" w:rsidRPr="00DF50A7" w:rsidRDefault="00DF50A7" w:rsidP="00DF50A7">
      <w:pPr>
        <w:numPr>
          <w:ilvl w:val="0"/>
          <w:numId w:val="33"/>
        </w:numPr>
      </w:pPr>
      <w:r w:rsidRPr="00DF50A7">
        <w:rPr>
          <w:b/>
          <w:bCs/>
        </w:rPr>
        <w:t>Understanding instability</w:t>
      </w:r>
    </w:p>
    <w:p w14:paraId="5282E08B" w14:textId="77777777" w:rsidR="00DF50A7" w:rsidRPr="00DF50A7" w:rsidRDefault="00DF50A7" w:rsidP="00DF50A7">
      <w:pPr>
        <w:numPr>
          <w:ilvl w:val="1"/>
          <w:numId w:val="33"/>
        </w:numPr>
      </w:pPr>
      <w:r w:rsidRPr="00DF50A7">
        <w:t>Current stability</w:t>
      </w:r>
    </w:p>
    <w:p w14:paraId="01ED23EB" w14:textId="77777777" w:rsidR="00DF50A7" w:rsidRPr="00DF50A7" w:rsidRDefault="00DF50A7" w:rsidP="00DF50A7">
      <w:pPr>
        <w:numPr>
          <w:ilvl w:val="1"/>
          <w:numId w:val="33"/>
        </w:numPr>
      </w:pPr>
      <w:r w:rsidRPr="00DF50A7">
        <w:t>Comparison with the past</w:t>
      </w:r>
    </w:p>
    <w:p w14:paraId="0187A5AC" w14:textId="77777777" w:rsidR="00DF50A7" w:rsidRPr="00DF50A7" w:rsidRDefault="00DF50A7" w:rsidP="00DF50A7">
      <w:pPr>
        <w:numPr>
          <w:ilvl w:val="1"/>
          <w:numId w:val="33"/>
        </w:numPr>
      </w:pPr>
      <w:r w:rsidRPr="00DF50A7">
        <w:t>Causes of instability</w:t>
      </w:r>
    </w:p>
    <w:p w14:paraId="4BEB6CE9" w14:textId="77777777" w:rsidR="00DF50A7" w:rsidRPr="00DF50A7" w:rsidRDefault="00DF50A7" w:rsidP="00DF50A7">
      <w:pPr>
        <w:numPr>
          <w:ilvl w:val="0"/>
          <w:numId w:val="33"/>
        </w:numPr>
      </w:pPr>
      <w:r w:rsidRPr="00DF50A7">
        <w:rPr>
          <w:b/>
          <w:bCs/>
        </w:rPr>
        <w:t>The Gen-Z movement</w:t>
      </w:r>
    </w:p>
    <w:p w14:paraId="21BE04AD" w14:textId="77777777" w:rsidR="00DF50A7" w:rsidRPr="00DF50A7" w:rsidRDefault="00DF50A7" w:rsidP="00DF50A7">
      <w:pPr>
        <w:numPr>
          <w:ilvl w:val="1"/>
          <w:numId w:val="33"/>
        </w:numPr>
      </w:pPr>
      <w:r w:rsidRPr="00DF50A7">
        <w:t>Attention and engagement</w:t>
      </w:r>
    </w:p>
    <w:p w14:paraId="11C62602" w14:textId="77777777" w:rsidR="00DF50A7" w:rsidRPr="00DF50A7" w:rsidRDefault="00DF50A7" w:rsidP="00DF50A7">
      <w:pPr>
        <w:numPr>
          <w:ilvl w:val="1"/>
          <w:numId w:val="33"/>
        </w:numPr>
      </w:pPr>
      <w:r w:rsidRPr="00DF50A7">
        <w:t>Causes</w:t>
      </w:r>
    </w:p>
    <w:p w14:paraId="79ACE74D" w14:textId="77777777" w:rsidR="00DF50A7" w:rsidRPr="00DF50A7" w:rsidRDefault="00DF50A7" w:rsidP="00DF50A7">
      <w:pPr>
        <w:numPr>
          <w:ilvl w:val="1"/>
          <w:numId w:val="33"/>
        </w:numPr>
      </w:pPr>
      <w:r w:rsidRPr="00DF50A7">
        <w:t>Political consequences</w:t>
      </w:r>
    </w:p>
    <w:p w14:paraId="7932673C" w14:textId="77777777" w:rsidR="00DF50A7" w:rsidRPr="00DF50A7" w:rsidRDefault="00DF50A7" w:rsidP="00DF50A7">
      <w:pPr>
        <w:numPr>
          <w:ilvl w:val="1"/>
          <w:numId w:val="33"/>
        </w:numPr>
      </w:pPr>
      <w:r w:rsidRPr="00DF50A7">
        <w:t>Youth representation</w:t>
      </w:r>
    </w:p>
    <w:p w14:paraId="1DAF6927" w14:textId="77777777" w:rsidR="00DF50A7" w:rsidRPr="00DF50A7" w:rsidRDefault="00DF50A7" w:rsidP="00DF50A7">
      <w:pPr>
        <w:numPr>
          <w:ilvl w:val="0"/>
          <w:numId w:val="33"/>
        </w:numPr>
      </w:pPr>
      <w:r w:rsidRPr="00DF50A7">
        <w:rPr>
          <w:b/>
          <w:bCs/>
        </w:rPr>
        <w:t>Nepal’s political future</w:t>
      </w:r>
    </w:p>
    <w:p w14:paraId="6D61B67C" w14:textId="77777777" w:rsidR="00DF50A7" w:rsidRPr="00DF50A7" w:rsidRDefault="00DF50A7" w:rsidP="00DF50A7">
      <w:pPr>
        <w:numPr>
          <w:ilvl w:val="1"/>
          <w:numId w:val="33"/>
        </w:numPr>
      </w:pPr>
      <w:r w:rsidRPr="00DF50A7">
        <w:t>Stability in five years</w:t>
      </w:r>
    </w:p>
    <w:p w14:paraId="58A2B186" w14:textId="77777777" w:rsidR="00DF50A7" w:rsidRPr="00DF50A7" w:rsidRDefault="00DF50A7" w:rsidP="00DF50A7">
      <w:pPr>
        <w:numPr>
          <w:ilvl w:val="1"/>
          <w:numId w:val="33"/>
        </w:numPr>
      </w:pPr>
      <w:r w:rsidRPr="00DF50A7">
        <w:t xml:space="preserve">Expected government and </w:t>
      </w:r>
      <w:proofErr w:type="gramStart"/>
      <w:r w:rsidRPr="00DF50A7">
        <w:t>political-system</w:t>
      </w:r>
      <w:proofErr w:type="gramEnd"/>
      <w:r w:rsidRPr="00DF50A7">
        <w:t xml:space="preserve"> changes</w:t>
      </w:r>
    </w:p>
    <w:p w14:paraId="748152E5" w14:textId="77777777" w:rsidR="00DF50A7" w:rsidRPr="00DF50A7" w:rsidRDefault="00DF50A7" w:rsidP="00DF50A7">
      <w:pPr>
        <w:numPr>
          <w:ilvl w:val="1"/>
          <w:numId w:val="33"/>
        </w:numPr>
      </w:pPr>
      <w:r w:rsidRPr="00DF50A7">
        <w:t>Risks and sources of hope</w:t>
      </w:r>
    </w:p>
    <w:p w14:paraId="205606A4" w14:textId="77777777" w:rsidR="00DF50A7" w:rsidRPr="00DF50A7" w:rsidRDefault="00DF50A7" w:rsidP="00DF50A7">
      <w:pPr>
        <w:numPr>
          <w:ilvl w:val="0"/>
          <w:numId w:val="33"/>
        </w:numPr>
      </w:pPr>
      <w:r w:rsidRPr="00DF50A7">
        <w:rPr>
          <w:b/>
          <w:bCs/>
        </w:rPr>
        <w:t>Future electoral response</w:t>
      </w:r>
    </w:p>
    <w:p w14:paraId="1F498757" w14:textId="77777777" w:rsidR="00DF50A7" w:rsidRPr="00DF50A7" w:rsidRDefault="00DF50A7" w:rsidP="00DF50A7">
      <w:pPr>
        <w:numPr>
          <w:ilvl w:val="1"/>
          <w:numId w:val="33"/>
        </w:numPr>
      </w:pPr>
      <w:r w:rsidRPr="00DF50A7">
        <w:t>Likelihood of voting</w:t>
      </w:r>
    </w:p>
    <w:p w14:paraId="62D9CC33" w14:textId="77777777" w:rsidR="00DF50A7" w:rsidRPr="00DF50A7" w:rsidRDefault="00DF50A7" w:rsidP="00DF50A7">
      <w:pPr>
        <w:numPr>
          <w:ilvl w:val="1"/>
          <w:numId w:val="33"/>
        </w:numPr>
      </w:pPr>
      <w:r w:rsidRPr="00DF50A7">
        <w:lastRenderedPageBreak/>
        <w:t>Reasons for reluctance</w:t>
      </w:r>
    </w:p>
    <w:p w14:paraId="587BB830" w14:textId="77777777" w:rsidR="00DF50A7" w:rsidRPr="00DF50A7" w:rsidRDefault="00DF50A7" w:rsidP="00DF50A7">
      <w:pPr>
        <w:numPr>
          <w:ilvl w:val="1"/>
          <w:numId w:val="33"/>
        </w:numPr>
      </w:pPr>
      <w:r w:rsidRPr="00DF50A7">
        <w:t>Relationship between past and future voting</w:t>
      </w:r>
    </w:p>
    <w:p w14:paraId="1D55E65A" w14:textId="77777777" w:rsidR="00DF50A7" w:rsidRPr="00DF50A7" w:rsidRDefault="00DF50A7" w:rsidP="00DF50A7">
      <w:r w:rsidRPr="00DF50A7">
        <w:t>This arrangement respects the timing of the survey while still allowing stability to introduce the theme. The key is to reserve q3_5, q3_6–q3_11, and future voting for after the Gen-Z discussion.</w:t>
      </w:r>
    </w:p>
    <w:p w14:paraId="572E6576" w14:textId="0372C72B" w:rsidR="00DF50A7" w:rsidRDefault="00DF50A7"/>
    <w:sectPr w:rsidR="00DF5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F24"/>
    <w:multiLevelType w:val="multilevel"/>
    <w:tmpl w:val="AD2C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3157"/>
    <w:multiLevelType w:val="multilevel"/>
    <w:tmpl w:val="3D6E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E1CCB"/>
    <w:multiLevelType w:val="multilevel"/>
    <w:tmpl w:val="B400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92565"/>
    <w:multiLevelType w:val="multilevel"/>
    <w:tmpl w:val="ABD0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84F6D"/>
    <w:multiLevelType w:val="multilevel"/>
    <w:tmpl w:val="A3C0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936FE"/>
    <w:multiLevelType w:val="multilevel"/>
    <w:tmpl w:val="FD0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87AC8"/>
    <w:multiLevelType w:val="multilevel"/>
    <w:tmpl w:val="4B404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576902"/>
    <w:multiLevelType w:val="multilevel"/>
    <w:tmpl w:val="7252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70BBD"/>
    <w:multiLevelType w:val="multilevel"/>
    <w:tmpl w:val="FBE0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644F2"/>
    <w:multiLevelType w:val="multilevel"/>
    <w:tmpl w:val="5B96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22F10"/>
    <w:multiLevelType w:val="multilevel"/>
    <w:tmpl w:val="849CE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474C93"/>
    <w:multiLevelType w:val="multilevel"/>
    <w:tmpl w:val="C9E4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62A37"/>
    <w:multiLevelType w:val="multilevel"/>
    <w:tmpl w:val="88B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C543E"/>
    <w:multiLevelType w:val="multilevel"/>
    <w:tmpl w:val="16AE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C2A3C"/>
    <w:multiLevelType w:val="multilevel"/>
    <w:tmpl w:val="1862C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F97BE7"/>
    <w:multiLevelType w:val="multilevel"/>
    <w:tmpl w:val="575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81460"/>
    <w:multiLevelType w:val="multilevel"/>
    <w:tmpl w:val="C9A6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06DEE"/>
    <w:multiLevelType w:val="multilevel"/>
    <w:tmpl w:val="2B8C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B12778"/>
    <w:multiLevelType w:val="multilevel"/>
    <w:tmpl w:val="CBF0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A5057"/>
    <w:multiLevelType w:val="multilevel"/>
    <w:tmpl w:val="A1E4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C1F02"/>
    <w:multiLevelType w:val="multilevel"/>
    <w:tmpl w:val="6A02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C27A4"/>
    <w:multiLevelType w:val="multilevel"/>
    <w:tmpl w:val="E68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A5CD4"/>
    <w:multiLevelType w:val="multilevel"/>
    <w:tmpl w:val="EEA8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32B35"/>
    <w:multiLevelType w:val="multilevel"/>
    <w:tmpl w:val="8F0C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33E46"/>
    <w:multiLevelType w:val="multilevel"/>
    <w:tmpl w:val="8934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57E45"/>
    <w:multiLevelType w:val="multilevel"/>
    <w:tmpl w:val="BF5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A093C"/>
    <w:multiLevelType w:val="multilevel"/>
    <w:tmpl w:val="E86CF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524741"/>
    <w:multiLevelType w:val="multilevel"/>
    <w:tmpl w:val="81E0D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673A4E"/>
    <w:multiLevelType w:val="multilevel"/>
    <w:tmpl w:val="F7E00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1D4452"/>
    <w:multiLevelType w:val="multilevel"/>
    <w:tmpl w:val="6BD2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E6696D"/>
    <w:multiLevelType w:val="multilevel"/>
    <w:tmpl w:val="8C70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E65379"/>
    <w:multiLevelType w:val="multilevel"/>
    <w:tmpl w:val="FCDC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0360E7"/>
    <w:multiLevelType w:val="multilevel"/>
    <w:tmpl w:val="915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363458">
    <w:abstractNumId w:val="28"/>
  </w:num>
  <w:num w:numId="2" w16cid:durableId="1253734495">
    <w:abstractNumId w:val="25"/>
  </w:num>
  <w:num w:numId="3" w16cid:durableId="2045711635">
    <w:abstractNumId w:val="5"/>
  </w:num>
  <w:num w:numId="4" w16cid:durableId="318729242">
    <w:abstractNumId w:val="8"/>
  </w:num>
  <w:num w:numId="5" w16cid:durableId="1165390258">
    <w:abstractNumId w:val="22"/>
  </w:num>
  <w:num w:numId="6" w16cid:durableId="1183276239">
    <w:abstractNumId w:val="0"/>
  </w:num>
  <w:num w:numId="7" w16cid:durableId="387194528">
    <w:abstractNumId w:val="10"/>
  </w:num>
  <w:num w:numId="8" w16cid:durableId="1404061375">
    <w:abstractNumId w:val="4"/>
  </w:num>
  <w:num w:numId="9" w16cid:durableId="1067874816">
    <w:abstractNumId w:val="16"/>
  </w:num>
  <w:num w:numId="10" w16cid:durableId="904493607">
    <w:abstractNumId w:val="6"/>
  </w:num>
  <w:num w:numId="11" w16cid:durableId="1776486659">
    <w:abstractNumId w:val="31"/>
  </w:num>
  <w:num w:numId="12" w16cid:durableId="187331720">
    <w:abstractNumId w:val="26"/>
  </w:num>
  <w:num w:numId="13" w16cid:durableId="1528374942">
    <w:abstractNumId w:val="29"/>
  </w:num>
  <w:num w:numId="14" w16cid:durableId="1832210515">
    <w:abstractNumId w:val="14"/>
  </w:num>
  <w:num w:numId="15" w16cid:durableId="669790648">
    <w:abstractNumId w:val="12"/>
  </w:num>
  <w:num w:numId="16" w16cid:durableId="1813476171">
    <w:abstractNumId w:val="2"/>
  </w:num>
  <w:num w:numId="17" w16cid:durableId="1421639079">
    <w:abstractNumId w:val="19"/>
  </w:num>
  <w:num w:numId="18" w16cid:durableId="2108193922">
    <w:abstractNumId w:val="13"/>
  </w:num>
  <w:num w:numId="19" w16cid:durableId="1137797085">
    <w:abstractNumId w:val="23"/>
  </w:num>
  <w:num w:numId="20" w16cid:durableId="2036492969">
    <w:abstractNumId w:val="21"/>
  </w:num>
  <w:num w:numId="21" w16cid:durableId="1423918741">
    <w:abstractNumId w:val="3"/>
  </w:num>
  <w:num w:numId="22" w16cid:durableId="1445878267">
    <w:abstractNumId w:val="32"/>
  </w:num>
  <w:num w:numId="23" w16cid:durableId="1570726225">
    <w:abstractNumId w:val="15"/>
  </w:num>
  <w:num w:numId="24" w16cid:durableId="1542549951">
    <w:abstractNumId w:val="7"/>
  </w:num>
  <w:num w:numId="25" w16cid:durableId="1387026286">
    <w:abstractNumId w:val="30"/>
  </w:num>
  <w:num w:numId="26" w16cid:durableId="809977888">
    <w:abstractNumId w:val="24"/>
  </w:num>
  <w:num w:numId="27" w16cid:durableId="1273315862">
    <w:abstractNumId w:val="9"/>
  </w:num>
  <w:num w:numId="28" w16cid:durableId="376008576">
    <w:abstractNumId w:val="1"/>
  </w:num>
  <w:num w:numId="29" w16cid:durableId="1898852206">
    <w:abstractNumId w:val="18"/>
  </w:num>
  <w:num w:numId="30" w16cid:durableId="349264787">
    <w:abstractNumId w:val="17"/>
  </w:num>
  <w:num w:numId="31" w16cid:durableId="1962421165">
    <w:abstractNumId w:val="20"/>
  </w:num>
  <w:num w:numId="32" w16cid:durableId="471094226">
    <w:abstractNumId w:val="11"/>
  </w:num>
  <w:num w:numId="33" w16cid:durableId="67380171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12"/>
    <w:rsid w:val="002442C2"/>
    <w:rsid w:val="0056344C"/>
    <w:rsid w:val="00675610"/>
    <w:rsid w:val="00747701"/>
    <w:rsid w:val="009157D1"/>
    <w:rsid w:val="009340D8"/>
    <w:rsid w:val="00AB1712"/>
    <w:rsid w:val="00BF6754"/>
    <w:rsid w:val="00DF5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F6AB"/>
  <w15:chartTrackingRefBased/>
  <w15:docId w15:val="{8437E4AE-A31C-4B69-97AC-59A746777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344C"/>
    <w:pPr>
      <w:keepNext/>
      <w:keepLines/>
      <w:spacing w:before="240" w:after="120" w:line="300" w:lineRule="auto"/>
      <w:outlineLvl w:val="1"/>
    </w:pPr>
    <w:rPr>
      <w:rFonts w:ascii="Times New Roman" w:eastAsiaTheme="majorEastAsia" w:hAnsi="Times New Roman" w:cstheme="majorBidi"/>
      <w:b/>
      <w:bCs/>
      <w:szCs w:val="26"/>
    </w:rPr>
  </w:style>
  <w:style w:type="paragraph" w:styleId="Heading3">
    <w:name w:val="heading 3"/>
    <w:basedOn w:val="Normal"/>
    <w:next w:val="Normal"/>
    <w:link w:val="Heading3Char"/>
    <w:uiPriority w:val="9"/>
    <w:semiHidden/>
    <w:unhideWhenUsed/>
    <w:qFormat/>
    <w:rsid w:val="00AB1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344C"/>
    <w:rPr>
      <w:rFonts w:ascii="Times New Roman" w:eastAsiaTheme="majorEastAsia" w:hAnsi="Times New Roman" w:cstheme="majorBidi"/>
      <w:b/>
      <w:bCs/>
      <w:szCs w:val="26"/>
    </w:rPr>
  </w:style>
  <w:style w:type="character" w:customStyle="1" w:styleId="Heading1Char">
    <w:name w:val="Heading 1 Char"/>
    <w:basedOn w:val="DefaultParagraphFont"/>
    <w:link w:val="Heading1"/>
    <w:uiPriority w:val="9"/>
    <w:rsid w:val="00AB171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B1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712"/>
    <w:rPr>
      <w:rFonts w:eastAsiaTheme="majorEastAsia" w:cstheme="majorBidi"/>
      <w:color w:val="272727" w:themeColor="text1" w:themeTint="D8"/>
    </w:rPr>
  </w:style>
  <w:style w:type="paragraph" w:styleId="Title">
    <w:name w:val="Title"/>
    <w:basedOn w:val="Normal"/>
    <w:next w:val="Normal"/>
    <w:link w:val="TitleChar"/>
    <w:uiPriority w:val="10"/>
    <w:qFormat/>
    <w:rsid w:val="00AB1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712"/>
    <w:pPr>
      <w:spacing w:before="160"/>
      <w:jc w:val="center"/>
    </w:pPr>
    <w:rPr>
      <w:i/>
      <w:iCs/>
      <w:color w:val="404040" w:themeColor="text1" w:themeTint="BF"/>
    </w:rPr>
  </w:style>
  <w:style w:type="character" w:customStyle="1" w:styleId="QuoteChar">
    <w:name w:val="Quote Char"/>
    <w:basedOn w:val="DefaultParagraphFont"/>
    <w:link w:val="Quote"/>
    <w:uiPriority w:val="29"/>
    <w:rsid w:val="00AB1712"/>
    <w:rPr>
      <w:i/>
      <w:iCs/>
      <w:color w:val="404040" w:themeColor="text1" w:themeTint="BF"/>
    </w:rPr>
  </w:style>
  <w:style w:type="paragraph" w:styleId="ListParagraph">
    <w:name w:val="List Paragraph"/>
    <w:basedOn w:val="Normal"/>
    <w:uiPriority w:val="34"/>
    <w:qFormat/>
    <w:rsid w:val="00AB1712"/>
    <w:pPr>
      <w:ind w:left="720"/>
      <w:contextualSpacing/>
    </w:pPr>
  </w:style>
  <w:style w:type="character" w:styleId="IntenseEmphasis">
    <w:name w:val="Intense Emphasis"/>
    <w:basedOn w:val="DefaultParagraphFont"/>
    <w:uiPriority w:val="21"/>
    <w:qFormat/>
    <w:rsid w:val="00AB1712"/>
    <w:rPr>
      <w:i/>
      <w:iCs/>
      <w:color w:val="0F4761" w:themeColor="accent1" w:themeShade="BF"/>
    </w:rPr>
  </w:style>
  <w:style w:type="paragraph" w:styleId="IntenseQuote">
    <w:name w:val="Intense Quote"/>
    <w:basedOn w:val="Normal"/>
    <w:next w:val="Normal"/>
    <w:link w:val="IntenseQuoteChar"/>
    <w:uiPriority w:val="30"/>
    <w:qFormat/>
    <w:rsid w:val="00AB1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712"/>
    <w:rPr>
      <w:i/>
      <w:iCs/>
      <w:color w:val="0F4761" w:themeColor="accent1" w:themeShade="BF"/>
    </w:rPr>
  </w:style>
  <w:style w:type="character" w:styleId="IntenseReference">
    <w:name w:val="Intense Reference"/>
    <w:basedOn w:val="DefaultParagraphFont"/>
    <w:uiPriority w:val="32"/>
    <w:qFormat/>
    <w:rsid w:val="00AB17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2116</Words>
  <Characters>12066</Characters>
  <Application>Microsoft Office Word</Application>
  <DocSecurity>0</DocSecurity>
  <Lines>100</Lines>
  <Paragraphs>28</Paragraphs>
  <ScaleCrop>false</ScaleCrop>
  <Company/>
  <LinksUpToDate>false</LinksUpToDate>
  <CharactersWithSpaces>14154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Acharya</dc:creator>
  <cp:keywords/>
  <dc:description/>
  <cp:lastModifiedBy>Arpan Acharya</cp:lastModifiedBy>
  <cp:revision>3</cp:revision>
  <dcterms:created xsi:type="dcterms:W3CDTF">2026-09-28T06:03:00Z</dcterms:created>
  <dcterms:modified xsi:type="dcterms:W3CDTF">2026-09-28T06:15:00Z</dcterms:modified>
</cp:coreProperties>
</file>