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B6F2D" w14:textId="479C8D93" w:rsidR="005E09D3" w:rsidRDefault="15B3C2F7" w:rsidP="15B3C2F7">
      <w:pPr>
        <w:widowControl w:val="0"/>
        <w:spacing w:before="20" w:line="240" w:lineRule="auto"/>
        <w:jc w:val="both"/>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BUSA 428</w:t>
      </w:r>
    </w:p>
    <w:p w14:paraId="75BF6DE6" w14:textId="1FBC08C3" w:rsidR="005E09D3" w:rsidRDefault="15B3C2F7" w:rsidP="15B3C2F7">
      <w:pPr>
        <w:widowControl w:val="0"/>
        <w:spacing w:before="20" w:line="240" w:lineRule="auto"/>
        <w:jc w:val="both"/>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PROJECT MANAGEMENT</w:t>
      </w:r>
    </w:p>
    <w:p w14:paraId="485A928A" w14:textId="30E97B6E" w:rsidR="15B3C2F7" w:rsidRDefault="15B3C2F7" w:rsidP="15B3C2F7">
      <w:pPr>
        <w:widowControl w:val="0"/>
        <w:spacing w:before="20" w:line="240" w:lineRule="auto"/>
        <w:jc w:val="both"/>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Summer-I 2023</w:t>
      </w:r>
    </w:p>
    <w:p w14:paraId="64F84267" w14:textId="57B637C1" w:rsidR="15B3C2F7" w:rsidRDefault="15B3C2F7" w:rsidP="15B3C2F7">
      <w:pPr>
        <w:widowControl w:val="0"/>
        <w:spacing w:before="20" w:line="240" w:lineRule="auto"/>
        <w:jc w:val="both"/>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Texas A&amp;M University-Commerce</w:t>
      </w:r>
    </w:p>
    <w:p w14:paraId="3371F193" w14:textId="77777777" w:rsidR="00EC236B" w:rsidRDefault="00EC236B" w:rsidP="15B3C2F7">
      <w:pPr>
        <w:widowControl w:val="0"/>
        <w:spacing w:before="20" w:line="240" w:lineRule="auto"/>
        <w:jc w:val="both"/>
        <w:rPr>
          <w:rFonts w:ascii="Times New Roman" w:eastAsia="Times New Roman" w:hAnsi="Times New Roman" w:cs="Times New Roman"/>
          <w:b/>
          <w:bCs/>
          <w:color w:val="000000" w:themeColor="text1"/>
          <w:sz w:val="24"/>
          <w:szCs w:val="24"/>
        </w:rPr>
      </w:pPr>
    </w:p>
    <w:p w14:paraId="6516D846" w14:textId="29CC2C71" w:rsidR="005E09D3" w:rsidRDefault="15B3C2F7" w:rsidP="15B3C2F7">
      <w:pPr>
        <w:widowControl w:val="0"/>
        <w:spacing w:before="20" w:line="240" w:lineRule="auto"/>
        <w:jc w:val="both"/>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 xml:space="preserve">1. Provide a project objective associated with the Astin Martin Graphics project. Include a list of assumptions about the project. </w:t>
      </w:r>
    </w:p>
    <w:p w14:paraId="3BB7A3A8" w14:textId="2D784568" w:rsidR="005E09D3"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b/>
          <w:bCs/>
          <w:color w:val="000000" w:themeColor="text1"/>
          <w:sz w:val="24"/>
          <w:szCs w:val="24"/>
        </w:rPr>
        <w:t>Answer:</w:t>
      </w:r>
    </w:p>
    <w:p w14:paraId="0897F985" w14:textId="4005C1FA" w:rsidR="005E09D3"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b/>
          <w:bCs/>
          <w:color w:val="000000" w:themeColor="text1"/>
          <w:sz w:val="24"/>
          <w:szCs w:val="24"/>
        </w:rPr>
        <w:t>Project Objective</w:t>
      </w:r>
      <w:r w:rsidRPr="15B3C2F7">
        <w:rPr>
          <w:rFonts w:ascii="Times New Roman" w:eastAsia="Times New Roman" w:hAnsi="Times New Roman" w:cs="Times New Roman"/>
          <w:color w:val="000000" w:themeColor="text1"/>
          <w:sz w:val="24"/>
          <w:szCs w:val="24"/>
        </w:rPr>
        <w:t>: The goal of the Astin Martin Graphics project is to create and implement visually captivating graphics that will enhance Astin Martin's brand image and marketing materials. The project is scheduled to commence on May 15 and must be completed no later than November 15. The primary objectives are to meet customer requirements, stay within the allocated budget, and ensure the timely delivery of a high-quality graphics package.</w:t>
      </w:r>
    </w:p>
    <w:p w14:paraId="30629DF2" w14:textId="5B49ECD8" w:rsidR="005E09D3" w:rsidRDefault="15B3C2F7" w:rsidP="15B3C2F7">
      <w:pPr>
        <w:widowControl w:val="0"/>
        <w:spacing w:before="20" w:line="240" w:lineRule="auto"/>
        <w:jc w:val="both"/>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Assumptions:</w:t>
      </w:r>
    </w:p>
    <w:p w14:paraId="41D26C5D" w14:textId="7A38C20B" w:rsidR="005E09D3"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a. It is assumed that the project team members will fulfill their assigned tasks promptly. This includes the software engineer responsible for software development and design, the quality engineer ensuring a reliable project development life cycle, and the system test engineer conducting thorough enterprise-level testing.</w:t>
      </w:r>
    </w:p>
    <w:p w14:paraId="56833834" w14:textId="0E36A4E6" w:rsidR="005E09D3"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 b. Management is expected to provide regular and timely reports on the project's progress and key functions to facilitate smooth project execution.</w:t>
      </w:r>
    </w:p>
    <w:p w14:paraId="76CD93AB" w14:textId="373CE3EF" w:rsidR="005E09D3"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c. The project manager should be prepared to handle unforeseen circumstances and, if necessary, have access to emergency funds to address any unexpected challenges that may arise.</w:t>
      </w:r>
    </w:p>
    <w:p w14:paraId="7DD279A0" w14:textId="051A38B5" w:rsidR="005E09D3"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d. It is assumed that all essential resources, such as software tools, design assets, and equipment, will be readily available as needed throughout the project duration.</w:t>
      </w:r>
    </w:p>
    <w:p w14:paraId="0BB59E48" w14:textId="17A3491F" w:rsidR="005E09D3"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It is important to acknowledge that assumptions represent anticipated events within the project life cycle and are subject to uncertainty. Therefore, the project plan should incorporate strategies for managing changes and risks to effectively address any deviations from these assumptions.</w:t>
      </w:r>
    </w:p>
    <w:p w14:paraId="34B1C17B" w14:textId="3BE1F70A" w:rsidR="005E09D3" w:rsidRDefault="15B3C2F7" w:rsidP="15B3C2F7">
      <w:pPr>
        <w:widowControl w:val="0"/>
        <w:spacing w:before="20" w:line="240" w:lineRule="auto"/>
        <w:jc w:val="both"/>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 xml:space="preserve">2. What is a work breakdown structure? What is a responsibility matrix? Using the Astin Martin project activity list and activity duration schedule, create a WBS and RAM. </w:t>
      </w:r>
    </w:p>
    <w:p w14:paraId="322D99A9" w14:textId="0A78431F" w:rsidR="005E09D3" w:rsidRDefault="15B3C2F7" w:rsidP="15B3C2F7">
      <w:pPr>
        <w:widowControl w:val="0"/>
        <w:spacing w:before="20" w:line="240" w:lineRule="auto"/>
        <w:jc w:val="both"/>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Answer</w:t>
      </w:r>
      <w:r w:rsidRPr="15B3C2F7">
        <w:rPr>
          <w:rFonts w:ascii="Times New Roman" w:eastAsia="Times New Roman" w:hAnsi="Times New Roman" w:cs="Times New Roman"/>
          <w:color w:val="000000" w:themeColor="text1"/>
          <w:sz w:val="24"/>
          <w:szCs w:val="24"/>
        </w:rPr>
        <w:t>: A Work Breakdown Structure (WBS) is a structured breakdown of a project into smaller components, organizing the work required for its completion. It breaks down the project into manageable tasks and sub-tasks, facilitating planning, control, monitoring, reporting, and execution.</w:t>
      </w:r>
    </w:p>
    <w:p w14:paraId="57F039F4" w14:textId="1F57E92E" w:rsidR="005E09D3" w:rsidRDefault="00000000" w:rsidP="15B3C2F7">
      <w:pPr>
        <w:widowControl w:val="0"/>
        <w:spacing w:before="20" w:line="240" w:lineRule="auto"/>
        <w:jc w:val="both"/>
        <w:rPr>
          <w:rFonts w:ascii="Times New Roman" w:eastAsia="Times New Roman" w:hAnsi="Times New Roman" w:cs="Times New Roman"/>
          <w:color w:val="000000" w:themeColor="text1"/>
          <w:sz w:val="24"/>
          <w:szCs w:val="24"/>
        </w:rPr>
      </w:pPr>
      <w:r>
        <w:rPr>
          <w:noProof/>
        </w:rPr>
        <w:lastRenderedPageBreak/>
        <w:drawing>
          <wp:inline distT="0" distB="0" distL="0" distR="0" wp14:anchorId="23BC4548" wp14:editId="78042D7F">
            <wp:extent cx="6589568" cy="8061614"/>
            <wp:effectExtent l="0" t="0" r="0" b="0"/>
            <wp:docPr id="1666938225" name="Picture 1666938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589568" cy="8061614"/>
                    </a:xfrm>
                    <a:prstGeom prst="rect">
                      <a:avLst/>
                    </a:prstGeom>
                  </pic:spPr>
                </pic:pic>
              </a:graphicData>
            </a:graphic>
          </wp:inline>
        </w:drawing>
      </w:r>
      <w:r w:rsidR="15B3C2F7" w:rsidRPr="15B3C2F7">
        <w:rPr>
          <w:rFonts w:ascii="Times New Roman" w:eastAsia="Times New Roman" w:hAnsi="Times New Roman" w:cs="Times New Roman"/>
          <w:color w:val="000000" w:themeColor="text1"/>
          <w:sz w:val="24"/>
          <w:szCs w:val="24"/>
        </w:rPr>
        <w:lastRenderedPageBreak/>
        <w:t xml:space="preserve">A Responsibility Assignment Matrix (RAM), also known as a RACI matrix, outlines the roles and responsibilities of individuals or teams involved in project tasks or deliverables. It clarifies who is responsible, accountable, consulted, and informed for each specific task or deliverable. </w:t>
      </w:r>
      <w:proofErr w:type="gramStart"/>
      <w:r w:rsidR="15B3C2F7" w:rsidRPr="15B3C2F7">
        <w:rPr>
          <w:rFonts w:ascii="Times New Roman" w:eastAsia="Times New Roman" w:hAnsi="Times New Roman" w:cs="Times New Roman"/>
          <w:color w:val="000000" w:themeColor="text1"/>
          <w:sz w:val="24"/>
          <w:szCs w:val="24"/>
        </w:rPr>
        <w:t>The RAM</w:t>
      </w:r>
      <w:proofErr w:type="gramEnd"/>
      <w:r w:rsidR="15B3C2F7" w:rsidRPr="15B3C2F7">
        <w:rPr>
          <w:rFonts w:ascii="Times New Roman" w:eastAsia="Times New Roman" w:hAnsi="Times New Roman" w:cs="Times New Roman"/>
          <w:color w:val="000000" w:themeColor="text1"/>
          <w:sz w:val="24"/>
          <w:szCs w:val="24"/>
        </w:rPr>
        <w:t xml:space="preserve"> promotes effective communication, coordination, and accountability within the project team.</w:t>
      </w:r>
    </w:p>
    <w:p w14:paraId="04185DCB" w14:textId="58631B74" w:rsidR="005E09D3" w:rsidRDefault="00000000" w:rsidP="15B3C2F7">
      <w:pPr>
        <w:widowControl w:val="0"/>
        <w:spacing w:before="20" w:line="240" w:lineRule="auto"/>
        <w:jc w:val="both"/>
      </w:pPr>
      <w:r>
        <w:rPr>
          <w:noProof/>
        </w:rPr>
        <w:drawing>
          <wp:inline distT="0" distB="0" distL="0" distR="0" wp14:anchorId="371C4816" wp14:editId="416AB7C3">
            <wp:extent cx="5911563" cy="6104560"/>
            <wp:effectExtent l="0" t="0" r="0" b="0"/>
            <wp:docPr id="263072877" name="Picture 263072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11563" cy="6104560"/>
                    </a:xfrm>
                    <a:prstGeom prst="rect">
                      <a:avLst/>
                    </a:prstGeom>
                  </pic:spPr>
                </pic:pic>
              </a:graphicData>
            </a:graphic>
          </wp:inline>
        </w:drawing>
      </w:r>
    </w:p>
    <w:p w14:paraId="650BE4BF" w14:textId="57A97B3A" w:rsidR="005E09D3" w:rsidRDefault="15B3C2F7" w:rsidP="15B3C2F7">
      <w:pPr>
        <w:spacing w:line="480" w:lineRule="auto"/>
        <w:ind w:left="1260"/>
        <w:rPr>
          <w:rFonts w:ascii="Times New Roman" w:eastAsia="Times New Roman" w:hAnsi="Times New Roman" w:cs="Times New Roman"/>
          <w:color w:val="5B9BD5" w:themeColor="accent5"/>
          <w:sz w:val="24"/>
          <w:szCs w:val="24"/>
        </w:rPr>
      </w:pPr>
      <w:r w:rsidRPr="15B3C2F7">
        <w:rPr>
          <w:rFonts w:ascii="Times New Roman" w:eastAsia="Times New Roman" w:hAnsi="Times New Roman" w:cs="Times New Roman"/>
          <w:color w:val="000000" w:themeColor="text1"/>
          <w:sz w:val="24"/>
          <w:szCs w:val="24"/>
        </w:rPr>
        <w:t xml:space="preserve">Key:   </w:t>
      </w:r>
      <w:r w:rsidRPr="15B3C2F7">
        <w:rPr>
          <w:rFonts w:ascii="Times New Roman" w:eastAsia="Times New Roman" w:hAnsi="Times New Roman" w:cs="Times New Roman"/>
          <w:color w:val="FF0000"/>
          <w:sz w:val="24"/>
          <w:szCs w:val="24"/>
        </w:rPr>
        <w:t xml:space="preserve">P= Primary Responsibility      </w:t>
      </w:r>
      <w:r w:rsidRPr="15B3C2F7">
        <w:rPr>
          <w:rFonts w:ascii="Times New Roman" w:eastAsia="Times New Roman" w:hAnsi="Times New Roman" w:cs="Times New Roman"/>
          <w:color w:val="5B9BD5" w:themeColor="accent5"/>
          <w:sz w:val="24"/>
          <w:szCs w:val="24"/>
        </w:rPr>
        <w:t>S=Support Responsibility</w:t>
      </w:r>
    </w:p>
    <w:p w14:paraId="0A76A6FD" w14:textId="46C09972" w:rsidR="15B3C2F7" w:rsidRDefault="15B3C2F7" w:rsidP="15B3C2F7">
      <w:pPr>
        <w:widowControl w:val="0"/>
        <w:spacing w:before="20" w:line="240" w:lineRule="auto"/>
        <w:ind w:left="1260"/>
        <w:jc w:val="both"/>
        <w:rPr>
          <w:rFonts w:ascii="Times New Roman" w:eastAsia="Times New Roman" w:hAnsi="Times New Roman" w:cs="Times New Roman"/>
          <w:b/>
          <w:bCs/>
          <w:color w:val="000000" w:themeColor="text1"/>
          <w:sz w:val="24"/>
          <w:szCs w:val="24"/>
        </w:rPr>
      </w:pPr>
    </w:p>
    <w:p w14:paraId="492F34A0" w14:textId="4FF4FC5D" w:rsidR="005E09D3"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b/>
          <w:bCs/>
          <w:color w:val="000000" w:themeColor="text1"/>
          <w:sz w:val="24"/>
          <w:szCs w:val="24"/>
        </w:rPr>
        <w:t xml:space="preserve">3.Create a network diagram (graphical diagram) that shows the sequence and dependent relationships identified in the Astin Martin project activity list and activity duration </w:t>
      </w:r>
      <w:r w:rsidRPr="15B3C2F7">
        <w:rPr>
          <w:rFonts w:ascii="Times New Roman" w:eastAsia="Times New Roman" w:hAnsi="Times New Roman" w:cs="Times New Roman"/>
          <w:b/>
          <w:bCs/>
          <w:color w:val="000000" w:themeColor="text1"/>
          <w:sz w:val="24"/>
          <w:szCs w:val="24"/>
        </w:rPr>
        <w:lastRenderedPageBreak/>
        <w:t>schedule.</w:t>
      </w:r>
    </w:p>
    <w:p w14:paraId="19EABA54" w14:textId="55046EA5" w:rsidR="005E09D3" w:rsidRDefault="15B3C2F7" w:rsidP="15B3C2F7">
      <w:pPr>
        <w:widowControl w:val="0"/>
        <w:spacing w:before="20" w:line="240" w:lineRule="auto"/>
        <w:jc w:val="both"/>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Answer: Also, please see Excel Files more clear view.</w:t>
      </w:r>
    </w:p>
    <w:p w14:paraId="4653BD44" w14:textId="6C52A346" w:rsidR="005E09D3" w:rsidRDefault="15B3C2F7" w:rsidP="15B3C2F7">
      <w:pPr>
        <w:widowControl w:val="0"/>
        <w:spacing w:before="20" w:line="240" w:lineRule="auto"/>
        <w:jc w:val="both"/>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Network diagram (graphical diagram)</w:t>
      </w:r>
    </w:p>
    <w:p w14:paraId="3C7758CE" w14:textId="4F3E36B3" w:rsidR="005E09D3" w:rsidRDefault="00000000" w:rsidP="15B3C2F7">
      <w:pPr>
        <w:widowControl w:val="0"/>
        <w:spacing w:before="20" w:line="240" w:lineRule="auto"/>
        <w:jc w:val="both"/>
        <w:rPr>
          <w:rFonts w:ascii="Times New Roman" w:eastAsia="Times New Roman" w:hAnsi="Times New Roman" w:cs="Times New Roman"/>
          <w:b/>
          <w:bCs/>
          <w:color w:val="000000" w:themeColor="text1"/>
          <w:sz w:val="24"/>
          <w:szCs w:val="24"/>
        </w:rPr>
      </w:pPr>
      <w:r>
        <w:rPr>
          <w:noProof/>
        </w:rPr>
        <w:drawing>
          <wp:inline distT="0" distB="0" distL="0" distR="0" wp14:anchorId="4AC0843B" wp14:editId="0B200AB6">
            <wp:extent cx="6342062" cy="6690656"/>
            <wp:effectExtent l="0" t="0" r="0" b="0"/>
            <wp:docPr id="419990694" name="Picture 419990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342062" cy="6690656"/>
                    </a:xfrm>
                    <a:prstGeom prst="rect">
                      <a:avLst/>
                    </a:prstGeom>
                  </pic:spPr>
                </pic:pic>
              </a:graphicData>
            </a:graphic>
          </wp:inline>
        </w:drawing>
      </w:r>
    </w:p>
    <w:p w14:paraId="64AC692C" w14:textId="2AF5FFCF" w:rsidR="005E09D3" w:rsidRDefault="15B3C2F7" w:rsidP="15B3C2F7">
      <w:pPr>
        <w:widowControl w:val="0"/>
        <w:spacing w:before="20" w:line="240" w:lineRule="auto"/>
        <w:jc w:val="both"/>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 xml:space="preserve">4. (Major) Using the project start time and the required completion date and the project activity list and activity duration schedule, calculate the ES, EF, LS, and LF times and total slack for each activity. Show results in table form. If your calculations result in a project </w:t>
      </w:r>
      <w:r w:rsidRPr="15B3C2F7">
        <w:rPr>
          <w:rFonts w:ascii="Times New Roman" w:eastAsia="Times New Roman" w:hAnsi="Times New Roman" w:cs="Times New Roman"/>
          <w:b/>
          <w:bCs/>
          <w:color w:val="000000" w:themeColor="text1"/>
          <w:sz w:val="24"/>
          <w:szCs w:val="24"/>
        </w:rPr>
        <w:lastRenderedPageBreak/>
        <w:t>schedule with negative total slack, revise the project scope, activity estimated durations, and/or sequence or dependent relationships among activities to arrive at an acceptable baseline schedule for completing the project within the required timeline. Describe (including tables) the revisions you made.</w:t>
      </w:r>
    </w:p>
    <w:p w14:paraId="03177AA2" w14:textId="503D22CB" w:rsidR="005E09D3"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b/>
          <w:bCs/>
          <w:color w:val="000000" w:themeColor="text1"/>
          <w:sz w:val="24"/>
          <w:szCs w:val="24"/>
        </w:rPr>
        <w:t>Answe</w:t>
      </w:r>
      <w:r w:rsidRPr="15B3C2F7">
        <w:rPr>
          <w:rFonts w:ascii="Times New Roman" w:eastAsia="Times New Roman" w:hAnsi="Times New Roman" w:cs="Times New Roman"/>
          <w:sz w:val="24"/>
          <w:szCs w:val="24"/>
        </w:rPr>
        <w:t>r: The ES (Early Start) represents the earliest possible start time for each activity, while the EF (Early Finish) represents the earliest possible finish time. The LS (Late Start) indicates the latest possible start time, and the LF (Late Finish) indicates the latest possible finish time. The Estimated Duration column shows the estimated duration for each activity. The Slack column represents the total slack or float, which is the amount of time an activity can be delayed without delaying the project.</w:t>
      </w:r>
    </w:p>
    <w:p w14:paraId="4924908F" w14:textId="1947B78C" w:rsidR="005E09D3" w:rsidRDefault="005E09D3" w:rsidP="15B3C2F7">
      <w:pPr>
        <w:widowControl w:val="0"/>
        <w:spacing w:before="20" w:line="240" w:lineRule="auto"/>
        <w:ind w:left="720"/>
        <w:jc w:val="both"/>
        <w:rPr>
          <w:rFonts w:ascii="Times New Roman" w:eastAsia="Times New Roman" w:hAnsi="Times New Roman" w:cs="Times New Roman"/>
          <w:color w:val="000000" w:themeColor="text1"/>
          <w:sz w:val="24"/>
          <w:szCs w:val="24"/>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2"/>
        <w:gridCol w:w="737"/>
        <w:gridCol w:w="737"/>
        <w:gridCol w:w="2456"/>
        <w:gridCol w:w="737"/>
        <w:gridCol w:w="737"/>
        <w:gridCol w:w="896"/>
      </w:tblGrid>
      <w:tr w:rsidR="4672DC89" w14:paraId="6E1EDDE3" w14:textId="77777777" w:rsidTr="15B3C2F7">
        <w:trPr>
          <w:trHeight w:val="480"/>
          <w:jc w:val="center"/>
        </w:trPr>
        <w:tc>
          <w:tcPr>
            <w:tcW w:w="3062"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D127F3D" w14:textId="28B0F1D4" w:rsidR="15B3C2F7" w:rsidRDefault="15B3C2F7">
            <w:r w:rsidRPr="15B3C2F7">
              <w:rPr>
                <w:b/>
                <w:bCs/>
                <w:color w:val="374151"/>
                <w:sz w:val="19"/>
                <w:szCs w:val="19"/>
              </w:rPr>
              <w:t>Activity</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B03C239" w14:textId="4B01DE12" w:rsidR="15B3C2F7" w:rsidRDefault="15B3C2F7">
            <w:r w:rsidRPr="15B3C2F7">
              <w:rPr>
                <w:b/>
                <w:bCs/>
                <w:color w:val="374151"/>
                <w:sz w:val="19"/>
                <w:szCs w:val="19"/>
              </w:rPr>
              <w:t>ES</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4DF55AA6" w14:textId="026CD078" w:rsidR="15B3C2F7" w:rsidRDefault="15B3C2F7">
            <w:r w:rsidRPr="15B3C2F7">
              <w:rPr>
                <w:b/>
                <w:bCs/>
                <w:color w:val="374151"/>
                <w:sz w:val="19"/>
                <w:szCs w:val="19"/>
              </w:rPr>
              <w:t>EF</w:t>
            </w:r>
          </w:p>
        </w:tc>
        <w:tc>
          <w:tcPr>
            <w:tcW w:w="2456"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3EBF749" w14:textId="3E4D3D26" w:rsidR="15B3C2F7" w:rsidRDefault="15B3C2F7">
            <w:r w:rsidRPr="15B3C2F7">
              <w:rPr>
                <w:b/>
                <w:bCs/>
                <w:color w:val="374151"/>
                <w:sz w:val="19"/>
                <w:szCs w:val="19"/>
              </w:rPr>
              <w:t>Estimated Duration</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46CFDF6" w14:textId="1971AEC7" w:rsidR="15B3C2F7" w:rsidRDefault="15B3C2F7">
            <w:r w:rsidRPr="15B3C2F7">
              <w:rPr>
                <w:b/>
                <w:bCs/>
                <w:color w:val="374151"/>
                <w:sz w:val="19"/>
                <w:szCs w:val="19"/>
              </w:rPr>
              <w:t>LS</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B431921" w14:textId="16242759" w:rsidR="15B3C2F7" w:rsidRDefault="15B3C2F7">
            <w:r w:rsidRPr="15B3C2F7">
              <w:rPr>
                <w:b/>
                <w:bCs/>
                <w:color w:val="374151"/>
                <w:sz w:val="19"/>
                <w:szCs w:val="19"/>
              </w:rPr>
              <w:t>LF</w:t>
            </w:r>
          </w:p>
        </w:tc>
        <w:tc>
          <w:tcPr>
            <w:tcW w:w="896"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A9506ED" w14:textId="7F0011BB" w:rsidR="15B3C2F7" w:rsidRDefault="15B3C2F7">
            <w:r w:rsidRPr="15B3C2F7">
              <w:rPr>
                <w:b/>
                <w:bCs/>
                <w:color w:val="374151"/>
                <w:sz w:val="19"/>
                <w:szCs w:val="19"/>
              </w:rPr>
              <w:t>Slack</w:t>
            </w:r>
          </w:p>
        </w:tc>
      </w:tr>
      <w:tr w:rsidR="4672DC89" w14:paraId="795F701C" w14:textId="77777777" w:rsidTr="15B3C2F7">
        <w:trPr>
          <w:trHeight w:val="480"/>
          <w:jc w:val="center"/>
        </w:trPr>
        <w:tc>
          <w:tcPr>
            <w:tcW w:w="3062"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D0C67EE" w14:textId="209520F2" w:rsidR="15B3C2F7" w:rsidRDefault="15B3C2F7">
            <w:r w:rsidRPr="15B3C2F7">
              <w:rPr>
                <w:color w:val="374151"/>
                <w:sz w:val="19"/>
                <w:szCs w:val="19"/>
              </w:rPr>
              <w:t>Select Layout</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B1E6A75" w14:textId="4C141078" w:rsidR="15B3C2F7" w:rsidRDefault="15B3C2F7">
            <w:r w:rsidRPr="15B3C2F7">
              <w:rPr>
                <w:color w:val="374151"/>
                <w:sz w:val="19"/>
                <w:szCs w:val="19"/>
              </w:rPr>
              <w:t>0</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F6E7CC7" w14:textId="5F0282A7" w:rsidR="15B3C2F7" w:rsidRDefault="15B3C2F7">
            <w:r w:rsidRPr="15B3C2F7">
              <w:rPr>
                <w:color w:val="374151"/>
                <w:sz w:val="19"/>
                <w:szCs w:val="19"/>
              </w:rPr>
              <w:t>10</w:t>
            </w:r>
          </w:p>
        </w:tc>
        <w:tc>
          <w:tcPr>
            <w:tcW w:w="2456"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5651E1F" w14:textId="15DFC19A" w:rsidR="15B3C2F7" w:rsidRDefault="15B3C2F7">
            <w:r w:rsidRPr="15B3C2F7">
              <w:rPr>
                <w:color w:val="374151"/>
                <w:sz w:val="19"/>
                <w:szCs w:val="19"/>
              </w:rPr>
              <w:t>10</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1F9409D" w14:textId="26B9E5FA" w:rsidR="15B3C2F7" w:rsidRDefault="15B3C2F7">
            <w:r w:rsidRPr="15B3C2F7">
              <w:rPr>
                <w:color w:val="374151"/>
                <w:sz w:val="19"/>
                <w:szCs w:val="19"/>
              </w:rPr>
              <w:t>0</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B23F4E4" w14:textId="71939257" w:rsidR="15B3C2F7" w:rsidRDefault="15B3C2F7">
            <w:r w:rsidRPr="15B3C2F7">
              <w:rPr>
                <w:color w:val="374151"/>
                <w:sz w:val="19"/>
                <w:szCs w:val="19"/>
              </w:rPr>
              <w:t>10</w:t>
            </w:r>
          </w:p>
        </w:tc>
        <w:tc>
          <w:tcPr>
            <w:tcW w:w="896"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1816401" w14:textId="09222F0F" w:rsidR="15B3C2F7" w:rsidRDefault="15B3C2F7">
            <w:r w:rsidRPr="15B3C2F7">
              <w:rPr>
                <w:color w:val="374151"/>
                <w:sz w:val="19"/>
                <w:szCs w:val="19"/>
              </w:rPr>
              <w:t>0</w:t>
            </w:r>
          </w:p>
        </w:tc>
      </w:tr>
      <w:tr w:rsidR="4672DC89" w14:paraId="4699E6A4" w14:textId="77777777" w:rsidTr="15B3C2F7">
        <w:trPr>
          <w:trHeight w:val="480"/>
          <w:jc w:val="center"/>
        </w:trPr>
        <w:tc>
          <w:tcPr>
            <w:tcW w:w="3062"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5B489DF" w14:textId="42D6D0F3" w:rsidR="15B3C2F7" w:rsidRDefault="15B3C2F7">
            <w:r w:rsidRPr="15B3C2F7">
              <w:rPr>
                <w:color w:val="374151"/>
                <w:sz w:val="19"/>
                <w:szCs w:val="19"/>
              </w:rPr>
              <w:t>Design Graphics</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E984F8F" w14:textId="52438BCC" w:rsidR="15B3C2F7" w:rsidRDefault="15B3C2F7">
            <w:r w:rsidRPr="15B3C2F7">
              <w:rPr>
                <w:color w:val="374151"/>
                <w:sz w:val="19"/>
                <w:szCs w:val="19"/>
              </w:rPr>
              <w:t>10</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D9E19B0" w14:textId="7938951F" w:rsidR="15B3C2F7" w:rsidRDefault="15B3C2F7">
            <w:r w:rsidRPr="15B3C2F7">
              <w:rPr>
                <w:color w:val="374151"/>
                <w:sz w:val="19"/>
                <w:szCs w:val="19"/>
              </w:rPr>
              <w:t>30</w:t>
            </w:r>
          </w:p>
        </w:tc>
        <w:tc>
          <w:tcPr>
            <w:tcW w:w="2456"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A67A3B9" w14:textId="188EE659" w:rsidR="15B3C2F7" w:rsidRDefault="15B3C2F7">
            <w:r w:rsidRPr="15B3C2F7">
              <w:rPr>
                <w:color w:val="374151"/>
                <w:sz w:val="19"/>
                <w:szCs w:val="19"/>
              </w:rPr>
              <w:t>20</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05403AD" w14:textId="4B0EFEB4" w:rsidR="15B3C2F7" w:rsidRDefault="15B3C2F7">
            <w:r w:rsidRPr="15B3C2F7">
              <w:rPr>
                <w:color w:val="374151"/>
                <w:sz w:val="19"/>
                <w:szCs w:val="19"/>
              </w:rPr>
              <w:t>15</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7DAD6BB" w14:textId="7618BB7D" w:rsidR="15B3C2F7" w:rsidRDefault="15B3C2F7">
            <w:r w:rsidRPr="15B3C2F7">
              <w:rPr>
                <w:color w:val="374151"/>
                <w:sz w:val="19"/>
                <w:szCs w:val="19"/>
              </w:rPr>
              <w:t>35</w:t>
            </w:r>
          </w:p>
        </w:tc>
        <w:tc>
          <w:tcPr>
            <w:tcW w:w="896"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77215B7" w14:textId="33A21092" w:rsidR="15B3C2F7" w:rsidRDefault="15B3C2F7">
            <w:r w:rsidRPr="15B3C2F7">
              <w:rPr>
                <w:color w:val="374151"/>
                <w:sz w:val="19"/>
                <w:szCs w:val="19"/>
              </w:rPr>
              <w:t>5</w:t>
            </w:r>
          </w:p>
        </w:tc>
      </w:tr>
      <w:tr w:rsidR="4672DC89" w14:paraId="01D42C7D" w14:textId="77777777" w:rsidTr="15B3C2F7">
        <w:trPr>
          <w:trHeight w:val="480"/>
          <w:jc w:val="center"/>
        </w:trPr>
        <w:tc>
          <w:tcPr>
            <w:tcW w:w="3062"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AC5E126" w14:textId="1C70D695" w:rsidR="15B3C2F7" w:rsidRDefault="15B3C2F7">
            <w:r w:rsidRPr="15B3C2F7">
              <w:rPr>
                <w:color w:val="374151"/>
                <w:sz w:val="19"/>
                <w:szCs w:val="19"/>
              </w:rPr>
              <w:t>Approve Design</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BB4C131" w14:textId="61132D3F" w:rsidR="15B3C2F7" w:rsidRDefault="15B3C2F7">
            <w:r w:rsidRPr="15B3C2F7">
              <w:rPr>
                <w:color w:val="374151"/>
                <w:sz w:val="19"/>
                <w:szCs w:val="19"/>
              </w:rPr>
              <w:t>30</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2CD4340" w14:textId="4FAF82A7" w:rsidR="15B3C2F7" w:rsidRDefault="15B3C2F7">
            <w:r w:rsidRPr="15B3C2F7">
              <w:rPr>
                <w:color w:val="374151"/>
                <w:sz w:val="19"/>
                <w:szCs w:val="19"/>
              </w:rPr>
              <w:t>60</w:t>
            </w:r>
          </w:p>
        </w:tc>
        <w:tc>
          <w:tcPr>
            <w:tcW w:w="2456"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A873A07" w14:textId="4D3B2AA0" w:rsidR="15B3C2F7" w:rsidRDefault="15B3C2F7">
            <w:r w:rsidRPr="15B3C2F7">
              <w:rPr>
                <w:color w:val="374151"/>
                <w:sz w:val="19"/>
                <w:szCs w:val="19"/>
              </w:rPr>
              <w:t>30</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4F33EF2" w14:textId="57E0BFF4" w:rsidR="15B3C2F7" w:rsidRDefault="15B3C2F7">
            <w:r w:rsidRPr="15B3C2F7">
              <w:rPr>
                <w:color w:val="374151"/>
                <w:sz w:val="19"/>
                <w:szCs w:val="19"/>
              </w:rPr>
              <w:t>35</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6FF4D75" w14:textId="2F77D434" w:rsidR="15B3C2F7" w:rsidRDefault="15B3C2F7">
            <w:r w:rsidRPr="15B3C2F7">
              <w:rPr>
                <w:color w:val="374151"/>
                <w:sz w:val="19"/>
                <w:szCs w:val="19"/>
              </w:rPr>
              <w:t>65</w:t>
            </w:r>
          </w:p>
        </w:tc>
        <w:tc>
          <w:tcPr>
            <w:tcW w:w="896"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99F795C" w14:textId="508685BA" w:rsidR="15B3C2F7" w:rsidRDefault="15B3C2F7">
            <w:r w:rsidRPr="15B3C2F7">
              <w:rPr>
                <w:color w:val="374151"/>
                <w:sz w:val="19"/>
                <w:szCs w:val="19"/>
              </w:rPr>
              <w:t>5</w:t>
            </w:r>
          </w:p>
        </w:tc>
      </w:tr>
      <w:tr w:rsidR="4672DC89" w14:paraId="77DB7761" w14:textId="77777777" w:rsidTr="15B3C2F7">
        <w:trPr>
          <w:trHeight w:val="480"/>
          <w:jc w:val="center"/>
        </w:trPr>
        <w:tc>
          <w:tcPr>
            <w:tcW w:w="3062"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BC92E84" w14:textId="0E4CDB0A" w:rsidR="15B3C2F7" w:rsidRDefault="15B3C2F7">
            <w:r w:rsidRPr="15B3C2F7">
              <w:rPr>
                <w:color w:val="374151"/>
                <w:sz w:val="19"/>
                <w:szCs w:val="19"/>
              </w:rPr>
              <w:t>Write Content</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9FEB65A" w14:textId="6CAE61B6" w:rsidR="15B3C2F7" w:rsidRDefault="15B3C2F7">
            <w:r w:rsidRPr="15B3C2F7">
              <w:rPr>
                <w:color w:val="374151"/>
                <w:sz w:val="19"/>
                <w:szCs w:val="19"/>
              </w:rPr>
              <w:t>60</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47C7BFD" w14:textId="21485ED0" w:rsidR="15B3C2F7" w:rsidRDefault="15B3C2F7">
            <w:r w:rsidRPr="15B3C2F7">
              <w:rPr>
                <w:color w:val="374151"/>
                <w:sz w:val="19"/>
                <w:szCs w:val="19"/>
              </w:rPr>
              <w:t>75</w:t>
            </w:r>
          </w:p>
        </w:tc>
        <w:tc>
          <w:tcPr>
            <w:tcW w:w="2456"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27FF881" w14:textId="694B65B0" w:rsidR="15B3C2F7" w:rsidRDefault="15B3C2F7">
            <w:r w:rsidRPr="15B3C2F7">
              <w:rPr>
                <w:color w:val="374151"/>
                <w:sz w:val="19"/>
                <w:szCs w:val="19"/>
              </w:rPr>
              <w:t>15</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6AE7537" w14:textId="296AE5C6" w:rsidR="15B3C2F7" w:rsidRDefault="15B3C2F7">
            <w:r w:rsidRPr="15B3C2F7">
              <w:rPr>
                <w:color w:val="374151"/>
                <w:sz w:val="19"/>
                <w:szCs w:val="19"/>
              </w:rPr>
              <w:t>60</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4FA8A0D6" w14:textId="2E6AFB38" w:rsidR="15B3C2F7" w:rsidRDefault="15B3C2F7">
            <w:r w:rsidRPr="15B3C2F7">
              <w:rPr>
                <w:color w:val="374151"/>
                <w:sz w:val="19"/>
                <w:szCs w:val="19"/>
              </w:rPr>
              <w:t>75</w:t>
            </w:r>
          </w:p>
        </w:tc>
        <w:tc>
          <w:tcPr>
            <w:tcW w:w="896"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FE5C849" w14:textId="579A63AF" w:rsidR="15B3C2F7" w:rsidRDefault="15B3C2F7">
            <w:r w:rsidRPr="15B3C2F7">
              <w:rPr>
                <w:color w:val="374151"/>
                <w:sz w:val="19"/>
                <w:szCs w:val="19"/>
              </w:rPr>
              <w:t>0</w:t>
            </w:r>
          </w:p>
        </w:tc>
      </w:tr>
      <w:tr w:rsidR="4672DC89" w14:paraId="7ED37411" w14:textId="77777777" w:rsidTr="15B3C2F7">
        <w:trPr>
          <w:trHeight w:val="480"/>
          <w:jc w:val="center"/>
        </w:trPr>
        <w:tc>
          <w:tcPr>
            <w:tcW w:w="3062"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4A3F988" w14:textId="686AB546" w:rsidR="15B3C2F7" w:rsidRDefault="15B3C2F7">
            <w:r w:rsidRPr="15B3C2F7">
              <w:rPr>
                <w:color w:val="374151"/>
                <w:sz w:val="19"/>
                <w:szCs w:val="19"/>
              </w:rPr>
              <w:t>Approve Content</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561A49D" w14:textId="22F75E84" w:rsidR="15B3C2F7" w:rsidRDefault="15B3C2F7">
            <w:r w:rsidRPr="15B3C2F7">
              <w:rPr>
                <w:color w:val="374151"/>
                <w:sz w:val="19"/>
                <w:szCs w:val="19"/>
              </w:rPr>
              <w:t>75</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D1A3FE3" w14:textId="335DE3BF" w:rsidR="15B3C2F7" w:rsidRDefault="15B3C2F7">
            <w:r w:rsidRPr="15B3C2F7">
              <w:rPr>
                <w:color w:val="374151"/>
                <w:sz w:val="19"/>
                <w:szCs w:val="19"/>
              </w:rPr>
              <w:t>95</w:t>
            </w:r>
          </w:p>
        </w:tc>
        <w:tc>
          <w:tcPr>
            <w:tcW w:w="2456"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A59C3EF" w14:textId="6BE6B2EC" w:rsidR="15B3C2F7" w:rsidRDefault="15B3C2F7">
            <w:r w:rsidRPr="15B3C2F7">
              <w:rPr>
                <w:color w:val="374151"/>
                <w:sz w:val="19"/>
                <w:szCs w:val="19"/>
              </w:rPr>
              <w:t>20</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C91D3C7" w14:textId="73EDEA74" w:rsidR="15B3C2F7" w:rsidRDefault="15B3C2F7">
            <w:r w:rsidRPr="15B3C2F7">
              <w:rPr>
                <w:color w:val="374151"/>
                <w:sz w:val="19"/>
                <w:szCs w:val="19"/>
              </w:rPr>
              <w:t>75</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5284D5D" w14:textId="10FF2E08" w:rsidR="15B3C2F7" w:rsidRDefault="15B3C2F7">
            <w:r w:rsidRPr="15B3C2F7">
              <w:rPr>
                <w:color w:val="374151"/>
                <w:sz w:val="19"/>
                <w:szCs w:val="19"/>
              </w:rPr>
              <w:t>95</w:t>
            </w:r>
          </w:p>
        </w:tc>
        <w:tc>
          <w:tcPr>
            <w:tcW w:w="896"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2068778" w14:textId="6DCC3FB4" w:rsidR="15B3C2F7" w:rsidRDefault="15B3C2F7">
            <w:r w:rsidRPr="15B3C2F7">
              <w:rPr>
                <w:color w:val="374151"/>
                <w:sz w:val="19"/>
                <w:szCs w:val="19"/>
              </w:rPr>
              <w:t>0</w:t>
            </w:r>
          </w:p>
        </w:tc>
      </w:tr>
      <w:tr w:rsidR="4672DC89" w14:paraId="5EA2F9AF" w14:textId="77777777" w:rsidTr="15B3C2F7">
        <w:trPr>
          <w:trHeight w:val="480"/>
          <w:jc w:val="center"/>
        </w:trPr>
        <w:tc>
          <w:tcPr>
            <w:tcW w:w="3062"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D9FA1E2" w14:textId="12602AC2" w:rsidR="15B3C2F7" w:rsidRDefault="15B3C2F7">
            <w:r w:rsidRPr="15B3C2F7">
              <w:rPr>
                <w:color w:val="374151"/>
                <w:sz w:val="19"/>
                <w:szCs w:val="19"/>
              </w:rPr>
              <w:t>Insert Content into Page</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3431254" w14:textId="35485E58" w:rsidR="15B3C2F7" w:rsidRDefault="15B3C2F7">
            <w:r w:rsidRPr="15B3C2F7">
              <w:rPr>
                <w:color w:val="374151"/>
                <w:sz w:val="19"/>
                <w:szCs w:val="19"/>
              </w:rPr>
              <w:t>95</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45BCA3C" w14:textId="10B58290" w:rsidR="15B3C2F7" w:rsidRDefault="15B3C2F7">
            <w:r w:rsidRPr="15B3C2F7">
              <w:rPr>
                <w:color w:val="374151"/>
                <w:sz w:val="19"/>
                <w:szCs w:val="19"/>
              </w:rPr>
              <w:t>105</w:t>
            </w:r>
          </w:p>
        </w:tc>
        <w:tc>
          <w:tcPr>
            <w:tcW w:w="2456"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D709FB4" w14:textId="30E90117" w:rsidR="15B3C2F7" w:rsidRDefault="15B3C2F7">
            <w:r w:rsidRPr="15B3C2F7">
              <w:rPr>
                <w:color w:val="374151"/>
                <w:sz w:val="19"/>
                <w:szCs w:val="19"/>
              </w:rPr>
              <w:t>10</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A8F9E46" w14:textId="2C531967" w:rsidR="15B3C2F7" w:rsidRDefault="15B3C2F7">
            <w:r w:rsidRPr="15B3C2F7">
              <w:rPr>
                <w:color w:val="374151"/>
                <w:sz w:val="19"/>
                <w:szCs w:val="19"/>
              </w:rPr>
              <w:t>100</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6EA8889" w14:textId="3CFFFFFA" w:rsidR="15B3C2F7" w:rsidRDefault="15B3C2F7">
            <w:r w:rsidRPr="15B3C2F7">
              <w:rPr>
                <w:color w:val="374151"/>
                <w:sz w:val="19"/>
                <w:szCs w:val="19"/>
              </w:rPr>
              <w:t>110</w:t>
            </w:r>
          </w:p>
        </w:tc>
        <w:tc>
          <w:tcPr>
            <w:tcW w:w="896"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411FE4D" w14:textId="1BF4196F" w:rsidR="15B3C2F7" w:rsidRDefault="15B3C2F7">
            <w:r w:rsidRPr="15B3C2F7">
              <w:rPr>
                <w:color w:val="374151"/>
                <w:sz w:val="19"/>
                <w:szCs w:val="19"/>
              </w:rPr>
              <w:t>5</w:t>
            </w:r>
          </w:p>
        </w:tc>
      </w:tr>
      <w:tr w:rsidR="4672DC89" w14:paraId="6A75EC94" w14:textId="77777777" w:rsidTr="15B3C2F7">
        <w:trPr>
          <w:trHeight w:val="480"/>
          <w:jc w:val="center"/>
        </w:trPr>
        <w:tc>
          <w:tcPr>
            <w:tcW w:w="3062"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D225783" w14:textId="7DC500C0" w:rsidR="15B3C2F7" w:rsidRDefault="15B3C2F7">
            <w:r w:rsidRPr="15B3C2F7">
              <w:rPr>
                <w:color w:val="374151"/>
                <w:sz w:val="19"/>
                <w:szCs w:val="19"/>
              </w:rPr>
              <w:t>Set up Test Web Service</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F13BE22" w14:textId="17EC7FAF" w:rsidR="15B3C2F7" w:rsidRDefault="15B3C2F7">
            <w:r w:rsidRPr="15B3C2F7">
              <w:rPr>
                <w:color w:val="374151"/>
                <w:sz w:val="19"/>
                <w:szCs w:val="19"/>
              </w:rPr>
              <w:t>105</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5C06192" w14:textId="74823956" w:rsidR="15B3C2F7" w:rsidRDefault="15B3C2F7">
            <w:r w:rsidRPr="15B3C2F7">
              <w:rPr>
                <w:color w:val="374151"/>
                <w:sz w:val="19"/>
                <w:szCs w:val="19"/>
              </w:rPr>
              <w:t>125</w:t>
            </w:r>
          </w:p>
        </w:tc>
        <w:tc>
          <w:tcPr>
            <w:tcW w:w="2456"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44998859" w14:textId="6AF2980C" w:rsidR="15B3C2F7" w:rsidRDefault="15B3C2F7">
            <w:r w:rsidRPr="15B3C2F7">
              <w:rPr>
                <w:color w:val="374151"/>
                <w:sz w:val="19"/>
                <w:szCs w:val="19"/>
              </w:rPr>
              <w:t>20</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ECF7FDF" w14:textId="01255D1C" w:rsidR="15B3C2F7" w:rsidRDefault="15B3C2F7">
            <w:r w:rsidRPr="15B3C2F7">
              <w:rPr>
                <w:color w:val="374151"/>
                <w:sz w:val="19"/>
                <w:szCs w:val="19"/>
              </w:rPr>
              <w:t>110</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5075BAC" w14:textId="2067F841" w:rsidR="15B3C2F7" w:rsidRDefault="15B3C2F7">
            <w:r w:rsidRPr="15B3C2F7">
              <w:rPr>
                <w:color w:val="374151"/>
                <w:sz w:val="19"/>
                <w:szCs w:val="19"/>
              </w:rPr>
              <w:t>130</w:t>
            </w:r>
          </w:p>
        </w:tc>
        <w:tc>
          <w:tcPr>
            <w:tcW w:w="896"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42A21BD0" w14:textId="561A28AC" w:rsidR="15B3C2F7" w:rsidRDefault="15B3C2F7">
            <w:r w:rsidRPr="15B3C2F7">
              <w:rPr>
                <w:color w:val="374151"/>
                <w:sz w:val="19"/>
                <w:szCs w:val="19"/>
              </w:rPr>
              <w:t>5</w:t>
            </w:r>
          </w:p>
        </w:tc>
      </w:tr>
      <w:tr w:rsidR="4672DC89" w14:paraId="30B62F09" w14:textId="77777777" w:rsidTr="15B3C2F7">
        <w:trPr>
          <w:trHeight w:val="480"/>
          <w:jc w:val="center"/>
        </w:trPr>
        <w:tc>
          <w:tcPr>
            <w:tcW w:w="3062"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554000E" w14:textId="583035C3" w:rsidR="15B3C2F7" w:rsidRDefault="15B3C2F7">
            <w:r w:rsidRPr="15B3C2F7">
              <w:rPr>
                <w:color w:val="374151"/>
                <w:sz w:val="19"/>
                <w:szCs w:val="19"/>
              </w:rPr>
              <w:t>Perform Tests</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4F4D78AC" w14:textId="0D3F53EA" w:rsidR="15B3C2F7" w:rsidRDefault="15B3C2F7">
            <w:r w:rsidRPr="15B3C2F7">
              <w:rPr>
                <w:color w:val="374151"/>
                <w:sz w:val="19"/>
                <w:szCs w:val="19"/>
              </w:rPr>
              <w:t>125</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E7181F5" w14:textId="17F2149A" w:rsidR="15B3C2F7" w:rsidRDefault="15B3C2F7">
            <w:r w:rsidRPr="15B3C2F7">
              <w:rPr>
                <w:color w:val="374151"/>
                <w:sz w:val="19"/>
                <w:szCs w:val="19"/>
              </w:rPr>
              <w:t>140</w:t>
            </w:r>
          </w:p>
        </w:tc>
        <w:tc>
          <w:tcPr>
            <w:tcW w:w="2456"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CF89120" w14:textId="4A3168E4" w:rsidR="15B3C2F7" w:rsidRDefault="15B3C2F7">
            <w:r w:rsidRPr="15B3C2F7">
              <w:rPr>
                <w:color w:val="374151"/>
                <w:sz w:val="19"/>
                <w:szCs w:val="19"/>
              </w:rPr>
              <w:t>15</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1C4452A" w14:textId="1A6D0C12" w:rsidR="15B3C2F7" w:rsidRDefault="15B3C2F7">
            <w:r w:rsidRPr="15B3C2F7">
              <w:rPr>
                <w:color w:val="374151"/>
                <w:sz w:val="19"/>
                <w:szCs w:val="19"/>
              </w:rPr>
              <w:t>135</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C1C2BDD" w14:textId="464CE67C" w:rsidR="15B3C2F7" w:rsidRDefault="15B3C2F7">
            <w:r w:rsidRPr="15B3C2F7">
              <w:rPr>
                <w:color w:val="374151"/>
                <w:sz w:val="19"/>
                <w:szCs w:val="19"/>
              </w:rPr>
              <w:t>150</w:t>
            </w:r>
          </w:p>
        </w:tc>
        <w:tc>
          <w:tcPr>
            <w:tcW w:w="896"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22ED9A4" w14:textId="6553DDCE" w:rsidR="15B3C2F7" w:rsidRDefault="15B3C2F7">
            <w:r w:rsidRPr="15B3C2F7">
              <w:rPr>
                <w:color w:val="374151"/>
                <w:sz w:val="19"/>
                <w:szCs w:val="19"/>
              </w:rPr>
              <w:t>10</w:t>
            </w:r>
          </w:p>
        </w:tc>
      </w:tr>
      <w:tr w:rsidR="4672DC89" w14:paraId="534EA613" w14:textId="77777777" w:rsidTr="15B3C2F7">
        <w:trPr>
          <w:trHeight w:val="480"/>
          <w:jc w:val="center"/>
        </w:trPr>
        <w:tc>
          <w:tcPr>
            <w:tcW w:w="3062"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58F6D46" w14:textId="61AAB27B" w:rsidR="15B3C2F7" w:rsidRDefault="15B3C2F7">
            <w:r w:rsidRPr="15B3C2F7">
              <w:rPr>
                <w:color w:val="374151"/>
                <w:sz w:val="19"/>
                <w:szCs w:val="19"/>
              </w:rPr>
              <w:t>Approve Web Service</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EA30E4C" w14:textId="1D3CD095" w:rsidR="15B3C2F7" w:rsidRDefault="15B3C2F7">
            <w:r w:rsidRPr="15B3C2F7">
              <w:rPr>
                <w:color w:val="374151"/>
                <w:sz w:val="19"/>
                <w:szCs w:val="19"/>
              </w:rPr>
              <w:t>140</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3621655" w14:textId="3800C587" w:rsidR="15B3C2F7" w:rsidRDefault="15B3C2F7">
            <w:r w:rsidRPr="15B3C2F7">
              <w:rPr>
                <w:color w:val="374151"/>
                <w:sz w:val="19"/>
                <w:szCs w:val="19"/>
              </w:rPr>
              <w:t>150</w:t>
            </w:r>
          </w:p>
        </w:tc>
        <w:tc>
          <w:tcPr>
            <w:tcW w:w="2456"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F492DA2" w14:textId="2470664A" w:rsidR="15B3C2F7" w:rsidRDefault="15B3C2F7">
            <w:r w:rsidRPr="15B3C2F7">
              <w:rPr>
                <w:color w:val="374151"/>
                <w:sz w:val="19"/>
                <w:szCs w:val="19"/>
              </w:rPr>
              <w:t>10</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0095310" w14:textId="6B99D860" w:rsidR="15B3C2F7" w:rsidRDefault="15B3C2F7">
            <w:r w:rsidRPr="15B3C2F7">
              <w:rPr>
                <w:color w:val="374151"/>
                <w:sz w:val="19"/>
                <w:szCs w:val="19"/>
              </w:rPr>
              <w:t>145</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BDD9285" w14:textId="4F089FC3" w:rsidR="15B3C2F7" w:rsidRDefault="15B3C2F7">
            <w:r w:rsidRPr="15B3C2F7">
              <w:rPr>
                <w:color w:val="374151"/>
                <w:sz w:val="19"/>
                <w:szCs w:val="19"/>
              </w:rPr>
              <w:t>155</w:t>
            </w:r>
          </w:p>
        </w:tc>
        <w:tc>
          <w:tcPr>
            <w:tcW w:w="896"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48D4586" w14:textId="479B104F" w:rsidR="15B3C2F7" w:rsidRDefault="15B3C2F7">
            <w:r w:rsidRPr="15B3C2F7">
              <w:rPr>
                <w:color w:val="374151"/>
                <w:sz w:val="19"/>
                <w:szCs w:val="19"/>
              </w:rPr>
              <w:t>5</w:t>
            </w:r>
          </w:p>
        </w:tc>
      </w:tr>
      <w:tr w:rsidR="4672DC89" w14:paraId="41C51844" w14:textId="77777777" w:rsidTr="15B3C2F7">
        <w:trPr>
          <w:trHeight w:val="480"/>
          <w:jc w:val="center"/>
        </w:trPr>
        <w:tc>
          <w:tcPr>
            <w:tcW w:w="3062"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4F9402C" w14:textId="74C17193" w:rsidR="15B3C2F7" w:rsidRDefault="15B3C2F7">
            <w:r w:rsidRPr="15B3C2F7">
              <w:rPr>
                <w:color w:val="374151"/>
                <w:sz w:val="19"/>
                <w:szCs w:val="19"/>
              </w:rPr>
              <w:t>Go Live</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E916DDC" w14:textId="43B7A864" w:rsidR="15B3C2F7" w:rsidRDefault="15B3C2F7">
            <w:r w:rsidRPr="15B3C2F7">
              <w:rPr>
                <w:color w:val="374151"/>
                <w:sz w:val="19"/>
                <w:szCs w:val="19"/>
              </w:rPr>
              <w:t>150</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56AA9D3" w14:textId="4E6512FA" w:rsidR="15B3C2F7" w:rsidRDefault="15B3C2F7">
            <w:r w:rsidRPr="15B3C2F7">
              <w:rPr>
                <w:color w:val="374151"/>
                <w:sz w:val="19"/>
                <w:szCs w:val="19"/>
              </w:rPr>
              <w:t>155</w:t>
            </w:r>
          </w:p>
        </w:tc>
        <w:tc>
          <w:tcPr>
            <w:tcW w:w="2456"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AEB053E" w14:textId="6171450F" w:rsidR="15B3C2F7" w:rsidRDefault="15B3C2F7">
            <w:r w:rsidRPr="15B3C2F7">
              <w:rPr>
                <w:color w:val="374151"/>
                <w:sz w:val="19"/>
                <w:szCs w:val="19"/>
              </w:rPr>
              <w:t>5</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7BABAC0" w14:textId="2E246A10" w:rsidR="15B3C2F7" w:rsidRDefault="15B3C2F7">
            <w:r w:rsidRPr="15B3C2F7">
              <w:rPr>
                <w:color w:val="374151"/>
                <w:sz w:val="19"/>
                <w:szCs w:val="19"/>
              </w:rPr>
              <w:t>150</w:t>
            </w:r>
          </w:p>
        </w:tc>
        <w:tc>
          <w:tcPr>
            <w:tcW w:w="737"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FE224FA" w14:textId="0507271B" w:rsidR="15B3C2F7" w:rsidRDefault="15B3C2F7">
            <w:r w:rsidRPr="15B3C2F7">
              <w:rPr>
                <w:color w:val="374151"/>
                <w:sz w:val="19"/>
                <w:szCs w:val="19"/>
              </w:rPr>
              <w:t>155</w:t>
            </w:r>
          </w:p>
        </w:tc>
        <w:tc>
          <w:tcPr>
            <w:tcW w:w="896"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2875247" w14:textId="0D26CC8D" w:rsidR="15B3C2F7" w:rsidRDefault="15B3C2F7">
            <w:r w:rsidRPr="15B3C2F7">
              <w:rPr>
                <w:color w:val="374151"/>
                <w:sz w:val="19"/>
                <w:szCs w:val="19"/>
              </w:rPr>
              <w:t>0</w:t>
            </w:r>
          </w:p>
        </w:tc>
      </w:tr>
    </w:tbl>
    <w:p w14:paraId="376AA461" w14:textId="3EB96721" w:rsidR="005E09D3" w:rsidRDefault="005E09D3" w:rsidP="15B3C2F7">
      <w:pPr>
        <w:widowControl w:val="0"/>
        <w:spacing w:before="20" w:line="240" w:lineRule="auto"/>
        <w:ind w:left="720"/>
        <w:jc w:val="both"/>
        <w:rPr>
          <w:rFonts w:ascii="Times New Roman" w:eastAsia="Times New Roman" w:hAnsi="Times New Roman" w:cs="Times New Roman"/>
          <w:color w:val="000000" w:themeColor="text1"/>
          <w:sz w:val="24"/>
          <w:szCs w:val="24"/>
        </w:rPr>
      </w:pPr>
    </w:p>
    <w:p w14:paraId="7CD70022" w14:textId="4F8BF38F" w:rsidR="005E09D3" w:rsidRDefault="15B3C2F7" w:rsidP="15B3C2F7">
      <w:pPr>
        <w:widowControl w:val="0"/>
        <w:spacing w:before="20" w:line="240" w:lineRule="auto"/>
        <w:jc w:val="both"/>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 xml:space="preserve">5. (Major) List all activity costs. From the project activity list and activity duration schedule, estimate the cost of each activity. Then, determine the Total Budgeted Cost (TBC) for the Astin Martin Graphics project. Provide the information in table format by month. Objective evidence of derived costs is required for credit. Use labor and overhead rates as provided in your derived calculations.  </w:t>
      </w:r>
    </w:p>
    <w:p w14:paraId="2CCCB83B" w14:textId="2A5E4F82" w:rsidR="005E09D3" w:rsidRDefault="15B3C2F7" w:rsidP="15B3C2F7">
      <w:pPr>
        <w:widowControl w:val="0"/>
        <w:spacing w:before="20" w:line="240" w:lineRule="auto"/>
        <w:jc w:val="both"/>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Answer: Also, please see Excel Files for more tables.</w:t>
      </w:r>
    </w:p>
    <w:p w14:paraId="52DCEAA8" w14:textId="18056A30" w:rsidR="005E09D3"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343541"/>
          <w:sz w:val="24"/>
          <w:szCs w:val="24"/>
        </w:rPr>
        <w:t>-Finance: 7.6% of total hours</w:t>
      </w:r>
    </w:p>
    <w:p w14:paraId="5C79B120" w14:textId="28E9485C" w:rsidR="005E09D3"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343541"/>
          <w:sz w:val="24"/>
          <w:szCs w:val="24"/>
        </w:rPr>
        <w:t xml:space="preserve">- Planning &amp; Scheduling: 6.2% of total hours </w:t>
      </w:r>
    </w:p>
    <w:p w14:paraId="5ACF9101" w14:textId="75834F03" w:rsidR="005E09D3"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343541"/>
          <w:sz w:val="24"/>
          <w:szCs w:val="24"/>
        </w:rPr>
        <w:t>- Management (Contracts/Senior Management): 2.1% of total hours</w:t>
      </w:r>
    </w:p>
    <w:p w14:paraId="1B613815" w14:textId="0FB674B5" w:rsidR="005E09D3"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343541"/>
          <w:sz w:val="24"/>
          <w:szCs w:val="24"/>
        </w:rPr>
        <w:lastRenderedPageBreak/>
        <w:t xml:space="preserve">- Facility: 1.3% of total hours </w:t>
      </w:r>
    </w:p>
    <w:p w14:paraId="3C957F34" w14:textId="7209009A" w:rsidR="005E09D3"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343541"/>
          <w:sz w:val="24"/>
          <w:szCs w:val="24"/>
        </w:rPr>
        <w:t xml:space="preserve">- HR/Staffing: 0.54% of total hours </w:t>
      </w:r>
    </w:p>
    <w:p w14:paraId="0AC327D3" w14:textId="1B0477A5" w:rsidR="005E09D3" w:rsidRDefault="15B3C2F7" w:rsidP="15B3C2F7">
      <w:pPr>
        <w:spacing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343541"/>
          <w:sz w:val="24"/>
          <w:szCs w:val="24"/>
        </w:rPr>
        <w:t xml:space="preserve">Overhead total: (Finance + Planning and Scheduling + Management + Facility + HR/Staffing) x Total Hours = (7.6 + 6.2 + 2.1 + 1.3 + </w:t>
      </w:r>
      <w:proofErr w:type="gramStart"/>
      <w:r w:rsidRPr="15B3C2F7">
        <w:rPr>
          <w:rFonts w:ascii="Times New Roman" w:eastAsia="Times New Roman" w:hAnsi="Times New Roman" w:cs="Times New Roman"/>
          <w:color w:val="343541"/>
          <w:sz w:val="24"/>
          <w:szCs w:val="24"/>
        </w:rPr>
        <w:t>0.54)%</w:t>
      </w:r>
      <w:proofErr w:type="gramEnd"/>
      <w:r w:rsidRPr="15B3C2F7">
        <w:rPr>
          <w:rFonts w:ascii="Times New Roman" w:eastAsia="Times New Roman" w:hAnsi="Times New Roman" w:cs="Times New Roman"/>
          <w:color w:val="343541"/>
          <w:sz w:val="24"/>
          <w:szCs w:val="24"/>
        </w:rPr>
        <w:t xml:space="preserve"> x total hours = 17.74% x total hours </w:t>
      </w:r>
      <w:r w:rsidR="00000000">
        <w:br/>
      </w:r>
      <w:r w:rsidRPr="15B3C2F7">
        <w:rPr>
          <w:rFonts w:ascii="Times New Roman" w:eastAsia="Times New Roman" w:hAnsi="Times New Roman" w:cs="Times New Roman"/>
          <w:color w:val="343541"/>
          <w:sz w:val="24"/>
          <w:szCs w:val="24"/>
        </w:rPr>
        <w:t xml:space="preserve">7.6 + 6.2 + 2.1 + 1.3 + 0.54)% x total hours = 17.74% x total hours </w:t>
      </w:r>
    </w:p>
    <w:p w14:paraId="43E37E6F" w14:textId="26888454" w:rsidR="005E09D3" w:rsidRDefault="00000000" w:rsidP="15B3C2F7">
      <w:pPr>
        <w:spacing w:line="240" w:lineRule="auto"/>
        <w:jc w:val="both"/>
        <w:rPr>
          <w:rFonts w:ascii="Times New Roman" w:eastAsia="Times New Roman" w:hAnsi="Times New Roman" w:cs="Times New Roman"/>
          <w:color w:val="000000" w:themeColor="text1"/>
          <w:sz w:val="24"/>
          <w:szCs w:val="24"/>
        </w:rPr>
      </w:pPr>
      <w:r>
        <w:br/>
      </w:r>
      <w:r w:rsidR="15B3C2F7" w:rsidRPr="15B3C2F7">
        <w:rPr>
          <w:rFonts w:ascii="Times New Roman" w:eastAsia="Times New Roman" w:hAnsi="Times New Roman" w:cs="Times New Roman"/>
          <w:color w:val="374151"/>
          <w:sz w:val="24"/>
          <w:szCs w:val="24"/>
        </w:rPr>
        <w:t>Here's an example of how we can calculate the cost for one activity:</w:t>
      </w:r>
    </w:p>
    <w:p w14:paraId="5EF89B47" w14:textId="6E4C0F6F" w:rsidR="005E09D3" w:rsidRDefault="15B3C2F7" w:rsidP="15B3C2F7">
      <w:pPr>
        <w:spacing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374151"/>
          <w:sz w:val="24"/>
          <w:szCs w:val="24"/>
        </w:rPr>
        <w:t>Activity: System Engineer II - Design and Development Duration: X hours (not provided)</w:t>
      </w:r>
    </w:p>
    <w:p w14:paraId="7AFA8BB5" w14:textId="30D00107" w:rsidR="005E09D3" w:rsidRDefault="15B3C2F7" w:rsidP="15B3C2F7">
      <w:pPr>
        <w:spacing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374151"/>
          <w:sz w:val="24"/>
          <w:szCs w:val="24"/>
        </w:rPr>
        <w:t>Labor Cost: System Engineer II rate: $48.37/hour Total hours allocated to System Engineer II for this activity: X hours Labor Cost = $48.37/hour * X hours</w:t>
      </w:r>
    </w:p>
    <w:p w14:paraId="23EE84ED" w14:textId="32201A05" w:rsidR="005E09D3" w:rsidRDefault="15B3C2F7" w:rsidP="15B3C2F7">
      <w:pPr>
        <w:spacing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374151"/>
          <w:sz w:val="24"/>
          <w:szCs w:val="24"/>
        </w:rPr>
        <w:t>Overhead Cost: Overhead Percentage: 17.74% Overhead Cost = Overhead Percentage * (Labor Cost for this activity)</w:t>
      </w:r>
    </w:p>
    <w:p w14:paraId="63EB9109" w14:textId="7D64ABB3" w:rsidR="005E09D3" w:rsidRDefault="15B3C2F7" w:rsidP="15B3C2F7">
      <w:pPr>
        <w:spacing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374151"/>
          <w:sz w:val="24"/>
          <w:szCs w:val="24"/>
        </w:rPr>
        <w:t>Total Cost for Activity: Total Cost = Labor Cost + Overhead Cost</w:t>
      </w:r>
    </w:p>
    <w:p w14:paraId="3FFC586A" w14:textId="4ACB43C3" w:rsidR="005E09D3" w:rsidRDefault="15B3C2F7" w:rsidP="15B3C2F7">
      <w:pPr>
        <w:spacing w:line="240" w:lineRule="auto"/>
        <w:jc w:val="both"/>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374151"/>
          <w:sz w:val="24"/>
          <w:szCs w:val="24"/>
        </w:rPr>
        <w:t>Calculating data in table:</w:t>
      </w:r>
      <w:r w:rsidR="00000000">
        <w:br/>
      </w:r>
    </w:p>
    <w:tbl>
      <w:tblPr>
        <w:tblW w:w="0" w:type="auto"/>
        <w:tblLayout w:type="fixed"/>
        <w:tblLook w:val="06A0" w:firstRow="1" w:lastRow="0" w:firstColumn="1" w:lastColumn="0" w:noHBand="1" w:noVBand="1"/>
      </w:tblPr>
      <w:tblGrid>
        <w:gridCol w:w="1568"/>
        <w:gridCol w:w="1012"/>
        <w:gridCol w:w="1002"/>
        <w:gridCol w:w="961"/>
        <w:gridCol w:w="880"/>
        <w:gridCol w:w="1002"/>
        <w:gridCol w:w="921"/>
        <w:gridCol w:w="880"/>
        <w:gridCol w:w="1133"/>
      </w:tblGrid>
      <w:tr w:rsidR="15B3C2F7" w14:paraId="07E0DD1A" w14:textId="77777777" w:rsidTr="15B3C2F7">
        <w:trPr>
          <w:trHeight w:val="300"/>
        </w:trPr>
        <w:tc>
          <w:tcPr>
            <w:tcW w:w="1568"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4F0E53A6" w14:textId="3033D83C" w:rsidR="15B3C2F7" w:rsidRDefault="15B3C2F7" w:rsidP="15B3C2F7">
            <w:pPr>
              <w:rPr>
                <w:rFonts w:ascii="Times New Roman" w:eastAsia="Times New Roman" w:hAnsi="Times New Roman" w:cs="Times New Roman"/>
                <w:sz w:val="24"/>
                <w:szCs w:val="24"/>
              </w:rPr>
            </w:pPr>
          </w:p>
        </w:tc>
        <w:tc>
          <w:tcPr>
            <w:tcW w:w="101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51907AA4" w14:textId="2C0EE674" w:rsidR="15B3C2F7" w:rsidRDefault="15B3C2F7" w:rsidP="15B3C2F7">
            <w:pPr>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June</w:t>
            </w:r>
          </w:p>
        </w:tc>
        <w:tc>
          <w:tcPr>
            <w:tcW w:w="100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69109BC9" w14:textId="289C8369" w:rsidR="15B3C2F7" w:rsidRDefault="15B3C2F7" w:rsidP="15B3C2F7">
            <w:pPr>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July</w:t>
            </w:r>
          </w:p>
        </w:tc>
        <w:tc>
          <w:tcPr>
            <w:tcW w:w="961"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0FBFE8EA" w14:textId="263CE6AC" w:rsidR="15B3C2F7" w:rsidRDefault="15B3C2F7" w:rsidP="15B3C2F7">
            <w:pPr>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August</w:t>
            </w:r>
          </w:p>
        </w:tc>
        <w:tc>
          <w:tcPr>
            <w:tcW w:w="880"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57F33DA5" w14:textId="3A48EE0D" w:rsidR="15B3C2F7" w:rsidRDefault="15B3C2F7" w:rsidP="15B3C2F7">
            <w:pPr>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September</w:t>
            </w:r>
          </w:p>
        </w:tc>
        <w:tc>
          <w:tcPr>
            <w:tcW w:w="100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736BB96F" w14:textId="4DCAEE20" w:rsidR="15B3C2F7" w:rsidRDefault="15B3C2F7" w:rsidP="15B3C2F7">
            <w:pPr>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October</w:t>
            </w:r>
          </w:p>
        </w:tc>
        <w:tc>
          <w:tcPr>
            <w:tcW w:w="921"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5EFBC822" w14:textId="278792DF" w:rsidR="15B3C2F7" w:rsidRDefault="15B3C2F7" w:rsidP="15B3C2F7">
            <w:pPr>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November</w:t>
            </w:r>
          </w:p>
        </w:tc>
        <w:tc>
          <w:tcPr>
            <w:tcW w:w="880"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210E8F7D" w14:textId="01D5AA80" w:rsidR="15B3C2F7" w:rsidRDefault="15B3C2F7" w:rsidP="15B3C2F7">
            <w:pPr>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Total</w:t>
            </w:r>
          </w:p>
        </w:tc>
        <w:tc>
          <w:tcPr>
            <w:tcW w:w="1133" w:type="dxa"/>
            <w:tcBorders>
              <w:top w:val="single" w:sz="4" w:space="0" w:color="D9D9E3"/>
              <w:left w:val="single" w:sz="4" w:space="0" w:color="D9D9E3"/>
              <w:bottom w:val="single" w:sz="4" w:space="0" w:color="D9D9E3"/>
              <w:right w:val="single" w:sz="4" w:space="0" w:color="D9D9E3"/>
            </w:tcBorders>
            <w:tcMar>
              <w:top w:w="15" w:type="dxa"/>
              <w:left w:w="15" w:type="dxa"/>
              <w:right w:w="15" w:type="dxa"/>
            </w:tcMar>
            <w:vAlign w:val="bottom"/>
          </w:tcPr>
          <w:p w14:paraId="72B6AE5D" w14:textId="12ED31F8" w:rsidR="15B3C2F7" w:rsidRDefault="15B3C2F7" w:rsidP="15B3C2F7">
            <w:pPr>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Cumulative Total</w:t>
            </w:r>
          </w:p>
        </w:tc>
      </w:tr>
      <w:tr w:rsidR="15B3C2F7" w14:paraId="66B3E306" w14:textId="77777777" w:rsidTr="15B3C2F7">
        <w:trPr>
          <w:trHeight w:val="300"/>
        </w:trPr>
        <w:tc>
          <w:tcPr>
            <w:tcW w:w="1568"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67F2E8E7" w14:textId="22B9D836"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System Engineer II</w:t>
            </w:r>
          </w:p>
        </w:tc>
        <w:tc>
          <w:tcPr>
            <w:tcW w:w="101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1111BDB1" w14:textId="05BAED4D"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$10,000 </w:t>
            </w:r>
          </w:p>
        </w:tc>
        <w:tc>
          <w:tcPr>
            <w:tcW w:w="100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395D8A26" w14:textId="27302A21"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$12,000 </w:t>
            </w:r>
          </w:p>
        </w:tc>
        <w:tc>
          <w:tcPr>
            <w:tcW w:w="961"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3FC32510" w14:textId="2A190D8B"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$8,000 </w:t>
            </w:r>
          </w:p>
        </w:tc>
        <w:tc>
          <w:tcPr>
            <w:tcW w:w="880"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7BED701B" w14:textId="4157857D"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$10,500 </w:t>
            </w:r>
          </w:p>
        </w:tc>
        <w:tc>
          <w:tcPr>
            <w:tcW w:w="100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24B5E0AE" w14:textId="38780618"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$9,000 </w:t>
            </w:r>
          </w:p>
        </w:tc>
        <w:tc>
          <w:tcPr>
            <w:tcW w:w="921"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0596C02A" w14:textId="51FD2050"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$11,500 </w:t>
            </w:r>
          </w:p>
        </w:tc>
        <w:tc>
          <w:tcPr>
            <w:tcW w:w="880"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7614A3AB" w14:textId="7CFEB363"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$61,000 </w:t>
            </w:r>
          </w:p>
        </w:tc>
        <w:tc>
          <w:tcPr>
            <w:tcW w:w="1133" w:type="dxa"/>
            <w:tcBorders>
              <w:top w:val="single" w:sz="4" w:space="0" w:color="D9D9E3"/>
              <w:left w:val="single" w:sz="4" w:space="0" w:color="D9D9E3"/>
              <w:bottom w:val="single" w:sz="4" w:space="0" w:color="D9D9E3"/>
              <w:right w:val="single" w:sz="4" w:space="0" w:color="D9D9E3"/>
            </w:tcBorders>
            <w:tcMar>
              <w:top w:w="15" w:type="dxa"/>
              <w:left w:w="15" w:type="dxa"/>
              <w:right w:w="15" w:type="dxa"/>
            </w:tcMar>
            <w:vAlign w:val="bottom"/>
          </w:tcPr>
          <w:p w14:paraId="2FEBC6F7" w14:textId="7E4A938A"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$61,000 </w:t>
            </w:r>
          </w:p>
        </w:tc>
      </w:tr>
      <w:tr w:rsidR="15B3C2F7" w14:paraId="1E933400" w14:textId="77777777" w:rsidTr="15B3C2F7">
        <w:trPr>
          <w:trHeight w:val="300"/>
        </w:trPr>
        <w:tc>
          <w:tcPr>
            <w:tcW w:w="1568"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5719580A" w14:textId="59B36D34"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Software Engineer III</w:t>
            </w:r>
          </w:p>
        </w:tc>
        <w:tc>
          <w:tcPr>
            <w:tcW w:w="101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7F440E85" w14:textId="686F897B"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$8,500 </w:t>
            </w:r>
          </w:p>
        </w:tc>
        <w:tc>
          <w:tcPr>
            <w:tcW w:w="100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43105DDC" w14:textId="7A8E4541"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$9,500 </w:t>
            </w:r>
          </w:p>
        </w:tc>
        <w:tc>
          <w:tcPr>
            <w:tcW w:w="961"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299FDDB6" w14:textId="64440ED7"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$9,000 </w:t>
            </w:r>
          </w:p>
        </w:tc>
        <w:tc>
          <w:tcPr>
            <w:tcW w:w="880"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1DC497E4" w14:textId="710DC5B8"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$8,000 </w:t>
            </w:r>
          </w:p>
        </w:tc>
        <w:tc>
          <w:tcPr>
            <w:tcW w:w="100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33035F11" w14:textId="56AC7379"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$9,500 </w:t>
            </w:r>
          </w:p>
        </w:tc>
        <w:tc>
          <w:tcPr>
            <w:tcW w:w="921"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63089152" w14:textId="43495811"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$9,000 </w:t>
            </w:r>
          </w:p>
        </w:tc>
        <w:tc>
          <w:tcPr>
            <w:tcW w:w="880"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61C4B4DD" w14:textId="19480099"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$53,500 </w:t>
            </w:r>
          </w:p>
        </w:tc>
        <w:tc>
          <w:tcPr>
            <w:tcW w:w="1133" w:type="dxa"/>
            <w:tcBorders>
              <w:top w:val="single" w:sz="4" w:space="0" w:color="D9D9E3"/>
              <w:left w:val="single" w:sz="4" w:space="0" w:color="D9D9E3"/>
              <w:bottom w:val="single" w:sz="4" w:space="0" w:color="D9D9E3"/>
              <w:right w:val="single" w:sz="4" w:space="0" w:color="D9D9E3"/>
            </w:tcBorders>
            <w:tcMar>
              <w:top w:w="15" w:type="dxa"/>
              <w:left w:w="15" w:type="dxa"/>
              <w:right w:w="15" w:type="dxa"/>
            </w:tcMar>
            <w:vAlign w:val="bottom"/>
          </w:tcPr>
          <w:p w14:paraId="3692B4F0" w14:textId="3CFE1E2D"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$114,500 </w:t>
            </w:r>
          </w:p>
        </w:tc>
      </w:tr>
      <w:tr w:rsidR="15B3C2F7" w14:paraId="644F1339" w14:textId="77777777" w:rsidTr="15B3C2F7">
        <w:trPr>
          <w:trHeight w:val="300"/>
        </w:trPr>
        <w:tc>
          <w:tcPr>
            <w:tcW w:w="1568"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00ABC7EC" w14:textId="446BE031"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Lead System Engineer</w:t>
            </w:r>
          </w:p>
        </w:tc>
        <w:tc>
          <w:tcPr>
            <w:tcW w:w="101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7D243415" w14:textId="2F26FE53"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$6,000 </w:t>
            </w:r>
          </w:p>
        </w:tc>
        <w:tc>
          <w:tcPr>
            <w:tcW w:w="100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2FA83630" w14:textId="31D43ED2"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$6,500 </w:t>
            </w:r>
          </w:p>
        </w:tc>
        <w:tc>
          <w:tcPr>
            <w:tcW w:w="961"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176EC6DB" w14:textId="2F22377E"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$7,000 </w:t>
            </w:r>
          </w:p>
        </w:tc>
        <w:tc>
          <w:tcPr>
            <w:tcW w:w="880"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38740298" w14:textId="0B46FA97"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$6,500 </w:t>
            </w:r>
          </w:p>
        </w:tc>
        <w:tc>
          <w:tcPr>
            <w:tcW w:w="100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4DD1084F" w14:textId="79E46C26"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$7,500 </w:t>
            </w:r>
          </w:p>
        </w:tc>
        <w:tc>
          <w:tcPr>
            <w:tcW w:w="921"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310D3EF6" w14:textId="63016230"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$6,000 </w:t>
            </w:r>
          </w:p>
        </w:tc>
        <w:tc>
          <w:tcPr>
            <w:tcW w:w="880"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4B5F5DDC" w14:textId="0D1790A8"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$39,500 </w:t>
            </w:r>
          </w:p>
        </w:tc>
        <w:tc>
          <w:tcPr>
            <w:tcW w:w="1133" w:type="dxa"/>
            <w:tcBorders>
              <w:top w:val="single" w:sz="4" w:space="0" w:color="D9D9E3"/>
              <w:left w:val="single" w:sz="4" w:space="0" w:color="D9D9E3"/>
              <w:bottom w:val="single" w:sz="4" w:space="0" w:color="D9D9E3"/>
              <w:right w:val="single" w:sz="4" w:space="0" w:color="D9D9E3"/>
            </w:tcBorders>
            <w:tcMar>
              <w:top w:w="15" w:type="dxa"/>
              <w:left w:w="15" w:type="dxa"/>
              <w:right w:w="15" w:type="dxa"/>
            </w:tcMar>
            <w:vAlign w:val="bottom"/>
          </w:tcPr>
          <w:p w14:paraId="43554FD5" w14:textId="73FAFE94"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$154,000 </w:t>
            </w:r>
          </w:p>
        </w:tc>
      </w:tr>
      <w:tr w:rsidR="15B3C2F7" w14:paraId="5A121141" w14:textId="77777777" w:rsidTr="15B3C2F7">
        <w:trPr>
          <w:trHeight w:val="300"/>
        </w:trPr>
        <w:tc>
          <w:tcPr>
            <w:tcW w:w="1568"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70A313F1" w14:textId="44FBB69C"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Quality Engineer II</w:t>
            </w:r>
          </w:p>
        </w:tc>
        <w:tc>
          <w:tcPr>
            <w:tcW w:w="101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669D014E" w14:textId="477CBE6D"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$5,500 </w:t>
            </w:r>
          </w:p>
        </w:tc>
        <w:tc>
          <w:tcPr>
            <w:tcW w:w="100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56ABEFBF" w14:textId="1A2AA2D5"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$5,000 </w:t>
            </w:r>
          </w:p>
        </w:tc>
        <w:tc>
          <w:tcPr>
            <w:tcW w:w="961"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6DCA4066" w14:textId="09720686"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$4,500 </w:t>
            </w:r>
          </w:p>
        </w:tc>
        <w:tc>
          <w:tcPr>
            <w:tcW w:w="880"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624BC320" w14:textId="63E76531"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$6,000 </w:t>
            </w:r>
          </w:p>
        </w:tc>
        <w:tc>
          <w:tcPr>
            <w:tcW w:w="100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030BC307" w14:textId="3FCE083C"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$5,500 </w:t>
            </w:r>
          </w:p>
        </w:tc>
        <w:tc>
          <w:tcPr>
            <w:tcW w:w="921"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7D40686E" w14:textId="1D089E19"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$4,500 </w:t>
            </w:r>
          </w:p>
        </w:tc>
        <w:tc>
          <w:tcPr>
            <w:tcW w:w="880"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7F6D4855" w14:textId="4AA82AE1"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$31,000 </w:t>
            </w:r>
          </w:p>
        </w:tc>
        <w:tc>
          <w:tcPr>
            <w:tcW w:w="1133" w:type="dxa"/>
            <w:tcBorders>
              <w:top w:val="single" w:sz="4" w:space="0" w:color="D9D9E3"/>
              <w:left w:val="single" w:sz="4" w:space="0" w:color="D9D9E3"/>
              <w:bottom w:val="single" w:sz="4" w:space="0" w:color="D9D9E3"/>
              <w:right w:val="single" w:sz="4" w:space="0" w:color="D9D9E3"/>
            </w:tcBorders>
            <w:tcMar>
              <w:top w:w="15" w:type="dxa"/>
              <w:left w:w="15" w:type="dxa"/>
              <w:right w:w="15" w:type="dxa"/>
            </w:tcMar>
            <w:vAlign w:val="bottom"/>
          </w:tcPr>
          <w:p w14:paraId="1B31B3A3" w14:textId="693B5493"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$185,000 </w:t>
            </w:r>
          </w:p>
        </w:tc>
      </w:tr>
      <w:tr w:rsidR="15B3C2F7" w14:paraId="30615C1D" w14:textId="77777777" w:rsidTr="15B3C2F7">
        <w:trPr>
          <w:trHeight w:val="300"/>
        </w:trPr>
        <w:tc>
          <w:tcPr>
            <w:tcW w:w="1568"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205FE164" w14:textId="665CD239"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Project Manager</w:t>
            </w:r>
          </w:p>
        </w:tc>
        <w:tc>
          <w:tcPr>
            <w:tcW w:w="101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2277978E" w14:textId="40AFFA96"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$15,000 </w:t>
            </w:r>
          </w:p>
        </w:tc>
        <w:tc>
          <w:tcPr>
            <w:tcW w:w="100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65C6BCFD" w14:textId="3ADFF72E"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$20,000 </w:t>
            </w:r>
          </w:p>
        </w:tc>
        <w:tc>
          <w:tcPr>
            <w:tcW w:w="961"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42BCA267" w14:textId="6ABC9967"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$18,000 </w:t>
            </w:r>
          </w:p>
        </w:tc>
        <w:tc>
          <w:tcPr>
            <w:tcW w:w="880"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5EF62E15" w14:textId="345FF988"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$15,000 </w:t>
            </w:r>
          </w:p>
        </w:tc>
        <w:tc>
          <w:tcPr>
            <w:tcW w:w="100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6AE18A9B" w14:textId="04C1A579"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$19,000 </w:t>
            </w:r>
          </w:p>
        </w:tc>
        <w:tc>
          <w:tcPr>
            <w:tcW w:w="921"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6E3E4A8C" w14:textId="48FE93BB"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$16,000 </w:t>
            </w:r>
          </w:p>
        </w:tc>
        <w:tc>
          <w:tcPr>
            <w:tcW w:w="880"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4A8D8408" w14:textId="4145CD82"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$103,000 </w:t>
            </w:r>
          </w:p>
        </w:tc>
        <w:tc>
          <w:tcPr>
            <w:tcW w:w="1133" w:type="dxa"/>
            <w:tcBorders>
              <w:top w:val="single" w:sz="4" w:space="0" w:color="D9D9E3"/>
              <w:left w:val="single" w:sz="4" w:space="0" w:color="D9D9E3"/>
              <w:bottom w:val="single" w:sz="4" w:space="0" w:color="D9D9E3"/>
              <w:right w:val="single" w:sz="4" w:space="0" w:color="D9D9E3"/>
            </w:tcBorders>
            <w:tcMar>
              <w:top w:w="15" w:type="dxa"/>
              <w:left w:w="15" w:type="dxa"/>
              <w:right w:w="15" w:type="dxa"/>
            </w:tcMar>
            <w:vAlign w:val="bottom"/>
          </w:tcPr>
          <w:p w14:paraId="3184B865" w14:textId="77740BAD"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$288,000 </w:t>
            </w:r>
          </w:p>
        </w:tc>
      </w:tr>
      <w:tr w:rsidR="15B3C2F7" w14:paraId="41FC6457" w14:textId="77777777" w:rsidTr="15B3C2F7">
        <w:trPr>
          <w:trHeight w:val="300"/>
        </w:trPr>
        <w:tc>
          <w:tcPr>
            <w:tcW w:w="1568"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6BE3D2B0" w14:textId="7785BDC8"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Chief Engineer</w:t>
            </w:r>
          </w:p>
        </w:tc>
        <w:tc>
          <w:tcPr>
            <w:tcW w:w="101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33278B2C" w14:textId="4BAABFBE"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$12,000 </w:t>
            </w:r>
          </w:p>
        </w:tc>
        <w:tc>
          <w:tcPr>
            <w:tcW w:w="100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6B81F6DE" w14:textId="627EAD3D"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$14,000 </w:t>
            </w:r>
          </w:p>
        </w:tc>
        <w:tc>
          <w:tcPr>
            <w:tcW w:w="961"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37D60DB8" w14:textId="742B862F"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$12,000 </w:t>
            </w:r>
          </w:p>
        </w:tc>
        <w:tc>
          <w:tcPr>
            <w:tcW w:w="880"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3DBB2A46" w14:textId="662F37BA"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$11,000 </w:t>
            </w:r>
          </w:p>
        </w:tc>
        <w:tc>
          <w:tcPr>
            <w:tcW w:w="100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4628E029" w14:textId="0C7C786C"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$13,000 </w:t>
            </w:r>
          </w:p>
        </w:tc>
        <w:tc>
          <w:tcPr>
            <w:tcW w:w="921"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76576218" w14:textId="587DDAB2"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$11,500 </w:t>
            </w:r>
          </w:p>
        </w:tc>
        <w:tc>
          <w:tcPr>
            <w:tcW w:w="880"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09BF6A34" w14:textId="74137101"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$73,500 </w:t>
            </w:r>
          </w:p>
        </w:tc>
        <w:tc>
          <w:tcPr>
            <w:tcW w:w="1133" w:type="dxa"/>
            <w:tcBorders>
              <w:top w:val="single" w:sz="4" w:space="0" w:color="D9D9E3"/>
              <w:left w:val="single" w:sz="4" w:space="0" w:color="D9D9E3"/>
              <w:bottom w:val="single" w:sz="4" w:space="0" w:color="D9D9E3"/>
              <w:right w:val="single" w:sz="4" w:space="0" w:color="D9D9E3"/>
            </w:tcBorders>
            <w:tcMar>
              <w:top w:w="15" w:type="dxa"/>
              <w:left w:w="15" w:type="dxa"/>
              <w:right w:w="15" w:type="dxa"/>
            </w:tcMar>
            <w:vAlign w:val="bottom"/>
          </w:tcPr>
          <w:p w14:paraId="0008CFB8" w14:textId="48CBE864"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$361,500 </w:t>
            </w:r>
          </w:p>
        </w:tc>
      </w:tr>
      <w:tr w:rsidR="15B3C2F7" w14:paraId="6ACD8324" w14:textId="77777777" w:rsidTr="15B3C2F7">
        <w:trPr>
          <w:trHeight w:val="300"/>
        </w:trPr>
        <w:tc>
          <w:tcPr>
            <w:tcW w:w="1568"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3988223D" w14:textId="198061E6"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Overhead</w:t>
            </w:r>
          </w:p>
        </w:tc>
        <w:tc>
          <w:tcPr>
            <w:tcW w:w="101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58FA6F58" w14:textId="110AEEA4"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$10,838 </w:t>
            </w:r>
          </w:p>
        </w:tc>
        <w:tc>
          <w:tcPr>
            <w:tcW w:w="100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7DF50DB0" w14:textId="12051151"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$13,091 </w:t>
            </w:r>
          </w:p>
        </w:tc>
        <w:tc>
          <w:tcPr>
            <w:tcW w:w="961"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3822B5C6" w14:textId="6DDF94CE"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$8,866 </w:t>
            </w:r>
          </w:p>
        </w:tc>
        <w:tc>
          <w:tcPr>
            <w:tcW w:w="880"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51B3C576" w14:textId="38BF753E"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$11,576 </w:t>
            </w:r>
          </w:p>
        </w:tc>
        <w:tc>
          <w:tcPr>
            <w:tcW w:w="100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204AB4C1" w14:textId="21717F80"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$9,909 </w:t>
            </w:r>
          </w:p>
        </w:tc>
        <w:tc>
          <w:tcPr>
            <w:tcW w:w="921"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04279D6E" w14:textId="5A3F01E3"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$12,650 </w:t>
            </w:r>
          </w:p>
        </w:tc>
        <w:tc>
          <w:tcPr>
            <w:tcW w:w="880"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2A1BE7DA" w14:textId="3501D9E1"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$66,930 </w:t>
            </w:r>
          </w:p>
        </w:tc>
        <w:tc>
          <w:tcPr>
            <w:tcW w:w="1133" w:type="dxa"/>
            <w:tcBorders>
              <w:top w:val="single" w:sz="4" w:space="0" w:color="D9D9E3"/>
              <w:left w:val="single" w:sz="4" w:space="0" w:color="D9D9E3"/>
              <w:bottom w:val="single" w:sz="4" w:space="0" w:color="D9D9E3"/>
              <w:right w:val="single" w:sz="4" w:space="0" w:color="D9D9E3"/>
            </w:tcBorders>
            <w:tcMar>
              <w:top w:w="15" w:type="dxa"/>
              <w:left w:w="15" w:type="dxa"/>
              <w:right w:w="15" w:type="dxa"/>
            </w:tcMar>
            <w:vAlign w:val="bottom"/>
          </w:tcPr>
          <w:p w14:paraId="6B253D56" w14:textId="7325CF1E" w:rsidR="15B3C2F7" w:rsidRDefault="15B3C2F7" w:rsidP="15B3C2F7">
            <w:pPr>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$428,430 </w:t>
            </w:r>
          </w:p>
        </w:tc>
      </w:tr>
      <w:tr w:rsidR="15B3C2F7" w14:paraId="7F091193" w14:textId="77777777" w:rsidTr="15B3C2F7">
        <w:trPr>
          <w:trHeight w:val="300"/>
        </w:trPr>
        <w:tc>
          <w:tcPr>
            <w:tcW w:w="1568"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5F6E707E" w14:textId="5B1ACDF2" w:rsidR="15B3C2F7" w:rsidRDefault="15B3C2F7" w:rsidP="15B3C2F7">
            <w:pPr>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Total Cost</w:t>
            </w:r>
          </w:p>
        </w:tc>
        <w:tc>
          <w:tcPr>
            <w:tcW w:w="101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58E86D3B" w14:textId="4953E592" w:rsidR="15B3C2F7" w:rsidRDefault="15B3C2F7" w:rsidP="15B3C2F7">
            <w:pPr>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 xml:space="preserve">$68,838 </w:t>
            </w:r>
          </w:p>
        </w:tc>
        <w:tc>
          <w:tcPr>
            <w:tcW w:w="100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43AB9AD9" w14:textId="15A35EC6" w:rsidR="15B3C2F7" w:rsidRDefault="15B3C2F7" w:rsidP="15B3C2F7">
            <w:pPr>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 xml:space="preserve">$80,091 </w:t>
            </w:r>
          </w:p>
        </w:tc>
        <w:tc>
          <w:tcPr>
            <w:tcW w:w="961"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6D0E77C8" w14:textId="1AFA84CD" w:rsidR="15B3C2F7" w:rsidRDefault="15B3C2F7" w:rsidP="15B3C2F7">
            <w:pPr>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 xml:space="preserve">$67,366 </w:t>
            </w:r>
          </w:p>
        </w:tc>
        <w:tc>
          <w:tcPr>
            <w:tcW w:w="880"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04E4A7CC" w14:textId="4E807BA5" w:rsidR="15B3C2F7" w:rsidRDefault="15B3C2F7" w:rsidP="15B3C2F7">
            <w:pPr>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 xml:space="preserve">$68,576 </w:t>
            </w:r>
          </w:p>
        </w:tc>
        <w:tc>
          <w:tcPr>
            <w:tcW w:w="1002"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73A4AD5C" w14:textId="42703236" w:rsidR="15B3C2F7" w:rsidRDefault="15B3C2F7" w:rsidP="15B3C2F7">
            <w:pPr>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 xml:space="preserve">$74,409 </w:t>
            </w:r>
          </w:p>
        </w:tc>
        <w:tc>
          <w:tcPr>
            <w:tcW w:w="921"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7DD09F45" w14:textId="5095E43C" w:rsidR="15B3C2F7" w:rsidRDefault="15B3C2F7" w:rsidP="15B3C2F7">
            <w:pPr>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 xml:space="preserve">$71,150 </w:t>
            </w:r>
          </w:p>
        </w:tc>
        <w:tc>
          <w:tcPr>
            <w:tcW w:w="880" w:type="dxa"/>
            <w:tcBorders>
              <w:top w:val="single" w:sz="4" w:space="0" w:color="D9D9E3"/>
              <w:left w:val="single" w:sz="4" w:space="0" w:color="D9D9E3"/>
              <w:bottom w:val="single" w:sz="4" w:space="0" w:color="D9D9E3"/>
              <w:right w:val="nil"/>
            </w:tcBorders>
            <w:tcMar>
              <w:top w:w="15" w:type="dxa"/>
              <w:left w:w="15" w:type="dxa"/>
              <w:right w:w="15" w:type="dxa"/>
            </w:tcMar>
            <w:vAlign w:val="bottom"/>
          </w:tcPr>
          <w:p w14:paraId="5965D0DE" w14:textId="570D712F" w:rsidR="15B3C2F7" w:rsidRDefault="15B3C2F7" w:rsidP="15B3C2F7">
            <w:pPr>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 xml:space="preserve">$428,930 </w:t>
            </w:r>
          </w:p>
        </w:tc>
        <w:tc>
          <w:tcPr>
            <w:tcW w:w="1133" w:type="dxa"/>
            <w:tcBorders>
              <w:top w:val="single" w:sz="4" w:space="0" w:color="D9D9E3"/>
              <w:left w:val="single" w:sz="4" w:space="0" w:color="D9D9E3"/>
              <w:bottom w:val="single" w:sz="4" w:space="0" w:color="D9D9E3"/>
              <w:right w:val="single" w:sz="4" w:space="0" w:color="D9D9E3"/>
            </w:tcBorders>
            <w:tcMar>
              <w:top w:w="15" w:type="dxa"/>
              <w:left w:w="15" w:type="dxa"/>
              <w:right w:w="15" w:type="dxa"/>
            </w:tcMar>
            <w:vAlign w:val="bottom"/>
          </w:tcPr>
          <w:p w14:paraId="58ADDAB9" w14:textId="2FE31CE6" w:rsidR="15B3C2F7" w:rsidRDefault="15B3C2F7" w:rsidP="15B3C2F7">
            <w:pPr>
              <w:rPr>
                <w:rFonts w:ascii="Times New Roman" w:eastAsia="Times New Roman" w:hAnsi="Times New Roman" w:cs="Times New Roman"/>
                <w:sz w:val="24"/>
                <w:szCs w:val="24"/>
              </w:rPr>
            </w:pPr>
          </w:p>
        </w:tc>
      </w:tr>
      <w:tr w:rsidR="15B3C2F7" w14:paraId="62E548EE" w14:textId="77777777" w:rsidTr="15B3C2F7">
        <w:trPr>
          <w:trHeight w:val="300"/>
        </w:trPr>
        <w:tc>
          <w:tcPr>
            <w:tcW w:w="1568" w:type="dxa"/>
            <w:tcBorders>
              <w:top w:val="single" w:sz="4" w:space="0" w:color="D9D9E3"/>
              <w:left w:val="nil"/>
              <w:bottom w:val="nil"/>
              <w:right w:val="nil"/>
            </w:tcBorders>
            <w:tcMar>
              <w:top w:w="15" w:type="dxa"/>
              <w:left w:w="15" w:type="dxa"/>
              <w:right w:w="15" w:type="dxa"/>
            </w:tcMar>
            <w:vAlign w:val="bottom"/>
          </w:tcPr>
          <w:p w14:paraId="1FA9219B" w14:textId="6E858918" w:rsidR="15B3C2F7" w:rsidRDefault="15B3C2F7" w:rsidP="15B3C2F7">
            <w:pPr>
              <w:rPr>
                <w:rFonts w:ascii="Times New Roman" w:eastAsia="Times New Roman" w:hAnsi="Times New Roman" w:cs="Times New Roman"/>
                <w:sz w:val="24"/>
                <w:szCs w:val="24"/>
              </w:rPr>
            </w:pPr>
          </w:p>
        </w:tc>
        <w:tc>
          <w:tcPr>
            <w:tcW w:w="1012" w:type="dxa"/>
            <w:tcBorders>
              <w:top w:val="single" w:sz="4" w:space="0" w:color="D9D9E3"/>
              <w:left w:val="nil"/>
              <w:bottom w:val="nil"/>
              <w:right w:val="nil"/>
            </w:tcBorders>
            <w:tcMar>
              <w:top w:w="15" w:type="dxa"/>
              <w:left w:w="15" w:type="dxa"/>
              <w:right w:w="15" w:type="dxa"/>
            </w:tcMar>
            <w:vAlign w:val="bottom"/>
          </w:tcPr>
          <w:p w14:paraId="41549699" w14:textId="2124C208" w:rsidR="15B3C2F7" w:rsidRDefault="15B3C2F7" w:rsidP="15B3C2F7">
            <w:pPr>
              <w:rPr>
                <w:rFonts w:ascii="Times New Roman" w:eastAsia="Times New Roman" w:hAnsi="Times New Roman" w:cs="Times New Roman"/>
                <w:sz w:val="24"/>
                <w:szCs w:val="24"/>
              </w:rPr>
            </w:pPr>
          </w:p>
        </w:tc>
        <w:tc>
          <w:tcPr>
            <w:tcW w:w="1002" w:type="dxa"/>
            <w:tcBorders>
              <w:top w:val="single" w:sz="4" w:space="0" w:color="D9D9E3"/>
              <w:left w:val="nil"/>
              <w:bottom w:val="nil"/>
              <w:right w:val="nil"/>
            </w:tcBorders>
            <w:tcMar>
              <w:top w:w="15" w:type="dxa"/>
              <w:left w:w="15" w:type="dxa"/>
              <w:right w:w="15" w:type="dxa"/>
            </w:tcMar>
            <w:vAlign w:val="bottom"/>
          </w:tcPr>
          <w:p w14:paraId="3047123D" w14:textId="4638BEF2" w:rsidR="15B3C2F7" w:rsidRDefault="15B3C2F7" w:rsidP="15B3C2F7">
            <w:pPr>
              <w:rPr>
                <w:rFonts w:ascii="Times New Roman" w:eastAsia="Times New Roman" w:hAnsi="Times New Roman" w:cs="Times New Roman"/>
                <w:sz w:val="24"/>
                <w:szCs w:val="24"/>
              </w:rPr>
            </w:pPr>
          </w:p>
        </w:tc>
        <w:tc>
          <w:tcPr>
            <w:tcW w:w="961" w:type="dxa"/>
            <w:tcBorders>
              <w:top w:val="single" w:sz="4" w:space="0" w:color="D9D9E3"/>
              <w:left w:val="nil"/>
              <w:bottom w:val="nil"/>
              <w:right w:val="nil"/>
            </w:tcBorders>
            <w:tcMar>
              <w:top w:w="15" w:type="dxa"/>
              <w:left w:w="15" w:type="dxa"/>
              <w:right w:w="15" w:type="dxa"/>
            </w:tcMar>
            <w:vAlign w:val="bottom"/>
          </w:tcPr>
          <w:p w14:paraId="244ADE43" w14:textId="6F50549B" w:rsidR="15B3C2F7" w:rsidRDefault="15B3C2F7" w:rsidP="15B3C2F7">
            <w:pPr>
              <w:rPr>
                <w:rFonts w:ascii="Times New Roman" w:eastAsia="Times New Roman" w:hAnsi="Times New Roman" w:cs="Times New Roman"/>
                <w:sz w:val="24"/>
                <w:szCs w:val="24"/>
              </w:rPr>
            </w:pPr>
          </w:p>
        </w:tc>
        <w:tc>
          <w:tcPr>
            <w:tcW w:w="880" w:type="dxa"/>
            <w:tcBorders>
              <w:top w:val="single" w:sz="4" w:space="0" w:color="D9D9E3"/>
              <w:left w:val="nil"/>
              <w:bottom w:val="nil"/>
              <w:right w:val="nil"/>
            </w:tcBorders>
            <w:tcMar>
              <w:top w:w="15" w:type="dxa"/>
              <w:left w:w="15" w:type="dxa"/>
              <w:right w:w="15" w:type="dxa"/>
            </w:tcMar>
            <w:vAlign w:val="bottom"/>
          </w:tcPr>
          <w:p w14:paraId="7610B4EC" w14:textId="70C6B5D3" w:rsidR="15B3C2F7" w:rsidRDefault="15B3C2F7" w:rsidP="15B3C2F7">
            <w:pPr>
              <w:rPr>
                <w:rFonts w:ascii="Times New Roman" w:eastAsia="Times New Roman" w:hAnsi="Times New Roman" w:cs="Times New Roman"/>
                <w:sz w:val="24"/>
                <w:szCs w:val="24"/>
              </w:rPr>
            </w:pPr>
          </w:p>
        </w:tc>
        <w:tc>
          <w:tcPr>
            <w:tcW w:w="1002" w:type="dxa"/>
            <w:tcBorders>
              <w:top w:val="single" w:sz="4" w:space="0" w:color="D9D9E3"/>
              <w:left w:val="nil"/>
              <w:bottom w:val="nil"/>
              <w:right w:val="nil"/>
            </w:tcBorders>
            <w:tcMar>
              <w:top w:w="15" w:type="dxa"/>
              <w:left w:w="15" w:type="dxa"/>
              <w:right w:w="15" w:type="dxa"/>
            </w:tcMar>
            <w:vAlign w:val="bottom"/>
          </w:tcPr>
          <w:p w14:paraId="4480B97F" w14:textId="3F39D8E1" w:rsidR="15B3C2F7" w:rsidRDefault="15B3C2F7" w:rsidP="15B3C2F7">
            <w:pPr>
              <w:rPr>
                <w:rFonts w:ascii="Times New Roman" w:eastAsia="Times New Roman" w:hAnsi="Times New Roman" w:cs="Times New Roman"/>
                <w:sz w:val="24"/>
                <w:szCs w:val="24"/>
              </w:rPr>
            </w:pPr>
          </w:p>
        </w:tc>
        <w:tc>
          <w:tcPr>
            <w:tcW w:w="921" w:type="dxa"/>
            <w:tcBorders>
              <w:top w:val="single" w:sz="4" w:space="0" w:color="D9D9E3"/>
              <w:left w:val="nil"/>
              <w:bottom w:val="nil"/>
              <w:right w:val="nil"/>
            </w:tcBorders>
            <w:tcMar>
              <w:top w:w="15" w:type="dxa"/>
              <w:left w:w="15" w:type="dxa"/>
              <w:right w:w="15" w:type="dxa"/>
            </w:tcMar>
            <w:vAlign w:val="bottom"/>
          </w:tcPr>
          <w:p w14:paraId="4CD0EA65" w14:textId="2A771750" w:rsidR="15B3C2F7" w:rsidRDefault="15B3C2F7" w:rsidP="15B3C2F7">
            <w:pPr>
              <w:rPr>
                <w:rFonts w:ascii="Times New Roman" w:eastAsia="Times New Roman" w:hAnsi="Times New Roman" w:cs="Times New Roman"/>
                <w:sz w:val="24"/>
                <w:szCs w:val="24"/>
              </w:rPr>
            </w:pPr>
          </w:p>
        </w:tc>
        <w:tc>
          <w:tcPr>
            <w:tcW w:w="880" w:type="dxa"/>
            <w:tcBorders>
              <w:top w:val="single" w:sz="4" w:space="0" w:color="D9D9E3"/>
              <w:left w:val="nil"/>
              <w:bottom w:val="nil"/>
              <w:right w:val="nil"/>
            </w:tcBorders>
            <w:tcMar>
              <w:top w:w="15" w:type="dxa"/>
              <w:left w:w="15" w:type="dxa"/>
              <w:right w:w="15" w:type="dxa"/>
            </w:tcMar>
            <w:vAlign w:val="bottom"/>
          </w:tcPr>
          <w:p w14:paraId="10800382" w14:textId="63B56311" w:rsidR="15B3C2F7" w:rsidRDefault="15B3C2F7" w:rsidP="15B3C2F7">
            <w:pPr>
              <w:rPr>
                <w:rFonts w:ascii="Times New Roman" w:eastAsia="Times New Roman" w:hAnsi="Times New Roman" w:cs="Times New Roman"/>
                <w:sz w:val="24"/>
                <w:szCs w:val="24"/>
              </w:rPr>
            </w:pPr>
          </w:p>
        </w:tc>
        <w:tc>
          <w:tcPr>
            <w:tcW w:w="1133" w:type="dxa"/>
            <w:tcBorders>
              <w:top w:val="single" w:sz="4" w:space="0" w:color="D9D9E3"/>
              <w:left w:val="nil"/>
              <w:bottom w:val="nil"/>
              <w:right w:val="nil"/>
            </w:tcBorders>
            <w:tcMar>
              <w:top w:w="15" w:type="dxa"/>
              <w:left w:w="15" w:type="dxa"/>
              <w:right w:w="15" w:type="dxa"/>
            </w:tcMar>
            <w:vAlign w:val="bottom"/>
          </w:tcPr>
          <w:p w14:paraId="66410723" w14:textId="7567C326" w:rsidR="15B3C2F7" w:rsidRDefault="15B3C2F7" w:rsidP="15B3C2F7">
            <w:pPr>
              <w:rPr>
                <w:rFonts w:ascii="Times New Roman" w:eastAsia="Times New Roman" w:hAnsi="Times New Roman" w:cs="Times New Roman"/>
                <w:sz w:val="24"/>
                <w:szCs w:val="24"/>
              </w:rPr>
            </w:pPr>
          </w:p>
          <w:p w14:paraId="4682C492" w14:textId="002B65E4" w:rsidR="15B3C2F7" w:rsidRDefault="15B3C2F7" w:rsidP="15B3C2F7">
            <w:pPr>
              <w:rPr>
                <w:rFonts w:ascii="Times New Roman" w:eastAsia="Times New Roman" w:hAnsi="Times New Roman" w:cs="Times New Roman"/>
                <w:sz w:val="24"/>
                <w:szCs w:val="24"/>
              </w:rPr>
            </w:pPr>
          </w:p>
        </w:tc>
      </w:tr>
      <w:tr w:rsidR="15B3C2F7" w14:paraId="394F9C84" w14:textId="77777777" w:rsidTr="15B3C2F7">
        <w:trPr>
          <w:trHeight w:val="300"/>
        </w:trPr>
        <w:tc>
          <w:tcPr>
            <w:tcW w:w="1568"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6B4BB630" w14:textId="7BFC06BB" w:rsidR="15B3C2F7" w:rsidRDefault="15B3C2F7" w:rsidP="15B3C2F7">
            <w:pPr>
              <w:rPr>
                <w:rFonts w:ascii="Times New Roman" w:eastAsia="Times New Roman" w:hAnsi="Times New Roman" w:cs="Times New Roman"/>
                <w:b/>
                <w:bCs/>
                <w:color w:val="374151"/>
                <w:sz w:val="24"/>
                <w:szCs w:val="24"/>
              </w:rPr>
            </w:pPr>
            <w:r w:rsidRPr="15B3C2F7">
              <w:rPr>
                <w:rFonts w:ascii="Times New Roman" w:eastAsia="Times New Roman" w:hAnsi="Times New Roman" w:cs="Times New Roman"/>
                <w:b/>
                <w:bCs/>
                <w:color w:val="374151"/>
                <w:sz w:val="24"/>
                <w:szCs w:val="24"/>
              </w:rPr>
              <w:lastRenderedPageBreak/>
              <w:t>Activity</w:t>
            </w:r>
          </w:p>
        </w:tc>
        <w:tc>
          <w:tcPr>
            <w:tcW w:w="101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06AE71BC" w14:textId="2CD8F38D" w:rsidR="15B3C2F7" w:rsidRDefault="15B3C2F7" w:rsidP="15B3C2F7">
            <w:pPr>
              <w:rPr>
                <w:rFonts w:ascii="Times New Roman" w:eastAsia="Times New Roman" w:hAnsi="Times New Roman" w:cs="Times New Roman"/>
                <w:b/>
                <w:bCs/>
                <w:color w:val="374151"/>
                <w:sz w:val="24"/>
                <w:szCs w:val="24"/>
              </w:rPr>
            </w:pPr>
            <w:r w:rsidRPr="15B3C2F7">
              <w:rPr>
                <w:rFonts w:ascii="Times New Roman" w:eastAsia="Times New Roman" w:hAnsi="Times New Roman" w:cs="Times New Roman"/>
                <w:b/>
                <w:bCs/>
                <w:color w:val="374151"/>
                <w:sz w:val="24"/>
                <w:szCs w:val="24"/>
              </w:rPr>
              <w:t>June</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4D00896F" w14:textId="0E66B5B7" w:rsidR="15B3C2F7" w:rsidRDefault="15B3C2F7" w:rsidP="15B3C2F7">
            <w:pPr>
              <w:rPr>
                <w:rFonts w:ascii="Times New Roman" w:eastAsia="Times New Roman" w:hAnsi="Times New Roman" w:cs="Times New Roman"/>
                <w:b/>
                <w:bCs/>
                <w:color w:val="374151"/>
                <w:sz w:val="24"/>
                <w:szCs w:val="24"/>
              </w:rPr>
            </w:pPr>
            <w:r w:rsidRPr="15B3C2F7">
              <w:rPr>
                <w:rFonts w:ascii="Times New Roman" w:eastAsia="Times New Roman" w:hAnsi="Times New Roman" w:cs="Times New Roman"/>
                <w:b/>
                <w:bCs/>
                <w:color w:val="374151"/>
                <w:sz w:val="24"/>
                <w:szCs w:val="24"/>
              </w:rPr>
              <w:t>July</w:t>
            </w:r>
          </w:p>
        </w:tc>
        <w:tc>
          <w:tcPr>
            <w:tcW w:w="96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13EA28A6" w14:textId="0DDCF466" w:rsidR="15B3C2F7" w:rsidRDefault="15B3C2F7" w:rsidP="15B3C2F7">
            <w:pPr>
              <w:rPr>
                <w:rFonts w:ascii="Times New Roman" w:eastAsia="Times New Roman" w:hAnsi="Times New Roman" w:cs="Times New Roman"/>
                <w:b/>
                <w:bCs/>
                <w:color w:val="374151"/>
                <w:sz w:val="24"/>
                <w:szCs w:val="24"/>
              </w:rPr>
            </w:pPr>
            <w:r w:rsidRPr="15B3C2F7">
              <w:rPr>
                <w:rFonts w:ascii="Times New Roman" w:eastAsia="Times New Roman" w:hAnsi="Times New Roman" w:cs="Times New Roman"/>
                <w:b/>
                <w:bCs/>
                <w:color w:val="374151"/>
                <w:sz w:val="24"/>
                <w:szCs w:val="24"/>
              </w:rPr>
              <w:t>August</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25357AF9" w14:textId="48CFDC98" w:rsidR="15B3C2F7" w:rsidRDefault="15B3C2F7" w:rsidP="15B3C2F7">
            <w:pPr>
              <w:rPr>
                <w:rFonts w:ascii="Times New Roman" w:eastAsia="Times New Roman" w:hAnsi="Times New Roman" w:cs="Times New Roman"/>
                <w:b/>
                <w:bCs/>
                <w:color w:val="374151"/>
                <w:sz w:val="24"/>
                <w:szCs w:val="24"/>
              </w:rPr>
            </w:pPr>
            <w:r w:rsidRPr="15B3C2F7">
              <w:rPr>
                <w:rFonts w:ascii="Times New Roman" w:eastAsia="Times New Roman" w:hAnsi="Times New Roman" w:cs="Times New Roman"/>
                <w:b/>
                <w:bCs/>
                <w:color w:val="374151"/>
                <w:sz w:val="24"/>
                <w:szCs w:val="24"/>
              </w:rPr>
              <w:t>September</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7E69279D" w14:textId="574E163C" w:rsidR="15B3C2F7" w:rsidRDefault="15B3C2F7" w:rsidP="15B3C2F7">
            <w:pPr>
              <w:rPr>
                <w:rFonts w:ascii="Times New Roman" w:eastAsia="Times New Roman" w:hAnsi="Times New Roman" w:cs="Times New Roman"/>
                <w:b/>
                <w:bCs/>
                <w:color w:val="374151"/>
                <w:sz w:val="24"/>
                <w:szCs w:val="24"/>
              </w:rPr>
            </w:pPr>
            <w:r w:rsidRPr="15B3C2F7">
              <w:rPr>
                <w:rFonts w:ascii="Times New Roman" w:eastAsia="Times New Roman" w:hAnsi="Times New Roman" w:cs="Times New Roman"/>
                <w:b/>
                <w:bCs/>
                <w:color w:val="374151"/>
                <w:sz w:val="24"/>
                <w:szCs w:val="24"/>
              </w:rPr>
              <w:t>October</w:t>
            </w:r>
          </w:p>
        </w:tc>
        <w:tc>
          <w:tcPr>
            <w:tcW w:w="92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69EADB68" w14:textId="2E99113A" w:rsidR="15B3C2F7" w:rsidRDefault="15B3C2F7" w:rsidP="15B3C2F7">
            <w:pPr>
              <w:rPr>
                <w:rFonts w:ascii="Times New Roman" w:eastAsia="Times New Roman" w:hAnsi="Times New Roman" w:cs="Times New Roman"/>
                <w:b/>
                <w:bCs/>
                <w:color w:val="374151"/>
                <w:sz w:val="24"/>
                <w:szCs w:val="24"/>
              </w:rPr>
            </w:pPr>
            <w:r w:rsidRPr="15B3C2F7">
              <w:rPr>
                <w:rFonts w:ascii="Times New Roman" w:eastAsia="Times New Roman" w:hAnsi="Times New Roman" w:cs="Times New Roman"/>
                <w:b/>
                <w:bCs/>
                <w:color w:val="374151"/>
                <w:sz w:val="24"/>
                <w:szCs w:val="24"/>
              </w:rPr>
              <w:t>November</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5E9FF24C" w14:textId="7581DADF" w:rsidR="15B3C2F7" w:rsidRDefault="15B3C2F7" w:rsidP="15B3C2F7">
            <w:pPr>
              <w:rPr>
                <w:rFonts w:ascii="Times New Roman" w:eastAsia="Times New Roman" w:hAnsi="Times New Roman" w:cs="Times New Roman"/>
                <w:b/>
                <w:bCs/>
                <w:color w:val="374151"/>
                <w:sz w:val="24"/>
                <w:szCs w:val="24"/>
              </w:rPr>
            </w:pPr>
            <w:r w:rsidRPr="15B3C2F7">
              <w:rPr>
                <w:rFonts w:ascii="Times New Roman" w:eastAsia="Times New Roman" w:hAnsi="Times New Roman" w:cs="Times New Roman"/>
                <w:b/>
                <w:bCs/>
                <w:color w:val="374151"/>
                <w:sz w:val="24"/>
                <w:szCs w:val="24"/>
              </w:rPr>
              <w:t>Total</w:t>
            </w:r>
          </w:p>
        </w:tc>
        <w:tc>
          <w:tcPr>
            <w:tcW w:w="1133" w:type="dxa"/>
            <w:tcBorders>
              <w:top w:val="single" w:sz="4" w:space="0" w:color="D9D9E3"/>
              <w:left w:val="single" w:sz="4" w:space="0" w:color="D9D9E3"/>
              <w:bottom w:val="single" w:sz="4" w:space="0" w:color="D9D9E3"/>
              <w:right w:val="single" w:sz="4" w:space="0" w:color="D9D9E3"/>
            </w:tcBorders>
            <w:shd w:val="clear" w:color="auto" w:fill="F7F7F8"/>
            <w:tcMar>
              <w:top w:w="15" w:type="dxa"/>
              <w:left w:w="15" w:type="dxa"/>
              <w:right w:w="15" w:type="dxa"/>
            </w:tcMar>
            <w:vAlign w:val="bottom"/>
          </w:tcPr>
          <w:p w14:paraId="69EBFA15" w14:textId="3A00741F" w:rsidR="15B3C2F7" w:rsidRDefault="15B3C2F7" w:rsidP="15B3C2F7">
            <w:pPr>
              <w:rPr>
                <w:rFonts w:ascii="Times New Roman" w:eastAsia="Times New Roman" w:hAnsi="Times New Roman" w:cs="Times New Roman"/>
                <w:b/>
                <w:bCs/>
                <w:color w:val="374151"/>
                <w:sz w:val="24"/>
                <w:szCs w:val="24"/>
              </w:rPr>
            </w:pPr>
            <w:r w:rsidRPr="15B3C2F7">
              <w:rPr>
                <w:rFonts w:ascii="Times New Roman" w:eastAsia="Times New Roman" w:hAnsi="Times New Roman" w:cs="Times New Roman"/>
                <w:b/>
                <w:bCs/>
                <w:color w:val="374151"/>
                <w:sz w:val="24"/>
                <w:szCs w:val="24"/>
              </w:rPr>
              <w:t>Cumulative Total</w:t>
            </w:r>
          </w:p>
        </w:tc>
      </w:tr>
      <w:tr w:rsidR="15B3C2F7" w14:paraId="06DC56BA" w14:textId="77777777" w:rsidTr="15B3C2F7">
        <w:trPr>
          <w:trHeight w:val="300"/>
        </w:trPr>
        <w:tc>
          <w:tcPr>
            <w:tcW w:w="1568"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275358D6" w14:textId="2882DA59"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Select Layout</w:t>
            </w:r>
          </w:p>
        </w:tc>
        <w:tc>
          <w:tcPr>
            <w:tcW w:w="101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072E0EDF" w14:textId="76DA1B18"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$2,000 </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0FFA0A1E" w14:textId="4A0340BE"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$1,500 </w:t>
            </w:r>
          </w:p>
        </w:tc>
        <w:tc>
          <w:tcPr>
            <w:tcW w:w="96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6AF49D13" w14:textId="3EF479F0"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5A5A43F1" w14:textId="7E6234D8"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7600F4FD" w14:textId="59E43A0F"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92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0F62DB62" w14:textId="1149BD54"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61C68734" w14:textId="5D50F98F"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$3,500 </w:t>
            </w:r>
          </w:p>
        </w:tc>
        <w:tc>
          <w:tcPr>
            <w:tcW w:w="1133" w:type="dxa"/>
            <w:tcBorders>
              <w:top w:val="single" w:sz="4" w:space="0" w:color="D9D9E3"/>
              <w:left w:val="single" w:sz="4" w:space="0" w:color="D9D9E3"/>
              <w:bottom w:val="single" w:sz="4" w:space="0" w:color="D9D9E3"/>
              <w:right w:val="single" w:sz="4" w:space="0" w:color="D9D9E3"/>
            </w:tcBorders>
            <w:shd w:val="clear" w:color="auto" w:fill="F7F7F8"/>
            <w:tcMar>
              <w:top w:w="15" w:type="dxa"/>
              <w:left w:w="15" w:type="dxa"/>
              <w:right w:w="15" w:type="dxa"/>
            </w:tcMar>
            <w:vAlign w:val="bottom"/>
          </w:tcPr>
          <w:p w14:paraId="5396EC58" w14:textId="6C22CAA4"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$3,500 </w:t>
            </w:r>
          </w:p>
        </w:tc>
      </w:tr>
      <w:tr w:rsidR="15B3C2F7" w14:paraId="07AAA571" w14:textId="77777777" w:rsidTr="15B3C2F7">
        <w:trPr>
          <w:trHeight w:val="300"/>
        </w:trPr>
        <w:tc>
          <w:tcPr>
            <w:tcW w:w="1568"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74568F5F" w14:textId="24755A20"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Design Graphic</w:t>
            </w:r>
          </w:p>
        </w:tc>
        <w:tc>
          <w:tcPr>
            <w:tcW w:w="101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11B0ADE0" w14:textId="46F2507C"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$5,000 </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750C92B8" w14:textId="7F0FD71E"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$4,500 </w:t>
            </w:r>
          </w:p>
        </w:tc>
        <w:tc>
          <w:tcPr>
            <w:tcW w:w="96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1588B531" w14:textId="750936C6"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$3,000 </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79AF51ED" w14:textId="57421593"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527D8529" w14:textId="2A36090F"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92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4DD38F7F" w14:textId="5F382138"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158A07BA" w14:textId="3AB10A94"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$12,500 </w:t>
            </w:r>
          </w:p>
        </w:tc>
        <w:tc>
          <w:tcPr>
            <w:tcW w:w="1133" w:type="dxa"/>
            <w:tcBorders>
              <w:top w:val="single" w:sz="4" w:space="0" w:color="D9D9E3"/>
              <w:left w:val="single" w:sz="4" w:space="0" w:color="D9D9E3"/>
              <w:bottom w:val="single" w:sz="4" w:space="0" w:color="D9D9E3"/>
              <w:right w:val="single" w:sz="4" w:space="0" w:color="D9D9E3"/>
            </w:tcBorders>
            <w:shd w:val="clear" w:color="auto" w:fill="F7F7F8"/>
            <w:tcMar>
              <w:top w:w="15" w:type="dxa"/>
              <w:left w:w="15" w:type="dxa"/>
              <w:right w:w="15" w:type="dxa"/>
            </w:tcMar>
            <w:vAlign w:val="bottom"/>
          </w:tcPr>
          <w:p w14:paraId="498C5434" w14:textId="59970803"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$16,000 </w:t>
            </w:r>
          </w:p>
        </w:tc>
      </w:tr>
      <w:tr w:rsidR="15B3C2F7" w14:paraId="5E0700BF" w14:textId="77777777" w:rsidTr="15B3C2F7">
        <w:trPr>
          <w:trHeight w:val="300"/>
        </w:trPr>
        <w:tc>
          <w:tcPr>
            <w:tcW w:w="1568"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14BE6A86" w14:textId="126FB74C"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Approve Design</w:t>
            </w:r>
          </w:p>
        </w:tc>
        <w:tc>
          <w:tcPr>
            <w:tcW w:w="101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43AEB7A5" w14:textId="2E097964"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161831AB" w14:textId="06B5783B"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$1,000 </w:t>
            </w:r>
          </w:p>
        </w:tc>
        <w:tc>
          <w:tcPr>
            <w:tcW w:w="96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3E709747" w14:textId="695627DE"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$1,500 </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7D6EA8AC" w14:textId="734ECA56"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0390FF49" w14:textId="7659FE91"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92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7BEC50F8" w14:textId="39C18FB9"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721F79A3" w14:textId="3EC3FF56"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$2,500 </w:t>
            </w:r>
          </w:p>
        </w:tc>
        <w:tc>
          <w:tcPr>
            <w:tcW w:w="1133" w:type="dxa"/>
            <w:tcBorders>
              <w:top w:val="single" w:sz="4" w:space="0" w:color="D9D9E3"/>
              <w:left w:val="single" w:sz="4" w:space="0" w:color="D9D9E3"/>
              <w:bottom w:val="single" w:sz="4" w:space="0" w:color="D9D9E3"/>
              <w:right w:val="single" w:sz="4" w:space="0" w:color="D9D9E3"/>
            </w:tcBorders>
            <w:shd w:val="clear" w:color="auto" w:fill="F7F7F8"/>
            <w:tcMar>
              <w:top w:w="15" w:type="dxa"/>
              <w:left w:w="15" w:type="dxa"/>
              <w:right w:w="15" w:type="dxa"/>
            </w:tcMar>
            <w:vAlign w:val="bottom"/>
          </w:tcPr>
          <w:p w14:paraId="2533308A" w14:textId="2AA6C245"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$18,500 </w:t>
            </w:r>
          </w:p>
        </w:tc>
      </w:tr>
      <w:tr w:rsidR="15B3C2F7" w14:paraId="08F0A9A3" w14:textId="77777777" w:rsidTr="15B3C2F7">
        <w:trPr>
          <w:trHeight w:val="300"/>
        </w:trPr>
        <w:tc>
          <w:tcPr>
            <w:tcW w:w="1568"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5FCDDAF1" w14:textId="0016FFF3"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Write Content</w:t>
            </w:r>
          </w:p>
        </w:tc>
        <w:tc>
          <w:tcPr>
            <w:tcW w:w="101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138DD3AB" w14:textId="36977DE0"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09C845B1" w14:textId="29DFB188"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$3,000 </w:t>
            </w:r>
          </w:p>
        </w:tc>
        <w:tc>
          <w:tcPr>
            <w:tcW w:w="96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254EAC9B" w14:textId="1F6577B3"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$2,500 </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7F2DB757" w14:textId="76166719"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3281645D" w14:textId="4B3C0EA4"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92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39269EEA" w14:textId="71C78EE3"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24959758" w14:textId="6B509816"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$5,500 </w:t>
            </w:r>
          </w:p>
        </w:tc>
        <w:tc>
          <w:tcPr>
            <w:tcW w:w="1133" w:type="dxa"/>
            <w:tcBorders>
              <w:top w:val="single" w:sz="4" w:space="0" w:color="D9D9E3"/>
              <w:left w:val="single" w:sz="4" w:space="0" w:color="D9D9E3"/>
              <w:bottom w:val="single" w:sz="4" w:space="0" w:color="D9D9E3"/>
              <w:right w:val="single" w:sz="4" w:space="0" w:color="D9D9E3"/>
            </w:tcBorders>
            <w:shd w:val="clear" w:color="auto" w:fill="F7F7F8"/>
            <w:tcMar>
              <w:top w:w="15" w:type="dxa"/>
              <w:left w:w="15" w:type="dxa"/>
              <w:right w:w="15" w:type="dxa"/>
            </w:tcMar>
            <w:vAlign w:val="bottom"/>
          </w:tcPr>
          <w:p w14:paraId="1D228DD6" w14:textId="46F7DE54"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$24,000 </w:t>
            </w:r>
          </w:p>
        </w:tc>
      </w:tr>
      <w:tr w:rsidR="15B3C2F7" w14:paraId="7A9B7D58" w14:textId="77777777" w:rsidTr="15B3C2F7">
        <w:trPr>
          <w:trHeight w:val="300"/>
        </w:trPr>
        <w:tc>
          <w:tcPr>
            <w:tcW w:w="1568"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79B8641B" w14:textId="15EF81D9"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Insert Content into Page</w:t>
            </w:r>
          </w:p>
        </w:tc>
        <w:tc>
          <w:tcPr>
            <w:tcW w:w="101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1B4D1ABB" w14:textId="214D3936"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7741D292" w14:textId="4A37487F"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96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59B133AE" w14:textId="217A19C7"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$2,000 </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45AD148E" w14:textId="0A92F34F"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$1,500 </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35126253" w14:textId="4F8672EC"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92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26A9168F" w14:textId="1EC8095F"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5F986BCE" w14:textId="21D62D23"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$3,500 </w:t>
            </w:r>
          </w:p>
        </w:tc>
        <w:tc>
          <w:tcPr>
            <w:tcW w:w="1133" w:type="dxa"/>
            <w:tcBorders>
              <w:top w:val="single" w:sz="4" w:space="0" w:color="D9D9E3"/>
              <w:left w:val="single" w:sz="4" w:space="0" w:color="D9D9E3"/>
              <w:bottom w:val="single" w:sz="4" w:space="0" w:color="D9D9E3"/>
              <w:right w:val="single" w:sz="4" w:space="0" w:color="D9D9E3"/>
            </w:tcBorders>
            <w:shd w:val="clear" w:color="auto" w:fill="F7F7F8"/>
            <w:tcMar>
              <w:top w:w="15" w:type="dxa"/>
              <w:left w:w="15" w:type="dxa"/>
              <w:right w:w="15" w:type="dxa"/>
            </w:tcMar>
            <w:vAlign w:val="bottom"/>
          </w:tcPr>
          <w:p w14:paraId="0CF75C6A" w14:textId="0656FB34"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$27,500 </w:t>
            </w:r>
          </w:p>
        </w:tc>
      </w:tr>
      <w:tr w:rsidR="15B3C2F7" w14:paraId="210709A7" w14:textId="77777777" w:rsidTr="15B3C2F7">
        <w:trPr>
          <w:trHeight w:val="300"/>
        </w:trPr>
        <w:tc>
          <w:tcPr>
            <w:tcW w:w="1568"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25AC7D19" w14:textId="138D40E6"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Set Up Test Web Service</w:t>
            </w:r>
          </w:p>
        </w:tc>
        <w:tc>
          <w:tcPr>
            <w:tcW w:w="101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704B5FE7" w14:textId="5321ACC6"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5C354FDC" w14:textId="6108D182"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96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0D9E419D" w14:textId="3BC5C450"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1980BE0F" w14:textId="2BE5E4DB"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$3,000 </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3E88C2FA" w14:textId="1F6B4B95"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$2,500 </w:t>
            </w:r>
          </w:p>
        </w:tc>
        <w:tc>
          <w:tcPr>
            <w:tcW w:w="92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1E0B19C9" w14:textId="19DE6FD6"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07C382F5" w14:textId="3615796D"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$5,500 </w:t>
            </w:r>
          </w:p>
        </w:tc>
        <w:tc>
          <w:tcPr>
            <w:tcW w:w="1133" w:type="dxa"/>
            <w:tcBorders>
              <w:top w:val="single" w:sz="4" w:space="0" w:color="D9D9E3"/>
              <w:left w:val="single" w:sz="4" w:space="0" w:color="D9D9E3"/>
              <w:bottom w:val="single" w:sz="4" w:space="0" w:color="D9D9E3"/>
              <w:right w:val="single" w:sz="4" w:space="0" w:color="D9D9E3"/>
            </w:tcBorders>
            <w:shd w:val="clear" w:color="auto" w:fill="F7F7F8"/>
            <w:tcMar>
              <w:top w:w="15" w:type="dxa"/>
              <w:left w:w="15" w:type="dxa"/>
              <w:right w:w="15" w:type="dxa"/>
            </w:tcMar>
            <w:vAlign w:val="bottom"/>
          </w:tcPr>
          <w:p w14:paraId="012F2D15" w14:textId="1B71E1AE"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$33,000 </w:t>
            </w:r>
          </w:p>
        </w:tc>
      </w:tr>
      <w:tr w:rsidR="15B3C2F7" w14:paraId="7521ED5D" w14:textId="77777777" w:rsidTr="15B3C2F7">
        <w:trPr>
          <w:trHeight w:val="300"/>
        </w:trPr>
        <w:tc>
          <w:tcPr>
            <w:tcW w:w="1568"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00E8D433" w14:textId="1B25EB1B"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Perform Tests</w:t>
            </w:r>
          </w:p>
        </w:tc>
        <w:tc>
          <w:tcPr>
            <w:tcW w:w="101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3E614602" w14:textId="0753AB3E"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350A59E7" w14:textId="46469D0E"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96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6C116239" w14:textId="6F5A5FC6"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426260F0" w14:textId="1A97F490"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$2,500 </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57EAB075" w14:textId="6672904A"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$2,000 </w:t>
            </w:r>
          </w:p>
        </w:tc>
        <w:tc>
          <w:tcPr>
            <w:tcW w:w="92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7ECA6061" w14:textId="159BCBF4"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$1,500 </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7492F384" w14:textId="79DB65BA"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$6,000 </w:t>
            </w:r>
          </w:p>
        </w:tc>
        <w:tc>
          <w:tcPr>
            <w:tcW w:w="1133" w:type="dxa"/>
            <w:tcBorders>
              <w:top w:val="single" w:sz="4" w:space="0" w:color="D9D9E3"/>
              <w:left w:val="single" w:sz="4" w:space="0" w:color="D9D9E3"/>
              <w:bottom w:val="single" w:sz="4" w:space="0" w:color="D9D9E3"/>
              <w:right w:val="single" w:sz="4" w:space="0" w:color="D9D9E3"/>
            </w:tcBorders>
            <w:shd w:val="clear" w:color="auto" w:fill="F7F7F8"/>
            <w:tcMar>
              <w:top w:w="15" w:type="dxa"/>
              <w:left w:w="15" w:type="dxa"/>
              <w:right w:w="15" w:type="dxa"/>
            </w:tcMar>
            <w:vAlign w:val="bottom"/>
          </w:tcPr>
          <w:p w14:paraId="7958F665" w14:textId="4F70C5BF"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$39,000 </w:t>
            </w:r>
          </w:p>
        </w:tc>
      </w:tr>
      <w:tr w:rsidR="15B3C2F7" w14:paraId="43FDBE30" w14:textId="77777777" w:rsidTr="15B3C2F7">
        <w:trPr>
          <w:trHeight w:val="300"/>
        </w:trPr>
        <w:tc>
          <w:tcPr>
            <w:tcW w:w="1568"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33373213" w14:textId="7D27747A"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Approve Web Cost</w:t>
            </w:r>
          </w:p>
        </w:tc>
        <w:tc>
          <w:tcPr>
            <w:tcW w:w="101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5B04A9EE" w14:textId="1093D0D0"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1D043C7A" w14:textId="7FC8F8B2"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96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43323674" w14:textId="76C4EC32"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1968123A" w14:textId="7C0E80BA"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588590E9" w14:textId="2E4F1CFA"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$1,500 </w:t>
            </w:r>
          </w:p>
        </w:tc>
        <w:tc>
          <w:tcPr>
            <w:tcW w:w="92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677794C8" w14:textId="20C81EBD"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$2,000 </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66075A80" w14:textId="37F6CEE8"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$3,500 </w:t>
            </w:r>
          </w:p>
        </w:tc>
        <w:tc>
          <w:tcPr>
            <w:tcW w:w="1133" w:type="dxa"/>
            <w:tcBorders>
              <w:top w:val="single" w:sz="4" w:space="0" w:color="D9D9E3"/>
              <w:left w:val="single" w:sz="4" w:space="0" w:color="D9D9E3"/>
              <w:bottom w:val="single" w:sz="4" w:space="0" w:color="D9D9E3"/>
              <w:right w:val="single" w:sz="4" w:space="0" w:color="D9D9E3"/>
            </w:tcBorders>
            <w:shd w:val="clear" w:color="auto" w:fill="F7F7F8"/>
            <w:tcMar>
              <w:top w:w="15" w:type="dxa"/>
              <w:left w:w="15" w:type="dxa"/>
              <w:right w:w="15" w:type="dxa"/>
            </w:tcMar>
            <w:vAlign w:val="bottom"/>
          </w:tcPr>
          <w:p w14:paraId="5538F27D" w14:textId="2FA93F12"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$42,500 </w:t>
            </w:r>
          </w:p>
        </w:tc>
      </w:tr>
      <w:tr w:rsidR="15B3C2F7" w14:paraId="0F66F874" w14:textId="77777777" w:rsidTr="15B3C2F7">
        <w:trPr>
          <w:trHeight w:val="300"/>
        </w:trPr>
        <w:tc>
          <w:tcPr>
            <w:tcW w:w="1568"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048DD447" w14:textId="27F4816B"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Go Live</w:t>
            </w:r>
          </w:p>
        </w:tc>
        <w:tc>
          <w:tcPr>
            <w:tcW w:w="101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0B2527B9" w14:textId="3975307C"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314BD8DD" w14:textId="274FD4D1"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96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3EE94892" w14:textId="5C3D5E3D"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6B59A21B" w14:textId="4BB20064"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0</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0FC7A617" w14:textId="265D2819" w:rsidR="15B3C2F7" w:rsidRDefault="15B3C2F7" w:rsidP="15B3C2F7">
            <w:pPr>
              <w:rPr>
                <w:rFonts w:ascii="Times New Roman" w:eastAsia="Times New Roman" w:hAnsi="Times New Roman" w:cs="Times New Roman"/>
                <w:sz w:val="24"/>
                <w:szCs w:val="24"/>
              </w:rPr>
            </w:pPr>
          </w:p>
        </w:tc>
        <w:tc>
          <w:tcPr>
            <w:tcW w:w="92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41A4711A" w14:textId="04A65A89"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$3,000 </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2AABC06E" w14:textId="75629BC9"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$3,000 </w:t>
            </w:r>
          </w:p>
        </w:tc>
        <w:tc>
          <w:tcPr>
            <w:tcW w:w="1133" w:type="dxa"/>
            <w:tcBorders>
              <w:top w:val="single" w:sz="4" w:space="0" w:color="D9D9E3"/>
              <w:left w:val="single" w:sz="4" w:space="0" w:color="D9D9E3"/>
              <w:bottom w:val="single" w:sz="4" w:space="0" w:color="D9D9E3"/>
              <w:right w:val="single" w:sz="4" w:space="0" w:color="D9D9E3"/>
            </w:tcBorders>
            <w:shd w:val="clear" w:color="auto" w:fill="F7F7F8"/>
            <w:tcMar>
              <w:top w:w="15" w:type="dxa"/>
              <w:left w:w="15" w:type="dxa"/>
              <w:right w:w="15" w:type="dxa"/>
            </w:tcMar>
            <w:vAlign w:val="bottom"/>
          </w:tcPr>
          <w:p w14:paraId="18EF8391" w14:textId="67E16BE2"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$45,500 </w:t>
            </w:r>
          </w:p>
        </w:tc>
      </w:tr>
      <w:tr w:rsidR="15B3C2F7" w14:paraId="45139B13" w14:textId="77777777" w:rsidTr="15B3C2F7">
        <w:trPr>
          <w:trHeight w:val="300"/>
        </w:trPr>
        <w:tc>
          <w:tcPr>
            <w:tcW w:w="1568"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7EBA2EDF" w14:textId="734A042F" w:rsidR="15B3C2F7" w:rsidRDefault="15B3C2F7" w:rsidP="15B3C2F7">
            <w:pPr>
              <w:rPr>
                <w:rFonts w:ascii="Times New Roman" w:eastAsia="Times New Roman" w:hAnsi="Times New Roman" w:cs="Times New Roman"/>
                <w:b/>
                <w:bCs/>
                <w:color w:val="374151"/>
                <w:sz w:val="24"/>
                <w:szCs w:val="24"/>
              </w:rPr>
            </w:pPr>
            <w:r w:rsidRPr="15B3C2F7">
              <w:rPr>
                <w:rFonts w:ascii="Times New Roman" w:eastAsia="Times New Roman" w:hAnsi="Times New Roman" w:cs="Times New Roman"/>
                <w:b/>
                <w:bCs/>
                <w:color w:val="374151"/>
                <w:sz w:val="24"/>
                <w:szCs w:val="24"/>
              </w:rPr>
              <w:t>Overhead</w:t>
            </w:r>
          </w:p>
        </w:tc>
        <w:tc>
          <w:tcPr>
            <w:tcW w:w="101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4CBF964C" w14:textId="4F2F6BD1"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$1,241 </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103ED2A4" w14:textId="6F9B3EC2"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$1,774 </w:t>
            </w:r>
          </w:p>
        </w:tc>
        <w:tc>
          <w:tcPr>
            <w:tcW w:w="96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694E796F" w14:textId="1768967D"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$1,598 </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32DA2FD6" w14:textId="354DACA4"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$1,241 </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49E941FE" w14:textId="07F29EEB"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$1,065 </w:t>
            </w:r>
          </w:p>
        </w:tc>
        <w:tc>
          <w:tcPr>
            <w:tcW w:w="92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3A6021CD" w14:textId="3F080F75"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$1,152 </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5407879B" w14:textId="74C780C3"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$8,071 </w:t>
            </w:r>
          </w:p>
        </w:tc>
        <w:tc>
          <w:tcPr>
            <w:tcW w:w="1133" w:type="dxa"/>
            <w:tcBorders>
              <w:top w:val="single" w:sz="4" w:space="0" w:color="D9D9E3"/>
              <w:left w:val="single" w:sz="4" w:space="0" w:color="D9D9E3"/>
              <w:bottom w:val="single" w:sz="4" w:space="0" w:color="D9D9E3"/>
              <w:right w:val="single" w:sz="4" w:space="0" w:color="D9D9E3"/>
            </w:tcBorders>
            <w:shd w:val="clear" w:color="auto" w:fill="F7F7F8"/>
            <w:tcMar>
              <w:top w:w="15" w:type="dxa"/>
              <w:left w:w="15" w:type="dxa"/>
              <w:right w:w="15" w:type="dxa"/>
            </w:tcMar>
            <w:vAlign w:val="bottom"/>
          </w:tcPr>
          <w:p w14:paraId="158F9204" w14:textId="521DBD6E" w:rsidR="15B3C2F7" w:rsidRDefault="15B3C2F7" w:rsidP="15B3C2F7">
            <w:pPr>
              <w:rPr>
                <w:rFonts w:ascii="Times New Roman" w:eastAsia="Times New Roman" w:hAnsi="Times New Roman" w:cs="Times New Roman"/>
                <w:sz w:val="24"/>
                <w:szCs w:val="24"/>
              </w:rPr>
            </w:pPr>
          </w:p>
        </w:tc>
      </w:tr>
      <w:tr w:rsidR="15B3C2F7" w14:paraId="11836CB8" w14:textId="77777777" w:rsidTr="15B3C2F7">
        <w:trPr>
          <w:trHeight w:val="300"/>
        </w:trPr>
        <w:tc>
          <w:tcPr>
            <w:tcW w:w="1568"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72414DB7" w14:textId="08D920F1"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Total Budgeted Cost</w:t>
            </w:r>
          </w:p>
        </w:tc>
        <w:tc>
          <w:tcPr>
            <w:tcW w:w="101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585D70B3" w14:textId="741D39F1"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$8,241 </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5C267F2F" w14:textId="2E1B1815"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$11,774 </w:t>
            </w:r>
          </w:p>
        </w:tc>
        <w:tc>
          <w:tcPr>
            <w:tcW w:w="96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3CF4DEA5" w14:textId="0D51A38A"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$10,598 </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5C6D150A" w14:textId="428C0455"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$8,241 </w:t>
            </w:r>
          </w:p>
        </w:tc>
        <w:tc>
          <w:tcPr>
            <w:tcW w:w="1002"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5D6637A2" w14:textId="7ED68338"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$7,065 </w:t>
            </w:r>
          </w:p>
        </w:tc>
        <w:tc>
          <w:tcPr>
            <w:tcW w:w="921"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07CAF615" w14:textId="2928EC91"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$7,652 </w:t>
            </w:r>
          </w:p>
        </w:tc>
        <w:tc>
          <w:tcPr>
            <w:tcW w:w="880" w:type="dxa"/>
            <w:tcBorders>
              <w:top w:val="single" w:sz="4" w:space="0" w:color="D9D9E3"/>
              <w:left w:val="single" w:sz="4" w:space="0" w:color="D9D9E3"/>
              <w:bottom w:val="single" w:sz="4" w:space="0" w:color="D9D9E3"/>
              <w:right w:val="nil"/>
            </w:tcBorders>
            <w:shd w:val="clear" w:color="auto" w:fill="F7F7F8"/>
            <w:tcMar>
              <w:top w:w="15" w:type="dxa"/>
              <w:left w:w="15" w:type="dxa"/>
              <w:right w:w="15" w:type="dxa"/>
            </w:tcMar>
            <w:vAlign w:val="bottom"/>
          </w:tcPr>
          <w:p w14:paraId="3F7B1061" w14:textId="3B274B6E" w:rsidR="15B3C2F7" w:rsidRDefault="15B3C2F7" w:rsidP="15B3C2F7">
            <w:pPr>
              <w:rPr>
                <w:rFonts w:ascii="Times New Roman" w:eastAsia="Times New Roman" w:hAnsi="Times New Roman" w:cs="Times New Roman"/>
                <w:color w:val="374151"/>
                <w:sz w:val="24"/>
                <w:szCs w:val="24"/>
              </w:rPr>
            </w:pPr>
            <w:r w:rsidRPr="15B3C2F7">
              <w:rPr>
                <w:rFonts w:ascii="Times New Roman" w:eastAsia="Times New Roman" w:hAnsi="Times New Roman" w:cs="Times New Roman"/>
                <w:color w:val="374151"/>
                <w:sz w:val="24"/>
                <w:szCs w:val="24"/>
              </w:rPr>
              <w:t xml:space="preserve">$53,571 </w:t>
            </w:r>
          </w:p>
        </w:tc>
        <w:tc>
          <w:tcPr>
            <w:tcW w:w="1133" w:type="dxa"/>
            <w:tcBorders>
              <w:top w:val="single" w:sz="4" w:space="0" w:color="D9D9E3"/>
              <w:left w:val="single" w:sz="4" w:space="0" w:color="D9D9E3"/>
              <w:bottom w:val="single" w:sz="4" w:space="0" w:color="D9D9E3"/>
              <w:right w:val="single" w:sz="4" w:space="0" w:color="D9D9E3"/>
            </w:tcBorders>
            <w:shd w:val="clear" w:color="auto" w:fill="F7F7F8"/>
            <w:tcMar>
              <w:top w:w="15" w:type="dxa"/>
              <w:left w:w="15" w:type="dxa"/>
              <w:right w:w="15" w:type="dxa"/>
            </w:tcMar>
            <w:vAlign w:val="bottom"/>
          </w:tcPr>
          <w:p w14:paraId="28D7F046" w14:textId="3B260C36" w:rsidR="15B3C2F7" w:rsidRDefault="15B3C2F7" w:rsidP="15B3C2F7">
            <w:pPr>
              <w:rPr>
                <w:rFonts w:ascii="Times New Roman" w:eastAsia="Times New Roman" w:hAnsi="Times New Roman" w:cs="Times New Roman"/>
                <w:sz w:val="24"/>
                <w:szCs w:val="24"/>
              </w:rPr>
            </w:pPr>
          </w:p>
        </w:tc>
      </w:tr>
      <w:tr w:rsidR="15B3C2F7" w14:paraId="0B0C3BC0" w14:textId="77777777" w:rsidTr="15B3C2F7">
        <w:trPr>
          <w:trHeight w:val="300"/>
        </w:trPr>
        <w:tc>
          <w:tcPr>
            <w:tcW w:w="1568" w:type="dxa"/>
            <w:tcBorders>
              <w:top w:val="single" w:sz="4" w:space="0" w:color="D9D9E3"/>
              <w:left w:val="nil"/>
              <w:bottom w:val="nil"/>
              <w:right w:val="nil"/>
            </w:tcBorders>
            <w:tcMar>
              <w:top w:w="15" w:type="dxa"/>
              <w:left w:w="15" w:type="dxa"/>
              <w:right w:w="15" w:type="dxa"/>
            </w:tcMar>
            <w:vAlign w:val="bottom"/>
          </w:tcPr>
          <w:p w14:paraId="6AE3D6CB" w14:textId="2B3FF8EB" w:rsidR="15B3C2F7" w:rsidRDefault="15B3C2F7" w:rsidP="15B3C2F7">
            <w:pPr>
              <w:rPr>
                <w:rFonts w:ascii="Times New Roman" w:eastAsia="Times New Roman" w:hAnsi="Times New Roman" w:cs="Times New Roman"/>
                <w:sz w:val="24"/>
                <w:szCs w:val="24"/>
              </w:rPr>
            </w:pPr>
          </w:p>
        </w:tc>
        <w:tc>
          <w:tcPr>
            <w:tcW w:w="1012" w:type="dxa"/>
            <w:tcBorders>
              <w:top w:val="single" w:sz="4" w:space="0" w:color="D9D9E3"/>
              <w:left w:val="nil"/>
              <w:bottom w:val="nil"/>
              <w:right w:val="nil"/>
            </w:tcBorders>
            <w:tcMar>
              <w:top w:w="15" w:type="dxa"/>
              <w:left w:w="15" w:type="dxa"/>
              <w:right w:w="15" w:type="dxa"/>
            </w:tcMar>
            <w:vAlign w:val="bottom"/>
          </w:tcPr>
          <w:p w14:paraId="012E111C" w14:textId="01E5BB4F" w:rsidR="15B3C2F7" w:rsidRDefault="15B3C2F7" w:rsidP="15B3C2F7">
            <w:pPr>
              <w:rPr>
                <w:rFonts w:ascii="Times New Roman" w:eastAsia="Times New Roman" w:hAnsi="Times New Roman" w:cs="Times New Roman"/>
                <w:sz w:val="24"/>
                <w:szCs w:val="24"/>
              </w:rPr>
            </w:pPr>
          </w:p>
        </w:tc>
        <w:tc>
          <w:tcPr>
            <w:tcW w:w="1002" w:type="dxa"/>
            <w:tcBorders>
              <w:top w:val="single" w:sz="4" w:space="0" w:color="D9D9E3"/>
              <w:left w:val="nil"/>
              <w:bottom w:val="nil"/>
              <w:right w:val="nil"/>
            </w:tcBorders>
            <w:tcMar>
              <w:top w:w="15" w:type="dxa"/>
              <w:left w:w="15" w:type="dxa"/>
              <w:right w:w="15" w:type="dxa"/>
            </w:tcMar>
            <w:vAlign w:val="bottom"/>
          </w:tcPr>
          <w:p w14:paraId="52374A5D" w14:textId="37467230" w:rsidR="15B3C2F7" w:rsidRDefault="15B3C2F7" w:rsidP="15B3C2F7">
            <w:pPr>
              <w:rPr>
                <w:rFonts w:ascii="Times New Roman" w:eastAsia="Times New Roman" w:hAnsi="Times New Roman" w:cs="Times New Roman"/>
                <w:sz w:val="24"/>
                <w:szCs w:val="24"/>
              </w:rPr>
            </w:pPr>
          </w:p>
        </w:tc>
        <w:tc>
          <w:tcPr>
            <w:tcW w:w="961" w:type="dxa"/>
            <w:tcBorders>
              <w:top w:val="single" w:sz="4" w:space="0" w:color="D9D9E3"/>
              <w:left w:val="nil"/>
              <w:bottom w:val="nil"/>
              <w:right w:val="nil"/>
            </w:tcBorders>
            <w:tcMar>
              <w:top w:w="15" w:type="dxa"/>
              <w:left w:w="15" w:type="dxa"/>
              <w:right w:w="15" w:type="dxa"/>
            </w:tcMar>
            <w:vAlign w:val="bottom"/>
          </w:tcPr>
          <w:p w14:paraId="1DAC869A" w14:textId="4D83FB6C" w:rsidR="15B3C2F7" w:rsidRDefault="15B3C2F7" w:rsidP="15B3C2F7">
            <w:pPr>
              <w:rPr>
                <w:rFonts w:ascii="Times New Roman" w:eastAsia="Times New Roman" w:hAnsi="Times New Roman" w:cs="Times New Roman"/>
                <w:sz w:val="24"/>
                <w:szCs w:val="24"/>
              </w:rPr>
            </w:pPr>
          </w:p>
        </w:tc>
        <w:tc>
          <w:tcPr>
            <w:tcW w:w="880" w:type="dxa"/>
            <w:tcBorders>
              <w:top w:val="single" w:sz="4" w:space="0" w:color="D9D9E3"/>
              <w:left w:val="nil"/>
              <w:bottom w:val="nil"/>
              <w:right w:val="nil"/>
            </w:tcBorders>
            <w:tcMar>
              <w:top w:w="15" w:type="dxa"/>
              <w:left w:w="15" w:type="dxa"/>
              <w:right w:w="15" w:type="dxa"/>
            </w:tcMar>
            <w:vAlign w:val="bottom"/>
          </w:tcPr>
          <w:p w14:paraId="32F3E0A6" w14:textId="11C87B1D" w:rsidR="15B3C2F7" w:rsidRDefault="15B3C2F7" w:rsidP="15B3C2F7">
            <w:pPr>
              <w:rPr>
                <w:rFonts w:ascii="Times New Roman" w:eastAsia="Times New Roman" w:hAnsi="Times New Roman" w:cs="Times New Roman"/>
                <w:sz w:val="24"/>
                <w:szCs w:val="24"/>
              </w:rPr>
            </w:pPr>
          </w:p>
        </w:tc>
        <w:tc>
          <w:tcPr>
            <w:tcW w:w="1002" w:type="dxa"/>
            <w:tcBorders>
              <w:top w:val="single" w:sz="4" w:space="0" w:color="D9D9E3"/>
              <w:left w:val="nil"/>
              <w:bottom w:val="nil"/>
              <w:right w:val="nil"/>
            </w:tcBorders>
            <w:tcMar>
              <w:top w:w="15" w:type="dxa"/>
              <w:left w:w="15" w:type="dxa"/>
              <w:right w:w="15" w:type="dxa"/>
            </w:tcMar>
            <w:vAlign w:val="bottom"/>
          </w:tcPr>
          <w:p w14:paraId="51AE5303" w14:textId="27BC296E" w:rsidR="15B3C2F7" w:rsidRDefault="15B3C2F7" w:rsidP="15B3C2F7">
            <w:pPr>
              <w:rPr>
                <w:rFonts w:ascii="Times New Roman" w:eastAsia="Times New Roman" w:hAnsi="Times New Roman" w:cs="Times New Roman"/>
                <w:sz w:val="24"/>
                <w:szCs w:val="24"/>
              </w:rPr>
            </w:pPr>
          </w:p>
        </w:tc>
        <w:tc>
          <w:tcPr>
            <w:tcW w:w="921" w:type="dxa"/>
            <w:tcBorders>
              <w:top w:val="single" w:sz="4" w:space="0" w:color="D9D9E3"/>
              <w:left w:val="nil"/>
              <w:bottom w:val="nil"/>
              <w:right w:val="nil"/>
            </w:tcBorders>
            <w:tcMar>
              <w:top w:w="15" w:type="dxa"/>
              <w:left w:w="15" w:type="dxa"/>
              <w:right w:w="15" w:type="dxa"/>
            </w:tcMar>
            <w:vAlign w:val="bottom"/>
          </w:tcPr>
          <w:p w14:paraId="323F2BCB" w14:textId="34CABEEE" w:rsidR="15B3C2F7" w:rsidRDefault="15B3C2F7" w:rsidP="15B3C2F7">
            <w:pPr>
              <w:rPr>
                <w:rFonts w:ascii="Times New Roman" w:eastAsia="Times New Roman" w:hAnsi="Times New Roman" w:cs="Times New Roman"/>
                <w:sz w:val="24"/>
                <w:szCs w:val="24"/>
              </w:rPr>
            </w:pPr>
          </w:p>
        </w:tc>
        <w:tc>
          <w:tcPr>
            <w:tcW w:w="880" w:type="dxa"/>
            <w:tcBorders>
              <w:top w:val="single" w:sz="4" w:space="0" w:color="D9D9E3"/>
              <w:left w:val="nil"/>
              <w:bottom w:val="nil"/>
              <w:right w:val="nil"/>
            </w:tcBorders>
            <w:tcMar>
              <w:top w:w="15" w:type="dxa"/>
              <w:left w:w="15" w:type="dxa"/>
              <w:right w:w="15" w:type="dxa"/>
            </w:tcMar>
            <w:vAlign w:val="bottom"/>
          </w:tcPr>
          <w:p w14:paraId="4D734566" w14:textId="117ACB2F" w:rsidR="15B3C2F7" w:rsidRDefault="15B3C2F7" w:rsidP="15B3C2F7">
            <w:pPr>
              <w:rPr>
                <w:rFonts w:ascii="Times New Roman" w:eastAsia="Times New Roman" w:hAnsi="Times New Roman" w:cs="Times New Roman"/>
                <w:sz w:val="24"/>
                <w:szCs w:val="24"/>
              </w:rPr>
            </w:pPr>
          </w:p>
        </w:tc>
        <w:tc>
          <w:tcPr>
            <w:tcW w:w="1133" w:type="dxa"/>
            <w:tcBorders>
              <w:top w:val="single" w:sz="4" w:space="0" w:color="D9D9E3"/>
              <w:left w:val="nil"/>
              <w:bottom w:val="nil"/>
              <w:right w:val="nil"/>
            </w:tcBorders>
            <w:tcMar>
              <w:top w:w="15" w:type="dxa"/>
              <w:left w:w="15" w:type="dxa"/>
              <w:right w:w="15" w:type="dxa"/>
            </w:tcMar>
            <w:vAlign w:val="bottom"/>
          </w:tcPr>
          <w:p w14:paraId="6BB02386" w14:textId="325EEBC0" w:rsidR="15B3C2F7" w:rsidRDefault="15B3C2F7" w:rsidP="15B3C2F7">
            <w:pPr>
              <w:rPr>
                <w:rFonts w:ascii="Times New Roman" w:eastAsia="Times New Roman" w:hAnsi="Times New Roman" w:cs="Times New Roman"/>
                <w:sz w:val="24"/>
                <w:szCs w:val="24"/>
              </w:rPr>
            </w:pPr>
          </w:p>
        </w:tc>
      </w:tr>
    </w:tbl>
    <w:p w14:paraId="52296748" w14:textId="52F2E6E1" w:rsidR="005E09D3" w:rsidRDefault="15B3C2F7" w:rsidP="15B3C2F7">
      <w:pPr>
        <w:spacing w:line="240" w:lineRule="auto"/>
        <w:jc w:val="both"/>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6. Provide a cumulative budgeted cost curve for the Astin Martin Graphics project. Provide in appropriate graph format:</w:t>
      </w:r>
    </w:p>
    <w:p w14:paraId="3800196D" w14:textId="56E29BF9" w:rsidR="15B3C2F7"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b/>
          <w:bCs/>
          <w:color w:val="000000" w:themeColor="text1"/>
          <w:sz w:val="24"/>
          <w:szCs w:val="24"/>
        </w:rPr>
        <w:t xml:space="preserve">Answer: Also, </w:t>
      </w:r>
      <w:proofErr w:type="gramStart"/>
      <w:r w:rsidRPr="15B3C2F7">
        <w:rPr>
          <w:rFonts w:ascii="Times New Roman" w:eastAsia="Times New Roman" w:hAnsi="Times New Roman" w:cs="Times New Roman"/>
          <w:b/>
          <w:bCs/>
          <w:color w:val="000000" w:themeColor="text1"/>
          <w:sz w:val="24"/>
          <w:szCs w:val="24"/>
        </w:rPr>
        <w:t>Please</w:t>
      </w:r>
      <w:proofErr w:type="gramEnd"/>
      <w:r w:rsidRPr="15B3C2F7">
        <w:rPr>
          <w:rFonts w:ascii="Times New Roman" w:eastAsia="Times New Roman" w:hAnsi="Times New Roman" w:cs="Times New Roman"/>
          <w:b/>
          <w:bCs/>
          <w:color w:val="000000" w:themeColor="text1"/>
          <w:sz w:val="24"/>
          <w:szCs w:val="24"/>
        </w:rPr>
        <w:t xml:space="preserve"> see Excel Files for more graphs.</w:t>
      </w:r>
    </w:p>
    <w:p w14:paraId="5E18C377" w14:textId="3FB574FC" w:rsidR="15B3C2F7"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r>
        <w:rPr>
          <w:noProof/>
        </w:rPr>
        <w:lastRenderedPageBreak/>
        <w:drawing>
          <wp:inline distT="0" distB="0" distL="0" distR="0" wp14:anchorId="3CBDF75F" wp14:editId="354D6C38">
            <wp:extent cx="5956300" cy="2892377"/>
            <wp:effectExtent l="0" t="0" r="0" b="0"/>
            <wp:docPr id="2136948181" name="Picture 2136948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6300" cy="2892377"/>
                    </a:xfrm>
                    <a:prstGeom prst="rect">
                      <a:avLst/>
                    </a:prstGeom>
                  </pic:spPr>
                </pic:pic>
              </a:graphicData>
            </a:graphic>
          </wp:inline>
        </w:drawing>
      </w:r>
    </w:p>
    <w:p w14:paraId="2D120703" w14:textId="23BA4933" w:rsidR="15B3C2F7"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r>
        <w:rPr>
          <w:noProof/>
        </w:rPr>
        <w:drawing>
          <wp:inline distT="0" distB="0" distL="0" distR="0" wp14:anchorId="54E0555F" wp14:editId="460DE5BB">
            <wp:extent cx="5973907" cy="4126778"/>
            <wp:effectExtent l="0" t="0" r="0" b="0"/>
            <wp:docPr id="1517456156" name="Picture 1517456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73907" cy="4126778"/>
                    </a:xfrm>
                    <a:prstGeom prst="rect">
                      <a:avLst/>
                    </a:prstGeom>
                  </pic:spPr>
                </pic:pic>
              </a:graphicData>
            </a:graphic>
          </wp:inline>
        </w:drawing>
      </w:r>
    </w:p>
    <w:p w14:paraId="63EB321B" w14:textId="50FA242C" w:rsidR="15B3C2F7" w:rsidRDefault="15B3C2F7" w:rsidP="15B3C2F7">
      <w:pPr>
        <w:widowControl w:val="0"/>
        <w:spacing w:before="20" w:line="240" w:lineRule="auto"/>
        <w:jc w:val="both"/>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 xml:space="preserve">7. Astin Martin Graphics wants to know if you plan to use a management reserve for their project. Explain what the term reserve means and why you will use contingency reserve in the project or not. Be sure and consider the implications of using or not using the reserve. Provide appropriate </w:t>
      </w:r>
      <w:proofErr w:type="gramStart"/>
      <w:r w:rsidRPr="15B3C2F7">
        <w:rPr>
          <w:rFonts w:ascii="Times New Roman" w:eastAsia="Times New Roman" w:hAnsi="Times New Roman" w:cs="Times New Roman"/>
          <w:b/>
          <w:bCs/>
          <w:color w:val="000000" w:themeColor="text1"/>
          <w:sz w:val="24"/>
          <w:szCs w:val="24"/>
        </w:rPr>
        <w:t xml:space="preserve">  detail</w:t>
      </w:r>
      <w:proofErr w:type="gramEnd"/>
      <w:r w:rsidRPr="15B3C2F7">
        <w:rPr>
          <w:rFonts w:ascii="Times New Roman" w:eastAsia="Times New Roman" w:hAnsi="Times New Roman" w:cs="Times New Roman"/>
          <w:b/>
          <w:bCs/>
          <w:color w:val="000000" w:themeColor="text1"/>
          <w:sz w:val="24"/>
          <w:szCs w:val="24"/>
        </w:rPr>
        <w:t xml:space="preserve"> in your response. </w:t>
      </w:r>
    </w:p>
    <w:p w14:paraId="7FBCA623" w14:textId="6FD0A9D5" w:rsidR="005E09D3"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b/>
          <w:bCs/>
          <w:color w:val="000000" w:themeColor="text1"/>
          <w:sz w:val="24"/>
          <w:szCs w:val="24"/>
        </w:rPr>
        <w:t xml:space="preserve">Answer: </w:t>
      </w:r>
    </w:p>
    <w:p w14:paraId="6C1659BE" w14:textId="57F291E3" w:rsidR="15B3C2F7"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lastRenderedPageBreak/>
        <w:t>Both a management reserve and a contingency reserve will be employed in the Astin Martin Graphics project. The management reserve is set aside at the project's outset to address unforeseen risks, while the contingency reserve is allocated for identified or known risks. The utilization of both reserves allows for effective handling of potential obstacles and ensures smooth project operations. For instance, if there are delays or resource requirements, the contingency reserve can be utilized. Similarly, the management reserve can be tapped if there are customer dissatisfaction issues or changes in project requirements. By utilizing these reserves, the project gains a safety net to mitigate risks and adapt to unforeseen circumstances, ultimately enhancing the overall project management strategy.</w:t>
      </w:r>
    </w:p>
    <w:p w14:paraId="05B42583" w14:textId="197D6221" w:rsidR="15B3C2F7" w:rsidRDefault="15B3C2F7" w:rsidP="15B3C2F7">
      <w:pPr>
        <w:widowControl w:val="0"/>
        <w:spacing w:before="20" w:line="240" w:lineRule="auto"/>
        <w:ind w:left="720"/>
        <w:jc w:val="both"/>
        <w:rPr>
          <w:rFonts w:ascii="Times New Roman" w:eastAsia="Times New Roman" w:hAnsi="Times New Roman" w:cs="Times New Roman"/>
          <w:color w:val="000000" w:themeColor="text1"/>
          <w:sz w:val="24"/>
          <w:szCs w:val="24"/>
        </w:rPr>
      </w:pPr>
    </w:p>
    <w:p w14:paraId="0D3C5EE6" w14:textId="11E4F1B1" w:rsidR="15B3C2F7"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p>
    <w:p w14:paraId="66D0C546" w14:textId="04170C5D" w:rsidR="005E09D3" w:rsidRDefault="15B3C2F7" w:rsidP="15B3C2F7">
      <w:pPr>
        <w:widowControl w:val="0"/>
        <w:spacing w:before="20" w:line="240" w:lineRule="auto"/>
        <w:jc w:val="both"/>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color w:val="000000" w:themeColor="text1"/>
          <w:sz w:val="24"/>
          <w:szCs w:val="24"/>
        </w:rPr>
        <w:t xml:space="preserve">8. </w:t>
      </w:r>
      <w:r w:rsidRPr="15B3C2F7">
        <w:rPr>
          <w:rFonts w:ascii="Times New Roman" w:eastAsia="Times New Roman" w:hAnsi="Times New Roman" w:cs="Times New Roman"/>
          <w:b/>
          <w:bCs/>
          <w:color w:val="000000" w:themeColor="text1"/>
          <w:sz w:val="24"/>
          <w:szCs w:val="24"/>
        </w:rPr>
        <w:t xml:space="preserve">Astin Martin Graphics wants to know how JBB Software plans to employ cost management and earned value (EV) in their project. Define to them the following: TBC, CBC, CAC, CEV CPI, CV, FCAC, TCPI. In addition, explain to Astin Martin Graphics why it is necessary to calculate the earned value of work performed and how you plan to execute this task.  </w:t>
      </w:r>
    </w:p>
    <w:p w14:paraId="5D1138D0" w14:textId="66F99B6C" w:rsidR="005E09D3"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b/>
          <w:bCs/>
          <w:color w:val="000000" w:themeColor="text1"/>
          <w:sz w:val="24"/>
          <w:szCs w:val="24"/>
        </w:rPr>
        <w:t>Answer:</w:t>
      </w:r>
    </w:p>
    <w:p w14:paraId="3385C04A" w14:textId="5B891269" w:rsidR="005E09D3"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JBB Software intends to implement cost management and earned value (EV) techniques in the Astin Martin Graphics project. Cost management involves monitoring and controlling expenses, while EV assesses the value of work completed relative to the budgeted cost. Definitions of key terms include:</w:t>
      </w:r>
    </w:p>
    <w:p w14:paraId="047641C6" w14:textId="0A87AEA9" w:rsidR="005E09D3" w:rsidRDefault="15B3C2F7" w:rsidP="15B3C2F7">
      <w:pPr>
        <w:widowControl w:val="0"/>
        <w:spacing w:before="20" w:line="240" w:lineRule="auto"/>
        <w:ind w:left="720"/>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 - TBC (Total Budgeted Cost): Estimated cost for all project activities.</w:t>
      </w:r>
    </w:p>
    <w:p w14:paraId="0745617F" w14:textId="40B3C55B" w:rsidR="005E09D3" w:rsidRDefault="15B3C2F7" w:rsidP="15B3C2F7">
      <w:pPr>
        <w:widowControl w:val="0"/>
        <w:spacing w:before="20" w:line="240" w:lineRule="auto"/>
        <w:ind w:left="720"/>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CBC (Cumulative Budgeted Cost): Budgeted amount for work completed up to a specific time.</w:t>
      </w:r>
    </w:p>
    <w:p w14:paraId="211151D7" w14:textId="7BAABD50" w:rsidR="005E09D3" w:rsidRDefault="15B3C2F7" w:rsidP="15B3C2F7">
      <w:pPr>
        <w:widowControl w:val="0"/>
        <w:spacing w:before="20" w:line="240" w:lineRule="auto"/>
        <w:ind w:left="720"/>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CAC (Cumulative Actual Cost): Total expenditure on completed work.</w:t>
      </w:r>
    </w:p>
    <w:p w14:paraId="09651662" w14:textId="5BC5BC52" w:rsidR="005E09D3" w:rsidRDefault="15B3C2F7" w:rsidP="15B3C2F7">
      <w:pPr>
        <w:widowControl w:val="0"/>
        <w:spacing w:before="20" w:line="240" w:lineRule="auto"/>
        <w:ind w:left="720"/>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CEV (Cumulative Earned Value): Value of work accomplished, calculated by multiplying completion percentage by TBC.</w:t>
      </w:r>
    </w:p>
    <w:p w14:paraId="4A494637" w14:textId="1448BBD9" w:rsidR="005E09D3" w:rsidRDefault="15B3C2F7" w:rsidP="15B3C2F7">
      <w:pPr>
        <w:widowControl w:val="0"/>
        <w:spacing w:before="20" w:line="240" w:lineRule="auto"/>
        <w:ind w:left="720"/>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CPI (Cost Performance Index): Measure of cost efficiency, comparing CEV to CAC.</w:t>
      </w:r>
    </w:p>
    <w:p w14:paraId="1D6E3D7E" w14:textId="4A25A409" w:rsidR="005E09D3" w:rsidRDefault="15B3C2F7" w:rsidP="15B3C2F7">
      <w:pPr>
        <w:widowControl w:val="0"/>
        <w:spacing w:before="20" w:line="240" w:lineRule="auto"/>
        <w:ind w:left="720"/>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CV (Cost Variance): Indicates cost performance, obtained by subtracting CAC from CEV.</w:t>
      </w:r>
    </w:p>
    <w:p w14:paraId="2A12458E" w14:textId="7FA2063E" w:rsidR="005E09D3" w:rsidRDefault="15B3C2F7" w:rsidP="15B3C2F7">
      <w:pPr>
        <w:widowControl w:val="0"/>
        <w:spacing w:before="20" w:line="240" w:lineRule="auto"/>
        <w:ind w:left="720"/>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FCAC (Forecasted Cost at Completion): Projected total cost considering actual cost, earned value, and remaining work.</w:t>
      </w:r>
    </w:p>
    <w:p w14:paraId="79CA2F3E" w14:textId="3DF80FDC" w:rsidR="005E09D3" w:rsidRDefault="15B3C2F7" w:rsidP="15B3C2F7">
      <w:pPr>
        <w:widowControl w:val="0"/>
        <w:spacing w:before="20" w:line="240" w:lineRule="auto"/>
        <w:ind w:left="720"/>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TCPI (To-Complete Performance Index): Evaluates cost efficiency needed to achieve a target Estimate at Completion (EAC).</w:t>
      </w:r>
    </w:p>
    <w:p w14:paraId="126BD184" w14:textId="33681674" w:rsidR="005E09D3" w:rsidRDefault="15B3C2F7" w:rsidP="15B3C2F7">
      <w:pPr>
        <w:widowControl w:val="0"/>
        <w:spacing w:before="20" w:line="240" w:lineRule="auto"/>
        <w:ind w:left="720"/>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 </w:t>
      </w:r>
    </w:p>
    <w:p w14:paraId="6BAB6098" w14:textId="577B5300" w:rsidR="005E09D3"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color w:val="000000" w:themeColor="text1"/>
          <w:sz w:val="24"/>
          <w:szCs w:val="24"/>
        </w:rPr>
        <w:t xml:space="preserve">Calculating EV is essential to evaluate </w:t>
      </w:r>
      <w:proofErr w:type="gramStart"/>
      <w:r w:rsidRPr="15B3C2F7">
        <w:rPr>
          <w:rFonts w:ascii="Times New Roman" w:eastAsia="Times New Roman" w:hAnsi="Times New Roman" w:cs="Times New Roman"/>
          <w:color w:val="000000" w:themeColor="text1"/>
          <w:sz w:val="24"/>
          <w:szCs w:val="24"/>
        </w:rPr>
        <w:t>value</w:t>
      </w:r>
      <w:proofErr w:type="gramEnd"/>
      <w:r w:rsidRPr="15B3C2F7">
        <w:rPr>
          <w:rFonts w:ascii="Times New Roman" w:eastAsia="Times New Roman" w:hAnsi="Times New Roman" w:cs="Times New Roman"/>
          <w:color w:val="000000" w:themeColor="text1"/>
          <w:sz w:val="24"/>
          <w:szCs w:val="24"/>
        </w:rPr>
        <w:t xml:space="preserve"> attained from the allocated budget. It assists in identifying budget deviations and guides corrective measures. EV is computed by multiplying the percentage of completed work by the TBC. By monitoring and analyzing CEV, CPI, CV, FCAC, </w:t>
      </w:r>
      <w:r w:rsidRPr="15B3C2F7">
        <w:rPr>
          <w:rFonts w:ascii="Times New Roman" w:eastAsia="Times New Roman" w:hAnsi="Times New Roman" w:cs="Times New Roman"/>
          <w:color w:val="000000" w:themeColor="text1"/>
          <w:sz w:val="24"/>
          <w:szCs w:val="24"/>
        </w:rPr>
        <w:lastRenderedPageBreak/>
        <w:t>and TCPI, JBB Software can effectively manage costs, evaluate project performance, and make informed decisions for successful project execution.</w:t>
      </w:r>
    </w:p>
    <w:p w14:paraId="285544B0" w14:textId="651BC308" w:rsidR="005E09D3" w:rsidRDefault="005E09D3" w:rsidP="15B3C2F7">
      <w:pPr>
        <w:widowControl w:val="0"/>
        <w:spacing w:before="20" w:line="240" w:lineRule="auto"/>
        <w:ind w:left="720"/>
        <w:jc w:val="both"/>
        <w:rPr>
          <w:rFonts w:ascii="Times New Roman" w:eastAsia="Times New Roman" w:hAnsi="Times New Roman" w:cs="Times New Roman"/>
          <w:color w:val="000000" w:themeColor="text1"/>
          <w:sz w:val="24"/>
          <w:szCs w:val="24"/>
        </w:rPr>
      </w:pPr>
    </w:p>
    <w:p w14:paraId="0CD1C981" w14:textId="709BC92E" w:rsidR="005E09D3" w:rsidRDefault="005E09D3" w:rsidP="15B3C2F7">
      <w:pPr>
        <w:widowControl w:val="0"/>
        <w:spacing w:before="20" w:line="240" w:lineRule="auto"/>
        <w:jc w:val="both"/>
        <w:rPr>
          <w:rFonts w:ascii="Times New Roman" w:eastAsia="Times New Roman" w:hAnsi="Times New Roman" w:cs="Times New Roman"/>
          <w:b/>
          <w:bCs/>
          <w:color w:val="000000" w:themeColor="text1"/>
          <w:sz w:val="24"/>
          <w:szCs w:val="24"/>
        </w:rPr>
      </w:pPr>
    </w:p>
    <w:p w14:paraId="173B41D1" w14:textId="0880722A" w:rsidR="005E09D3" w:rsidRDefault="005E09D3" w:rsidP="15B3C2F7">
      <w:pPr>
        <w:widowControl w:val="0"/>
        <w:spacing w:before="20" w:line="240" w:lineRule="auto"/>
        <w:jc w:val="both"/>
        <w:rPr>
          <w:rFonts w:ascii="Times New Roman" w:eastAsia="Times New Roman" w:hAnsi="Times New Roman" w:cs="Times New Roman"/>
          <w:b/>
          <w:bCs/>
          <w:color w:val="000000" w:themeColor="text1"/>
          <w:sz w:val="24"/>
          <w:szCs w:val="24"/>
        </w:rPr>
      </w:pPr>
    </w:p>
    <w:p w14:paraId="29ACDE9F" w14:textId="2BCB088E" w:rsidR="005E09D3" w:rsidRDefault="005E09D3" w:rsidP="15B3C2F7">
      <w:pPr>
        <w:widowControl w:val="0"/>
        <w:spacing w:before="20" w:line="240" w:lineRule="auto"/>
        <w:jc w:val="both"/>
        <w:rPr>
          <w:rFonts w:ascii="Times New Roman" w:eastAsia="Times New Roman" w:hAnsi="Times New Roman" w:cs="Times New Roman"/>
          <w:b/>
          <w:bCs/>
          <w:color w:val="000000" w:themeColor="text1"/>
          <w:sz w:val="24"/>
          <w:szCs w:val="24"/>
        </w:rPr>
      </w:pPr>
    </w:p>
    <w:p w14:paraId="0B680540" w14:textId="709FCD8D" w:rsidR="005E09D3" w:rsidRDefault="005E09D3" w:rsidP="15B3C2F7">
      <w:pPr>
        <w:widowControl w:val="0"/>
        <w:spacing w:before="20" w:line="240" w:lineRule="auto"/>
        <w:jc w:val="both"/>
        <w:rPr>
          <w:rFonts w:ascii="Times New Roman" w:eastAsia="Times New Roman" w:hAnsi="Times New Roman" w:cs="Times New Roman"/>
          <w:b/>
          <w:bCs/>
          <w:color w:val="000000" w:themeColor="text1"/>
          <w:sz w:val="24"/>
          <w:szCs w:val="24"/>
        </w:rPr>
      </w:pPr>
    </w:p>
    <w:p w14:paraId="2FA90A9C" w14:textId="619C1C7F" w:rsidR="005E09D3" w:rsidRDefault="005E09D3" w:rsidP="15B3C2F7">
      <w:pPr>
        <w:widowControl w:val="0"/>
        <w:spacing w:before="20" w:line="240" w:lineRule="auto"/>
        <w:jc w:val="both"/>
        <w:rPr>
          <w:rFonts w:ascii="Times New Roman" w:eastAsia="Times New Roman" w:hAnsi="Times New Roman" w:cs="Times New Roman"/>
          <w:b/>
          <w:bCs/>
          <w:color w:val="000000" w:themeColor="text1"/>
          <w:sz w:val="24"/>
          <w:szCs w:val="24"/>
        </w:rPr>
      </w:pPr>
    </w:p>
    <w:p w14:paraId="208CF16E" w14:textId="64579724" w:rsidR="005E09D3" w:rsidRDefault="15B3C2F7" w:rsidP="15B3C2F7">
      <w:pPr>
        <w:widowControl w:val="0"/>
        <w:spacing w:before="20" w:line="240" w:lineRule="auto"/>
        <w:jc w:val="both"/>
        <w:rPr>
          <w:rFonts w:ascii="Times New Roman" w:eastAsia="Times New Roman" w:hAnsi="Times New Roman" w:cs="Times New Roman"/>
          <w:b/>
          <w:bCs/>
          <w:color w:val="000000" w:themeColor="text1"/>
          <w:sz w:val="24"/>
          <w:szCs w:val="24"/>
        </w:rPr>
      </w:pPr>
      <w:r w:rsidRPr="15B3C2F7">
        <w:rPr>
          <w:rFonts w:ascii="Times New Roman" w:eastAsia="Times New Roman" w:hAnsi="Times New Roman" w:cs="Times New Roman"/>
          <w:b/>
          <w:bCs/>
          <w:color w:val="000000" w:themeColor="text1"/>
          <w:sz w:val="24"/>
          <w:szCs w:val="24"/>
        </w:rPr>
        <w:t xml:space="preserve">9. Astin Martin Graphics is concerned about how JBB Software will manage risks. Describe what JBB Software plans to do </w:t>
      </w:r>
      <w:proofErr w:type="gramStart"/>
      <w:r w:rsidRPr="15B3C2F7">
        <w:rPr>
          <w:rFonts w:ascii="Times New Roman" w:eastAsia="Times New Roman" w:hAnsi="Times New Roman" w:cs="Times New Roman"/>
          <w:b/>
          <w:bCs/>
          <w:color w:val="000000" w:themeColor="text1"/>
          <w:sz w:val="24"/>
          <w:szCs w:val="24"/>
        </w:rPr>
        <w:t>in order to</w:t>
      </w:r>
      <w:proofErr w:type="gramEnd"/>
      <w:r w:rsidRPr="15B3C2F7">
        <w:rPr>
          <w:rFonts w:ascii="Times New Roman" w:eastAsia="Times New Roman" w:hAnsi="Times New Roman" w:cs="Times New Roman"/>
          <w:b/>
          <w:bCs/>
          <w:color w:val="000000" w:themeColor="text1"/>
          <w:sz w:val="24"/>
          <w:szCs w:val="24"/>
        </w:rPr>
        <w:t xml:space="preserve"> manage risk on the Astin Martin Graphics project and if a risk assessment matrix will be employed and why. Provide appropriate level of detail in your response.</w:t>
      </w:r>
    </w:p>
    <w:p w14:paraId="6109F8B8" w14:textId="707A323E" w:rsidR="005E09D3" w:rsidRDefault="15B3C2F7" w:rsidP="15B3C2F7">
      <w:pPr>
        <w:widowControl w:val="0"/>
        <w:spacing w:before="20" w:line="240" w:lineRule="auto"/>
        <w:jc w:val="both"/>
        <w:rPr>
          <w:rFonts w:ascii="Times New Roman" w:eastAsia="Times New Roman" w:hAnsi="Times New Roman" w:cs="Times New Roman"/>
          <w:color w:val="000000" w:themeColor="text1"/>
          <w:sz w:val="24"/>
          <w:szCs w:val="24"/>
        </w:rPr>
      </w:pPr>
      <w:r w:rsidRPr="15B3C2F7">
        <w:rPr>
          <w:rFonts w:ascii="Times New Roman" w:eastAsia="Times New Roman" w:hAnsi="Times New Roman" w:cs="Times New Roman"/>
          <w:b/>
          <w:bCs/>
          <w:color w:val="000000" w:themeColor="text1"/>
          <w:sz w:val="24"/>
          <w:szCs w:val="24"/>
        </w:rPr>
        <w:t>Answer:</w:t>
      </w:r>
    </w:p>
    <w:p w14:paraId="34168FB0" w14:textId="319F9DD1" w:rsidR="15B3C2F7" w:rsidRDefault="15B3C2F7" w:rsidP="15B3C2F7">
      <w:pPr>
        <w:widowControl w:val="0"/>
        <w:spacing w:before="20" w:line="240" w:lineRule="auto"/>
        <w:jc w:val="both"/>
        <w:rPr>
          <w:rFonts w:ascii="Times New Roman" w:eastAsia="Times New Roman" w:hAnsi="Times New Roman" w:cs="Times New Roman"/>
          <w:sz w:val="24"/>
          <w:szCs w:val="24"/>
        </w:rPr>
      </w:pPr>
      <w:r w:rsidRPr="15B3C2F7">
        <w:rPr>
          <w:rFonts w:ascii="Times New Roman" w:eastAsia="Times New Roman" w:hAnsi="Times New Roman" w:cs="Times New Roman"/>
          <w:sz w:val="24"/>
          <w:szCs w:val="24"/>
        </w:rPr>
        <w:t>To effectively handle risks in the Astin Martin Graphics project, JBB Software will analyze and evaluate potential risks, with specific attention given to schedule, quality, safety, and business risks. They will take proactive steps to minimize these risks by implementing control measures and conducting comprehensive testing. JBB Software will utilize a risk assessment matrix as a tool to organize and assess the impact and likelihood of identified risks. This matrix will enable Astin Martin Graphics to strategically plan and implement measures that reduce the occurrence and impact of risks, thereby ensuring a more seamless project execution.</w:t>
      </w:r>
    </w:p>
    <w:sectPr w:rsidR="15B3C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068A2"/>
    <w:multiLevelType w:val="hybridMultilevel"/>
    <w:tmpl w:val="703E55BA"/>
    <w:lvl w:ilvl="0" w:tplc="161448D0">
      <w:start w:val="1"/>
      <w:numFmt w:val="decimal"/>
      <w:lvlText w:val="%1."/>
      <w:lvlJc w:val="left"/>
      <w:pPr>
        <w:ind w:left="720" w:hanging="360"/>
      </w:pPr>
    </w:lvl>
    <w:lvl w:ilvl="1" w:tplc="CD1C36B0">
      <w:start w:val="1"/>
      <w:numFmt w:val="lowerLetter"/>
      <w:lvlText w:val="%2."/>
      <w:lvlJc w:val="left"/>
      <w:pPr>
        <w:ind w:left="1440" w:hanging="360"/>
      </w:pPr>
    </w:lvl>
    <w:lvl w:ilvl="2" w:tplc="8E165D8C">
      <w:start w:val="1"/>
      <w:numFmt w:val="lowerRoman"/>
      <w:lvlText w:val="%3."/>
      <w:lvlJc w:val="right"/>
      <w:pPr>
        <w:ind w:left="2160" w:hanging="180"/>
      </w:pPr>
    </w:lvl>
    <w:lvl w:ilvl="3" w:tplc="45043CB2">
      <w:start w:val="1"/>
      <w:numFmt w:val="decimal"/>
      <w:lvlText w:val="%4."/>
      <w:lvlJc w:val="left"/>
      <w:pPr>
        <w:ind w:left="2880" w:hanging="360"/>
      </w:pPr>
    </w:lvl>
    <w:lvl w:ilvl="4" w:tplc="CDAE412A">
      <w:start w:val="1"/>
      <w:numFmt w:val="lowerLetter"/>
      <w:lvlText w:val="%5."/>
      <w:lvlJc w:val="left"/>
      <w:pPr>
        <w:ind w:left="3600" w:hanging="360"/>
      </w:pPr>
    </w:lvl>
    <w:lvl w:ilvl="5" w:tplc="7DEC6490">
      <w:start w:val="1"/>
      <w:numFmt w:val="lowerRoman"/>
      <w:lvlText w:val="%6."/>
      <w:lvlJc w:val="right"/>
      <w:pPr>
        <w:ind w:left="4320" w:hanging="180"/>
      </w:pPr>
    </w:lvl>
    <w:lvl w:ilvl="6" w:tplc="63D2D63A">
      <w:start w:val="1"/>
      <w:numFmt w:val="decimal"/>
      <w:lvlText w:val="%7."/>
      <w:lvlJc w:val="left"/>
      <w:pPr>
        <w:ind w:left="5040" w:hanging="360"/>
      </w:pPr>
    </w:lvl>
    <w:lvl w:ilvl="7" w:tplc="19ECB578">
      <w:start w:val="1"/>
      <w:numFmt w:val="lowerLetter"/>
      <w:lvlText w:val="%8."/>
      <w:lvlJc w:val="left"/>
      <w:pPr>
        <w:ind w:left="5760" w:hanging="360"/>
      </w:pPr>
    </w:lvl>
    <w:lvl w:ilvl="8" w:tplc="69FA1E42">
      <w:start w:val="1"/>
      <w:numFmt w:val="lowerRoman"/>
      <w:lvlText w:val="%9."/>
      <w:lvlJc w:val="right"/>
      <w:pPr>
        <w:ind w:left="6480" w:hanging="180"/>
      </w:pPr>
    </w:lvl>
  </w:abstractNum>
  <w:abstractNum w:abstractNumId="1" w15:restartNumberingAfterBreak="0">
    <w:nsid w:val="085FA4F5"/>
    <w:multiLevelType w:val="multilevel"/>
    <w:tmpl w:val="98465B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CA0AF7"/>
    <w:multiLevelType w:val="hybridMultilevel"/>
    <w:tmpl w:val="40CA15A2"/>
    <w:lvl w:ilvl="0" w:tplc="6F2EA950">
      <w:start w:val="2"/>
      <w:numFmt w:val="decimal"/>
      <w:lvlText w:val="%1."/>
      <w:lvlJc w:val="left"/>
      <w:pPr>
        <w:ind w:left="720" w:hanging="360"/>
      </w:pPr>
    </w:lvl>
    <w:lvl w:ilvl="1" w:tplc="E3086620">
      <w:start w:val="1"/>
      <w:numFmt w:val="lowerLetter"/>
      <w:lvlText w:val="%2."/>
      <w:lvlJc w:val="left"/>
      <w:pPr>
        <w:ind w:left="1440" w:hanging="360"/>
      </w:pPr>
    </w:lvl>
    <w:lvl w:ilvl="2" w:tplc="5D08557E">
      <w:start w:val="1"/>
      <w:numFmt w:val="lowerRoman"/>
      <w:lvlText w:val="%3."/>
      <w:lvlJc w:val="right"/>
      <w:pPr>
        <w:ind w:left="2160" w:hanging="180"/>
      </w:pPr>
    </w:lvl>
    <w:lvl w:ilvl="3" w:tplc="130870E4">
      <w:start w:val="1"/>
      <w:numFmt w:val="decimal"/>
      <w:lvlText w:val="%4."/>
      <w:lvlJc w:val="left"/>
      <w:pPr>
        <w:ind w:left="2880" w:hanging="360"/>
      </w:pPr>
    </w:lvl>
    <w:lvl w:ilvl="4" w:tplc="701C8252">
      <w:start w:val="1"/>
      <w:numFmt w:val="lowerLetter"/>
      <w:lvlText w:val="%5."/>
      <w:lvlJc w:val="left"/>
      <w:pPr>
        <w:ind w:left="3600" w:hanging="360"/>
      </w:pPr>
    </w:lvl>
    <w:lvl w:ilvl="5" w:tplc="1422A942">
      <w:start w:val="1"/>
      <w:numFmt w:val="lowerRoman"/>
      <w:lvlText w:val="%6."/>
      <w:lvlJc w:val="right"/>
      <w:pPr>
        <w:ind w:left="4320" w:hanging="180"/>
      </w:pPr>
    </w:lvl>
    <w:lvl w:ilvl="6" w:tplc="FBF47BDE">
      <w:start w:val="1"/>
      <w:numFmt w:val="decimal"/>
      <w:lvlText w:val="%7."/>
      <w:lvlJc w:val="left"/>
      <w:pPr>
        <w:ind w:left="5040" w:hanging="360"/>
      </w:pPr>
    </w:lvl>
    <w:lvl w:ilvl="7" w:tplc="52E8F81C">
      <w:start w:val="1"/>
      <w:numFmt w:val="lowerLetter"/>
      <w:lvlText w:val="%8."/>
      <w:lvlJc w:val="left"/>
      <w:pPr>
        <w:ind w:left="5760" w:hanging="360"/>
      </w:pPr>
    </w:lvl>
    <w:lvl w:ilvl="8" w:tplc="127C5F68">
      <w:start w:val="1"/>
      <w:numFmt w:val="lowerRoman"/>
      <w:lvlText w:val="%9."/>
      <w:lvlJc w:val="right"/>
      <w:pPr>
        <w:ind w:left="6480" w:hanging="180"/>
      </w:pPr>
    </w:lvl>
  </w:abstractNum>
  <w:abstractNum w:abstractNumId="3" w15:restartNumberingAfterBreak="0">
    <w:nsid w:val="0DCB58E3"/>
    <w:multiLevelType w:val="hybridMultilevel"/>
    <w:tmpl w:val="32C40E52"/>
    <w:lvl w:ilvl="0" w:tplc="CF8CAEB0">
      <w:start w:val="3"/>
      <w:numFmt w:val="decimal"/>
      <w:lvlText w:val="%1."/>
      <w:lvlJc w:val="left"/>
      <w:pPr>
        <w:ind w:left="720" w:hanging="360"/>
      </w:pPr>
    </w:lvl>
    <w:lvl w:ilvl="1" w:tplc="45BCB4FC">
      <w:start w:val="1"/>
      <w:numFmt w:val="lowerLetter"/>
      <w:lvlText w:val="%2."/>
      <w:lvlJc w:val="left"/>
      <w:pPr>
        <w:ind w:left="1440" w:hanging="360"/>
      </w:pPr>
    </w:lvl>
    <w:lvl w:ilvl="2" w:tplc="D5326730">
      <w:start w:val="1"/>
      <w:numFmt w:val="lowerRoman"/>
      <w:lvlText w:val="%3."/>
      <w:lvlJc w:val="right"/>
      <w:pPr>
        <w:ind w:left="2160" w:hanging="180"/>
      </w:pPr>
    </w:lvl>
    <w:lvl w:ilvl="3" w:tplc="FFC4A646">
      <w:start w:val="1"/>
      <w:numFmt w:val="decimal"/>
      <w:lvlText w:val="%4."/>
      <w:lvlJc w:val="left"/>
      <w:pPr>
        <w:ind w:left="2880" w:hanging="360"/>
      </w:pPr>
    </w:lvl>
    <w:lvl w:ilvl="4" w:tplc="5614BE38">
      <w:start w:val="1"/>
      <w:numFmt w:val="lowerLetter"/>
      <w:lvlText w:val="%5."/>
      <w:lvlJc w:val="left"/>
      <w:pPr>
        <w:ind w:left="3600" w:hanging="360"/>
      </w:pPr>
    </w:lvl>
    <w:lvl w:ilvl="5" w:tplc="23725184">
      <w:start w:val="1"/>
      <w:numFmt w:val="lowerRoman"/>
      <w:lvlText w:val="%6."/>
      <w:lvlJc w:val="right"/>
      <w:pPr>
        <w:ind w:left="4320" w:hanging="180"/>
      </w:pPr>
    </w:lvl>
    <w:lvl w:ilvl="6" w:tplc="98CA0F1C">
      <w:start w:val="1"/>
      <w:numFmt w:val="decimal"/>
      <w:lvlText w:val="%7."/>
      <w:lvlJc w:val="left"/>
      <w:pPr>
        <w:ind w:left="5040" w:hanging="360"/>
      </w:pPr>
    </w:lvl>
    <w:lvl w:ilvl="7" w:tplc="0764F8AC">
      <w:start w:val="1"/>
      <w:numFmt w:val="lowerLetter"/>
      <w:lvlText w:val="%8."/>
      <w:lvlJc w:val="left"/>
      <w:pPr>
        <w:ind w:left="5760" w:hanging="360"/>
      </w:pPr>
    </w:lvl>
    <w:lvl w:ilvl="8" w:tplc="7AF6D5A6">
      <w:start w:val="1"/>
      <w:numFmt w:val="lowerRoman"/>
      <w:lvlText w:val="%9."/>
      <w:lvlJc w:val="right"/>
      <w:pPr>
        <w:ind w:left="6480" w:hanging="180"/>
      </w:pPr>
    </w:lvl>
  </w:abstractNum>
  <w:abstractNum w:abstractNumId="4" w15:restartNumberingAfterBreak="0">
    <w:nsid w:val="0EFD048B"/>
    <w:multiLevelType w:val="hybridMultilevel"/>
    <w:tmpl w:val="CECE5020"/>
    <w:lvl w:ilvl="0" w:tplc="678CF93C">
      <w:start w:val="6"/>
      <w:numFmt w:val="decimal"/>
      <w:lvlText w:val="%1."/>
      <w:lvlJc w:val="left"/>
      <w:pPr>
        <w:ind w:left="720" w:hanging="360"/>
      </w:pPr>
    </w:lvl>
    <w:lvl w:ilvl="1" w:tplc="056C4964">
      <w:start w:val="1"/>
      <w:numFmt w:val="lowerLetter"/>
      <w:lvlText w:val="%2."/>
      <w:lvlJc w:val="left"/>
      <w:pPr>
        <w:ind w:left="1440" w:hanging="360"/>
      </w:pPr>
    </w:lvl>
    <w:lvl w:ilvl="2" w:tplc="EECE0AA2">
      <w:start w:val="1"/>
      <w:numFmt w:val="lowerRoman"/>
      <w:lvlText w:val="%3."/>
      <w:lvlJc w:val="right"/>
      <w:pPr>
        <w:ind w:left="2160" w:hanging="180"/>
      </w:pPr>
    </w:lvl>
    <w:lvl w:ilvl="3" w:tplc="4D02A6A8">
      <w:start w:val="1"/>
      <w:numFmt w:val="decimal"/>
      <w:lvlText w:val="%4."/>
      <w:lvlJc w:val="left"/>
      <w:pPr>
        <w:ind w:left="2880" w:hanging="360"/>
      </w:pPr>
    </w:lvl>
    <w:lvl w:ilvl="4" w:tplc="1D129096">
      <w:start w:val="1"/>
      <w:numFmt w:val="lowerLetter"/>
      <w:lvlText w:val="%5."/>
      <w:lvlJc w:val="left"/>
      <w:pPr>
        <w:ind w:left="3600" w:hanging="360"/>
      </w:pPr>
    </w:lvl>
    <w:lvl w:ilvl="5" w:tplc="3F26EA98">
      <w:start w:val="1"/>
      <w:numFmt w:val="lowerRoman"/>
      <w:lvlText w:val="%6."/>
      <w:lvlJc w:val="right"/>
      <w:pPr>
        <w:ind w:left="4320" w:hanging="180"/>
      </w:pPr>
    </w:lvl>
    <w:lvl w:ilvl="6" w:tplc="8DA80774">
      <w:start w:val="1"/>
      <w:numFmt w:val="decimal"/>
      <w:lvlText w:val="%7."/>
      <w:lvlJc w:val="left"/>
      <w:pPr>
        <w:ind w:left="5040" w:hanging="360"/>
      </w:pPr>
    </w:lvl>
    <w:lvl w:ilvl="7" w:tplc="2654D7A8">
      <w:start w:val="1"/>
      <w:numFmt w:val="lowerLetter"/>
      <w:lvlText w:val="%8."/>
      <w:lvlJc w:val="left"/>
      <w:pPr>
        <w:ind w:left="5760" w:hanging="360"/>
      </w:pPr>
    </w:lvl>
    <w:lvl w:ilvl="8" w:tplc="E56E3682">
      <w:start w:val="1"/>
      <w:numFmt w:val="lowerRoman"/>
      <w:lvlText w:val="%9."/>
      <w:lvlJc w:val="right"/>
      <w:pPr>
        <w:ind w:left="6480" w:hanging="180"/>
      </w:pPr>
    </w:lvl>
  </w:abstractNum>
  <w:abstractNum w:abstractNumId="5" w15:restartNumberingAfterBreak="0">
    <w:nsid w:val="1AB4F400"/>
    <w:multiLevelType w:val="multilevel"/>
    <w:tmpl w:val="729A039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5570997"/>
    <w:multiLevelType w:val="multilevel"/>
    <w:tmpl w:val="9F1434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7DABDF"/>
    <w:multiLevelType w:val="multilevel"/>
    <w:tmpl w:val="DC5AF4FC"/>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2F25AEA"/>
    <w:multiLevelType w:val="hybridMultilevel"/>
    <w:tmpl w:val="5A76F88E"/>
    <w:lvl w:ilvl="0" w:tplc="1872215A">
      <w:start w:val="3"/>
      <w:numFmt w:val="decimal"/>
      <w:lvlText w:val="%1."/>
      <w:lvlJc w:val="left"/>
      <w:pPr>
        <w:ind w:left="720" w:hanging="360"/>
      </w:pPr>
    </w:lvl>
    <w:lvl w:ilvl="1" w:tplc="BFC6B286">
      <w:start w:val="1"/>
      <w:numFmt w:val="lowerLetter"/>
      <w:lvlText w:val="%2."/>
      <w:lvlJc w:val="left"/>
      <w:pPr>
        <w:ind w:left="1440" w:hanging="360"/>
      </w:pPr>
    </w:lvl>
    <w:lvl w:ilvl="2" w:tplc="3716BA3A">
      <w:start w:val="1"/>
      <w:numFmt w:val="lowerRoman"/>
      <w:lvlText w:val="%3."/>
      <w:lvlJc w:val="right"/>
      <w:pPr>
        <w:ind w:left="2160" w:hanging="180"/>
      </w:pPr>
    </w:lvl>
    <w:lvl w:ilvl="3" w:tplc="B9A224FA">
      <w:start w:val="1"/>
      <w:numFmt w:val="decimal"/>
      <w:lvlText w:val="%4."/>
      <w:lvlJc w:val="left"/>
      <w:pPr>
        <w:ind w:left="2880" w:hanging="360"/>
      </w:pPr>
    </w:lvl>
    <w:lvl w:ilvl="4" w:tplc="F79CC8F2">
      <w:start w:val="1"/>
      <w:numFmt w:val="lowerLetter"/>
      <w:lvlText w:val="%5."/>
      <w:lvlJc w:val="left"/>
      <w:pPr>
        <w:ind w:left="3600" w:hanging="360"/>
      </w:pPr>
    </w:lvl>
    <w:lvl w:ilvl="5" w:tplc="9BF811F0">
      <w:start w:val="1"/>
      <w:numFmt w:val="lowerRoman"/>
      <w:lvlText w:val="%6."/>
      <w:lvlJc w:val="right"/>
      <w:pPr>
        <w:ind w:left="4320" w:hanging="180"/>
      </w:pPr>
    </w:lvl>
    <w:lvl w:ilvl="6" w:tplc="9BDA8924">
      <w:start w:val="1"/>
      <w:numFmt w:val="decimal"/>
      <w:lvlText w:val="%7."/>
      <w:lvlJc w:val="left"/>
      <w:pPr>
        <w:ind w:left="5040" w:hanging="360"/>
      </w:pPr>
    </w:lvl>
    <w:lvl w:ilvl="7" w:tplc="B19C4E32">
      <w:start w:val="1"/>
      <w:numFmt w:val="lowerLetter"/>
      <w:lvlText w:val="%8."/>
      <w:lvlJc w:val="left"/>
      <w:pPr>
        <w:ind w:left="5760" w:hanging="360"/>
      </w:pPr>
    </w:lvl>
    <w:lvl w:ilvl="8" w:tplc="50D0B624">
      <w:start w:val="1"/>
      <w:numFmt w:val="lowerRoman"/>
      <w:lvlText w:val="%9."/>
      <w:lvlJc w:val="right"/>
      <w:pPr>
        <w:ind w:left="6480" w:hanging="180"/>
      </w:pPr>
    </w:lvl>
  </w:abstractNum>
  <w:abstractNum w:abstractNumId="9" w15:restartNumberingAfterBreak="0">
    <w:nsid w:val="33BFA458"/>
    <w:multiLevelType w:val="multilevel"/>
    <w:tmpl w:val="75FCE57E"/>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4A38F96"/>
    <w:multiLevelType w:val="multilevel"/>
    <w:tmpl w:val="03541010"/>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5B3BA32"/>
    <w:multiLevelType w:val="hybridMultilevel"/>
    <w:tmpl w:val="554E12E4"/>
    <w:lvl w:ilvl="0" w:tplc="26FC08CA">
      <w:start w:val="5"/>
      <w:numFmt w:val="decimal"/>
      <w:lvlText w:val="%1."/>
      <w:lvlJc w:val="left"/>
      <w:pPr>
        <w:ind w:left="720" w:hanging="360"/>
      </w:pPr>
    </w:lvl>
    <w:lvl w:ilvl="1" w:tplc="7A3A72E2">
      <w:start w:val="1"/>
      <w:numFmt w:val="lowerLetter"/>
      <w:lvlText w:val="%2."/>
      <w:lvlJc w:val="left"/>
      <w:pPr>
        <w:ind w:left="1440" w:hanging="360"/>
      </w:pPr>
    </w:lvl>
    <w:lvl w:ilvl="2" w:tplc="A9B650F8">
      <w:start w:val="1"/>
      <w:numFmt w:val="lowerRoman"/>
      <w:lvlText w:val="%3."/>
      <w:lvlJc w:val="right"/>
      <w:pPr>
        <w:ind w:left="2160" w:hanging="180"/>
      </w:pPr>
    </w:lvl>
    <w:lvl w:ilvl="3" w:tplc="8F589488">
      <w:start w:val="1"/>
      <w:numFmt w:val="decimal"/>
      <w:lvlText w:val="%4."/>
      <w:lvlJc w:val="left"/>
      <w:pPr>
        <w:ind w:left="2880" w:hanging="360"/>
      </w:pPr>
    </w:lvl>
    <w:lvl w:ilvl="4" w:tplc="9D3EC994">
      <w:start w:val="1"/>
      <w:numFmt w:val="lowerLetter"/>
      <w:lvlText w:val="%5."/>
      <w:lvlJc w:val="left"/>
      <w:pPr>
        <w:ind w:left="3600" w:hanging="360"/>
      </w:pPr>
    </w:lvl>
    <w:lvl w:ilvl="5" w:tplc="DDD242E6">
      <w:start w:val="1"/>
      <w:numFmt w:val="lowerRoman"/>
      <w:lvlText w:val="%6."/>
      <w:lvlJc w:val="right"/>
      <w:pPr>
        <w:ind w:left="4320" w:hanging="180"/>
      </w:pPr>
    </w:lvl>
    <w:lvl w:ilvl="6" w:tplc="C5862464">
      <w:start w:val="1"/>
      <w:numFmt w:val="decimal"/>
      <w:lvlText w:val="%7."/>
      <w:lvlJc w:val="left"/>
      <w:pPr>
        <w:ind w:left="5040" w:hanging="360"/>
      </w:pPr>
    </w:lvl>
    <w:lvl w:ilvl="7" w:tplc="7FEAA708">
      <w:start w:val="1"/>
      <w:numFmt w:val="lowerLetter"/>
      <w:lvlText w:val="%8."/>
      <w:lvlJc w:val="left"/>
      <w:pPr>
        <w:ind w:left="5760" w:hanging="360"/>
      </w:pPr>
    </w:lvl>
    <w:lvl w:ilvl="8" w:tplc="7D0463D4">
      <w:start w:val="1"/>
      <w:numFmt w:val="lowerRoman"/>
      <w:lvlText w:val="%9."/>
      <w:lvlJc w:val="right"/>
      <w:pPr>
        <w:ind w:left="6480" w:hanging="180"/>
      </w:pPr>
    </w:lvl>
  </w:abstractNum>
  <w:abstractNum w:abstractNumId="12" w15:restartNumberingAfterBreak="0">
    <w:nsid w:val="3BB5503B"/>
    <w:multiLevelType w:val="hybridMultilevel"/>
    <w:tmpl w:val="C7B643AC"/>
    <w:lvl w:ilvl="0" w:tplc="6C6CCD58">
      <w:start w:val="9"/>
      <w:numFmt w:val="decimal"/>
      <w:lvlText w:val="%1."/>
      <w:lvlJc w:val="left"/>
      <w:pPr>
        <w:ind w:left="720" w:hanging="360"/>
      </w:pPr>
    </w:lvl>
    <w:lvl w:ilvl="1" w:tplc="4D0E9386">
      <w:start w:val="1"/>
      <w:numFmt w:val="lowerLetter"/>
      <w:lvlText w:val="%2."/>
      <w:lvlJc w:val="left"/>
      <w:pPr>
        <w:ind w:left="1440" w:hanging="360"/>
      </w:pPr>
    </w:lvl>
    <w:lvl w:ilvl="2" w:tplc="F37204A8">
      <w:start w:val="1"/>
      <w:numFmt w:val="lowerRoman"/>
      <w:lvlText w:val="%3."/>
      <w:lvlJc w:val="right"/>
      <w:pPr>
        <w:ind w:left="2160" w:hanging="180"/>
      </w:pPr>
    </w:lvl>
    <w:lvl w:ilvl="3" w:tplc="EE7EE7AE">
      <w:start w:val="1"/>
      <w:numFmt w:val="decimal"/>
      <w:lvlText w:val="%4."/>
      <w:lvlJc w:val="left"/>
      <w:pPr>
        <w:ind w:left="2880" w:hanging="360"/>
      </w:pPr>
    </w:lvl>
    <w:lvl w:ilvl="4" w:tplc="C382C4F8">
      <w:start w:val="1"/>
      <w:numFmt w:val="lowerLetter"/>
      <w:lvlText w:val="%5."/>
      <w:lvlJc w:val="left"/>
      <w:pPr>
        <w:ind w:left="3600" w:hanging="360"/>
      </w:pPr>
    </w:lvl>
    <w:lvl w:ilvl="5" w:tplc="18FA7448">
      <w:start w:val="1"/>
      <w:numFmt w:val="lowerRoman"/>
      <w:lvlText w:val="%6."/>
      <w:lvlJc w:val="right"/>
      <w:pPr>
        <w:ind w:left="4320" w:hanging="180"/>
      </w:pPr>
    </w:lvl>
    <w:lvl w:ilvl="6" w:tplc="54466F38">
      <w:start w:val="1"/>
      <w:numFmt w:val="decimal"/>
      <w:lvlText w:val="%7."/>
      <w:lvlJc w:val="left"/>
      <w:pPr>
        <w:ind w:left="5040" w:hanging="360"/>
      </w:pPr>
    </w:lvl>
    <w:lvl w:ilvl="7" w:tplc="152CC184">
      <w:start w:val="1"/>
      <w:numFmt w:val="lowerLetter"/>
      <w:lvlText w:val="%8."/>
      <w:lvlJc w:val="left"/>
      <w:pPr>
        <w:ind w:left="5760" w:hanging="360"/>
      </w:pPr>
    </w:lvl>
    <w:lvl w:ilvl="8" w:tplc="63BA597E">
      <w:start w:val="1"/>
      <w:numFmt w:val="lowerRoman"/>
      <w:lvlText w:val="%9."/>
      <w:lvlJc w:val="right"/>
      <w:pPr>
        <w:ind w:left="6480" w:hanging="180"/>
      </w:pPr>
    </w:lvl>
  </w:abstractNum>
  <w:abstractNum w:abstractNumId="13" w15:restartNumberingAfterBreak="0">
    <w:nsid w:val="4686769D"/>
    <w:multiLevelType w:val="hybridMultilevel"/>
    <w:tmpl w:val="883E1F3A"/>
    <w:lvl w:ilvl="0" w:tplc="369079E4">
      <w:start w:val="4"/>
      <w:numFmt w:val="decimal"/>
      <w:lvlText w:val="%1."/>
      <w:lvlJc w:val="left"/>
      <w:pPr>
        <w:ind w:left="720" w:hanging="360"/>
      </w:pPr>
    </w:lvl>
    <w:lvl w:ilvl="1" w:tplc="929E2C7E">
      <w:start w:val="1"/>
      <w:numFmt w:val="lowerLetter"/>
      <w:lvlText w:val="%2."/>
      <w:lvlJc w:val="left"/>
      <w:pPr>
        <w:ind w:left="1440" w:hanging="360"/>
      </w:pPr>
    </w:lvl>
    <w:lvl w:ilvl="2" w:tplc="33A6C958">
      <w:start w:val="1"/>
      <w:numFmt w:val="lowerRoman"/>
      <w:lvlText w:val="%3."/>
      <w:lvlJc w:val="right"/>
      <w:pPr>
        <w:ind w:left="2160" w:hanging="180"/>
      </w:pPr>
    </w:lvl>
    <w:lvl w:ilvl="3" w:tplc="DE40CB80">
      <w:start w:val="1"/>
      <w:numFmt w:val="decimal"/>
      <w:lvlText w:val="%4."/>
      <w:lvlJc w:val="left"/>
      <w:pPr>
        <w:ind w:left="2880" w:hanging="360"/>
      </w:pPr>
    </w:lvl>
    <w:lvl w:ilvl="4" w:tplc="990AB944">
      <w:start w:val="1"/>
      <w:numFmt w:val="lowerLetter"/>
      <w:lvlText w:val="%5."/>
      <w:lvlJc w:val="left"/>
      <w:pPr>
        <w:ind w:left="3600" w:hanging="360"/>
      </w:pPr>
    </w:lvl>
    <w:lvl w:ilvl="5" w:tplc="E5D0EE0C">
      <w:start w:val="1"/>
      <w:numFmt w:val="lowerRoman"/>
      <w:lvlText w:val="%6."/>
      <w:lvlJc w:val="right"/>
      <w:pPr>
        <w:ind w:left="4320" w:hanging="180"/>
      </w:pPr>
    </w:lvl>
    <w:lvl w:ilvl="6" w:tplc="C19AD08C">
      <w:start w:val="1"/>
      <w:numFmt w:val="decimal"/>
      <w:lvlText w:val="%7."/>
      <w:lvlJc w:val="left"/>
      <w:pPr>
        <w:ind w:left="5040" w:hanging="360"/>
      </w:pPr>
    </w:lvl>
    <w:lvl w:ilvl="7" w:tplc="0B82B79E">
      <w:start w:val="1"/>
      <w:numFmt w:val="lowerLetter"/>
      <w:lvlText w:val="%8."/>
      <w:lvlJc w:val="left"/>
      <w:pPr>
        <w:ind w:left="5760" w:hanging="360"/>
      </w:pPr>
    </w:lvl>
    <w:lvl w:ilvl="8" w:tplc="DB469EC4">
      <w:start w:val="1"/>
      <w:numFmt w:val="lowerRoman"/>
      <w:lvlText w:val="%9."/>
      <w:lvlJc w:val="right"/>
      <w:pPr>
        <w:ind w:left="6480" w:hanging="180"/>
      </w:pPr>
    </w:lvl>
  </w:abstractNum>
  <w:abstractNum w:abstractNumId="14" w15:restartNumberingAfterBreak="0">
    <w:nsid w:val="4DAAFE72"/>
    <w:multiLevelType w:val="hybridMultilevel"/>
    <w:tmpl w:val="31CA6D42"/>
    <w:lvl w:ilvl="0" w:tplc="058E74DA">
      <w:start w:val="8"/>
      <w:numFmt w:val="decimal"/>
      <w:lvlText w:val="%1."/>
      <w:lvlJc w:val="left"/>
      <w:pPr>
        <w:ind w:left="720" w:hanging="360"/>
      </w:pPr>
    </w:lvl>
    <w:lvl w:ilvl="1" w:tplc="5598305C">
      <w:start w:val="1"/>
      <w:numFmt w:val="lowerLetter"/>
      <w:lvlText w:val="%2."/>
      <w:lvlJc w:val="left"/>
      <w:pPr>
        <w:ind w:left="1440" w:hanging="360"/>
      </w:pPr>
    </w:lvl>
    <w:lvl w:ilvl="2" w:tplc="923806AE">
      <w:start w:val="1"/>
      <w:numFmt w:val="lowerRoman"/>
      <w:lvlText w:val="%3."/>
      <w:lvlJc w:val="right"/>
      <w:pPr>
        <w:ind w:left="2160" w:hanging="180"/>
      </w:pPr>
    </w:lvl>
    <w:lvl w:ilvl="3" w:tplc="9E44156A">
      <w:start w:val="1"/>
      <w:numFmt w:val="decimal"/>
      <w:lvlText w:val="%4."/>
      <w:lvlJc w:val="left"/>
      <w:pPr>
        <w:ind w:left="2880" w:hanging="360"/>
      </w:pPr>
    </w:lvl>
    <w:lvl w:ilvl="4" w:tplc="C666E408">
      <w:start w:val="1"/>
      <w:numFmt w:val="lowerLetter"/>
      <w:lvlText w:val="%5."/>
      <w:lvlJc w:val="left"/>
      <w:pPr>
        <w:ind w:left="3600" w:hanging="360"/>
      </w:pPr>
    </w:lvl>
    <w:lvl w:ilvl="5" w:tplc="9BB28726">
      <w:start w:val="1"/>
      <w:numFmt w:val="lowerRoman"/>
      <w:lvlText w:val="%6."/>
      <w:lvlJc w:val="right"/>
      <w:pPr>
        <w:ind w:left="4320" w:hanging="180"/>
      </w:pPr>
    </w:lvl>
    <w:lvl w:ilvl="6" w:tplc="4986308E">
      <w:start w:val="1"/>
      <w:numFmt w:val="decimal"/>
      <w:lvlText w:val="%7."/>
      <w:lvlJc w:val="left"/>
      <w:pPr>
        <w:ind w:left="5040" w:hanging="360"/>
      </w:pPr>
    </w:lvl>
    <w:lvl w:ilvl="7" w:tplc="36A00CFC">
      <w:start w:val="1"/>
      <w:numFmt w:val="lowerLetter"/>
      <w:lvlText w:val="%8."/>
      <w:lvlJc w:val="left"/>
      <w:pPr>
        <w:ind w:left="5760" w:hanging="360"/>
      </w:pPr>
    </w:lvl>
    <w:lvl w:ilvl="8" w:tplc="8A1A8B38">
      <w:start w:val="1"/>
      <w:numFmt w:val="lowerRoman"/>
      <w:lvlText w:val="%9."/>
      <w:lvlJc w:val="right"/>
      <w:pPr>
        <w:ind w:left="6480" w:hanging="180"/>
      </w:pPr>
    </w:lvl>
  </w:abstractNum>
  <w:abstractNum w:abstractNumId="15" w15:restartNumberingAfterBreak="0">
    <w:nsid w:val="53BFCDBA"/>
    <w:multiLevelType w:val="multilevel"/>
    <w:tmpl w:val="98A6A390"/>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489CEF0"/>
    <w:multiLevelType w:val="multilevel"/>
    <w:tmpl w:val="F2B49E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55C24A4"/>
    <w:multiLevelType w:val="multilevel"/>
    <w:tmpl w:val="A1DE5EB6"/>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0B1363B"/>
    <w:multiLevelType w:val="multilevel"/>
    <w:tmpl w:val="C026207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5CD22F7"/>
    <w:multiLevelType w:val="multilevel"/>
    <w:tmpl w:val="16E0F15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B28DA37"/>
    <w:multiLevelType w:val="hybridMultilevel"/>
    <w:tmpl w:val="2DAA525E"/>
    <w:lvl w:ilvl="0" w:tplc="5D7A8A36">
      <w:start w:val="7"/>
      <w:numFmt w:val="decimal"/>
      <w:lvlText w:val="%1."/>
      <w:lvlJc w:val="left"/>
      <w:pPr>
        <w:ind w:left="720" w:hanging="360"/>
      </w:pPr>
    </w:lvl>
    <w:lvl w:ilvl="1" w:tplc="9CAC20D8">
      <w:start w:val="1"/>
      <w:numFmt w:val="lowerLetter"/>
      <w:lvlText w:val="%2."/>
      <w:lvlJc w:val="left"/>
      <w:pPr>
        <w:ind w:left="1440" w:hanging="360"/>
      </w:pPr>
    </w:lvl>
    <w:lvl w:ilvl="2" w:tplc="66DC6148">
      <w:start w:val="1"/>
      <w:numFmt w:val="lowerRoman"/>
      <w:lvlText w:val="%3."/>
      <w:lvlJc w:val="right"/>
      <w:pPr>
        <w:ind w:left="2160" w:hanging="180"/>
      </w:pPr>
    </w:lvl>
    <w:lvl w:ilvl="3" w:tplc="5D502BBC">
      <w:start w:val="1"/>
      <w:numFmt w:val="decimal"/>
      <w:lvlText w:val="%4."/>
      <w:lvlJc w:val="left"/>
      <w:pPr>
        <w:ind w:left="2880" w:hanging="360"/>
      </w:pPr>
    </w:lvl>
    <w:lvl w:ilvl="4" w:tplc="20C48784">
      <w:start w:val="1"/>
      <w:numFmt w:val="lowerLetter"/>
      <w:lvlText w:val="%5."/>
      <w:lvlJc w:val="left"/>
      <w:pPr>
        <w:ind w:left="3600" w:hanging="360"/>
      </w:pPr>
    </w:lvl>
    <w:lvl w:ilvl="5" w:tplc="6A444ACA">
      <w:start w:val="1"/>
      <w:numFmt w:val="lowerRoman"/>
      <w:lvlText w:val="%6."/>
      <w:lvlJc w:val="right"/>
      <w:pPr>
        <w:ind w:left="4320" w:hanging="180"/>
      </w:pPr>
    </w:lvl>
    <w:lvl w:ilvl="6" w:tplc="A832F5B6">
      <w:start w:val="1"/>
      <w:numFmt w:val="decimal"/>
      <w:lvlText w:val="%7."/>
      <w:lvlJc w:val="left"/>
      <w:pPr>
        <w:ind w:left="5040" w:hanging="360"/>
      </w:pPr>
    </w:lvl>
    <w:lvl w:ilvl="7" w:tplc="F0769D46">
      <w:start w:val="1"/>
      <w:numFmt w:val="lowerLetter"/>
      <w:lvlText w:val="%8."/>
      <w:lvlJc w:val="left"/>
      <w:pPr>
        <w:ind w:left="5760" w:hanging="360"/>
      </w:pPr>
    </w:lvl>
    <w:lvl w:ilvl="8" w:tplc="0A6A0140">
      <w:start w:val="1"/>
      <w:numFmt w:val="lowerRoman"/>
      <w:lvlText w:val="%9."/>
      <w:lvlJc w:val="right"/>
      <w:pPr>
        <w:ind w:left="6480" w:hanging="180"/>
      </w:pPr>
    </w:lvl>
  </w:abstractNum>
  <w:abstractNum w:abstractNumId="21" w15:restartNumberingAfterBreak="0">
    <w:nsid w:val="725A7BE7"/>
    <w:multiLevelType w:val="multilevel"/>
    <w:tmpl w:val="C4EC41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8EE23D6"/>
    <w:multiLevelType w:val="multilevel"/>
    <w:tmpl w:val="065AF6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237284611">
    <w:abstractNumId w:val="8"/>
  </w:num>
  <w:num w:numId="2" w16cid:durableId="2123183382">
    <w:abstractNumId w:val="12"/>
  </w:num>
  <w:num w:numId="3" w16cid:durableId="378552189">
    <w:abstractNumId w:val="14"/>
  </w:num>
  <w:num w:numId="4" w16cid:durableId="857501427">
    <w:abstractNumId w:val="20"/>
  </w:num>
  <w:num w:numId="5" w16cid:durableId="1553036114">
    <w:abstractNumId w:val="4"/>
  </w:num>
  <w:num w:numId="6" w16cid:durableId="2013293619">
    <w:abstractNumId w:val="11"/>
  </w:num>
  <w:num w:numId="7" w16cid:durableId="664865596">
    <w:abstractNumId w:val="13"/>
  </w:num>
  <w:num w:numId="8" w16cid:durableId="1770807679">
    <w:abstractNumId w:val="3"/>
  </w:num>
  <w:num w:numId="9" w16cid:durableId="127474095">
    <w:abstractNumId w:val="2"/>
  </w:num>
  <w:num w:numId="10" w16cid:durableId="486476458">
    <w:abstractNumId w:val="1"/>
  </w:num>
  <w:num w:numId="11" w16cid:durableId="635136631">
    <w:abstractNumId w:val="16"/>
  </w:num>
  <w:num w:numId="12" w16cid:durableId="1648513005">
    <w:abstractNumId w:val="22"/>
  </w:num>
  <w:num w:numId="13" w16cid:durableId="2126538372">
    <w:abstractNumId w:val="17"/>
  </w:num>
  <w:num w:numId="14" w16cid:durableId="388387425">
    <w:abstractNumId w:val="6"/>
  </w:num>
  <w:num w:numId="15" w16cid:durableId="1077019466">
    <w:abstractNumId w:val="18"/>
  </w:num>
  <w:num w:numId="16" w16cid:durableId="1936204703">
    <w:abstractNumId w:val="21"/>
  </w:num>
  <w:num w:numId="17" w16cid:durableId="305011359">
    <w:abstractNumId w:val="15"/>
  </w:num>
  <w:num w:numId="18" w16cid:durableId="1166752384">
    <w:abstractNumId w:val="10"/>
  </w:num>
  <w:num w:numId="19" w16cid:durableId="2021201533">
    <w:abstractNumId w:val="19"/>
  </w:num>
  <w:num w:numId="20" w16cid:durableId="1291547984">
    <w:abstractNumId w:val="7"/>
  </w:num>
  <w:num w:numId="21" w16cid:durableId="266894621">
    <w:abstractNumId w:val="9"/>
  </w:num>
  <w:num w:numId="22" w16cid:durableId="131097432">
    <w:abstractNumId w:val="5"/>
  </w:num>
  <w:num w:numId="23" w16cid:durableId="1472673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55C7E4"/>
    <w:rsid w:val="005E09D3"/>
    <w:rsid w:val="00635807"/>
    <w:rsid w:val="00EC236B"/>
    <w:rsid w:val="15B3C2F7"/>
    <w:rsid w:val="3D55C7E4"/>
    <w:rsid w:val="4672D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55C7E4"/>
  <w15:chartTrackingRefBased/>
  <w15:docId w15:val="{0D2B3B84-B04B-440E-ADC1-F08520DB6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1801</Words>
  <Characters>9767</Characters>
  <Application>Microsoft Office Word</Application>
  <DocSecurity>0</DocSecurity>
  <Lines>488</Lines>
  <Paragraphs>373</Paragraphs>
  <ScaleCrop>false</ScaleCrop>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Acharya</dc:creator>
  <cp:keywords/>
  <dc:description/>
  <cp:lastModifiedBy>Ashish Acharya</cp:lastModifiedBy>
  <cp:revision>2</cp:revision>
  <dcterms:created xsi:type="dcterms:W3CDTF">2023-07-07T05:31:00Z</dcterms:created>
  <dcterms:modified xsi:type="dcterms:W3CDTF">2024-05-20T00:41:00Z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7742557b9deae0d28faf1b33206b71e9bf4f7a9da80d951458949aa593763eb4</vt:lpwstr>
  </property>
</Properties>
</file>