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C6D" w:rsidRPr="00014C6D" w:rsidRDefault="00014C6D" w:rsidP="00014C6D">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5" w:anchor="id16" w:history="1">
        <w:r w:rsidRPr="00014C6D">
          <w:rPr>
            <w:rFonts w:ascii="Georgia" w:eastAsia="Times New Roman" w:hAnsi="Georgia" w:cs="Times New Roman"/>
            <w:b/>
            <w:bCs/>
            <w:color w:val="404040"/>
            <w:sz w:val="36"/>
            <w:szCs w:val="36"/>
            <w:u w:val="single"/>
          </w:rPr>
          <w:t>Installing cx_Oracle on Windows</w:t>
        </w:r>
      </w:hyperlink>
    </w:p>
    <w:p w:rsidR="00014C6D" w:rsidRPr="00014C6D" w:rsidRDefault="00014C6D" w:rsidP="00014C6D">
      <w:pPr>
        <w:shd w:val="clear" w:color="auto" w:fill="FCFCFC"/>
        <w:spacing w:after="100" w:afterAutospacing="1" w:line="240" w:lineRule="auto"/>
        <w:outlineLvl w:val="2"/>
        <w:rPr>
          <w:rFonts w:ascii="Georgia" w:eastAsia="Times New Roman" w:hAnsi="Georgia" w:cs="Arial"/>
          <w:b/>
          <w:bCs/>
          <w:color w:val="404040"/>
          <w:sz w:val="30"/>
          <w:szCs w:val="30"/>
        </w:rPr>
      </w:pPr>
      <w:hyperlink r:id="rId6" w:anchor="id17" w:history="1">
        <w:r w:rsidRPr="00014C6D">
          <w:rPr>
            <w:rFonts w:ascii="Georgia" w:eastAsia="Times New Roman" w:hAnsi="Georgia" w:cs="Arial"/>
            <w:b/>
            <w:bCs/>
            <w:color w:val="404040"/>
            <w:sz w:val="30"/>
            <w:szCs w:val="30"/>
            <w:u w:val="single"/>
          </w:rPr>
          <w:t>Install cx_Oracle</w:t>
        </w:r>
      </w:hyperlink>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Use Python’s </w:t>
      </w:r>
      <w:hyperlink r:id="rId7" w:history="1">
        <w:r w:rsidRPr="00014C6D">
          <w:rPr>
            <w:rFonts w:ascii="Arial" w:eastAsia="Times New Roman" w:hAnsi="Arial" w:cs="Arial"/>
            <w:color w:val="9B59B6"/>
            <w:sz w:val="24"/>
            <w:szCs w:val="24"/>
            <w:u w:val="single"/>
          </w:rPr>
          <w:t>Pip</w:t>
        </w:r>
      </w:hyperlink>
      <w:r w:rsidRPr="00014C6D">
        <w:rPr>
          <w:rFonts w:ascii="Arial" w:eastAsia="Times New Roman" w:hAnsi="Arial" w:cs="Arial"/>
          <w:color w:val="404040"/>
          <w:sz w:val="24"/>
          <w:szCs w:val="24"/>
        </w:rPr>
        <w:t> package to install cx_Oracle from </w:t>
      </w:r>
      <w:hyperlink r:id="rId8" w:history="1">
        <w:r w:rsidRPr="00014C6D">
          <w:rPr>
            <w:rFonts w:ascii="Arial" w:eastAsia="Times New Roman" w:hAnsi="Arial" w:cs="Arial"/>
            <w:color w:val="9B59B6"/>
            <w:sz w:val="24"/>
            <w:szCs w:val="24"/>
            <w:u w:val="single"/>
          </w:rPr>
          <w:t>PyPI</w:t>
        </w:r>
      </w:hyperlink>
      <w:r w:rsidRPr="00014C6D">
        <w:rPr>
          <w:rFonts w:ascii="Arial" w:eastAsia="Times New Roman" w:hAnsi="Arial" w:cs="Arial"/>
          <w:color w:val="404040"/>
          <w:sz w:val="24"/>
          <w:szCs w:val="24"/>
        </w:rPr>
        <w:t>:</w:t>
      </w:r>
    </w:p>
    <w:p w:rsidR="00014C6D" w:rsidRPr="00014C6D" w:rsidRDefault="00014C6D" w:rsidP="00014C6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014C6D">
        <w:rPr>
          <w:rFonts w:ascii="Consolas" w:eastAsia="Times New Roman" w:hAnsi="Consolas" w:cs="Courier New"/>
          <w:color w:val="404040"/>
          <w:sz w:val="18"/>
          <w:szCs w:val="18"/>
        </w:rPr>
        <w:t xml:space="preserve">python </w:t>
      </w:r>
      <w:r w:rsidRPr="00014C6D">
        <w:rPr>
          <w:rFonts w:ascii="Consolas" w:eastAsia="Times New Roman" w:hAnsi="Consolas" w:cs="Courier New"/>
          <w:color w:val="666666"/>
          <w:sz w:val="18"/>
          <w:szCs w:val="18"/>
        </w:rPr>
        <w:t>-</w:t>
      </w:r>
      <w:r w:rsidRPr="00014C6D">
        <w:rPr>
          <w:rFonts w:ascii="Consolas" w:eastAsia="Times New Roman" w:hAnsi="Consolas" w:cs="Courier New"/>
          <w:color w:val="404040"/>
          <w:sz w:val="18"/>
          <w:szCs w:val="18"/>
        </w:rPr>
        <w:t xml:space="preserve">m pip install cx_Oracle </w:t>
      </w:r>
      <w:r w:rsidRPr="00014C6D">
        <w:rPr>
          <w:rFonts w:ascii="Consolas" w:eastAsia="Times New Roman" w:hAnsi="Consolas" w:cs="Courier New"/>
          <w:color w:val="666666"/>
          <w:sz w:val="18"/>
          <w:szCs w:val="18"/>
        </w:rPr>
        <w:t>--</w:t>
      </w:r>
      <w:r w:rsidRPr="00014C6D">
        <w:rPr>
          <w:rFonts w:ascii="Consolas" w:eastAsia="Times New Roman" w:hAnsi="Consolas" w:cs="Courier New"/>
          <w:color w:val="404040"/>
          <w:sz w:val="18"/>
          <w:szCs w:val="18"/>
        </w:rPr>
        <w:t>upgrade</w:t>
      </w:r>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This will download and install a pre-compiled binary </w:t>
      </w:r>
      <w:hyperlink r:id="rId9" w:history="1">
        <w:r w:rsidRPr="00014C6D">
          <w:rPr>
            <w:rFonts w:ascii="Arial" w:eastAsia="Times New Roman" w:hAnsi="Arial" w:cs="Arial"/>
            <w:color w:val="9B59B6"/>
            <w:sz w:val="24"/>
            <w:szCs w:val="24"/>
            <w:u w:val="single"/>
          </w:rPr>
          <w:t>if one is available</w:t>
        </w:r>
      </w:hyperlink>
      <w:r w:rsidRPr="00014C6D">
        <w:rPr>
          <w:rFonts w:ascii="Arial" w:eastAsia="Times New Roman" w:hAnsi="Arial" w:cs="Arial"/>
          <w:color w:val="404040"/>
          <w:sz w:val="24"/>
          <w:szCs w:val="24"/>
        </w:rPr>
        <w:t> for your architecture. If a pre-compiled binary is not available, the source will be downloaded, compiled, and the resulting binary installed.</w:t>
      </w:r>
    </w:p>
    <w:p w:rsidR="00014C6D" w:rsidRPr="00014C6D" w:rsidRDefault="00014C6D" w:rsidP="00014C6D">
      <w:pPr>
        <w:shd w:val="clear" w:color="auto" w:fill="FCFCFC"/>
        <w:spacing w:after="100" w:afterAutospacing="1" w:line="240" w:lineRule="auto"/>
        <w:outlineLvl w:val="2"/>
        <w:rPr>
          <w:rFonts w:ascii="Georgia" w:eastAsia="Times New Roman" w:hAnsi="Georgia" w:cs="Arial"/>
          <w:b/>
          <w:bCs/>
          <w:color w:val="404040"/>
          <w:sz w:val="30"/>
          <w:szCs w:val="30"/>
        </w:rPr>
      </w:pPr>
      <w:hyperlink r:id="rId10" w:anchor="id18" w:history="1">
        <w:r w:rsidRPr="00014C6D">
          <w:rPr>
            <w:rFonts w:ascii="Georgia" w:eastAsia="Times New Roman" w:hAnsi="Georgia" w:cs="Arial"/>
            <w:b/>
            <w:bCs/>
            <w:color w:val="404040"/>
            <w:sz w:val="30"/>
            <w:szCs w:val="30"/>
            <w:u w:val="single"/>
          </w:rPr>
          <w:t>Install Oracle Client</w:t>
        </w:r>
      </w:hyperlink>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Using cx_Oracle requires Oracle Client libraries to be installed. These provide the necessary network connectivity allowing cx_Oracle to access an Oracle Database instance. Oracle Client versions 18, 12 and 11.2 are supported.</w:t>
      </w:r>
    </w:p>
    <w:p w:rsidR="00014C6D" w:rsidRPr="00014C6D" w:rsidRDefault="00014C6D" w:rsidP="00014C6D">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If your database is on a remote computer, then download the free </w:t>
      </w:r>
      <w:hyperlink r:id="rId11" w:history="1">
        <w:r w:rsidRPr="00014C6D">
          <w:rPr>
            <w:rFonts w:ascii="Arial" w:eastAsia="Times New Roman" w:hAnsi="Arial" w:cs="Arial"/>
            <w:color w:val="9B59B6"/>
            <w:sz w:val="24"/>
            <w:szCs w:val="24"/>
            <w:u w:val="single"/>
          </w:rPr>
          <w:t>Oracle Instant Client</w:t>
        </w:r>
      </w:hyperlink>
      <w:r w:rsidRPr="00014C6D">
        <w:rPr>
          <w:rFonts w:ascii="Arial" w:eastAsia="Times New Roman" w:hAnsi="Arial" w:cs="Arial"/>
          <w:color w:val="404040"/>
          <w:sz w:val="24"/>
          <w:szCs w:val="24"/>
        </w:rPr>
        <w:t>“Basic” or “Basic Light” package for your operating system architecture.</w:t>
      </w:r>
    </w:p>
    <w:p w:rsidR="00014C6D" w:rsidRPr="00014C6D" w:rsidRDefault="00014C6D" w:rsidP="00014C6D">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Alternatively use the client libraries already available in a locally installed database such as the free </w:t>
      </w:r>
      <w:hyperlink r:id="rId12" w:history="1">
        <w:r w:rsidRPr="00014C6D">
          <w:rPr>
            <w:rFonts w:ascii="Arial" w:eastAsia="Times New Roman" w:hAnsi="Arial" w:cs="Arial"/>
            <w:color w:val="9B59B6"/>
            <w:sz w:val="24"/>
            <w:szCs w:val="24"/>
            <w:u w:val="single"/>
          </w:rPr>
          <w:t>Oracle XE</w:t>
        </w:r>
      </w:hyperlink>
      <w:r w:rsidRPr="00014C6D">
        <w:rPr>
          <w:rFonts w:ascii="Arial" w:eastAsia="Times New Roman" w:hAnsi="Arial" w:cs="Arial"/>
          <w:color w:val="404040"/>
          <w:sz w:val="24"/>
          <w:szCs w:val="24"/>
        </w:rPr>
        <w:t> release.</w:t>
      </w:r>
    </w:p>
    <w:p w:rsidR="00014C6D" w:rsidRPr="00014C6D" w:rsidRDefault="00014C6D" w:rsidP="00014C6D">
      <w:pPr>
        <w:shd w:val="clear" w:color="auto" w:fill="FCFCFC"/>
        <w:spacing w:after="100" w:afterAutospacing="1" w:line="240" w:lineRule="auto"/>
        <w:outlineLvl w:val="3"/>
        <w:rPr>
          <w:rFonts w:ascii="Georgia" w:eastAsia="Times New Roman" w:hAnsi="Georgia" w:cs="Arial"/>
          <w:b/>
          <w:bCs/>
          <w:color w:val="404040"/>
          <w:sz w:val="28"/>
          <w:szCs w:val="28"/>
        </w:rPr>
      </w:pPr>
      <w:hyperlink r:id="rId13" w:anchor="id19" w:history="1">
        <w:r w:rsidRPr="00014C6D">
          <w:rPr>
            <w:rFonts w:ascii="Georgia" w:eastAsia="Times New Roman" w:hAnsi="Georgia" w:cs="Arial"/>
            <w:b/>
            <w:bCs/>
            <w:color w:val="404040"/>
            <w:sz w:val="28"/>
            <w:szCs w:val="28"/>
            <w:u w:val="single"/>
          </w:rPr>
          <w:t>Oracle Instant Client Zip Files</w:t>
        </w:r>
      </w:hyperlink>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To use cx_Oracle with Oracle Instant Client zip files:</w:t>
      </w:r>
    </w:p>
    <w:p w:rsidR="00014C6D" w:rsidRPr="00014C6D" w:rsidRDefault="00014C6D" w:rsidP="00014C6D">
      <w:pPr>
        <w:numPr>
          <w:ilvl w:val="0"/>
          <w:numId w:val="2"/>
        </w:numPr>
        <w:shd w:val="clear" w:color="auto" w:fill="FCFCFC"/>
        <w:spacing w:after="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Download an Oracle 18, 12, or 11.2 “Basic” or “Basic Light” zip file: </w:t>
      </w:r>
      <w:hyperlink r:id="rId14" w:history="1">
        <w:r w:rsidRPr="00014C6D">
          <w:rPr>
            <w:rFonts w:ascii="Arial" w:eastAsia="Times New Roman" w:hAnsi="Arial" w:cs="Arial"/>
            <w:color w:val="9B59B6"/>
            <w:sz w:val="24"/>
            <w:szCs w:val="24"/>
            <w:u w:val="single"/>
          </w:rPr>
          <w:t>64-bit</w:t>
        </w:r>
      </w:hyperlink>
      <w:r w:rsidRPr="00014C6D">
        <w:rPr>
          <w:rFonts w:ascii="Arial" w:eastAsia="Times New Roman" w:hAnsi="Arial" w:cs="Arial"/>
          <w:color w:val="404040"/>
          <w:sz w:val="24"/>
          <w:szCs w:val="24"/>
        </w:rPr>
        <w:t> or </w:t>
      </w:r>
      <w:hyperlink r:id="rId15" w:history="1">
        <w:r w:rsidRPr="00014C6D">
          <w:rPr>
            <w:rFonts w:ascii="Arial" w:eastAsia="Times New Roman" w:hAnsi="Arial" w:cs="Arial"/>
            <w:color w:val="9B59B6"/>
            <w:sz w:val="24"/>
            <w:szCs w:val="24"/>
            <w:u w:val="single"/>
          </w:rPr>
          <w:t>32-bit</w:t>
        </w:r>
      </w:hyperlink>
      <w:r w:rsidRPr="00014C6D">
        <w:rPr>
          <w:rFonts w:ascii="Arial" w:eastAsia="Times New Roman" w:hAnsi="Arial" w:cs="Arial"/>
          <w:color w:val="404040"/>
          <w:sz w:val="24"/>
          <w:szCs w:val="24"/>
        </w:rPr>
        <w:t>, matching your Python architecture.</w:t>
      </w:r>
    </w:p>
    <w:p w:rsidR="00014C6D" w:rsidRPr="00014C6D" w:rsidRDefault="00014C6D" w:rsidP="00014C6D">
      <w:pPr>
        <w:numPr>
          <w:ilvl w:val="0"/>
          <w:numId w:val="2"/>
        </w:numPr>
        <w:shd w:val="clear" w:color="auto" w:fill="FCFCFC"/>
        <w:spacing w:after="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Unzip the package into a directory that is accessible to your application. For example unzip</w:t>
      </w:r>
      <w:r w:rsidRPr="00014C6D">
        <w:rPr>
          <w:rFonts w:ascii="Consolas" w:eastAsia="Times New Roman" w:hAnsi="Consolas" w:cs="Courier New"/>
          <w:color w:val="E74C3C"/>
          <w:sz w:val="18"/>
          <w:szCs w:val="18"/>
          <w:bdr w:val="single" w:sz="6" w:space="2" w:color="E1E4E5" w:frame="1"/>
          <w:shd w:val="clear" w:color="auto" w:fill="FFFFFF"/>
        </w:rPr>
        <w:t>instantclient-basic-windows.x64-18.3.0.0.0dbru.zip</w:t>
      </w:r>
      <w:r w:rsidRPr="00014C6D">
        <w:rPr>
          <w:rFonts w:ascii="Arial" w:eastAsia="Times New Roman" w:hAnsi="Arial" w:cs="Arial"/>
          <w:color w:val="404040"/>
          <w:sz w:val="24"/>
          <w:szCs w:val="24"/>
        </w:rPr>
        <w:t> to </w:t>
      </w:r>
      <w:r w:rsidRPr="00014C6D">
        <w:rPr>
          <w:rFonts w:ascii="Consolas" w:eastAsia="Times New Roman" w:hAnsi="Consolas" w:cs="Courier New"/>
          <w:color w:val="E74C3C"/>
          <w:sz w:val="18"/>
          <w:szCs w:val="18"/>
          <w:bdr w:val="single" w:sz="6" w:space="2" w:color="E1E4E5" w:frame="1"/>
          <w:shd w:val="clear" w:color="auto" w:fill="FFFFFF"/>
        </w:rPr>
        <w:t>C:\oracle\instantclient_18_3</w:t>
      </w:r>
      <w:r w:rsidRPr="00014C6D">
        <w:rPr>
          <w:rFonts w:ascii="Arial" w:eastAsia="Times New Roman" w:hAnsi="Arial" w:cs="Arial"/>
          <w:color w:val="404040"/>
          <w:sz w:val="24"/>
          <w:szCs w:val="24"/>
        </w:rPr>
        <w:t>.</w:t>
      </w:r>
    </w:p>
    <w:p w:rsidR="00014C6D" w:rsidRPr="00014C6D" w:rsidRDefault="00014C6D" w:rsidP="00014C6D">
      <w:pPr>
        <w:numPr>
          <w:ilvl w:val="0"/>
          <w:numId w:val="2"/>
        </w:num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Add this directory to the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environment variable. For example, on Windows 7, update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in Control Panel -&gt; System -&gt; Advanced System Settings -&gt; Advanced -&gt; Environment Variables -&gt; System Variables -&gt; PATH. The Instant Client directory must occur in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before any other Oracle directories.</w:t>
      </w:r>
    </w:p>
    <w:p w:rsidR="00014C6D" w:rsidRPr="00014C6D" w:rsidRDefault="00014C6D" w:rsidP="00014C6D">
      <w:p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Restart any open command prompt windows.</w:t>
      </w:r>
    </w:p>
    <w:p w:rsidR="00014C6D" w:rsidRPr="00014C6D" w:rsidRDefault="00014C6D" w:rsidP="00014C6D">
      <w:p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lastRenderedPageBreak/>
        <w:t>To avoid interfering with existing tools that require other Oracle Client versions, instead of updating the system-wide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variable, you may prefer to write a batch file that sets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for example:</w:t>
      </w:r>
    </w:p>
    <w:p w:rsidR="00014C6D" w:rsidRPr="00014C6D" w:rsidRDefault="00014C6D" w:rsidP="00014C6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014C6D">
        <w:rPr>
          <w:rFonts w:ascii="Consolas" w:eastAsia="Times New Roman" w:hAnsi="Consolas" w:cs="Courier New"/>
          <w:color w:val="404040"/>
          <w:sz w:val="18"/>
          <w:szCs w:val="18"/>
        </w:rPr>
        <w:t>REM mypy</w:t>
      </w:r>
      <w:r w:rsidRPr="00014C6D">
        <w:rPr>
          <w:rFonts w:ascii="Consolas" w:eastAsia="Times New Roman" w:hAnsi="Consolas" w:cs="Courier New"/>
          <w:color w:val="666666"/>
          <w:sz w:val="18"/>
          <w:szCs w:val="18"/>
        </w:rPr>
        <w:t>.</w:t>
      </w:r>
      <w:r w:rsidRPr="00014C6D">
        <w:rPr>
          <w:rFonts w:ascii="Consolas" w:eastAsia="Times New Roman" w:hAnsi="Consolas" w:cs="Courier New"/>
          <w:color w:val="404040"/>
          <w:sz w:val="18"/>
          <w:szCs w:val="18"/>
        </w:rPr>
        <w:t>bat</w:t>
      </w:r>
    </w:p>
    <w:p w:rsidR="00014C6D" w:rsidRPr="00014C6D" w:rsidRDefault="00014C6D" w:rsidP="00014C6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014C6D">
        <w:rPr>
          <w:rFonts w:ascii="Consolas" w:eastAsia="Times New Roman" w:hAnsi="Consolas" w:cs="Courier New"/>
          <w:color w:val="404040"/>
          <w:sz w:val="18"/>
          <w:szCs w:val="18"/>
        </w:rPr>
        <w:t>SET PATH</w:t>
      </w:r>
      <w:r w:rsidRPr="00014C6D">
        <w:rPr>
          <w:rFonts w:ascii="Consolas" w:eastAsia="Times New Roman" w:hAnsi="Consolas" w:cs="Courier New"/>
          <w:color w:val="666666"/>
          <w:sz w:val="18"/>
          <w:szCs w:val="18"/>
        </w:rPr>
        <w:t>=</w:t>
      </w:r>
      <w:r w:rsidRPr="00014C6D">
        <w:rPr>
          <w:rFonts w:ascii="Consolas" w:eastAsia="Times New Roman" w:hAnsi="Consolas" w:cs="Courier New"/>
          <w:color w:val="404040"/>
          <w:sz w:val="18"/>
          <w:szCs w:val="18"/>
        </w:rPr>
        <w:t>C:\oracle\instantclient_18_3;</w:t>
      </w:r>
      <w:r w:rsidRPr="00014C6D">
        <w:rPr>
          <w:rFonts w:ascii="Consolas" w:eastAsia="Times New Roman" w:hAnsi="Consolas" w:cs="Courier New"/>
          <w:color w:val="666666"/>
          <w:sz w:val="18"/>
          <w:szCs w:val="18"/>
        </w:rPr>
        <w:t>%</w:t>
      </w:r>
      <w:r w:rsidRPr="00014C6D">
        <w:rPr>
          <w:rFonts w:ascii="Consolas" w:eastAsia="Times New Roman" w:hAnsi="Consolas" w:cs="Courier New"/>
          <w:color w:val="404040"/>
          <w:sz w:val="18"/>
          <w:szCs w:val="18"/>
        </w:rPr>
        <w:t>PATH</w:t>
      </w:r>
      <w:r w:rsidRPr="00014C6D">
        <w:rPr>
          <w:rFonts w:ascii="Consolas" w:eastAsia="Times New Roman" w:hAnsi="Consolas" w:cs="Courier New"/>
          <w:color w:val="666666"/>
          <w:sz w:val="18"/>
          <w:szCs w:val="18"/>
        </w:rPr>
        <w:t>%</w:t>
      </w:r>
    </w:p>
    <w:p w:rsidR="00014C6D" w:rsidRPr="00014C6D" w:rsidRDefault="00014C6D" w:rsidP="00014C6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rPr>
      </w:pPr>
      <w:r w:rsidRPr="00014C6D">
        <w:rPr>
          <w:rFonts w:ascii="Consolas" w:eastAsia="Times New Roman" w:hAnsi="Consolas" w:cs="Courier New"/>
          <w:color w:val="404040"/>
          <w:sz w:val="18"/>
          <w:szCs w:val="18"/>
        </w:rPr>
        <w:t xml:space="preserve">python </w:t>
      </w:r>
      <w:r w:rsidRPr="00014C6D">
        <w:rPr>
          <w:rFonts w:ascii="Consolas" w:eastAsia="Times New Roman" w:hAnsi="Consolas" w:cs="Courier New"/>
          <w:color w:val="666666"/>
          <w:sz w:val="18"/>
          <w:szCs w:val="18"/>
        </w:rPr>
        <w:t>%*</w:t>
      </w:r>
    </w:p>
    <w:p w:rsidR="00014C6D" w:rsidRPr="00014C6D" w:rsidRDefault="00014C6D" w:rsidP="00014C6D">
      <w:p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Invoke this batch file everytime you want to run python.</w:t>
      </w:r>
    </w:p>
    <w:p w:rsidR="00014C6D" w:rsidRPr="00014C6D" w:rsidRDefault="00014C6D" w:rsidP="00014C6D">
      <w:pPr>
        <w:shd w:val="clear" w:color="auto" w:fill="FCFCFC"/>
        <w:spacing w:after="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Alternatively use </w:t>
      </w:r>
      <w:r w:rsidRPr="00014C6D">
        <w:rPr>
          <w:rFonts w:ascii="Consolas" w:eastAsia="Times New Roman" w:hAnsi="Consolas" w:cs="Courier New"/>
          <w:color w:val="E74C3C"/>
          <w:sz w:val="18"/>
          <w:szCs w:val="18"/>
          <w:bdr w:val="single" w:sz="6" w:space="2" w:color="E1E4E5" w:frame="1"/>
          <w:shd w:val="clear" w:color="auto" w:fill="FFFFFF"/>
        </w:rPr>
        <w:t>SET</w:t>
      </w:r>
      <w:r w:rsidRPr="00014C6D">
        <w:rPr>
          <w:rFonts w:ascii="Arial" w:eastAsia="Times New Roman" w:hAnsi="Arial" w:cs="Arial"/>
          <w:color w:val="404040"/>
          <w:sz w:val="24"/>
          <w:szCs w:val="24"/>
        </w:rPr>
        <w:t> to change your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in each command prompt window before you run python.</w:t>
      </w:r>
    </w:p>
    <w:p w:rsidR="00014C6D" w:rsidRPr="00014C6D" w:rsidRDefault="00014C6D" w:rsidP="00014C6D">
      <w:pPr>
        <w:numPr>
          <w:ilvl w:val="0"/>
          <w:numId w:val="2"/>
        </w:num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Oracle Instant Client libraries require a Visual Studio redistributable with a 64-bit or 32-bit architecture to match Instant Client’s architecture. Each Instant Client version requires a different redistributable version:</w:t>
      </w:r>
    </w:p>
    <w:p w:rsidR="00014C6D" w:rsidRPr="00014C6D" w:rsidRDefault="00014C6D" w:rsidP="00014C6D">
      <w:pPr>
        <w:numPr>
          <w:ilvl w:val="1"/>
          <w:numId w:val="2"/>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For Instant Client 18 or 12.2 install </w:t>
      </w:r>
      <w:hyperlink r:id="rId16" w:anchor="bookmark-vs2013" w:history="1">
        <w:r w:rsidRPr="00014C6D">
          <w:rPr>
            <w:rFonts w:ascii="Arial" w:eastAsia="Times New Roman" w:hAnsi="Arial" w:cs="Arial"/>
            <w:color w:val="9B59B6"/>
            <w:sz w:val="24"/>
            <w:szCs w:val="24"/>
            <w:u w:val="single"/>
          </w:rPr>
          <w:t>VS 2013</w:t>
        </w:r>
      </w:hyperlink>
    </w:p>
    <w:p w:rsidR="00014C6D" w:rsidRPr="00014C6D" w:rsidRDefault="00014C6D" w:rsidP="00014C6D">
      <w:pPr>
        <w:numPr>
          <w:ilvl w:val="1"/>
          <w:numId w:val="2"/>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For Instant Client 12.1 install </w:t>
      </w:r>
      <w:hyperlink r:id="rId17" w:anchor="bookmark-vs2010" w:history="1">
        <w:r w:rsidRPr="00014C6D">
          <w:rPr>
            <w:rFonts w:ascii="Arial" w:eastAsia="Times New Roman" w:hAnsi="Arial" w:cs="Arial"/>
            <w:color w:val="9B59B6"/>
            <w:sz w:val="24"/>
            <w:szCs w:val="24"/>
            <w:u w:val="single"/>
          </w:rPr>
          <w:t>VS 2010</w:t>
        </w:r>
      </w:hyperlink>
    </w:p>
    <w:p w:rsidR="00014C6D" w:rsidRPr="00014C6D" w:rsidRDefault="00014C6D" w:rsidP="00014C6D">
      <w:pPr>
        <w:numPr>
          <w:ilvl w:val="1"/>
          <w:numId w:val="2"/>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For Instant Client 11.2 install </w:t>
      </w:r>
      <w:hyperlink r:id="rId18" w:history="1">
        <w:r w:rsidRPr="00014C6D">
          <w:rPr>
            <w:rFonts w:ascii="Arial" w:eastAsia="Times New Roman" w:hAnsi="Arial" w:cs="Arial"/>
            <w:color w:val="9B59B6"/>
            <w:sz w:val="24"/>
            <w:szCs w:val="24"/>
            <w:u w:val="single"/>
          </w:rPr>
          <w:t>VS 2005 64-bit</w:t>
        </w:r>
      </w:hyperlink>
      <w:r w:rsidRPr="00014C6D">
        <w:rPr>
          <w:rFonts w:ascii="Arial" w:eastAsia="Times New Roman" w:hAnsi="Arial" w:cs="Arial"/>
          <w:color w:val="404040"/>
          <w:sz w:val="24"/>
          <w:szCs w:val="24"/>
        </w:rPr>
        <w:t> or </w:t>
      </w:r>
      <w:hyperlink r:id="rId19" w:history="1">
        <w:r w:rsidRPr="00014C6D">
          <w:rPr>
            <w:rFonts w:ascii="Arial" w:eastAsia="Times New Roman" w:hAnsi="Arial" w:cs="Arial"/>
            <w:color w:val="9B59B6"/>
            <w:sz w:val="24"/>
            <w:szCs w:val="24"/>
            <w:u w:val="single"/>
          </w:rPr>
          <w:t>VS 2005 32-bit</w:t>
        </w:r>
      </w:hyperlink>
    </w:p>
    <w:p w:rsidR="00014C6D" w:rsidRPr="00014C6D" w:rsidRDefault="00014C6D" w:rsidP="00014C6D">
      <w:pPr>
        <w:numPr>
          <w:ilvl w:val="0"/>
          <w:numId w:val="2"/>
        </w:num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If you intend to co-locate optional Oracle configuration files such as </w:t>
      </w:r>
      <w:r w:rsidRPr="00014C6D">
        <w:rPr>
          <w:rFonts w:ascii="Consolas" w:eastAsia="Times New Roman" w:hAnsi="Consolas" w:cs="Courier New"/>
          <w:color w:val="E74C3C"/>
          <w:sz w:val="18"/>
          <w:szCs w:val="18"/>
          <w:bdr w:val="single" w:sz="6" w:space="2" w:color="E1E4E5" w:frame="1"/>
          <w:shd w:val="clear" w:color="auto" w:fill="FFFFFF"/>
        </w:rPr>
        <w:t>tnsnames.ora</w:t>
      </w:r>
      <w:r w:rsidRPr="00014C6D">
        <w:rPr>
          <w:rFonts w:ascii="Arial" w:eastAsia="Times New Roman" w:hAnsi="Arial" w:cs="Arial"/>
          <w:color w:val="404040"/>
          <w:sz w:val="24"/>
          <w:szCs w:val="24"/>
        </w:rPr>
        <w:t>, </w:t>
      </w:r>
      <w:r w:rsidRPr="00014C6D">
        <w:rPr>
          <w:rFonts w:ascii="Consolas" w:eastAsia="Times New Roman" w:hAnsi="Consolas" w:cs="Courier New"/>
          <w:color w:val="E74C3C"/>
          <w:sz w:val="18"/>
          <w:szCs w:val="18"/>
          <w:bdr w:val="single" w:sz="6" w:space="2" w:color="E1E4E5" w:frame="1"/>
          <w:shd w:val="clear" w:color="auto" w:fill="FFFFFF"/>
        </w:rPr>
        <w:t>sqlnet.ora</w:t>
      </w:r>
      <w:r w:rsidRPr="00014C6D">
        <w:rPr>
          <w:rFonts w:ascii="Arial" w:eastAsia="Times New Roman" w:hAnsi="Arial" w:cs="Arial"/>
          <w:color w:val="404040"/>
          <w:sz w:val="24"/>
          <w:szCs w:val="24"/>
        </w:rPr>
        <w:t>or </w:t>
      </w:r>
      <w:r w:rsidRPr="00014C6D">
        <w:rPr>
          <w:rFonts w:ascii="Consolas" w:eastAsia="Times New Roman" w:hAnsi="Consolas" w:cs="Courier New"/>
          <w:color w:val="E74C3C"/>
          <w:sz w:val="18"/>
          <w:szCs w:val="18"/>
          <w:bdr w:val="single" w:sz="6" w:space="2" w:color="E1E4E5" w:frame="1"/>
          <w:shd w:val="clear" w:color="auto" w:fill="FFFFFF"/>
        </w:rPr>
        <w:t>oraaccess.xml</w:t>
      </w:r>
      <w:r w:rsidRPr="00014C6D">
        <w:rPr>
          <w:rFonts w:ascii="Arial" w:eastAsia="Times New Roman" w:hAnsi="Arial" w:cs="Arial"/>
          <w:color w:val="404040"/>
          <w:sz w:val="24"/>
          <w:szCs w:val="24"/>
        </w:rPr>
        <w:t> with Instant Client, then create a </w:t>
      </w:r>
      <w:r w:rsidRPr="00014C6D">
        <w:rPr>
          <w:rFonts w:ascii="Consolas" w:eastAsia="Times New Roman" w:hAnsi="Consolas" w:cs="Courier New"/>
          <w:color w:val="E74C3C"/>
          <w:sz w:val="18"/>
          <w:szCs w:val="18"/>
          <w:bdr w:val="single" w:sz="6" w:space="2" w:color="E1E4E5" w:frame="1"/>
          <w:shd w:val="clear" w:color="auto" w:fill="FFFFFF"/>
        </w:rPr>
        <w:t>network\admin</w:t>
      </w:r>
      <w:r w:rsidRPr="00014C6D">
        <w:rPr>
          <w:rFonts w:ascii="Arial" w:eastAsia="Times New Roman" w:hAnsi="Arial" w:cs="Arial"/>
          <w:color w:val="404040"/>
          <w:sz w:val="24"/>
          <w:szCs w:val="24"/>
        </w:rPr>
        <w:t> subdirectory, for example</w:t>
      </w:r>
      <w:r w:rsidRPr="00014C6D">
        <w:rPr>
          <w:rFonts w:ascii="Consolas" w:eastAsia="Times New Roman" w:hAnsi="Consolas" w:cs="Courier New"/>
          <w:color w:val="E74C3C"/>
          <w:sz w:val="18"/>
          <w:szCs w:val="18"/>
          <w:bdr w:val="single" w:sz="6" w:space="2" w:color="E1E4E5" w:frame="1"/>
          <w:shd w:val="clear" w:color="auto" w:fill="FFFFFF"/>
        </w:rPr>
        <w:t>C:\oracle\instantclient_18_3\network\admin</w:t>
      </w:r>
      <w:r w:rsidRPr="00014C6D">
        <w:rPr>
          <w:rFonts w:ascii="Arial" w:eastAsia="Times New Roman" w:hAnsi="Arial" w:cs="Arial"/>
          <w:color w:val="404040"/>
          <w:sz w:val="24"/>
          <w:szCs w:val="24"/>
        </w:rPr>
        <w:t>.</w:t>
      </w:r>
    </w:p>
    <w:p w:rsidR="00014C6D" w:rsidRPr="00014C6D" w:rsidRDefault="00014C6D" w:rsidP="00014C6D">
      <w:p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This is the default Oracle configuration directory for executables linked with this Instant Client.</w:t>
      </w:r>
    </w:p>
    <w:p w:rsidR="00014C6D" w:rsidRPr="00014C6D" w:rsidRDefault="00014C6D" w:rsidP="00014C6D">
      <w:pPr>
        <w:shd w:val="clear" w:color="auto" w:fill="FCFCFC"/>
        <w:spacing w:after="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Alternatively, Oracle configuration files can be put in another, accessible directory. Then set the environment variable </w:t>
      </w:r>
      <w:r w:rsidRPr="00014C6D">
        <w:rPr>
          <w:rFonts w:ascii="Consolas" w:eastAsia="Times New Roman" w:hAnsi="Consolas" w:cs="Courier New"/>
          <w:color w:val="E74C3C"/>
          <w:sz w:val="18"/>
          <w:szCs w:val="18"/>
          <w:bdr w:val="single" w:sz="6" w:space="2" w:color="E1E4E5" w:frame="1"/>
          <w:shd w:val="clear" w:color="auto" w:fill="FFFFFF"/>
        </w:rPr>
        <w:t>TNS_ADMIN</w:t>
      </w:r>
      <w:r w:rsidRPr="00014C6D">
        <w:rPr>
          <w:rFonts w:ascii="Arial" w:eastAsia="Times New Roman" w:hAnsi="Arial" w:cs="Arial"/>
          <w:color w:val="404040"/>
          <w:sz w:val="24"/>
          <w:szCs w:val="24"/>
        </w:rPr>
        <w:t> to that directory name.</w:t>
      </w:r>
    </w:p>
    <w:p w:rsidR="00014C6D" w:rsidRPr="00014C6D" w:rsidRDefault="00014C6D" w:rsidP="00014C6D">
      <w:pPr>
        <w:shd w:val="clear" w:color="auto" w:fill="FCFCFC"/>
        <w:spacing w:after="100" w:afterAutospacing="1" w:line="240" w:lineRule="auto"/>
        <w:outlineLvl w:val="3"/>
        <w:rPr>
          <w:rFonts w:ascii="Georgia" w:eastAsia="Times New Roman" w:hAnsi="Georgia" w:cs="Arial"/>
          <w:b/>
          <w:bCs/>
          <w:color w:val="404040"/>
          <w:sz w:val="28"/>
          <w:szCs w:val="28"/>
        </w:rPr>
      </w:pPr>
      <w:hyperlink r:id="rId20" w:anchor="id20" w:history="1">
        <w:r w:rsidRPr="00014C6D">
          <w:rPr>
            <w:rFonts w:ascii="Georgia" w:eastAsia="Times New Roman" w:hAnsi="Georgia" w:cs="Arial"/>
            <w:b/>
            <w:bCs/>
            <w:color w:val="404040"/>
            <w:sz w:val="28"/>
            <w:szCs w:val="28"/>
            <w:u w:val="single"/>
          </w:rPr>
          <w:t>Local Database or Full Oracle Client</w:t>
        </w:r>
      </w:hyperlink>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cx_Oracle applications can use Oracle Client 18, 12, or 11.2 libraries libraries from a local Oracle Database or full Oracle Client.</w:t>
      </w:r>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The Oracle libraries must be either 32-bit or 64-bit, matching your Python architecture.</w:t>
      </w:r>
    </w:p>
    <w:p w:rsidR="00014C6D" w:rsidRPr="00014C6D" w:rsidRDefault="00014C6D" w:rsidP="00014C6D">
      <w:pPr>
        <w:numPr>
          <w:ilvl w:val="0"/>
          <w:numId w:val="3"/>
        </w:num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Set the environment variable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to include the path that contains OCI.dll, if it is not already set. For example, on Windows 7, update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in Control Panel -&gt; System -&gt; Advanced System Settings -&gt; Advanced -&gt; Environment Variables -&gt; System Variables -&gt; PATH.</w:t>
      </w:r>
    </w:p>
    <w:p w:rsidR="00014C6D" w:rsidRPr="00014C6D" w:rsidRDefault="00014C6D" w:rsidP="00014C6D">
      <w:pPr>
        <w:shd w:val="clear" w:color="auto" w:fill="FCFCFC"/>
        <w:spacing w:after="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Restart any open command prompt windows.</w:t>
      </w:r>
    </w:p>
    <w:p w:rsidR="00014C6D" w:rsidRPr="00014C6D" w:rsidRDefault="00014C6D" w:rsidP="00014C6D">
      <w:pPr>
        <w:numPr>
          <w:ilvl w:val="0"/>
          <w:numId w:val="3"/>
        </w:numPr>
        <w:shd w:val="clear" w:color="auto" w:fill="FCFCFC"/>
        <w:spacing w:after="18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lastRenderedPageBreak/>
        <w:t>Optional Oracle configuration files such as </w:t>
      </w:r>
      <w:r w:rsidRPr="00014C6D">
        <w:rPr>
          <w:rFonts w:ascii="Consolas" w:eastAsia="Times New Roman" w:hAnsi="Consolas" w:cs="Courier New"/>
          <w:color w:val="E74C3C"/>
          <w:sz w:val="18"/>
          <w:szCs w:val="18"/>
          <w:bdr w:val="single" w:sz="6" w:space="2" w:color="E1E4E5" w:frame="1"/>
          <w:shd w:val="clear" w:color="auto" w:fill="FFFFFF"/>
        </w:rPr>
        <w:t>tnsnames.ora</w:t>
      </w:r>
      <w:r w:rsidRPr="00014C6D">
        <w:rPr>
          <w:rFonts w:ascii="Arial" w:eastAsia="Times New Roman" w:hAnsi="Arial" w:cs="Arial"/>
          <w:color w:val="404040"/>
          <w:sz w:val="24"/>
          <w:szCs w:val="24"/>
        </w:rPr>
        <w:t>, </w:t>
      </w:r>
      <w:r w:rsidRPr="00014C6D">
        <w:rPr>
          <w:rFonts w:ascii="Consolas" w:eastAsia="Times New Roman" w:hAnsi="Consolas" w:cs="Courier New"/>
          <w:color w:val="E74C3C"/>
          <w:sz w:val="18"/>
          <w:szCs w:val="18"/>
          <w:bdr w:val="single" w:sz="6" w:space="2" w:color="E1E4E5" w:frame="1"/>
          <w:shd w:val="clear" w:color="auto" w:fill="FFFFFF"/>
        </w:rPr>
        <w:t>sqlnet.ora</w:t>
      </w:r>
      <w:r w:rsidRPr="00014C6D">
        <w:rPr>
          <w:rFonts w:ascii="Arial" w:eastAsia="Times New Roman" w:hAnsi="Arial" w:cs="Arial"/>
          <w:color w:val="404040"/>
          <w:sz w:val="24"/>
          <w:szCs w:val="24"/>
        </w:rPr>
        <w:t> or </w:t>
      </w:r>
      <w:r w:rsidRPr="00014C6D">
        <w:rPr>
          <w:rFonts w:ascii="Consolas" w:eastAsia="Times New Roman" w:hAnsi="Consolas" w:cs="Courier New"/>
          <w:color w:val="E74C3C"/>
          <w:sz w:val="18"/>
          <w:szCs w:val="18"/>
          <w:bdr w:val="single" w:sz="6" w:space="2" w:color="E1E4E5" w:frame="1"/>
          <w:shd w:val="clear" w:color="auto" w:fill="FFFFFF"/>
        </w:rPr>
        <w:t>oraaccess.xml</w:t>
      </w:r>
      <w:r w:rsidRPr="00014C6D">
        <w:rPr>
          <w:rFonts w:ascii="Arial" w:eastAsia="Times New Roman" w:hAnsi="Arial" w:cs="Arial"/>
          <w:color w:val="404040"/>
          <w:sz w:val="24"/>
          <w:szCs w:val="24"/>
        </w:rPr>
        <w:t> can be placed in the </w:t>
      </w:r>
      <w:r w:rsidRPr="00014C6D">
        <w:rPr>
          <w:rFonts w:ascii="Consolas" w:eastAsia="Times New Roman" w:hAnsi="Consolas" w:cs="Courier New"/>
          <w:color w:val="E74C3C"/>
          <w:sz w:val="18"/>
          <w:szCs w:val="18"/>
          <w:bdr w:val="single" w:sz="6" w:space="2" w:color="E1E4E5" w:frame="1"/>
          <w:shd w:val="clear" w:color="auto" w:fill="FFFFFF"/>
        </w:rPr>
        <w:t>network/admin</w:t>
      </w:r>
      <w:r w:rsidRPr="00014C6D">
        <w:rPr>
          <w:rFonts w:ascii="Arial" w:eastAsia="Times New Roman" w:hAnsi="Arial" w:cs="Arial"/>
          <w:color w:val="404040"/>
          <w:sz w:val="24"/>
          <w:szCs w:val="24"/>
        </w:rPr>
        <w:t> subdirectory of the Oracle Database software installation.</w:t>
      </w:r>
    </w:p>
    <w:p w:rsidR="00014C6D" w:rsidRPr="00014C6D" w:rsidRDefault="00014C6D" w:rsidP="00014C6D">
      <w:pPr>
        <w:shd w:val="clear" w:color="auto" w:fill="FCFCFC"/>
        <w:spacing w:after="0" w:line="360" w:lineRule="atLeast"/>
        <w:ind w:left="360"/>
        <w:rPr>
          <w:rFonts w:ascii="Arial" w:eastAsia="Times New Roman" w:hAnsi="Arial" w:cs="Arial"/>
          <w:color w:val="404040"/>
          <w:sz w:val="24"/>
          <w:szCs w:val="24"/>
        </w:rPr>
      </w:pPr>
      <w:r w:rsidRPr="00014C6D">
        <w:rPr>
          <w:rFonts w:ascii="Arial" w:eastAsia="Times New Roman" w:hAnsi="Arial" w:cs="Arial"/>
          <w:color w:val="404040"/>
          <w:sz w:val="24"/>
          <w:szCs w:val="24"/>
        </w:rPr>
        <w:t>Alternatively, Oracle configuration files can be put in another, accessible directory. Then set the environment variable </w:t>
      </w:r>
      <w:r w:rsidRPr="00014C6D">
        <w:rPr>
          <w:rFonts w:ascii="Consolas" w:eastAsia="Times New Roman" w:hAnsi="Consolas" w:cs="Courier New"/>
          <w:color w:val="E74C3C"/>
          <w:sz w:val="18"/>
          <w:szCs w:val="18"/>
          <w:bdr w:val="single" w:sz="6" w:space="2" w:color="E1E4E5" w:frame="1"/>
          <w:shd w:val="clear" w:color="auto" w:fill="FFFFFF"/>
        </w:rPr>
        <w:t>TNS_ADMIN</w:t>
      </w:r>
      <w:r w:rsidRPr="00014C6D">
        <w:rPr>
          <w:rFonts w:ascii="Arial" w:eastAsia="Times New Roman" w:hAnsi="Arial" w:cs="Arial"/>
          <w:color w:val="404040"/>
          <w:sz w:val="24"/>
          <w:szCs w:val="24"/>
        </w:rPr>
        <w:t> to that directory name.</w:t>
      </w:r>
    </w:p>
    <w:p w:rsidR="00D909D5" w:rsidRDefault="00D909D5"/>
    <w:p w:rsidR="00014C6D" w:rsidRPr="00014C6D" w:rsidRDefault="00014C6D" w:rsidP="00014C6D">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21" w:anchor="id30" w:history="1">
        <w:r w:rsidRPr="00014C6D">
          <w:rPr>
            <w:rFonts w:ascii="Georgia" w:eastAsia="Times New Roman" w:hAnsi="Georgia" w:cs="Times New Roman"/>
            <w:b/>
            <w:bCs/>
            <w:color w:val="404040"/>
            <w:sz w:val="36"/>
            <w:szCs w:val="36"/>
            <w:u w:val="single"/>
          </w:rPr>
          <w:t>Troubleshooting</w:t>
        </w:r>
      </w:hyperlink>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If installation fails:</w:t>
      </w:r>
    </w:p>
    <w:p w:rsidR="00014C6D" w:rsidRPr="00014C6D" w:rsidRDefault="00014C6D" w:rsidP="00014C6D">
      <w:pPr>
        <w:numPr>
          <w:ilvl w:val="0"/>
          <w:numId w:val="4"/>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Use option </w:t>
      </w:r>
      <w:r w:rsidRPr="00014C6D">
        <w:rPr>
          <w:rFonts w:ascii="Consolas" w:eastAsia="Times New Roman" w:hAnsi="Consolas" w:cs="Courier New"/>
          <w:color w:val="E74C3C"/>
          <w:sz w:val="18"/>
          <w:szCs w:val="18"/>
          <w:bdr w:val="single" w:sz="6" w:space="2" w:color="E1E4E5" w:frame="1"/>
          <w:shd w:val="clear" w:color="auto" w:fill="FFFFFF"/>
        </w:rPr>
        <w:t>-v</w:t>
      </w:r>
      <w:r w:rsidRPr="00014C6D">
        <w:rPr>
          <w:rFonts w:ascii="Arial" w:eastAsia="Times New Roman" w:hAnsi="Arial" w:cs="Arial"/>
          <w:color w:val="404040"/>
          <w:sz w:val="24"/>
          <w:szCs w:val="24"/>
        </w:rPr>
        <w:t> with pip. Review your output and logs. Try to install using a different method. </w:t>
      </w:r>
      <w:r w:rsidRPr="00014C6D">
        <w:rPr>
          <w:rFonts w:ascii="Arial" w:eastAsia="Times New Roman" w:hAnsi="Arial" w:cs="Arial"/>
          <w:b/>
          <w:bCs/>
          <w:color w:val="404040"/>
          <w:sz w:val="24"/>
          <w:szCs w:val="24"/>
        </w:rPr>
        <w:t>Google anything that looks like an error.</w:t>
      </w:r>
      <w:r w:rsidRPr="00014C6D">
        <w:rPr>
          <w:rFonts w:ascii="Arial" w:eastAsia="Times New Roman" w:hAnsi="Arial" w:cs="Arial"/>
          <w:color w:val="404040"/>
          <w:sz w:val="24"/>
          <w:szCs w:val="24"/>
        </w:rPr>
        <w:t> Try some potential solutions.</w:t>
      </w:r>
    </w:p>
    <w:p w:rsidR="00014C6D" w:rsidRPr="00014C6D" w:rsidRDefault="00014C6D" w:rsidP="00014C6D">
      <w:pPr>
        <w:numPr>
          <w:ilvl w:val="0"/>
          <w:numId w:val="4"/>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Was there a network connection error? Do you need to see the environment variables </w:t>
      </w:r>
      <w:r w:rsidRPr="00014C6D">
        <w:rPr>
          <w:rFonts w:ascii="Consolas" w:eastAsia="Times New Roman" w:hAnsi="Consolas" w:cs="Courier New"/>
          <w:color w:val="E74C3C"/>
          <w:sz w:val="18"/>
          <w:szCs w:val="18"/>
          <w:bdr w:val="single" w:sz="6" w:space="2" w:color="E1E4E5" w:frame="1"/>
          <w:shd w:val="clear" w:color="auto" w:fill="FFFFFF"/>
        </w:rPr>
        <w:t>http_proxy</w:t>
      </w:r>
      <w:r w:rsidRPr="00014C6D">
        <w:rPr>
          <w:rFonts w:ascii="Arial" w:eastAsia="Times New Roman" w:hAnsi="Arial" w:cs="Arial"/>
          <w:color w:val="404040"/>
          <w:sz w:val="24"/>
          <w:szCs w:val="24"/>
        </w:rPr>
        <w:t> and/or </w:t>
      </w:r>
      <w:r w:rsidRPr="00014C6D">
        <w:rPr>
          <w:rFonts w:ascii="Consolas" w:eastAsia="Times New Roman" w:hAnsi="Consolas" w:cs="Courier New"/>
          <w:color w:val="E74C3C"/>
          <w:sz w:val="18"/>
          <w:szCs w:val="18"/>
          <w:bdr w:val="single" w:sz="6" w:space="2" w:color="E1E4E5" w:frame="1"/>
          <w:shd w:val="clear" w:color="auto" w:fill="FFFFFF"/>
        </w:rPr>
        <w:t>https_proxy</w:t>
      </w:r>
      <w:r w:rsidRPr="00014C6D">
        <w:rPr>
          <w:rFonts w:ascii="Arial" w:eastAsia="Times New Roman" w:hAnsi="Arial" w:cs="Arial"/>
          <w:color w:val="404040"/>
          <w:sz w:val="24"/>
          <w:szCs w:val="24"/>
        </w:rPr>
        <w:t>?</w:t>
      </w:r>
    </w:p>
    <w:p w:rsidR="00014C6D" w:rsidRPr="00014C6D" w:rsidRDefault="00014C6D" w:rsidP="00014C6D">
      <w:pPr>
        <w:numPr>
          <w:ilvl w:val="0"/>
          <w:numId w:val="4"/>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Do you get the error “</w:t>
      </w:r>
      <w:r w:rsidRPr="00014C6D">
        <w:rPr>
          <w:rFonts w:ascii="Consolas" w:eastAsia="Times New Roman" w:hAnsi="Consolas" w:cs="Courier New"/>
          <w:color w:val="E74C3C"/>
          <w:sz w:val="18"/>
          <w:szCs w:val="18"/>
          <w:bdr w:val="single" w:sz="6" w:space="2" w:color="E1E4E5" w:frame="1"/>
          <w:shd w:val="clear" w:color="auto" w:fill="FFFFFF"/>
        </w:rPr>
        <w:t>No module named pip</w:t>
      </w:r>
      <w:r w:rsidRPr="00014C6D">
        <w:rPr>
          <w:rFonts w:ascii="Arial" w:eastAsia="Times New Roman" w:hAnsi="Arial" w:cs="Arial"/>
          <w:color w:val="404040"/>
          <w:sz w:val="24"/>
          <w:szCs w:val="24"/>
        </w:rPr>
        <w:t>”? The pip module is builtin to Python from version 2.7.9 but is sometimes removed by the OS. Use the venv module (builtin to Python 3.x) or virtualenv module (Python 2.x) instead.</w:t>
      </w:r>
    </w:p>
    <w:p w:rsidR="00014C6D" w:rsidRPr="00014C6D" w:rsidRDefault="00014C6D" w:rsidP="00014C6D">
      <w:pPr>
        <w:numPr>
          <w:ilvl w:val="0"/>
          <w:numId w:val="4"/>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Do you get the error “</w:t>
      </w:r>
      <w:r w:rsidRPr="00014C6D">
        <w:rPr>
          <w:rFonts w:ascii="Consolas" w:eastAsia="Times New Roman" w:hAnsi="Consolas" w:cs="Courier New"/>
          <w:color w:val="E74C3C"/>
          <w:sz w:val="18"/>
          <w:szCs w:val="18"/>
          <w:bdr w:val="single" w:sz="6" w:space="2" w:color="E1E4E5" w:frame="1"/>
          <w:shd w:val="clear" w:color="auto" w:fill="FFFFFF"/>
        </w:rPr>
        <w:t>fatal error: dpi.h: No such file or directory</w:t>
      </w:r>
      <w:r w:rsidRPr="00014C6D">
        <w:rPr>
          <w:rFonts w:ascii="Arial" w:eastAsia="Times New Roman" w:hAnsi="Arial" w:cs="Arial"/>
          <w:color w:val="404040"/>
          <w:sz w:val="24"/>
          <w:szCs w:val="24"/>
        </w:rPr>
        <w:t>” when building from source code? Ensure that your source installation has a subdirectory called “odpi” containing files. If missing, review the section on </w:t>
      </w:r>
      <w:hyperlink r:id="rId22" w:anchor="install-using-github" w:history="1">
        <w:r w:rsidRPr="00014C6D">
          <w:rPr>
            <w:rFonts w:ascii="Arial" w:eastAsia="Times New Roman" w:hAnsi="Arial" w:cs="Arial"/>
            <w:color w:val="9B59B6"/>
            <w:sz w:val="24"/>
            <w:szCs w:val="24"/>
            <w:u w:val="single"/>
          </w:rPr>
          <w:t>Install Using GitHub</w:t>
        </w:r>
      </w:hyperlink>
      <w:r w:rsidRPr="00014C6D">
        <w:rPr>
          <w:rFonts w:ascii="Arial" w:eastAsia="Times New Roman" w:hAnsi="Arial" w:cs="Arial"/>
          <w:color w:val="404040"/>
          <w:sz w:val="24"/>
          <w:szCs w:val="24"/>
        </w:rPr>
        <w:t>.</w:t>
      </w:r>
    </w:p>
    <w:p w:rsidR="00014C6D" w:rsidRPr="00014C6D" w:rsidRDefault="00014C6D" w:rsidP="00014C6D">
      <w:pPr>
        <w:shd w:val="clear" w:color="auto" w:fill="FCFCFC"/>
        <w:spacing w:after="360"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If using cx_Oracle fails:</w:t>
      </w:r>
    </w:p>
    <w:p w:rsidR="00014C6D" w:rsidRPr="00014C6D" w:rsidRDefault="00014C6D" w:rsidP="00014C6D">
      <w:pPr>
        <w:numPr>
          <w:ilvl w:val="0"/>
          <w:numId w:val="5"/>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Do you get the error “</w:t>
      </w:r>
      <w:r w:rsidRPr="00014C6D">
        <w:rPr>
          <w:rFonts w:ascii="Consolas" w:eastAsia="Times New Roman" w:hAnsi="Consolas" w:cs="Courier New"/>
          <w:color w:val="E74C3C"/>
          <w:sz w:val="18"/>
          <w:szCs w:val="18"/>
          <w:bdr w:val="single" w:sz="6" w:space="2" w:color="E1E4E5" w:frame="1"/>
          <w:shd w:val="clear" w:color="auto" w:fill="FFFFFF"/>
        </w:rPr>
        <w:t>DPI-1047: Oracle Client library cannot be loaded</w:t>
      </w:r>
      <w:r w:rsidRPr="00014C6D">
        <w:rPr>
          <w:rFonts w:ascii="Arial" w:eastAsia="Times New Roman" w:hAnsi="Arial" w:cs="Arial"/>
          <w:color w:val="404040"/>
          <w:sz w:val="24"/>
          <w:szCs w:val="24"/>
        </w:rPr>
        <w:t>”?</w:t>
      </w:r>
    </w:p>
    <w:p w:rsidR="00014C6D" w:rsidRPr="00014C6D" w:rsidRDefault="00014C6D" w:rsidP="00014C6D">
      <w:pPr>
        <w:numPr>
          <w:ilvl w:val="1"/>
          <w:numId w:val="6"/>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Check that Python, cx_Oracle and your Oracle Client libraries are all 64-bit or all 32-bit. The </w:t>
      </w:r>
      <w:r w:rsidRPr="00014C6D">
        <w:rPr>
          <w:rFonts w:ascii="Consolas" w:eastAsia="Times New Roman" w:hAnsi="Consolas" w:cs="Courier New"/>
          <w:color w:val="E74C3C"/>
          <w:sz w:val="18"/>
          <w:szCs w:val="18"/>
          <w:bdr w:val="single" w:sz="6" w:space="2" w:color="E1E4E5" w:frame="1"/>
          <w:shd w:val="clear" w:color="auto" w:fill="FFFFFF"/>
        </w:rPr>
        <w:t>DPI-1047</w:t>
      </w:r>
      <w:r w:rsidRPr="00014C6D">
        <w:rPr>
          <w:rFonts w:ascii="Arial" w:eastAsia="Times New Roman" w:hAnsi="Arial" w:cs="Arial"/>
          <w:color w:val="404040"/>
          <w:sz w:val="24"/>
          <w:szCs w:val="24"/>
        </w:rPr>
        <w:t> message will tell you whether the 64-bit or 32-bit Oracle Client is needed for your Python.</w:t>
      </w:r>
    </w:p>
    <w:p w:rsidR="00014C6D" w:rsidRPr="00014C6D" w:rsidRDefault="00014C6D" w:rsidP="00014C6D">
      <w:pPr>
        <w:numPr>
          <w:ilvl w:val="1"/>
          <w:numId w:val="6"/>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On Windows, restart your command prompt and use </w:t>
      </w:r>
      <w:r w:rsidRPr="00014C6D">
        <w:rPr>
          <w:rFonts w:ascii="Consolas" w:eastAsia="Times New Roman" w:hAnsi="Consolas" w:cs="Courier New"/>
          <w:color w:val="E74C3C"/>
          <w:sz w:val="18"/>
          <w:szCs w:val="18"/>
          <w:bdr w:val="single" w:sz="6" w:space="2" w:color="E1E4E5" w:frame="1"/>
          <w:shd w:val="clear" w:color="auto" w:fill="FFFFFF"/>
        </w:rPr>
        <w:t>set PATH</w:t>
      </w:r>
      <w:r w:rsidRPr="00014C6D">
        <w:rPr>
          <w:rFonts w:ascii="Arial" w:eastAsia="Times New Roman" w:hAnsi="Arial" w:cs="Arial"/>
          <w:color w:val="404040"/>
          <w:sz w:val="24"/>
          <w:szCs w:val="24"/>
        </w:rPr>
        <w:t> to check the environment variable has the correct Oracle Client listed before any other Oracle directories.</w:t>
      </w:r>
    </w:p>
    <w:p w:rsidR="00014C6D" w:rsidRPr="00014C6D" w:rsidRDefault="00014C6D" w:rsidP="00014C6D">
      <w:pPr>
        <w:numPr>
          <w:ilvl w:val="1"/>
          <w:numId w:val="6"/>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On Windows, use the </w:t>
      </w:r>
      <w:r w:rsidRPr="00014C6D">
        <w:rPr>
          <w:rFonts w:ascii="Consolas" w:eastAsia="Times New Roman" w:hAnsi="Consolas" w:cs="Courier New"/>
          <w:color w:val="E74C3C"/>
          <w:sz w:val="18"/>
          <w:szCs w:val="18"/>
          <w:bdr w:val="single" w:sz="6" w:space="2" w:color="E1E4E5" w:frame="1"/>
          <w:shd w:val="clear" w:color="auto" w:fill="FFFFFF"/>
        </w:rPr>
        <w:t>DIR</w:t>
      </w:r>
      <w:r w:rsidRPr="00014C6D">
        <w:rPr>
          <w:rFonts w:ascii="Arial" w:eastAsia="Times New Roman" w:hAnsi="Arial" w:cs="Arial"/>
          <w:color w:val="404040"/>
          <w:sz w:val="24"/>
          <w:szCs w:val="24"/>
        </w:rPr>
        <w:t> command on the directory set in </w:t>
      </w:r>
      <w:r w:rsidRPr="00014C6D">
        <w:rPr>
          <w:rFonts w:ascii="Consolas" w:eastAsia="Times New Roman" w:hAnsi="Consolas" w:cs="Courier New"/>
          <w:color w:val="E74C3C"/>
          <w:sz w:val="18"/>
          <w:szCs w:val="18"/>
          <w:bdr w:val="single" w:sz="6" w:space="2" w:color="E1E4E5" w:frame="1"/>
          <w:shd w:val="clear" w:color="auto" w:fill="FFFFFF"/>
        </w:rPr>
        <w:t>PATH</w:t>
      </w:r>
      <w:r w:rsidRPr="00014C6D">
        <w:rPr>
          <w:rFonts w:ascii="Arial" w:eastAsia="Times New Roman" w:hAnsi="Arial" w:cs="Arial"/>
          <w:color w:val="404040"/>
          <w:sz w:val="24"/>
          <w:szCs w:val="24"/>
        </w:rPr>
        <w:t>. Verify that </w:t>
      </w:r>
      <w:r w:rsidRPr="00014C6D">
        <w:rPr>
          <w:rFonts w:ascii="Consolas" w:eastAsia="Times New Roman" w:hAnsi="Consolas" w:cs="Courier New"/>
          <w:color w:val="E74C3C"/>
          <w:sz w:val="18"/>
          <w:szCs w:val="18"/>
          <w:bdr w:val="single" w:sz="6" w:space="2" w:color="E1E4E5" w:frame="1"/>
          <w:shd w:val="clear" w:color="auto" w:fill="FFFFFF"/>
        </w:rPr>
        <w:t>OCI.DLL</w:t>
      </w:r>
      <w:r w:rsidRPr="00014C6D">
        <w:rPr>
          <w:rFonts w:ascii="Arial" w:eastAsia="Times New Roman" w:hAnsi="Arial" w:cs="Arial"/>
          <w:color w:val="404040"/>
          <w:sz w:val="24"/>
          <w:szCs w:val="24"/>
        </w:rPr>
        <w:t>exists there.</w:t>
      </w:r>
    </w:p>
    <w:p w:rsidR="00014C6D" w:rsidRPr="00014C6D" w:rsidRDefault="00014C6D" w:rsidP="00014C6D">
      <w:pPr>
        <w:numPr>
          <w:ilvl w:val="1"/>
          <w:numId w:val="6"/>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On Windows, check that the correct </w:t>
      </w:r>
      <w:hyperlink r:id="rId23" w:anchor="windows" w:history="1">
        <w:r w:rsidRPr="00014C6D">
          <w:rPr>
            <w:rFonts w:ascii="Arial" w:eastAsia="Times New Roman" w:hAnsi="Arial" w:cs="Arial"/>
            <w:color w:val="9B59B6"/>
            <w:sz w:val="24"/>
            <w:szCs w:val="24"/>
            <w:u w:val="single"/>
          </w:rPr>
          <w:t>Windows Redistributables</w:t>
        </w:r>
      </w:hyperlink>
      <w:r w:rsidRPr="00014C6D">
        <w:rPr>
          <w:rFonts w:ascii="Arial" w:eastAsia="Times New Roman" w:hAnsi="Arial" w:cs="Arial"/>
          <w:color w:val="404040"/>
          <w:sz w:val="24"/>
          <w:szCs w:val="24"/>
        </w:rPr>
        <w:t> have been installed.</w:t>
      </w:r>
    </w:p>
    <w:p w:rsidR="00014C6D" w:rsidRPr="00014C6D" w:rsidRDefault="00014C6D" w:rsidP="00014C6D">
      <w:pPr>
        <w:numPr>
          <w:ilvl w:val="1"/>
          <w:numId w:val="6"/>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lastRenderedPageBreak/>
        <w:t>On Linux, check the </w:t>
      </w:r>
      <w:r w:rsidRPr="00014C6D">
        <w:rPr>
          <w:rFonts w:ascii="Consolas" w:eastAsia="Times New Roman" w:hAnsi="Consolas" w:cs="Courier New"/>
          <w:color w:val="E74C3C"/>
          <w:sz w:val="18"/>
          <w:szCs w:val="18"/>
          <w:bdr w:val="single" w:sz="6" w:space="2" w:color="E1E4E5" w:frame="1"/>
          <w:shd w:val="clear" w:color="auto" w:fill="FFFFFF"/>
        </w:rPr>
        <w:t>LD_LIBRARY_PATH</w:t>
      </w:r>
      <w:r w:rsidRPr="00014C6D">
        <w:rPr>
          <w:rFonts w:ascii="Arial" w:eastAsia="Times New Roman" w:hAnsi="Arial" w:cs="Arial"/>
          <w:color w:val="404040"/>
          <w:sz w:val="24"/>
          <w:szCs w:val="24"/>
        </w:rPr>
        <w:t> environment variable contains the Oracle Client library directory.</w:t>
      </w:r>
    </w:p>
    <w:p w:rsidR="00014C6D" w:rsidRPr="00014C6D" w:rsidRDefault="00014C6D" w:rsidP="00014C6D">
      <w:pPr>
        <w:numPr>
          <w:ilvl w:val="1"/>
          <w:numId w:val="6"/>
        </w:numPr>
        <w:shd w:val="clear" w:color="auto" w:fill="FCFCFC"/>
        <w:spacing w:before="100" w:beforeAutospacing="1" w:after="100" w:afterAutospacing="1" w:line="360" w:lineRule="atLeast"/>
        <w:ind w:left="1080"/>
        <w:rPr>
          <w:rFonts w:ascii="Arial" w:eastAsia="Times New Roman" w:hAnsi="Arial" w:cs="Arial"/>
          <w:color w:val="404040"/>
          <w:sz w:val="24"/>
          <w:szCs w:val="24"/>
        </w:rPr>
      </w:pPr>
      <w:r w:rsidRPr="00014C6D">
        <w:rPr>
          <w:rFonts w:ascii="Arial" w:eastAsia="Times New Roman" w:hAnsi="Arial" w:cs="Arial"/>
          <w:color w:val="404040"/>
          <w:sz w:val="24"/>
          <w:szCs w:val="24"/>
        </w:rPr>
        <w:t>On macOS, make sure Oracle Instant Client is in </w:t>
      </w:r>
      <w:r w:rsidRPr="00014C6D">
        <w:rPr>
          <w:rFonts w:ascii="Consolas" w:eastAsia="Times New Roman" w:hAnsi="Consolas" w:cs="Courier New"/>
          <w:color w:val="E74C3C"/>
          <w:sz w:val="18"/>
          <w:szCs w:val="18"/>
          <w:bdr w:val="single" w:sz="6" w:space="2" w:color="E1E4E5" w:frame="1"/>
          <w:shd w:val="clear" w:color="auto" w:fill="FFFFFF"/>
        </w:rPr>
        <w:t>~/lib</w:t>
      </w:r>
      <w:r w:rsidRPr="00014C6D">
        <w:rPr>
          <w:rFonts w:ascii="Arial" w:eastAsia="Times New Roman" w:hAnsi="Arial" w:cs="Arial"/>
          <w:color w:val="404040"/>
          <w:sz w:val="24"/>
          <w:szCs w:val="24"/>
        </w:rPr>
        <w:t> or </w:t>
      </w:r>
      <w:r w:rsidRPr="00014C6D">
        <w:rPr>
          <w:rFonts w:ascii="Consolas" w:eastAsia="Times New Roman" w:hAnsi="Consolas" w:cs="Courier New"/>
          <w:color w:val="E74C3C"/>
          <w:sz w:val="18"/>
          <w:szCs w:val="18"/>
          <w:bdr w:val="single" w:sz="6" w:space="2" w:color="E1E4E5" w:frame="1"/>
          <w:shd w:val="clear" w:color="auto" w:fill="FFFFFF"/>
        </w:rPr>
        <w:t>/usr/local/lib</w:t>
      </w:r>
      <w:r w:rsidRPr="00014C6D">
        <w:rPr>
          <w:rFonts w:ascii="Arial" w:eastAsia="Times New Roman" w:hAnsi="Arial" w:cs="Arial"/>
          <w:color w:val="404040"/>
          <w:sz w:val="24"/>
          <w:szCs w:val="24"/>
        </w:rPr>
        <w:t> and that you are not using the bundled Python (use </w:t>
      </w:r>
      <w:hyperlink r:id="rId24" w:history="1">
        <w:r w:rsidRPr="00014C6D">
          <w:rPr>
            <w:rFonts w:ascii="Arial" w:eastAsia="Times New Roman" w:hAnsi="Arial" w:cs="Arial"/>
            <w:color w:val="9B59B6"/>
            <w:sz w:val="24"/>
            <w:szCs w:val="24"/>
            <w:u w:val="single"/>
          </w:rPr>
          <w:t>Homebrew</w:t>
        </w:r>
      </w:hyperlink>
      <w:r w:rsidRPr="00014C6D">
        <w:rPr>
          <w:rFonts w:ascii="Arial" w:eastAsia="Times New Roman" w:hAnsi="Arial" w:cs="Arial"/>
          <w:color w:val="404040"/>
          <w:sz w:val="24"/>
          <w:szCs w:val="24"/>
        </w:rPr>
        <w:t> or </w:t>
      </w:r>
      <w:hyperlink r:id="rId25" w:history="1">
        <w:r w:rsidRPr="00014C6D">
          <w:rPr>
            <w:rFonts w:ascii="Arial" w:eastAsia="Times New Roman" w:hAnsi="Arial" w:cs="Arial"/>
            <w:color w:val="9B59B6"/>
            <w:sz w:val="24"/>
            <w:szCs w:val="24"/>
            <w:u w:val="single"/>
          </w:rPr>
          <w:t>Python.org</w:t>
        </w:r>
      </w:hyperlink>
      <w:r w:rsidRPr="00014C6D">
        <w:rPr>
          <w:rFonts w:ascii="Arial" w:eastAsia="Times New Roman" w:hAnsi="Arial" w:cs="Arial"/>
          <w:color w:val="404040"/>
          <w:sz w:val="24"/>
          <w:szCs w:val="24"/>
        </w:rPr>
        <w:t> instead).</w:t>
      </w:r>
    </w:p>
    <w:p w:rsidR="00014C6D" w:rsidRPr="00014C6D" w:rsidRDefault="00014C6D" w:rsidP="00014C6D">
      <w:pPr>
        <w:numPr>
          <w:ilvl w:val="0"/>
          <w:numId w:val="6"/>
        </w:numPr>
        <w:shd w:val="clear" w:color="auto" w:fill="FCFCFC"/>
        <w:spacing w:before="100" w:beforeAutospacing="1" w:after="100" w:afterAutospacing="1" w:line="360" w:lineRule="atLeast"/>
        <w:rPr>
          <w:rFonts w:ascii="Arial" w:eastAsia="Times New Roman" w:hAnsi="Arial" w:cs="Arial"/>
          <w:color w:val="404040"/>
          <w:sz w:val="24"/>
          <w:szCs w:val="24"/>
        </w:rPr>
      </w:pPr>
      <w:r w:rsidRPr="00014C6D">
        <w:rPr>
          <w:rFonts w:ascii="Arial" w:eastAsia="Times New Roman" w:hAnsi="Arial" w:cs="Arial"/>
          <w:color w:val="404040"/>
          <w:sz w:val="24"/>
          <w:szCs w:val="24"/>
        </w:rPr>
        <w:t>If you have both Python 2 and 3 installed, make sure you are using the correct python and pip (or python3 and pip3) executables.</w:t>
      </w:r>
    </w:p>
    <w:p w:rsidR="00014C6D" w:rsidRDefault="00014C6D" w:rsidP="00014C6D">
      <w:pPr>
        <w:shd w:val="clear" w:color="auto" w:fill="FCFCFC"/>
        <w:spacing w:after="100" w:afterAutospacing="1" w:line="240" w:lineRule="auto"/>
        <w:outlineLvl w:val="1"/>
        <w:rPr>
          <w:rFonts w:ascii="Georgia" w:eastAsia="Times New Roman" w:hAnsi="Georgia" w:cs="Times New Roman"/>
          <w:b/>
          <w:bCs/>
          <w:color w:val="404040"/>
          <w:sz w:val="36"/>
          <w:szCs w:val="36"/>
          <w:u w:val="single"/>
        </w:rPr>
      </w:pPr>
      <w:r w:rsidRPr="00014C6D">
        <w:rPr>
          <w:rFonts w:ascii="Georgia" w:eastAsia="Times New Roman" w:hAnsi="Georgia" w:cs="Times New Roman"/>
          <w:b/>
          <w:bCs/>
          <w:color w:val="404040"/>
          <w:sz w:val="36"/>
          <w:szCs w:val="36"/>
          <w:u w:val="single"/>
        </w:rPr>
        <w:t>URL</w:t>
      </w:r>
    </w:p>
    <w:p w:rsidR="00014C6D" w:rsidRDefault="00014C6D" w:rsidP="00014C6D">
      <w:pPr>
        <w:shd w:val="clear" w:color="auto" w:fill="FCFCFC"/>
        <w:spacing w:after="100" w:afterAutospacing="1" w:line="240" w:lineRule="auto"/>
        <w:ind w:left="720"/>
        <w:outlineLvl w:val="1"/>
        <w:rPr>
          <w:rFonts w:ascii="Georgia" w:eastAsia="Times New Roman" w:hAnsi="Georgia" w:cs="Times New Roman"/>
          <w:b/>
          <w:bCs/>
          <w:color w:val="404040"/>
          <w:sz w:val="36"/>
          <w:szCs w:val="36"/>
          <w:u w:val="single"/>
        </w:rPr>
      </w:pPr>
      <w:hyperlink r:id="rId26" w:history="1">
        <w:r w:rsidRPr="0073177C">
          <w:rPr>
            <w:rStyle w:val="Hyperlink"/>
            <w:rFonts w:ascii="Georgia" w:eastAsia="Times New Roman" w:hAnsi="Georgia" w:cs="Times New Roman"/>
            <w:sz w:val="36"/>
            <w:szCs w:val="36"/>
          </w:rPr>
          <w:t>https://cx-oracle.readthedocs.io/en/latest/installation.html#installing-cx-oracle-on-windows</w:t>
        </w:r>
      </w:hyperlink>
    </w:p>
    <w:p w:rsidR="00014C6D" w:rsidRDefault="00014C6D" w:rsidP="00014C6D">
      <w:pPr>
        <w:shd w:val="clear" w:color="auto" w:fill="FCFCFC"/>
        <w:spacing w:after="100" w:afterAutospacing="1" w:line="240" w:lineRule="auto"/>
        <w:ind w:left="720"/>
        <w:outlineLvl w:val="1"/>
        <w:rPr>
          <w:rFonts w:ascii="Georgia" w:eastAsia="Times New Roman" w:hAnsi="Georgia" w:cs="Times New Roman"/>
          <w:b/>
          <w:bCs/>
          <w:color w:val="404040"/>
          <w:sz w:val="36"/>
          <w:szCs w:val="36"/>
          <w:u w:val="single"/>
        </w:rPr>
      </w:pPr>
      <w:hyperlink r:id="rId27" w:history="1">
        <w:r w:rsidRPr="0073177C">
          <w:rPr>
            <w:rStyle w:val="Hyperlink"/>
            <w:rFonts w:ascii="Georgia" w:eastAsia="Times New Roman" w:hAnsi="Georgia" w:cs="Times New Roman"/>
            <w:sz w:val="36"/>
            <w:szCs w:val="36"/>
          </w:rPr>
          <w:t>http://ba6.us/?q=cx_Oracle_easy_windows_install</w:t>
        </w:r>
      </w:hyperlink>
    </w:p>
    <w:p w:rsidR="00014C6D" w:rsidRDefault="00014C6D" w:rsidP="00014C6D">
      <w:pPr>
        <w:shd w:val="clear" w:color="auto" w:fill="FCFCFC"/>
        <w:spacing w:after="100" w:afterAutospacing="1" w:line="240" w:lineRule="auto"/>
        <w:ind w:left="720"/>
        <w:outlineLvl w:val="1"/>
        <w:rPr>
          <w:rFonts w:ascii="Georgia" w:eastAsia="Times New Roman" w:hAnsi="Georgia" w:cs="Times New Roman"/>
          <w:b/>
          <w:bCs/>
          <w:color w:val="404040"/>
          <w:sz w:val="36"/>
          <w:szCs w:val="36"/>
          <w:u w:val="single"/>
        </w:rPr>
      </w:pPr>
      <w:hyperlink r:id="rId28" w:history="1">
        <w:r w:rsidRPr="0073177C">
          <w:rPr>
            <w:rStyle w:val="Hyperlink"/>
            <w:rFonts w:ascii="Georgia" w:eastAsia="Times New Roman" w:hAnsi="Georgia" w:cs="Times New Roman"/>
            <w:sz w:val="36"/>
            <w:szCs w:val="36"/>
          </w:rPr>
          <w:t>https://www.heatonresearch.com/content/oracle.html</w:t>
        </w:r>
      </w:hyperlink>
    </w:p>
    <w:p w:rsidR="00014C6D" w:rsidRDefault="00014C6D" w:rsidP="00014C6D">
      <w:pPr>
        <w:shd w:val="clear" w:color="auto" w:fill="FCFCFC"/>
        <w:spacing w:after="100" w:afterAutospacing="1" w:line="240" w:lineRule="auto"/>
        <w:ind w:left="720"/>
        <w:outlineLvl w:val="1"/>
        <w:rPr>
          <w:rFonts w:ascii="Georgia" w:eastAsia="Times New Roman" w:hAnsi="Georgia" w:cs="Times New Roman"/>
          <w:b/>
          <w:bCs/>
          <w:color w:val="404040"/>
          <w:sz w:val="36"/>
          <w:szCs w:val="36"/>
          <w:u w:val="single"/>
        </w:rPr>
      </w:pPr>
      <w:hyperlink r:id="rId29" w:history="1">
        <w:r w:rsidRPr="0073177C">
          <w:rPr>
            <w:rStyle w:val="Hyperlink"/>
            <w:rFonts w:ascii="Georgia" w:eastAsia="Times New Roman" w:hAnsi="Georgia" w:cs="Times New Roman"/>
            <w:sz w:val="36"/>
            <w:szCs w:val="36"/>
          </w:rPr>
          <w:t>https://stackoverflow.com/questions/11245985/easy-install-cx-oracle-python-package-on-windows</w:t>
        </w:r>
      </w:hyperlink>
    </w:p>
    <w:p w:rsidR="00014C6D" w:rsidRDefault="00014C6D" w:rsidP="00014C6D">
      <w:pPr>
        <w:shd w:val="clear" w:color="auto" w:fill="FCFCFC"/>
        <w:spacing w:after="100" w:afterAutospacing="1" w:line="240" w:lineRule="auto"/>
        <w:ind w:left="720"/>
        <w:outlineLvl w:val="1"/>
        <w:rPr>
          <w:rFonts w:ascii="Georgia" w:eastAsia="Times New Roman" w:hAnsi="Georgia" w:cs="Times New Roman"/>
          <w:b/>
          <w:bCs/>
          <w:color w:val="404040"/>
          <w:sz w:val="36"/>
          <w:szCs w:val="36"/>
          <w:u w:val="single"/>
        </w:rPr>
      </w:pPr>
      <w:hyperlink r:id="rId30" w:history="1">
        <w:r w:rsidRPr="0073177C">
          <w:rPr>
            <w:rStyle w:val="Hyperlink"/>
            <w:rFonts w:ascii="Georgia" w:eastAsia="Times New Roman" w:hAnsi="Georgia" w:cs="Times New Roman"/>
            <w:sz w:val="36"/>
            <w:szCs w:val="36"/>
          </w:rPr>
          <w:t>https://www.cs.utexas.edu/~scohen/cs327e_spr15/cx_Oracle/windows.html</w:t>
        </w:r>
      </w:hyperlink>
    </w:p>
    <w:p w:rsidR="00014C6D" w:rsidRPr="00014C6D" w:rsidRDefault="00014C6D" w:rsidP="00014C6D">
      <w:pPr>
        <w:shd w:val="clear" w:color="auto" w:fill="FCFCFC"/>
        <w:spacing w:after="100" w:afterAutospacing="1" w:line="240" w:lineRule="auto"/>
        <w:ind w:left="720"/>
        <w:outlineLvl w:val="1"/>
        <w:rPr>
          <w:rFonts w:ascii="Georgia" w:eastAsia="Times New Roman" w:hAnsi="Georgia" w:cs="Times New Roman"/>
          <w:b/>
          <w:bCs/>
          <w:color w:val="404040"/>
          <w:sz w:val="36"/>
          <w:szCs w:val="36"/>
          <w:u w:val="single"/>
        </w:rPr>
      </w:pPr>
      <w:bookmarkStart w:id="0" w:name="_GoBack"/>
      <w:bookmarkEnd w:id="0"/>
    </w:p>
    <w:sectPr w:rsidR="00014C6D" w:rsidRPr="0001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0F1"/>
    <w:multiLevelType w:val="multilevel"/>
    <w:tmpl w:val="8C760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61057"/>
    <w:multiLevelType w:val="multilevel"/>
    <w:tmpl w:val="1CE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7440E"/>
    <w:multiLevelType w:val="multilevel"/>
    <w:tmpl w:val="0A9AF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C7C2D"/>
    <w:multiLevelType w:val="multilevel"/>
    <w:tmpl w:val="384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E6EA8"/>
    <w:multiLevelType w:val="multilevel"/>
    <w:tmpl w:val="FB6C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93F"/>
    <w:rsid w:val="00014C6D"/>
    <w:rsid w:val="0015339B"/>
    <w:rsid w:val="0031693F"/>
    <w:rsid w:val="00D909D5"/>
    <w:rsid w:val="00FA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2C40"/>
  <w15:chartTrackingRefBased/>
  <w15:docId w15:val="{FB292DA9-6D3D-4FB7-B9F5-99410174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4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C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C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C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C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C6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14C6D"/>
    <w:rPr>
      <w:color w:val="0000FF"/>
      <w:u w:val="single"/>
    </w:rPr>
  </w:style>
  <w:style w:type="paragraph" w:styleId="NormalWeb">
    <w:name w:val="Normal (Web)"/>
    <w:basedOn w:val="Normal"/>
    <w:uiPriority w:val="99"/>
    <w:semiHidden/>
    <w:unhideWhenUsed/>
    <w:rsid w:val="00014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C6D"/>
    <w:rPr>
      <w:rFonts w:ascii="Courier New" w:eastAsia="Times New Roman" w:hAnsi="Courier New" w:cs="Courier New"/>
      <w:sz w:val="20"/>
      <w:szCs w:val="20"/>
    </w:rPr>
  </w:style>
  <w:style w:type="character" w:customStyle="1" w:styleId="n">
    <w:name w:val="n"/>
    <w:basedOn w:val="DefaultParagraphFont"/>
    <w:rsid w:val="00014C6D"/>
  </w:style>
  <w:style w:type="character" w:customStyle="1" w:styleId="o">
    <w:name w:val="o"/>
    <w:basedOn w:val="DefaultParagraphFont"/>
    <w:rsid w:val="00014C6D"/>
  </w:style>
  <w:style w:type="paragraph" w:customStyle="1" w:styleId="first">
    <w:name w:val="first"/>
    <w:basedOn w:val="Normal"/>
    <w:rsid w:val="00014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14C6D"/>
  </w:style>
  <w:style w:type="character" w:customStyle="1" w:styleId="p">
    <w:name w:val="p"/>
    <w:basedOn w:val="DefaultParagraphFont"/>
    <w:rsid w:val="00014C6D"/>
  </w:style>
  <w:style w:type="character" w:styleId="HTMLCode">
    <w:name w:val="HTML Code"/>
    <w:basedOn w:val="DefaultParagraphFont"/>
    <w:uiPriority w:val="99"/>
    <w:semiHidden/>
    <w:unhideWhenUsed/>
    <w:rsid w:val="00014C6D"/>
    <w:rPr>
      <w:rFonts w:ascii="Courier New" w:eastAsia="Times New Roman" w:hAnsi="Courier New" w:cs="Courier New"/>
      <w:sz w:val="20"/>
      <w:szCs w:val="20"/>
    </w:rPr>
  </w:style>
  <w:style w:type="character" w:styleId="Strong">
    <w:name w:val="Strong"/>
    <w:basedOn w:val="DefaultParagraphFont"/>
    <w:uiPriority w:val="22"/>
    <w:qFormat/>
    <w:rsid w:val="00014C6D"/>
    <w:rPr>
      <w:b/>
      <w:bCs/>
    </w:rPr>
  </w:style>
  <w:style w:type="character" w:styleId="UnresolvedMention">
    <w:name w:val="Unresolved Mention"/>
    <w:basedOn w:val="DefaultParagraphFont"/>
    <w:uiPriority w:val="99"/>
    <w:semiHidden/>
    <w:unhideWhenUsed/>
    <w:rsid w:val="00014C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25035">
      <w:bodyDiv w:val="1"/>
      <w:marLeft w:val="0"/>
      <w:marRight w:val="0"/>
      <w:marTop w:val="0"/>
      <w:marBottom w:val="0"/>
      <w:divBdr>
        <w:top w:val="none" w:sz="0" w:space="0" w:color="auto"/>
        <w:left w:val="none" w:sz="0" w:space="0" w:color="auto"/>
        <w:bottom w:val="none" w:sz="0" w:space="0" w:color="auto"/>
        <w:right w:val="none" w:sz="0" w:space="0" w:color="auto"/>
      </w:divBdr>
      <w:divsChild>
        <w:div w:id="2014643672">
          <w:marLeft w:val="0"/>
          <w:marRight w:val="0"/>
          <w:marTop w:val="0"/>
          <w:marBottom w:val="0"/>
          <w:divBdr>
            <w:top w:val="none" w:sz="0" w:space="0" w:color="auto"/>
            <w:left w:val="none" w:sz="0" w:space="0" w:color="auto"/>
            <w:bottom w:val="none" w:sz="0" w:space="0" w:color="auto"/>
            <w:right w:val="none" w:sz="0" w:space="0" w:color="auto"/>
          </w:divBdr>
          <w:divsChild>
            <w:div w:id="800538391">
              <w:marLeft w:val="0"/>
              <w:marRight w:val="0"/>
              <w:marTop w:val="15"/>
              <w:marBottom w:val="360"/>
              <w:divBdr>
                <w:top w:val="single" w:sz="6" w:space="0" w:color="E1E4E5"/>
                <w:left w:val="single" w:sz="6" w:space="0" w:color="E1E4E5"/>
                <w:bottom w:val="single" w:sz="6" w:space="0" w:color="E1E4E5"/>
                <w:right w:val="single" w:sz="6" w:space="0" w:color="E1E4E5"/>
              </w:divBdr>
              <w:divsChild>
                <w:div w:id="9491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025">
          <w:marLeft w:val="0"/>
          <w:marRight w:val="0"/>
          <w:marTop w:val="0"/>
          <w:marBottom w:val="0"/>
          <w:divBdr>
            <w:top w:val="none" w:sz="0" w:space="0" w:color="auto"/>
            <w:left w:val="none" w:sz="0" w:space="0" w:color="auto"/>
            <w:bottom w:val="none" w:sz="0" w:space="0" w:color="auto"/>
            <w:right w:val="none" w:sz="0" w:space="0" w:color="auto"/>
          </w:divBdr>
          <w:divsChild>
            <w:div w:id="72588285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1833916">
                  <w:marLeft w:val="0"/>
                  <w:marRight w:val="0"/>
                  <w:marTop w:val="0"/>
                  <w:marBottom w:val="0"/>
                  <w:divBdr>
                    <w:top w:val="none" w:sz="0" w:space="0" w:color="auto"/>
                    <w:left w:val="none" w:sz="0" w:space="0" w:color="auto"/>
                    <w:bottom w:val="none" w:sz="0" w:space="0" w:color="auto"/>
                    <w:right w:val="none" w:sz="0" w:space="0" w:color="auto"/>
                  </w:divBdr>
                </w:div>
              </w:divsChild>
            </w:div>
            <w:div w:id="180167095">
              <w:marLeft w:val="0"/>
              <w:marRight w:val="0"/>
              <w:marTop w:val="0"/>
              <w:marBottom w:val="0"/>
              <w:divBdr>
                <w:top w:val="none" w:sz="0" w:space="0" w:color="auto"/>
                <w:left w:val="none" w:sz="0" w:space="0" w:color="auto"/>
                <w:bottom w:val="none" w:sz="0" w:space="0" w:color="auto"/>
                <w:right w:val="none" w:sz="0" w:space="0" w:color="auto"/>
              </w:divBdr>
              <w:divsChild>
                <w:div w:id="1462116113">
                  <w:marLeft w:val="0"/>
                  <w:marRight w:val="0"/>
                  <w:marTop w:val="15"/>
                  <w:marBottom w:val="360"/>
                  <w:divBdr>
                    <w:top w:val="single" w:sz="6" w:space="0" w:color="E1E4E5"/>
                    <w:left w:val="single" w:sz="6" w:space="0" w:color="E1E4E5"/>
                    <w:bottom w:val="single" w:sz="6" w:space="0" w:color="E1E4E5"/>
                    <w:right w:val="single" w:sz="6" w:space="0" w:color="E1E4E5"/>
                  </w:divBdr>
                  <w:divsChild>
                    <w:div w:id="2117282875">
                      <w:marLeft w:val="0"/>
                      <w:marRight w:val="0"/>
                      <w:marTop w:val="0"/>
                      <w:marBottom w:val="0"/>
                      <w:divBdr>
                        <w:top w:val="none" w:sz="0" w:space="0" w:color="auto"/>
                        <w:left w:val="none" w:sz="0" w:space="0" w:color="auto"/>
                        <w:bottom w:val="none" w:sz="0" w:space="0" w:color="auto"/>
                        <w:right w:val="none" w:sz="0" w:space="0" w:color="auto"/>
                      </w:divBdr>
                    </w:div>
                  </w:divsChild>
                </w:div>
                <w:div w:id="1508031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68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7800">
      <w:bodyDiv w:val="1"/>
      <w:marLeft w:val="0"/>
      <w:marRight w:val="0"/>
      <w:marTop w:val="0"/>
      <w:marBottom w:val="0"/>
      <w:divBdr>
        <w:top w:val="none" w:sz="0" w:space="0" w:color="auto"/>
        <w:left w:val="none" w:sz="0" w:space="0" w:color="auto"/>
        <w:bottom w:val="none" w:sz="0" w:space="0" w:color="auto"/>
        <w:right w:val="none" w:sz="0" w:space="0" w:color="auto"/>
      </w:divBdr>
      <w:divsChild>
        <w:div w:id="1205429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97163130">
              <w:marLeft w:val="0"/>
              <w:marRight w:val="0"/>
              <w:marTop w:val="0"/>
              <w:marBottom w:val="0"/>
              <w:divBdr>
                <w:top w:val="none" w:sz="0" w:space="0" w:color="auto"/>
                <w:left w:val="none" w:sz="0" w:space="0" w:color="auto"/>
                <w:bottom w:val="none" w:sz="0" w:space="0" w:color="auto"/>
                <w:right w:val="none" w:sz="0" w:space="0" w:color="auto"/>
              </w:divBdr>
            </w:div>
          </w:divsChild>
        </w:div>
        <w:div w:id="14985717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91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cx_Oracle" TargetMode="External"/><Relationship Id="rId13" Type="http://schemas.openxmlformats.org/officeDocument/2006/relationships/hyperlink" Target="https://cx-oracle.readthedocs.io/en/latest/installation.html" TargetMode="External"/><Relationship Id="rId18" Type="http://schemas.openxmlformats.org/officeDocument/2006/relationships/hyperlink" Target="https://www.microsoft.com/en-us/download/details.aspx?id=18471" TargetMode="External"/><Relationship Id="rId26" Type="http://schemas.openxmlformats.org/officeDocument/2006/relationships/hyperlink" Target="https://cx-oracle.readthedocs.io/en/latest/installation.html#installing-cx-oracle-on-windows" TargetMode="External"/><Relationship Id="rId3" Type="http://schemas.openxmlformats.org/officeDocument/2006/relationships/settings" Target="settings.xml"/><Relationship Id="rId21" Type="http://schemas.openxmlformats.org/officeDocument/2006/relationships/hyperlink" Target="https://cx-oracle.readthedocs.io/en/latest/installation.html" TargetMode="External"/><Relationship Id="rId7" Type="http://schemas.openxmlformats.org/officeDocument/2006/relationships/hyperlink" Target="http://pip.readthedocs.io/en/latest/installing/" TargetMode="External"/><Relationship Id="rId12" Type="http://schemas.openxmlformats.org/officeDocument/2006/relationships/hyperlink" Target="https://www.oracle.com/database/technologies/appdev/xe.html" TargetMode="External"/><Relationship Id="rId17" Type="http://schemas.openxmlformats.org/officeDocument/2006/relationships/hyperlink" Target="https://support.microsoft.com/en-us/kb/2977003" TargetMode="External"/><Relationship Id="rId25"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hyperlink" Target="https://support.microsoft.com/en-us/kb/2977003" TargetMode="External"/><Relationship Id="rId20" Type="http://schemas.openxmlformats.org/officeDocument/2006/relationships/hyperlink" Target="https://cx-oracle.readthedocs.io/en/latest/installation.html" TargetMode="External"/><Relationship Id="rId29" Type="http://schemas.openxmlformats.org/officeDocument/2006/relationships/hyperlink" Target="https://stackoverflow.com/questions/11245985/easy-install-cx-oracle-python-package-on-windows" TargetMode="External"/><Relationship Id="rId1" Type="http://schemas.openxmlformats.org/officeDocument/2006/relationships/numbering" Target="numbering.xml"/><Relationship Id="rId6" Type="http://schemas.openxmlformats.org/officeDocument/2006/relationships/hyperlink" Target="https://cx-oracle.readthedocs.io/en/latest/installation.html" TargetMode="External"/><Relationship Id="rId11" Type="http://schemas.openxmlformats.org/officeDocument/2006/relationships/hyperlink" Target="http://www.oracle.com/technetwork/database/database-technologies/instant-client/overview/index.html" TargetMode="External"/><Relationship Id="rId24" Type="http://schemas.openxmlformats.org/officeDocument/2006/relationships/hyperlink" Target="https://brew.sh/" TargetMode="External"/><Relationship Id="rId32" Type="http://schemas.openxmlformats.org/officeDocument/2006/relationships/theme" Target="theme/theme1.xml"/><Relationship Id="rId5" Type="http://schemas.openxmlformats.org/officeDocument/2006/relationships/hyperlink" Target="https://cx-oracle.readthedocs.io/en/latest/installation.html" TargetMode="External"/><Relationship Id="rId15" Type="http://schemas.openxmlformats.org/officeDocument/2006/relationships/hyperlink" Target="http://www.oracle.com/technetwork/topics/winsoft-085727.html" TargetMode="External"/><Relationship Id="rId23" Type="http://schemas.openxmlformats.org/officeDocument/2006/relationships/hyperlink" Target="https://oracle.github.io/odpi/doc/installation.html" TargetMode="External"/><Relationship Id="rId28" Type="http://schemas.openxmlformats.org/officeDocument/2006/relationships/hyperlink" Target="https://www.heatonresearch.com/content/oracle.html" TargetMode="External"/><Relationship Id="rId10" Type="http://schemas.openxmlformats.org/officeDocument/2006/relationships/hyperlink" Target="https://cx-oracle.readthedocs.io/en/latest/installation.html" TargetMode="External"/><Relationship Id="rId19" Type="http://schemas.openxmlformats.org/officeDocument/2006/relationships/hyperlink" Target="https://www.microsoft.com/en-ca/download/details.aspx?id=338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python.org/pypi/cx_Oracle" TargetMode="External"/><Relationship Id="rId14" Type="http://schemas.openxmlformats.org/officeDocument/2006/relationships/hyperlink" Target="http://www.oracle.com/technetwork/topics/winx64soft-089540.html" TargetMode="External"/><Relationship Id="rId22" Type="http://schemas.openxmlformats.org/officeDocument/2006/relationships/hyperlink" Target="https://cx-oracle.readthedocs.io/en/latest/installation.html" TargetMode="External"/><Relationship Id="rId27" Type="http://schemas.openxmlformats.org/officeDocument/2006/relationships/hyperlink" Target="http://ba6.us/?q=cx_Oracle_easy_windows_install" TargetMode="External"/><Relationship Id="rId30" Type="http://schemas.openxmlformats.org/officeDocument/2006/relationships/hyperlink" Target="https://www.cs.utexas.edu/~scohen/cs327e_spr15/cx_Oracle/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Asit (CORP)</dc:creator>
  <cp:keywords/>
  <dc:description/>
  <cp:lastModifiedBy>Acharya, Asit (CORP)</cp:lastModifiedBy>
  <cp:revision>2</cp:revision>
  <dcterms:created xsi:type="dcterms:W3CDTF">2019-05-13T09:00:00Z</dcterms:created>
  <dcterms:modified xsi:type="dcterms:W3CDTF">2019-05-13T09:02:00Z</dcterms:modified>
</cp:coreProperties>
</file>