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6FA91" w14:textId="77777777" w:rsidR="00A30617" w:rsidRDefault="00A30617" w:rsidP="00A30617">
      <w:pPr>
        <w:pBdr>
          <w:top w:val="nil"/>
          <w:left w:val="nil"/>
          <w:bottom w:val="nil"/>
          <w:right w:val="nil"/>
          <w:between w:val="nil"/>
        </w:pBdr>
        <w:rPr>
          <w:color w:val="000000"/>
          <w:sz w:val="14"/>
          <w:szCs w:val="14"/>
        </w:rPr>
      </w:pPr>
      <w:r>
        <w:rPr>
          <w:noProof/>
          <w:color w:val="000000"/>
        </w:rPr>
        <w:drawing>
          <wp:inline distT="0" distB="0" distL="0" distR="0" wp14:anchorId="15DFA3F3" wp14:editId="3FA15ABF">
            <wp:extent cx="5731510" cy="9906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510" cy="990600"/>
                    </a:xfrm>
                    <a:prstGeom prst="rect">
                      <a:avLst/>
                    </a:prstGeom>
                    <a:ln/>
                  </pic:spPr>
                </pic:pic>
              </a:graphicData>
            </a:graphic>
          </wp:inline>
        </w:drawing>
      </w:r>
    </w:p>
    <w:p w14:paraId="6417585A" w14:textId="77777777" w:rsidR="00A30617" w:rsidRDefault="00A30617" w:rsidP="00A30617">
      <w:pPr>
        <w:pBdr>
          <w:top w:val="nil"/>
          <w:left w:val="nil"/>
          <w:bottom w:val="nil"/>
          <w:right w:val="nil"/>
          <w:between w:val="nil"/>
        </w:pBdr>
        <w:rPr>
          <w:color w:val="000000"/>
          <w:sz w:val="14"/>
          <w:szCs w:val="14"/>
        </w:rPr>
      </w:pPr>
    </w:p>
    <w:p w14:paraId="6EA56011" w14:textId="77777777" w:rsidR="00A30617" w:rsidRDefault="00A30617" w:rsidP="00A30617">
      <w:pPr>
        <w:jc w:val="center"/>
        <w:rPr>
          <w:b/>
          <w:bCs/>
          <w:sz w:val="28"/>
          <w:szCs w:val="28"/>
        </w:rPr>
      </w:pPr>
      <w:r>
        <w:rPr>
          <w:b/>
          <w:bCs/>
          <w:sz w:val="26"/>
          <w:szCs w:val="26"/>
        </w:rPr>
        <w:t xml:space="preserve">DEPARTMENT OF COMPUTER </w:t>
      </w:r>
      <w:r>
        <w:rPr>
          <w:b/>
          <w:bCs/>
          <w:sz w:val="28"/>
          <w:szCs w:val="28"/>
        </w:rPr>
        <w:t>SCIENCE AND ENGINEERING</w:t>
      </w:r>
    </w:p>
    <w:p w14:paraId="5963512E" w14:textId="77777777" w:rsidR="00A30617" w:rsidRDefault="00A30617" w:rsidP="00A30617">
      <w:pPr>
        <w:jc w:val="center"/>
        <w:rPr>
          <w:b/>
          <w:bCs/>
          <w:sz w:val="28"/>
          <w:szCs w:val="28"/>
        </w:rPr>
      </w:pPr>
      <w:r>
        <w:rPr>
          <w:b/>
          <w:bCs/>
          <w:sz w:val="28"/>
          <w:szCs w:val="28"/>
        </w:rPr>
        <w:t>MAJOR PROJECT (22CSP82) REPORT</w:t>
      </w:r>
    </w:p>
    <w:p w14:paraId="522E25DB" w14:textId="77777777" w:rsidR="00A30617" w:rsidRDefault="00A30617" w:rsidP="00A30617">
      <w:pPr>
        <w:jc w:val="center"/>
      </w:pPr>
      <w:r>
        <w:t>on</w:t>
      </w:r>
    </w:p>
    <w:p w14:paraId="4F6F1BB9" w14:textId="77777777" w:rsidR="00A30617" w:rsidRDefault="00A30617" w:rsidP="00A30617">
      <w:pPr>
        <w:jc w:val="center"/>
        <w:rPr>
          <w:b/>
          <w:bCs/>
          <w:sz w:val="28"/>
          <w:szCs w:val="28"/>
        </w:rPr>
      </w:pPr>
      <w:proofErr w:type="spellStart"/>
      <w:r>
        <w:rPr>
          <w:b/>
          <w:bCs/>
          <w:sz w:val="28"/>
          <w:szCs w:val="28"/>
        </w:rPr>
        <w:t>SalaryLens</w:t>
      </w:r>
      <w:proofErr w:type="spellEnd"/>
      <w:r>
        <w:rPr>
          <w:b/>
          <w:bCs/>
          <w:sz w:val="28"/>
          <w:szCs w:val="28"/>
        </w:rPr>
        <w:t>: An Intelligent Resume-Based Salary</w:t>
      </w:r>
    </w:p>
    <w:p w14:paraId="748767E3" w14:textId="77777777" w:rsidR="00A30617" w:rsidRDefault="00A30617" w:rsidP="00A30617">
      <w:pPr>
        <w:jc w:val="center"/>
        <w:rPr>
          <w:b/>
          <w:bCs/>
          <w:sz w:val="28"/>
          <w:szCs w:val="28"/>
        </w:rPr>
      </w:pPr>
      <w:r>
        <w:rPr>
          <w:b/>
          <w:bCs/>
          <w:sz w:val="28"/>
          <w:szCs w:val="28"/>
        </w:rPr>
        <w:t>Prediction System</w:t>
      </w:r>
    </w:p>
    <w:p w14:paraId="09A96DF3" w14:textId="77777777" w:rsidR="00A30617" w:rsidRDefault="00A30617" w:rsidP="00A30617">
      <w:pPr>
        <w:jc w:val="center"/>
        <w:rPr>
          <w:b/>
          <w:bCs/>
          <w:sz w:val="28"/>
          <w:szCs w:val="28"/>
        </w:rPr>
      </w:pPr>
    </w:p>
    <w:p w14:paraId="43EBA7C4" w14:textId="77777777" w:rsidR="00A30617" w:rsidRDefault="00A30617" w:rsidP="00A30617">
      <w:pPr>
        <w:tabs>
          <w:tab w:val="left" w:pos="6540"/>
        </w:tabs>
        <w:rPr>
          <w:sz w:val="32"/>
          <w:szCs w:val="32"/>
        </w:rPr>
      </w:pPr>
      <w:r>
        <w:rPr>
          <w:sz w:val="32"/>
          <w:szCs w:val="32"/>
        </w:rPr>
        <w:tab/>
      </w:r>
    </w:p>
    <w:p w14:paraId="428FF5A7" w14:textId="77777777" w:rsidR="00A30617" w:rsidRDefault="00A30617" w:rsidP="00A30617">
      <w:pPr>
        <w:jc w:val="center"/>
        <w:rPr>
          <w:b/>
          <w:bCs/>
          <w:i/>
          <w:iCs/>
        </w:rPr>
      </w:pPr>
      <w:r>
        <w:rPr>
          <w:i/>
          <w:iCs/>
        </w:rPr>
        <w:t>Submitted in partial fulfilment of the requirement for the award of Degree of</w:t>
      </w:r>
    </w:p>
    <w:p w14:paraId="27CFCD47" w14:textId="77777777" w:rsidR="00A30617" w:rsidRDefault="00A30617" w:rsidP="00A30617">
      <w:pPr>
        <w:spacing w:after="120"/>
        <w:jc w:val="center"/>
        <w:rPr>
          <w:i/>
          <w:iCs/>
          <w:sz w:val="32"/>
          <w:szCs w:val="32"/>
        </w:rPr>
      </w:pPr>
      <w:r>
        <w:rPr>
          <w:i/>
          <w:iCs/>
          <w:sz w:val="32"/>
          <w:szCs w:val="32"/>
        </w:rPr>
        <w:t xml:space="preserve">Bachelor of Engineering </w:t>
      </w:r>
    </w:p>
    <w:p w14:paraId="6A02ECD0" w14:textId="77777777" w:rsidR="00A30617" w:rsidRDefault="00A30617" w:rsidP="00A30617">
      <w:pPr>
        <w:spacing w:after="120"/>
        <w:jc w:val="center"/>
        <w:rPr>
          <w:i/>
          <w:iCs/>
        </w:rPr>
      </w:pPr>
      <w:r>
        <w:rPr>
          <w:i/>
          <w:iCs/>
        </w:rPr>
        <w:t>in</w:t>
      </w:r>
    </w:p>
    <w:p w14:paraId="0D43E778" w14:textId="77777777" w:rsidR="00A30617" w:rsidRDefault="00A30617" w:rsidP="00A30617">
      <w:pPr>
        <w:spacing w:after="120"/>
        <w:jc w:val="center"/>
        <w:rPr>
          <w:i/>
          <w:iCs/>
          <w:sz w:val="36"/>
          <w:szCs w:val="36"/>
        </w:rPr>
      </w:pPr>
      <w:r>
        <w:rPr>
          <w:i/>
          <w:iCs/>
          <w:sz w:val="32"/>
          <w:szCs w:val="32"/>
        </w:rPr>
        <w:t>Computer Science and Engineering</w:t>
      </w:r>
    </w:p>
    <w:p w14:paraId="01139C65" w14:textId="77777777" w:rsidR="00A30617" w:rsidRDefault="00A30617" w:rsidP="00A30617">
      <w:pPr>
        <w:jc w:val="center"/>
        <w:rPr>
          <w:i/>
          <w:iCs/>
          <w:sz w:val="28"/>
          <w:szCs w:val="28"/>
        </w:rPr>
      </w:pPr>
      <w:r>
        <w:rPr>
          <w:i/>
          <w:iCs/>
          <w:sz w:val="28"/>
          <w:szCs w:val="28"/>
        </w:rPr>
        <w:t>Submitted by:</w:t>
      </w:r>
    </w:p>
    <w:tbl>
      <w:tblPr>
        <w:tblW w:w="9020" w:type="dxa"/>
        <w:jc w:val="center"/>
        <w:tblLayout w:type="fixed"/>
        <w:tblLook w:val="0400" w:firstRow="0" w:lastRow="0" w:firstColumn="0" w:lastColumn="0" w:noHBand="0" w:noVBand="1"/>
      </w:tblPr>
      <w:tblGrid>
        <w:gridCol w:w="4510"/>
        <w:gridCol w:w="4510"/>
      </w:tblGrid>
      <w:tr w:rsidR="00A30617" w14:paraId="6D75D9E8" w14:textId="77777777" w:rsidTr="00F6114F">
        <w:trPr>
          <w:trHeight w:val="553"/>
          <w:jc w:val="center"/>
        </w:trPr>
        <w:tc>
          <w:tcPr>
            <w:tcW w:w="4510" w:type="dxa"/>
          </w:tcPr>
          <w:p w14:paraId="68639233" w14:textId="77777777" w:rsidR="00A30617" w:rsidRDefault="00A30617" w:rsidP="00F6114F">
            <w:pPr>
              <w:jc w:val="center"/>
            </w:pPr>
            <w:r>
              <w:t>MOHAN ACHARYA</w:t>
            </w:r>
          </w:p>
          <w:p w14:paraId="4EECA19E" w14:textId="77777777" w:rsidR="00A30617" w:rsidRDefault="00A30617" w:rsidP="00A06835">
            <w:pPr>
              <w:jc w:val="center"/>
            </w:pPr>
            <w:r>
              <w:t>PRINCE CHAUDHARY</w:t>
            </w:r>
          </w:p>
          <w:p w14:paraId="67010FB3" w14:textId="77777777" w:rsidR="00A30617" w:rsidRDefault="00A30617" w:rsidP="00A06835">
            <w:pPr>
              <w:jc w:val="center"/>
            </w:pPr>
            <w:r>
              <w:t>PRADEEP BADU</w:t>
            </w:r>
          </w:p>
          <w:p w14:paraId="2EC4360C" w14:textId="77777777" w:rsidR="00A30617" w:rsidRDefault="00A30617" w:rsidP="00A06835">
            <w:pPr>
              <w:jc w:val="center"/>
            </w:pPr>
          </w:p>
        </w:tc>
        <w:tc>
          <w:tcPr>
            <w:tcW w:w="4510" w:type="dxa"/>
          </w:tcPr>
          <w:p w14:paraId="385A330A" w14:textId="77777777" w:rsidR="00A30617" w:rsidRDefault="00A30617" w:rsidP="00A06835">
            <w:pPr>
              <w:jc w:val="center"/>
            </w:pPr>
            <w:r>
              <w:t>1NT22CS116</w:t>
            </w:r>
          </w:p>
          <w:p w14:paraId="7764E7D0" w14:textId="77777777" w:rsidR="00A30617" w:rsidRDefault="00A30617" w:rsidP="00A06835">
            <w:pPr>
              <w:jc w:val="center"/>
            </w:pPr>
            <w:r>
              <w:t>1NT22CS143</w:t>
            </w:r>
          </w:p>
          <w:p w14:paraId="751E06F4" w14:textId="77777777" w:rsidR="00A30617" w:rsidRDefault="00A30617" w:rsidP="00A06835">
            <w:pPr>
              <w:jc w:val="center"/>
            </w:pPr>
            <w:r>
              <w:t>1NT22CS133</w:t>
            </w:r>
          </w:p>
          <w:p w14:paraId="1BFDAA2A" w14:textId="77777777" w:rsidR="00A30617" w:rsidRDefault="00A30617" w:rsidP="00A06835"/>
        </w:tc>
      </w:tr>
    </w:tbl>
    <w:p w14:paraId="5D359284" w14:textId="77777777" w:rsidR="00A30617" w:rsidRDefault="00A30617" w:rsidP="00A30617">
      <w:pPr>
        <w:jc w:val="center"/>
      </w:pPr>
    </w:p>
    <w:p w14:paraId="6B42A7E5" w14:textId="77777777" w:rsidR="00A30617" w:rsidRDefault="00A30617" w:rsidP="00A30617">
      <w:pPr>
        <w:jc w:val="center"/>
      </w:pPr>
      <w:r>
        <w:t>Under the Guidance of</w:t>
      </w:r>
    </w:p>
    <w:p w14:paraId="772FE324" w14:textId="77777777" w:rsidR="00A30617" w:rsidRDefault="00A30617" w:rsidP="00A30617">
      <w:pPr>
        <w:spacing w:before="240" w:after="240"/>
        <w:jc w:val="center"/>
        <w:rPr>
          <w:b/>
          <w:bCs/>
          <w:sz w:val="26"/>
          <w:szCs w:val="26"/>
        </w:rPr>
      </w:pPr>
      <w:r>
        <w:rPr>
          <w:b/>
          <w:bCs/>
          <w:sz w:val="26"/>
          <w:szCs w:val="26"/>
        </w:rPr>
        <w:t>Dr. Saroja Devi H.</w:t>
      </w:r>
    </w:p>
    <w:p w14:paraId="0329CC1A" w14:textId="77777777" w:rsidR="00A30617" w:rsidRDefault="00A30617" w:rsidP="00A30617">
      <w:pPr>
        <w:spacing w:before="240" w:after="240"/>
        <w:jc w:val="center"/>
        <w:rPr>
          <w:sz w:val="26"/>
          <w:szCs w:val="26"/>
        </w:rPr>
      </w:pPr>
      <w:r>
        <w:rPr>
          <w:sz w:val="26"/>
          <w:szCs w:val="26"/>
        </w:rPr>
        <w:t>Professor</w:t>
      </w:r>
    </w:p>
    <w:p w14:paraId="7587A3D6" w14:textId="77777777" w:rsidR="00A30617" w:rsidRDefault="00A30617" w:rsidP="00A30617">
      <w:pPr>
        <w:spacing w:before="240" w:after="240"/>
        <w:jc w:val="center"/>
      </w:pPr>
      <w:r>
        <w:rPr>
          <w:sz w:val="26"/>
          <w:szCs w:val="26"/>
        </w:rPr>
        <w:t>Dept. of Computer Science &amp; Engineering</w:t>
      </w:r>
    </w:p>
    <w:p w14:paraId="6FA530E4" w14:textId="77777777" w:rsidR="00A30617" w:rsidRDefault="00A30617" w:rsidP="00A30617">
      <w:pPr>
        <w:jc w:val="center"/>
      </w:pPr>
      <w:r>
        <w:rPr>
          <w:noProof/>
        </w:rPr>
        <w:drawing>
          <wp:inline distT="0" distB="0" distL="0" distR="0" wp14:anchorId="2C233771" wp14:editId="5E12ACA9">
            <wp:extent cx="1838325" cy="68199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r="67926"/>
                    <a:stretch>
                      <a:fillRect/>
                    </a:stretch>
                  </pic:blipFill>
                  <pic:spPr>
                    <a:xfrm>
                      <a:off x="0" y="0"/>
                      <a:ext cx="1838325" cy="681990"/>
                    </a:xfrm>
                    <a:prstGeom prst="rect">
                      <a:avLst/>
                    </a:prstGeom>
                    <a:ln/>
                  </pic:spPr>
                </pic:pic>
              </a:graphicData>
            </a:graphic>
          </wp:inline>
        </w:drawing>
      </w:r>
    </w:p>
    <w:p w14:paraId="2F519E2E" w14:textId="77777777" w:rsidR="00A30617" w:rsidRDefault="00A30617" w:rsidP="00A30617">
      <w:pPr>
        <w:jc w:val="center"/>
      </w:pPr>
    </w:p>
    <w:p w14:paraId="692E0E38" w14:textId="77777777" w:rsidR="00A30617" w:rsidRDefault="00A30617" w:rsidP="00A30617">
      <w:pPr>
        <w:jc w:val="center"/>
        <w:rPr>
          <w:sz w:val="36"/>
          <w:szCs w:val="36"/>
        </w:rPr>
      </w:pPr>
      <w:r>
        <w:rPr>
          <w:sz w:val="36"/>
          <w:szCs w:val="36"/>
        </w:rPr>
        <w:t>Department of Computer Science and Engineering</w:t>
      </w:r>
    </w:p>
    <w:p w14:paraId="26E46D6F" w14:textId="77777777" w:rsidR="00A30617" w:rsidRDefault="00A30617" w:rsidP="00A30617">
      <w:pPr>
        <w:spacing w:line="239" w:lineRule="auto"/>
        <w:ind w:left="540"/>
        <w:jc w:val="center"/>
        <w:rPr>
          <w:b/>
          <w:bCs/>
          <w:sz w:val="32"/>
          <w:szCs w:val="32"/>
        </w:rPr>
      </w:pPr>
      <w:r>
        <w:rPr>
          <w:b/>
          <w:bCs/>
          <w:sz w:val="32"/>
          <w:szCs w:val="32"/>
        </w:rPr>
        <w:t xml:space="preserve">(Accredited by NBA Tier-1) </w:t>
      </w:r>
    </w:p>
    <w:p w14:paraId="2447152A" w14:textId="77777777" w:rsidR="00A30617" w:rsidRDefault="00A30617" w:rsidP="00A30617">
      <w:pPr>
        <w:spacing w:line="239" w:lineRule="auto"/>
        <w:ind w:left="540"/>
        <w:jc w:val="center"/>
        <w:rPr>
          <w:b/>
          <w:bCs/>
          <w:sz w:val="32"/>
          <w:szCs w:val="32"/>
        </w:rPr>
      </w:pPr>
      <w:r>
        <w:rPr>
          <w:sz w:val="40"/>
          <w:szCs w:val="40"/>
        </w:rPr>
        <w:t>2025-2026</w:t>
      </w:r>
    </w:p>
    <w:p w14:paraId="5603BDEE" w14:textId="77777777" w:rsidR="00A30617" w:rsidRDefault="00A30617" w:rsidP="00A30617">
      <w:pPr>
        <w:jc w:val="center"/>
        <w:rPr>
          <w:sz w:val="36"/>
          <w:szCs w:val="36"/>
        </w:rPr>
      </w:pPr>
      <w:r>
        <w:rPr>
          <w:noProof/>
        </w:rPr>
        <w:lastRenderedPageBreak/>
        <w:drawing>
          <wp:inline distT="0" distB="0" distL="0" distR="0" wp14:anchorId="0D76BB98" wp14:editId="1F0774C9">
            <wp:extent cx="5731510" cy="9906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510" cy="990600"/>
                    </a:xfrm>
                    <a:prstGeom prst="rect">
                      <a:avLst/>
                    </a:prstGeom>
                    <a:ln/>
                  </pic:spPr>
                </pic:pic>
              </a:graphicData>
            </a:graphic>
          </wp:inline>
        </w:drawing>
      </w:r>
    </w:p>
    <w:p w14:paraId="689A2CD9" w14:textId="77777777" w:rsidR="00A30617" w:rsidRDefault="00A30617" w:rsidP="00A30617">
      <w:pPr>
        <w:jc w:val="center"/>
        <w:rPr>
          <w:sz w:val="36"/>
          <w:szCs w:val="36"/>
        </w:rPr>
      </w:pPr>
    </w:p>
    <w:p w14:paraId="7DB7756B" w14:textId="77777777" w:rsidR="00A30617" w:rsidRDefault="00A30617" w:rsidP="00A30617">
      <w:pPr>
        <w:jc w:val="center"/>
        <w:rPr>
          <w:sz w:val="36"/>
          <w:szCs w:val="36"/>
        </w:rPr>
      </w:pPr>
      <w:r>
        <w:rPr>
          <w:sz w:val="36"/>
          <w:szCs w:val="36"/>
        </w:rPr>
        <w:t>Department of Computer Science and Engineering</w:t>
      </w:r>
    </w:p>
    <w:p w14:paraId="02207BFE" w14:textId="77777777" w:rsidR="00A30617" w:rsidRDefault="00A30617" w:rsidP="00A30617">
      <w:pPr>
        <w:spacing w:line="239" w:lineRule="auto"/>
        <w:ind w:left="540"/>
        <w:jc w:val="center"/>
        <w:rPr>
          <w:b/>
          <w:bCs/>
          <w:sz w:val="32"/>
          <w:szCs w:val="32"/>
        </w:rPr>
      </w:pPr>
      <w:r>
        <w:rPr>
          <w:b/>
          <w:bCs/>
          <w:sz w:val="32"/>
          <w:szCs w:val="32"/>
        </w:rPr>
        <w:t xml:space="preserve">(Accredited by NBA Tier-1) </w:t>
      </w:r>
    </w:p>
    <w:p w14:paraId="334164F7" w14:textId="77777777" w:rsidR="00A30617" w:rsidRDefault="00A30617" w:rsidP="00A30617">
      <w:pPr>
        <w:jc w:val="center"/>
        <w:rPr>
          <w:smallCaps/>
          <w:sz w:val="14"/>
          <w:szCs w:val="14"/>
        </w:rPr>
      </w:pPr>
    </w:p>
    <w:p w14:paraId="6ECB1938" w14:textId="77777777" w:rsidR="00A30617" w:rsidRDefault="00A30617" w:rsidP="00A30617">
      <w:pPr>
        <w:jc w:val="center"/>
        <w:rPr>
          <w:b/>
          <w:bCs/>
          <w:smallCaps/>
        </w:rPr>
      </w:pPr>
      <w:r>
        <w:rPr>
          <w:noProof/>
        </w:rPr>
        <w:drawing>
          <wp:inline distT="0" distB="0" distL="0" distR="0" wp14:anchorId="7C181031" wp14:editId="42322B73">
            <wp:extent cx="1838325" cy="68199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r="67926"/>
                    <a:stretch>
                      <a:fillRect/>
                    </a:stretch>
                  </pic:blipFill>
                  <pic:spPr>
                    <a:xfrm>
                      <a:off x="0" y="0"/>
                      <a:ext cx="1838325" cy="681990"/>
                    </a:xfrm>
                    <a:prstGeom prst="rect">
                      <a:avLst/>
                    </a:prstGeom>
                    <a:ln/>
                  </pic:spPr>
                </pic:pic>
              </a:graphicData>
            </a:graphic>
          </wp:inline>
        </w:drawing>
      </w:r>
    </w:p>
    <w:p w14:paraId="1F262309" w14:textId="77777777" w:rsidR="00533E96" w:rsidRDefault="00533E96" w:rsidP="00A30617">
      <w:pPr>
        <w:jc w:val="center"/>
        <w:rPr>
          <w:b/>
          <w:bCs/>
          <w:smallCaps/>
        </w:rPr>
      </w:pPr>
    </w:p>
    <w:p w14:paraId="28302B85" w14:textId="77777777" w:rsidR="00533E96" w:rsidRDefault="00533E96" w:rsidP="00A30617">
      <w:pPr>
        <w:jc w:val="center"/>
        <w:rPr>
          <w:b/>
          <w:bCs/>
          <w:smallCaps/>
        </w:rPr>
      </w:pPr>
    </w:p>
    <w:p w14:paraId="009360C0" w14:textId="77777777" w:rsidR="00A30617" w:rsidRDefault="00A30617" w:rsidP="00A30617">
      <w:pPr>
        <w:jc w:val="center"/>
        <w:rPr>
          <w:b/>
          <w:bCs/>
        </w:rPr>
      </w:pPr>
      <w:r>
        <w:rPr>
          <w:b/>
          <w:bCs/>
        </w:rPr>
        <w:t>CERTIFICATE</w:t>
      </w:r>
    </w:p>
    <w:p w14:paraId="3EB7895A" w14:textId="77777777" w:rsidR="00533E96" w:rsidRDefault="00533E96" w:rsidP="00A30617">
      <w:pPr>
        <w:jc w:val="center"/>
        <w:rPr>
          <w:b/>
          <w:bCs/>
        </w:rPr>
      </w:pPr>
    </w:p>
    <w:p w14:paraId="066FF8E1" w14:textId="77777777" w:rsidR="00533E96" w:rsidRDefault="00533E96" w:rsidP="00A30617">
      <w:pPr>
        <w:jc w:val="center"/>
        <w:rPr>
          <w:b/>
          <w:bCs/>
        </w:rPr>
      </w:pPr>
    </w:p>
    <w:p w14:paraId="30F34C57" w14:textId="77777777" w:rsidR="00A30617" w:rsidRDefault="00A30617" w:rsidP="00A30617">
      <w:r>
        <w:t xml:space="preserve">This is to certify that the </w:t>
      </w:r>
      <w:proofErr w:type="spellStart"/>
      <w:r>
        <w:rPr>
          <w:color w:val="FF0000"/>
        </w:rPr>
        <w:t>SalaryLens</w:t>
      </w:r>
      <w:proofErr w:type="spellEnd"/>
      <w:r>
        <w:rPr>
          <w:color w:val="FF0000"/>
        </w:rPr>
        <w:t xml:space="preserve">: An intelligent Resume-based Salary Prediction System </w:t>
      </w:r>
      <w:r>
        <w:t xml:space="preserve"> is an authentic work carried out by </w:t>
      </w:r>
      <w:r>
        <w:rPr>
          <w:b/>
          <w:bCs/>
        </w:rPr>
        <w:t>Mohan Acharya  (1NT22CS116)</w:t>
      </w:r>
      <w:r>
        <w:t xml:space="preserve">, </w:t>
      </w:r>
      <w:r>
        <w:rPr>
          <w:b/>
          <w:bCs/>
        </w:rPr>
        <w:t>Prince Chaudhary (1NT22CS143)</w:t>
      </w:r>
      <w:r>
        <w:t xml:space="preserve"> and </w:t>
      </w:r>
      <w:r>
        <w:rPr>
          <w:b/>
          <w:bCs/>
        </w:rPr>
        <w:t>Pradeep Badu (1NT22CS116)</w:t>
      </w:r>
      <w:r>
        <w:t xml:space="preserve"> </w:t>
      </w:r>
      <w:proofErr w:type="spellStart"/>
      <w:r>
        <w:t>bonafide</w:t>
      </w:r>
      <w:proofErr w:type="spellEnd"/>
      <w:r>
        <w:t xml:space="preserve"> students of </w:t>
      </w:r>
      <w:r>
        <w:rPr>
          <w:b/>
          <w:bCs/>
        </w:rPr>
        <w:t>Nitte Meenakshi Institute of Technology</w:t>
      </w:r>
      <w:r>
        <w:t xml:space="preserve">, Bangalore in partial fulfilment for the award of the degree of </w:t>
      </w:r>
      <w:r>
        <w:rPr>
          <w:b/>
          <w:bCs/>
          <w:i/>
          <w:iCs/>
        </w:rPr>
        <w:t>Bachelor of Engineering</w:t>
      </w:r>
      <w:r>
        <w:t xml:space="preserve"> in COMPUTER SCIENCE AND ENGINEERING of Visvesvaraya Technological University, </w:t>
      </w:r>
      <w:proofErr w:type="spellStart"/>
      <w:r>
        <w:t>Belgavi</w:t>
      </w:r>
      <w:proofErr w:type="spellEnd"/>
      <w:r>
        <w:t xml:space="preserve"> during the academic year </w:t>
      </w:r>
      <w:r>
        <w:rPr>
          <w:b/>
          <w:bCs/>
          <w:i/>
          <w:iCs/>
        </w:rPr>
        <w:t xml:space="preserve">2025-26. </w:t>
      </w:r>
      <w:r>
        <w:t>It is certified that all corrections and suggestions indicated during the internal assessment has been incorporated in the report. This project has been approved as it satisfies the academic requirement in respect of project work presented for the said degree.</w:t>
      </w:r>
    </w:p>
    <w:p w14:paraId="00C46DFE" w14:textId="77777777" w:rsidR="00A30617" w:rsidRDefault="00A30617" w:rsidP="00A30617"/>
    <w:tbl>
      <w:tblPr>
        <w:tblW w:w="9026" w:type="dxa"/>
        <w:tblLayout w:type="fixed"/>
        <w:tblLook w:val="0400" w:firstRow="0" w:lastRow="0" w:firstColumn="0" w:lastColumn="0" w:noHBand="0" w:noVBand="1"/>
      </w:tblPr>
      <w:tblGrid>
        <w:gridCol w:w="236"/>
        <w:gridCol w:w="2784"/>
        <w:gridCol w:w="1414"/>
        <w:gridCol w:w="1589"/>
        <w:gridCol w:w="2496"/>
        <w:gridCol w:w="507"/>
      </w:tblGrid>
      <w:tr w:rsidR="00A30617" w14:paraId="5ADE8737" w14:textId="77777777" w:rsidTr="00A06835">
        <w:trPr>
          <w:trHeight w:val="361"/>
        </w:trPr>
        <w:tc>
          <w:tcPr>
            <w:tcW w:w="3012" w:type="dxa"/>
            <w:gridSpan w:val="2"/>
          </w:tcPr>
          <w:p w14:paraId="0ABC53B9" w14:textId="77777777" w:rsidR="00A30617" w:rsidRDefault="00A30617" w:rsidP="00A06835">
            <w:pPr>
              <w:jc w:val="center"/>
              <w:rPr>
                <w:b/>
                <w:bCs/>
              </w:rPr>
            </w:pPr>
            <w:r>
              <w:rPr>
                <w:b/>
                <w:bCs/>
              </w:rPr>
              <w:t>Internal Guide</w:t>
            </w:r>
          </w:p>
        </w:tc>
        <w:tc>
          <w:tcPr>
            <w:tcW w:w="3007" w:type="dxa"/>
            <w:gridSpan w:val="2"/>
          </w:tcPr>
          <w:p w14:paraId="75E4A301" w14:textId="77777777" w:rsidR="00A30617" w:rsidRDefault="00A30617" w:rsidP="00A06835">
            <w:pPr>
              <w:jc w:val="center"/>
              <w:rPr>
                <w:b/>
                <w:bCs/>
              </w:rPr>
            </w:pPr>
            <w:r>
              <w:rPr>
                <w:b/>
                <w:bCs/>
              </w:rPr>
              <w:t>Signature of the HOD</w:t>
            </w:r>
          </w:p>
        </w:tc>
        <w:tc>
          <w:tcPr>
            <w:tcW w:w="3007" w:type="dxa"/>
            <w:gridSpan w:val="2"/>
          </w:tcPr>
          <w:p w14:paraId="5F4E534D" w14:textId="77777777" w:rsidR="00A30617" w:rsidRDefault="00A30617" w:rsidP="00A06835">
            <w:pPr>
              <w:jc w:val="center"/>
              <w:rPr>
                <w:b/>
                <w:bCs/>
              </w:rPr>
            </w:pPr>
            <w:r>
              <w:rPr>
                <w:b/>
                <w:bCs/>
              </w:rPr>
              <w:t>Signature of Principal</w:t>
            </w:r>
          </w:p>
        </w:tc>
      </w:tr>
      <w:tr w:rsidR="00A30617" w14:paraId="5DB4F0CC" w14:textId="77777777" w:rsidTr="00A06835">
        <w:trPr>
          <w:trHeight w:val="374"/>
        </w:trPr>
        <w:tc>
          <w:tcPr>
            <w:tcW w:w="3012" w:type="dxa"/>
            <w:gridSpan w:val="2"/>
          </w:tcPr>
          <w:p w14:paraId="25F62572" w14:textId="77777777" w:rsidR="00A30617" w:rsidRDefault="00A30617" w:rsidP="00A06835">
            <w:pPr>
              <w:jc w:val="center"/>
              <w:rPr>
                <w:u w:val="single"/>
              </w:rPr>
            </w:pPr>
            <w:r>
              <w:rPr>
                <w:noProof/>
              </w:rPr>
              <mc:AlternateContent>
                <mc:Choice Requires="wps">
                  <w:drawing>
                    <wp:anchor distT="0" distB="0" distL="114300" distR="114300" simplePos="0" relativeHeight="251659264" behindDoc="0" locked="0" layoutInCell="1" hidden="0" allowOverlap="1" wp14:anchorId="19B9BA2A" wp14:editId="05279981">
                      <wp:simplePos x="0" y="0"/>
                      <wp:positionH relativeFrom="column">
                        <wp:posOffset>342900</wp:posOffset>
                      </wp:positionH>
                      <wp:positionV relativeFrom="paragraph">
                        <wp:posOffset>170815</wp:posOffset>
                      </wp:positionV>
                      <wp:extent cx="1219200" cy="12700"/>
                      <wp:effectExtent l="0" t="0" r="0" b="0"/>
                      <wp:wrapNone/>
                      <wp:docPr id="918551319" name="Straight Arrow Connector 918551319"/>
                      <wp:cNvGraphicFramePr/>
                      <a:graphic xmlns:a="http://schemas.openxmlformats.org/drawingml/2006/main">
                        <a:graphicData uri="http://schemas.microsoft.com/office/word/2010/wordprocessingShape">
                          <wps:wsp>
                            <wps:cNvCnPr/>
                            <wps:spPr>
                              <a:xfrm>
                                <a:off x="4736400" y="3780000"/>
                                <a:ext cx="1219200"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w:pict>
                    <v:shapetype w14:anchorId="23B090D8" id="_x0000_t32" coordsize="21600,21600" o:spt="32" o:oned="t" path="m,l21600,21600e" filled="f">
                      <v:path arrowok="t" fillok="f" o:connecttype="none"/>
                      <o:lock v:ext="edit" shapetype="t"/>
                    </v:shapetype>
                    <v:shape id="Straight Arrow Connector 918551319" o:spid="_x0000_s1026" type="#_x0000_t32" style="position:absolute;margin-left:27pt;margin-top:13.45pt;width:96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">
                      <v:stroke startarrowwidth="narrow" startarrowlength="short" endarrowwidth="narrow" endarrowlength="short" joinstyle="miter"/>
                    </v:shape>
                  </w:pict>
                </mc:Fallback>
              </mc:AlternateContent>
            </w:r>
          </w:p>
        </w:tc>
        <w:tc>
          <w:tcPr>
            <w:tcW w:w="3007" w:type="dxa"/>
            <w:gridSpan w:val="2"/>
          </w:tcPr>
          <w:p w14:paraId="6F073F6F" w14:textId="77777777" w:rsidR="00A30617" w:rsidRDefault="00A30617" w:rsidP="00A06835">
            <w:pPr>
              <w:jc w:val="center"/>
            </w:pPr>
            <w:r>
              <w:rPr>
                <w:noProof/>
              </w:rPr>
              <mc:AlternateContent>
                <mc:Choice Requires="wps">
                  <w:drawing>
                    <wp:anchor distT="0" distB="0" distL="114300" distR="114300" simplePos="0" relativeHeight="251660288" behindDoc="0" locked="0" layoutInCell="1" hidden="0" allowOverlap="1" wp14:anchorId="5B389ED6" wp14:editId="263261B1">
                      <wp:simplePos x="0" y="0"/>
                      <wp:positionH relativeFrom="column">
                        <wp:posOffset>244475</wp:posOffset>
                      </wp:positionH>
                      <wp:positionV relativeFrom="paragraph">
                        <wp:posOffset>170815</wp:posOffset>
                      </wp:positionV>
                      <wp:extent cx="121920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4736400" y="3780000"/>
                                <a:ext cx="1219200"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w:pict>
                    <v:shape w14:anchorId="25CBF535" id="Straight Arrow Connector 5" o:spid="_x0000_s1026" type="#_x0000_t32" style="position:absolute;margin-left:19.25pt;margin-top:13.45pt;width:96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">
                      <v:stroke startarrowwidth="narrow" startarrowlength="short" endarrowwidth="narrow" endarrowlength="short" joinstyle="miter"/>
                    </v:shape>
                  </w:pict>
                </mc:Fallback>
              </mc:AlternateContent>
            </w:r>
          </w:p>
        </w:tc>
        <w:tc>
          <w:tcPr>
            <w:tcW w:w="3007" w:type="dxa"/>
            <w:gridSpan w:val="2"/>
          </w:tcPr>
          <w:p w14:paraId="041967EF" w14:textId="77777777" w:rsidR="00A30617" w:rsidRDefault="00A30617" w:rsidP="00A06835">
            <w:pPr>
              <w:jc w:val="center"/>
            </w:pPr>
            <w:r>
              <w:rPr>
                <w:noProof/>
              </w:rPr>
              <mc:AlternateContent>
                <mc:Choice Requires="wps">
                  <w:drawing>
                    <wp:anchor distT="0" distB="0" distL="114300" distR="114300" simplePos="0" relativeHeight="251661312" behindDoc="0" locked="0" layoutInCell="1" hidden="0" allowOverlap="1" wp14:anchorId="75DA96FE" wp14:editId="5DDF8A5A">
                      <wp:simplePos x="0" y="0"/>
                      <wp:positionH relativeFrom="column">
                        <wp:posOffset>288290</wp:posOffset>
                      </wp:positionH>
                      <wp:positionV relativeFrom="paragraph">
                        <wp:posOffset>161290</wp:posOffset>
                      </wp:positionV>
                      <wp:extent cx="1219200"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4736400" y="3780000"/>
                                <a:ext cx="1219200"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w:pict>
                    <v:shape w14:anchorId="05CB3BCD" id="Straight Arrow Connector 7" o:spid="_x0000_s1026" type="#_x0000_t32" style="position:absolute;margin-left:22.7pt;margin-top:12.7pt;width:96pt;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">
                      <v:stroke startarrowwidth="narrow" startarrowlength="short" endarrowwidth="narrow" endarrowlength="short" joinstyle="miter"/>
                    </v:shape>
                  </w:pict>
                </mc:Fallback>
              </mc:AlternateContent>
            </w:r>
          </w:p>
        </w:tc>
      </w:tr>
      <w:tr w:rsidR="00A30617" w14:paraId="055B4892" w14:textId="77777777" w:rsidTr="00A06835">
        <w:trPr>
          <w:trHeight w:val="1458"/>
        </w:trPr>
        <w:tc>
          <w:tcPr>
            <w:tcW w:w="3012" w:type="dxa"/>
            <w:gridSpan w:val="2"/>
          </w:tcPr>
          <w:p w14:paraId="0186AC10" w14:textId="77777777" w:rsidR="00A30617" w:rsidRPr="00A5493F" w:rsidRDefault="00A30617" w:rsidP="00A06835">
            <w:pPr>
              <w:jc w:val="center"/>
              <w:rPr>
                <w:lang w:val="it-IT"/>
              </w:rPr>
            </w:pPr>
            <w:r w:rsidRPr="00A5493F">
              <w:rPr>
                <w:lang w:val="it-IT"/>
              </w:rPr>
              <w:t xml:space="preserve">Dr. Saroja Devi H. </w:t>
            </w:r>
          </w:p>
          <w:p w14:paraId="03776629" w14:textId="77777777" w:rsidR="00F6114F" w:rsidRDefault="00A30617" w:rsidP="00A06835">
            <w:pPr>
              <w:jc w:val="center"/>
              <w:rPr>
                <w:lang w:val="it-IT"/>
              </w:rPr>
            </w:pPr>
            <w:r w:rsidRPr="00A5493F">
              <w:rPr>
                <w:lang w:val="it-IT"/>
              </w:rPr>
              <w:t>Professor,</w:t>
            </w:r>
          </w:p>
          <w:p w14:paraId="36C104E4" w14:textId="77777777" w:rsidR="00F6114F" w:rsidRDefault="00A30617" w:rsidP="00A06835">
            <w:pPr>
              <w:jc w:val="center"/>
            </w:pPr>
            <w:r w:rsidRPr="00A5493F">
              <w:rPr>
                <w:lang w:val="it-IT"/>
              </w:rPr>
              <w:t xml:space="preserve"> Dept. </w:t>
            </w:r>
            <w:r>
              <w:t>CSE, NMIT</w:t>
            </w:r>
            <w:r w:rsidR="00F6114F">
              <w:t>,</w:t>
            </w:r>
          </w:p>
          <w:p w14:paraId="26838F25" w14:textId="33253DCF" w:rsidR="00A30617" w:rsidRDefault="00A30617" w:rsidP="00A06835">
            <w:pPr>
              <w:jc w:val="center"/>
            </w:pPr>
            <w:r>
              <w:t xml:space="preserve"> Bangalore</w:t>
            </w:r>
          </w:p>
        </w:tc>
        <w:tc>
          <w:tcPr>
            <w:tcW w:w="3007" w:type="dxa"/>
            <w:gridSpan w:val="2"/>
          </w:tcPr>
          <w:p w14:paraId="2017542A" w14:textId="77777777" w:rsidR="00A30617" w:rsidRDefault="00A30617" w:rsidP="00A06835">
            <w:pPr>
              <w:jc w:val="center"/>
            </w:pPr>
            <w:r>
              <w:t>Dr. Vijaya Shetty S</w:t>
            </w:r>
          </w:p>
          <w:p w14:paraId="3A048671" w14:textId="77777777" w:rsidR="00A30617" w:rsidRDefault="00A30617" w:rsidP="00A06835">
            <w:pPr>
              <w:jc w:val="center"/>
            </w:pPr>
            <w:r>
              <w:t xml:space="preserve">Professor and Head, </w:t>
            </w:r>
          </w:p>
          <w:p w14:paraId="5AA68191" w14:textId="77777777" w:rsidR="00A30617" w:rsidRDefault="00A30617" w:rsidP="00A06835">
            <w:pPr>
              <w:jc w:val="center"/>
            </w:pPr>
            <w:r>
              <w:t>Dept. of CSE, NMIT Bangalore</w:t>
            </w:r>
          </w:p>
        </w:tc>
        <w:tc>
          <w:tcPr>
            <w:tcW w:w="3007" w:type="dxa"/>
            <w:gridSpan w:val="2"/>
          </w:tcPr>
          <w:p w14:paraId="40C57809" w14:textId="77777777" w:rsidR="00A30617" w:rsidRDefault="00A30617" w:rsidP="00A06835">
            <w:pPr>
              <w:jc w:val="center"/>
            </w:pPr>
            <w:r>
              <w:t>Dr. H. C. Nagaraj</w:t>
            </w:r>
          </w:p>
          <w:p w14:paraId="729ABB5F" w14:textId="77777777" w:rsidR="00A30617" w:rsidRDefault="00A30617" w:rsidP="00A06835">
            <w:pPr>
              <w:jc w:val="center"/>
            </w:pPr>
            <w:r>
              <w:t>Principal,</w:t>
            </w:r>
          </w:p>
          <w:p w14:paraId="35131E01" w14:textId="77777777" w:rsidR="00A30617" w:rsidRDefault="00A30617" w:rsidP="00A06835">
            <w:pPr>
              <w:jc w:val="center"/>
            </w:pPr>
            <w:r>
              <w:t>NMIT,</w:t>
            </w:r>
          </w:p>
          <w:p w14:paraId="3972D4D2" w14:textId="77777777" w:rsidR="00A30617" w:rsidRDefault="00A30617" w:rsidP="00A06835">
            <w:pPr>
              <w:jc w:val="center"/>
            </w:pPr>
            <w:r>
              <w:t>Bangalore</w:t>
            </w:r>
          </w:p>
        </w:tc>
      </w:tr>
      <w:tr w:rsidR="00A30617" w14:paraId="7C74A0D9" w14:textId="77777777" w:rsidTr="00A06835">
        <w:trPr>
          <w:gridAfter w:val="1"/>
          <w:wAfter w:w="506" w:type="dxa"/>
          <w:trHeight w:val="315"/>
        </w:trPr>
        <w:tc>
          <w:tcPr>
            <w:tcW w:w="224" w:type="dxa"/>
          </w:tcPr>
          <w:p w14:paraId="19FBB912" w14:textId="77777777" w:rsidR="00A30617" w:rsidRDefault="00A30617" w:rsidP="00A06835">
            <w:pPr>
              <w:widowControl w:val="0"/>
              <w:pBdr>
                <w:top w:val="nil"/>
                <w:left w:val="nil"/>
                <w:bottom w:val="nil"/>
                <w:right w:val="nil"/>
                <w:between w:val="nil"/>
              </w:pBdr>
              <w:spacing w:line="276" w:lineRule="auto"/>
            </w:pPr>
          </w:p>
        </w:tc>
        <w:tc>
          <w:tcPr>
            <w:tcW w:w="4204" w:type="dxa"/>
            <w:gridSpan w:val="2"/>
          </w:tcPr>
          <w:p w14:paraId="68F7AB92" w14:textId="77777777" w:rsidR="00A30617" w:rsidRDefault="00A30617" w:rsidP="00A06835">
            <w:pPr>
              <w:jc w:val="center"/>
              <w:rPr>
                <w:b/>
                <w:bCs/>
              </w:rPr>
            </w:pPr>
            <w:r>
              <w:rPr>
                <w:b/>
                <w:bCs/>
              </w:rPr>
              <w:t>Signature of Examiner (</w:t>
            </w:r>
            <w:r>
              <w:t>Internals</w:t>
            </w:r>
            <w:r>
              <w:rPr>
                <w:b/>
                <w:bCs/>
              </w:rPr>
              <w:t>)</w:t>
            </w:r>
          </w:p>
        </w:tc>
        <w:tc>
          <w:tcPr>
            <w:tcW w:w="4090" w:type="dxa"/>
            <w:gridSpan w:val="2"/>
          </w:tcPr>
          <w:p w14:paraId="007DFD8C" w14:textId="77777777" w:rsidR="00A30617" w:rsidRDefault="00A30617" w:rsidP="00A06835">
            <w:pPr>
              <w:jc w:val="center"/>
              <w:rPr>
                <w:sz w:val="28"/>
                <w:szCs w:val="28"/>
              </w:rPr>
            </w:pPr>
            <w:r>
              <w:rPr>
                <w:b/>
                <w:bCs/>
              </w:rPr>
              <w:t>Signature of Examiner (</w:t>
            </w:r>
            <w:r>
              <w:t>SEE</w:t>
            </w:r>
            <w:r>
              <w:rPr>
                <w:b/>
                <w:bCs/>
              </w:rPr>
              <w:t>)</w:t>
            </w:r>
          </w:p>
        </w:tc>
      </w:tr>
      <w:tr w:rsidR="00A30617" w14:paraId="58946AF9" w14:textId="77777777" w:rsidTr="00A06835">
        <w:trPr>
          <w:gridAfter w:val="1"/>
          <w:wAfter w:w="506" w:type="dxa"/>
          <w:trHeight w:val="645"/>
        </w:trPr>
        <w:tc>
          <w:tcPr>
            <w:tcW w:w="224" w:type="dxa"/>
          </w:tcPr>
          <w:p w14:paraId="214B9F7E" w14:textId="77777777" w:rsidR="00A30617" w:rsidRDefault="00A30617" w:rsidP="00A06835">
            <w:pPr>
              <w:widowControl w:val="0"/>
              <w:pBdr>
                <w:top w:val="nil"/>
                <w:left w:val="nil"/>
                <w:bottom w:val="nil"/>
                <w:right w:val="nil"/>
                <w:between w:val="nil"/>
              </w:pBdr>
              <w:spacing w:line="276" w:lineRule="auto"/>
              <w:rPr>
                <w:sz w:val="28"/>
                <w:szCs w:val="28"/>
              </w:rPr>
            </w:pPr>
          </w:p>
        </w:tc>
        <w:tc>
          <w:tcPr>
            <w:tcW w:w="4204" w:type="dxa"/>
            <w:gridSpan w:val="2"/>
            <w:vAlign w:val="bottom"/>
          </w:tcPr>
          <w:p w14:paraId="6D32711F" w14:textId="77777777" w:rsidR="00A30617" w:rsidRDefault="00A30617" w:rsidP="00A30617">
            <w:pPr>
              <w:numPr>
                <w:ilvl w:val="0"/>
                <w:numId w:val="4"/>
              </w:numPr>
              <w:pBdr>
                <w:top w:val="nil"/>
                <w:left w:val="nil"/>
                <w:bottom w:val="nil"/>
                <w:right w:val="nil"/>
                <w:between w:val="nil"/>
              </w:pBdr>
              <w:spacing w:after="200" w:line="360" w:lineRule="auto"/>
              <w:rPr>
                <w:color w:val="000000"/>
                <w:sz w:val="28"/>
                <w:szCs w:val="28"/>
              </w:rPr>
            </w:pPr>
          </w:p>
        </w:tc>
        <w:tc>
          <w:tcPr>
            <w:tcW w:w="4090" w:type="dxa"/>
            <w:gridSpan w:val="2"/>
            <w:vAlign w:val="bottom"/>
          </w:tcPr>
          <w:p w14:paraId="432AB5FC" w14:textId="77777777" w:rsidR="00A30617" w:rsidRDefault="00A30617" w:rsidP="00A30617">
            <w:pPr>
              <w:numPr>
                <w:ilvl w:val="0"/>
                <w:numId w:val="5"/>
              </w:numPr>
              <w:pBdr>
                <w:top w:val="nil"/>
                <w:left w:val="nil"/>
                <w:bottom w:val="nil"/>
                <w:right w:val="nil"/>
                <w:between w:val="nil"/>
              </w:pBdr>
              <w:spacing w:after="200" w:line="360" w:lineRule="auto"/>
              <w:rPr>
                <w:color w:val="000000"/>
                <w:sz w:val="28"/>
                <w:szCs w:val="28"/>
              </w:rPr>
            </w:pPr>
            <w:r>
              <w:rPr>
                <w:noProof/>
              </w:rPr>
              <mc:AlternateContent>
                <mc:Choice Requires="wps">
                  <w:drawing>
                    <wp:anchor distT="0" distB="0" distL="114300" distR="114300" simplePos="0" relativeHeight="251662336" behindDoc="0" locked="0" layoutInCell="1" hidden="0" allowOverlap="1" wp14:anchorId="63CB971A" wp14:editId="1470BCAE">
                      <wp:simplePos x="0" y="0"/>
                      <wp:positionH relativeFrom="column">
                        <wp:posOffset>550545</wp:posOffset>
                      </wp:positionH>
                      <wp:positionV relativeFrom="paragraph">
                        <wp:posOffset>251460</wp:posOffset>
                      </wp:positionV>
                      <wp:extent cx="1628775"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4531613" y="3780000"/>
                                <a:ext cx="1628775"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w:pict>
                    <v:shape w14:anchorId="28EAA30D" id="Straight Arrow Connector 6" o:spid="_x0000_s1026" type="#_x0000_t32" style="position:absolute;margin-left:43.35pt;margin-top:19.8pt;width:128.25pt;height: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">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663360" behindDoc="0" locked="0" layoutInCell="1" hidden="0" allowOverlap="1" wp14:anchorId="440318D5" wp14:editId="45DC7101">
                      <wp:simplePos x="0" y="0"/>
                      <wp:positionH relativeFrom="column">
                        <wp:posOffset>-2300604</wp:posOffset>
                      </wp:positionH>
                      <wp:positionV relativeFrom="paragraph">
                        <wp:posOffset>314325</wp:posOffset>
                      </wp:positionV>
                      <wp:extent cx="19431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374450" y="3780000"/>
                                <a:ext cx="1943100"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w:pict>
                    <v:shape w14:anchorId="13F38A0F" id="Straight Arrow Connector 2" o:spid="_x0000_s1026" type="#_x0000_t32" style="position:absolute;margin-left:-181.15pt;margin-top:24.75pt;width:153pt;height: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">
                      <v:stroke startarrowwidth="narrow" startarrowlength="short" endarrowwidth="narrow" endarrowlength="short" joinstyle="miter"/>
                    </v:shape>
                  </w:pict>
                </mc:Fallback>
              </mc:AlternateContent>
            </w:r>
          </w:p>
        </w:tc>
      </w:tr>
      <w:tr w:rsidR="00A30617" w14:paraId="42DC8883" w14:textId="77777777" w:rsidTr="00A06835">
        <w:trPr>
          <w:gridAfter w:val="1"/>
          <w:wAfter w:w="506" w:type="dxa"/>
          <w:trHeight w:val="795"/>
        </w:trPr>
        <w:tc>
          <w:tcPr>
            <w:tcW w:w="224" w:type="dxa"/>
          </w:tcPr>
          <w:p w14:paraId="50D8B7E9" w14:textId="77777777" w:rsidR="00A30617" w:rsidRDefault="00A30617" w:rsidP="00A06835">
            <w:pPr>
              <w:widowControl w:val="0"/>
              <w:pBdr>
                <w:top w:val="nil"/>
                <w:left w:val="nil"/>
                <w:bottom w:val="nil"/>
                <w:right w:val="nil"/>
                <w:between w:val="nil"/>
              </w:pBdr>
              <w:spacing w:line="276" w:lineRule="auto"/>
              <w:rPr>
                <w:color w:val="000000"/>
                <w:sz w:val="28"/>
                <w:szCs w:val="28"/>
              </w:rPr>
            </w:pPr>
          </w:p>
        </w:tc>
        <w:tc>
          <w:tcPr>
            <w:tcW w:w="4204" w:type="dxa"/>
            <w:gridSpan w:val="2"/>
            <w:vAlign w:val="bottom"/>
          </w:tcPr>
          <w:p w14:paraId="25143D3D" w14:textId="77777777" w:rsidR="00A30617" w:rsidRDefault="00A30617" w:rsidP="00A30617">
            <w:pPr>
              <w:numPr>
                <w:ilvl w:val="0"/>
                <w:numId w:val="5"/>
              </w:numPr>
              <w:pBdr>
                <w:top w:val="nil"/>
                <w:left w:val="nil"/>
                <w:bottom w:val="nil"/>
                <w:right w:val="nil"/>
                <w:between w:val="nil"/>
              </w:pBdr>
              <w:spacing w:after="200" w:line="360" w:lineRule="auto"/>
              <w:rPr>
                <w:color w:val="000000"/>
                <w:sz w:val="28"/>
                <w:szCs w:val="28"/>
              </w:rPr>
            </w:pPr>
            <w:r>
              <w:rPr>
                <w:noProof/>
              </w:rPr>
              <mc:AlternateContent>
                <mc:Choice Requires="wps">
                  <w:drawing>
                    <wp:anchor distT="0" distB="0" distL="114300" distR="114300" simplePos="0" relativeHeight="251664384" behindDoc="0" locked="0" layoutInCell="1" hidden="0" allowOverlap="1" wp14:anchorId="34E81419" wp14:editId="4657C9AA">
                      <wp:simplePos x="0" y="0"/>
                      <wp:positionH relativeFrom="column">
                        <wp:posOffset>460058</wp:posOffset>
                      </wp:positionH>
                      <wp:positionV relativeFrom="paragraph">
                        <wp:posOffset>204153</wp:posOffset>
                      </wp:positionV>
                      <wp:extent cx="1905000" cy="28575"/>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398263" y="3770475"/>
                                <a:ext cx="1895475" cy="1905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w:pict>
                    <v:shape w14:anchorId="2212FE19" id="Straight Arrow Connector 3" o:spid="_x0000_s1026" type="#_x0000_t32" style="position:absolute;margin-left:36.25pt;margin-top:16.1pt;width:150pt;height:2.25pt;rotation:180;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">
                      <v:stroke startarrowwidth="narrow" startarrowlength="short" endarrowwidth="narrow" endarrowlength="short" joinstyle="miter"/>
                    </v:shape>
                  </w:pict>
                </mc:Fallback>
              </mc:AlternateContent>
            </w:r>
          </w:p>
        </w:tc>
        <w:tc>
          <w:tcPr>
            <w:tcW w:w="4090" w:type="dxa"/>
            <w:gridSpan w:val="2"/>
            <w:vAlign w:val="bottom"/>
          </w:tcPr>
          <w:p w14:paraId="147E0D9A" w14:textId="77777777" w:rsidR="00A30617" w:rsidRDefault="00A30617" w:rsidP="00A06835">
            <w:pPr>
              <w:ind w:left="360"/>
              <w:rPr>
                <w:sz w:val="28"/>
                <w:szCs w:val="28"/>
              </w:rPr>
            </w:pPr>
            <w:r>
              <w:rPr>
                <w:sz w:val="28"/>
                <w:szCs w:val="28"/>
              </w:rPr>
              <w:t>2.</w:t>
            </w:r>
            <w:r>
              <w:rPr>
                <w:noProof/>
              </w:rPr>
              <mc:AlternateContent>
                <mc:Choice Requires="wps">
                  <w:drawing>
                    <wp:anchor distT="0" distB="0" distL="114300" distR="114300" simplePos="0" relativeHeight="251665408" behindDoc="0" locked="0" layoutInCell="1" hidden="0" allowOverlap="1" wp14:anchorId="30E05CA5" wp14:editId="2A4EF046">
                      <wp:simplePos x="0" y="0"/>
                      <wp:positionH relativeFrom="column">
                        <wp:posOffset>424497</wp:posOffset>
                      </wp:positionH>
                      <wp:positionV relativeFrom="paragraph">
                        <wp:posOffset>157798</wp:posOffset>
                      </wp:positionV>
                      <wp:extent cx="1905000" cy="28575"/>
                      <wp:effectExtent l="0" t="0" r="0" b="0"/>
                      <wp:wrapNone/>
                      <wp:docPr id="4" name="Straight Arrow Connector 4"/>
                      <wp:cNvGraphicFramePr/>
                      <a:graphic xmlns:a="http://schemas.openxmlformats.org/drawingml/2006/main">
                        <a:graphicData uri="http://schemas.microsoft.com/office/word/2010/wordprocessingShape">
                          <wps:wsp>
                            <wps:cNvCnPr/>
                            <wps:spPr>
                              <a:xfrm rot="10800000" flipH="1">
                                <a:off x="4398263" y="3770475"/>
                                <a:ext cx="1895475" cy="1905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w:pict>
                    <v:shape w14:anchorId="1ABF2E33" id="Straight Arrow Connector 4" o:spid="_x0000_s1026" type="#_x0000_t32" style="position:absolute;margin-left:33.4pt;margin-top:12.45pt;width:150pt;height:2.25pt;rotation:180;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">
                      <v:stroke startarrowwidth="narrow" startarrowlength="short" endarrowwidth="narrow" endarrowlength="short" joinstyle="miter"/>
                    </v:shape>
                  </w:pict>
                </mc:Fallback>
              </mc:AlternateContent>
            </w:r>
          </w:p>
        </w:tc>
      </w:tr>
    </w:tbl>
    <w:p w14:paraId="120DC9DE" w14:textId="77777777" w:rsidR="00A30617" w:rsidRDefault="00A30617" w:rsidP="00A30617">
      <w:pPr>
        <w:jc w:val="center"/>
        <w:rPr>
          <w:b/>
          <w:bCs/>
          <w:sz w:val="28"/>
          <w:szCs w:val="28"/>
        </w:rPr>
      </w:pPr>
    </w:p>
    <w:p w14:paraId="3605F39C" w14:textId="77777777" w:rsidR="00A30617" w:rsidRDefault="00A30617" w:rsidP="00A30617">
      <w:pPr>
        <w:jc w:val="center"/>
        <w:rPr>
          <w:b/>
          <w:bCs/>
          <w:sz w:val="28"/>
          <w:szCs w:val="28"/>
        </w:rPr>
      </w:pPr>
    </w:p>
    <w:p w14:paraId="03DC635B" w14:textId="77777777" w:rsidR="007E53CF" w:rsidRDefault="00A30617" w:rsidP="00A30617">
      <w:pPr>
        <w:jc w:val="center"/>
        <w:rPr>
          <w:sz w:val="28"/>
          <w:szCs w:val="28"/>
        </w:rPr>
      </w:pPr>
      <w:bookmarkStart w:id="0" w:name="_heading=h.ibfz8ai13a9i" w:colFirst="0" w:colLast="0"/>
      <w:bookmarkEnd w:id="0"/>
      <w:r>
        <w:rPr>
          <w:sz w:val="28"/>
          <w:szCs w:val="28"/>
        </w:rPr>
        <w:tab/>
      </w:r>
    </w:p>
    <w:p w14:paraId="794C1345" w14:textId="77777777" w:rsidR="007E53CF" w:rsidRDefault="007E53CF" w:rsidP="00A30617">
      <w:pPr>
        <w:jc w:val="center"/>
        <w:rPr>
          <w:sz w:val="28"/>
          <w:szCs w:val="28"/>
        </w:rPr>
      </w:pPr>
    </w:p>
    <w:p w14:paraId="7DD0484A" w14:textId="77777777" w:rsidR="007E53CF" w:rsidRDefault="007E53CF" w:rsidP="00A30617">
      <w:pPr>
        <w:jc w:val="center"/>
        <w:rPr>
          <w:sz w:val="28"/>
          <w:szCs w:val="28"/>
        </w:rPr>
      </w:pPr>
    </w:p>
    <w:p w14:paraId="4B330904" w14:textId="77777777" w:rsidR="007E53CF" w:rsidRDefault="007E53CF" w:rsidP="00A30617">
      <w:pPr>
        <w:jc w:val="center"/>
        <w:rPr>
          <w:sz w:val="28"/>
          <w:szCs w:val="28"/>
        </w:rPr>
      </w:pPr>
    </w:p>
    <w:p w14:paraId="5E0603F1" w14:textId="77777777" w:rsidR="007E53CF" w:rsidRDefault="007E53CF" w:rsidP="00A30617">
      <w:pPr>
        <w:jc w:val="center"/>
        <w:rPr>
          <w:sz w:val="28"/>
          <w:szCs w:val="28"/>
        </w:rPr>
      </w:pPr>
    </w:p>
    <w:p w14:paraId="1D5F76B9" w14:textId="7FEDBA03" w:rsidR="00A30617" w:rsidRDefault="00A30617" w:rsidP="00A30617">
      <w:pPr>
        <w:jc w:val="center"/>
        <w:rPr>
          <w:b/>
          <w:bCs/>
          <w:sz w:val="28"/>
          <w:szCs w:val="28"/>
        </w:rPr>
      </w:pPr>
      <w:r>
        <w:rPr>
          <w:b/>
          <w:bCs/>
          <w:sz w:val="28"/>
          <w:szCs w:val="28"/>
        </w:rPr>
        <w:t>DECLARATION</w:t>
      </w:r>
    </w:p>
    <w:p w14:paraId="725A62E2" w14:textId="77777777" w:rsidR="00A30617" w:rsidRDefault="00A30617" w:rsidP="00A30617">
      <w:pPr>
        <w:ind w:right="-30"/>
      </w:pPr>
      <w:r>
        <w:t>We hereby declare that</w:t>
      </w:r>
    </w:p>
    <w:p w14:paraId="1090637A" w14:textId="77777777" w:rsidR="00A30617" w:rsidRDefault="00A30617" w:rsidP="00A30617">
      <w:pPr>
        <w:pBdr>
          <w:top w:val="nil"/>
          <w:left w:val="nil"/>
          <w:bottom w:val="nil"/>
          <w:right w:val="nil"/>
          <w:between w:val="nil"/>
        </w:pBdr>
        <w:tabs>
          <w:tab w:val="left" w:pos="567"/>
          <w:tab w:val="left" w:pos="1134"/>
        </w:tabs>
        <w:ind w:left="1134" w:right="-30" w:hanging="1134"/>
        <w:rPr>
          <w:color w:val="000000"/>
        </w:rPr>
      </w:pPr>
      <w:r>
        <w:rPr>
          <w:color w:val="000000"/>
        </w:rPr>
        <w:tab/>
        <w:t>(</w:t>
      </w:r>
      <w:proofErr w:type="spellStart"/>
      <w:r>
        <w:rPr>
          <w:color w:val="000000"/>
        </w:rPr>
        <w:t>i</w:t>
      </w:r>
      <w:proofErr w:type="spellEnd"/>
      <w:r>
        <w:rPr>
          <w:color w:val="000000"/>
        </w:rPr>
        <w:t>)</w:t>
      </w:r>
      <w:r>
        <w:rPr>
          <w:color w:val="000000"/>
        </w:rPr>
        <w:tab/>
        <w:t xml:space="preserve">The project work is our original work </w:t>
      </w:r>
    </w:p>
    <w:p w14:paraId="0E44FE0A" w14:textId="77777777" w:rsidR="00A30617" w:rsidRDefault="00A30617" w:rsidP="00A30617">
      <w:pPr>
        <w:pBdr>
          <w:top w:val="nil"/>
          <w:left w:val="nil"/>
          <w:bottom w:val="nil"/>
          <w:right w:val="nil"/>
          <w:between w:val="nil"/>
        </w:pBdr>
        <w:tabs>
          <w:tab w:val="left" w:pos="567"/>
          <w:tab w:val="left" w:pos="1134"/>
        </w:tabs>
        <w:ind w:left="1134" w:right="-30" w:hanging="1134"/>
        <w:rPr>
          <w:color w:val="000000"/>
        </w:rPr>
      </w:pPr>
      <w:r>
        <w:rPr>
          <w:color w:val="000000"/>
        </w:rPr>
        <w:tab/>
        <w:t>(ii)</w:t>
      </w:r>
      <w:r>
        <w:rPr>
          <w:color w:val="000000"/>
        </w:rPr>
        <w:tab/>
        <w:t>This Project work has not been submitted for the award of any degree or examination at any other university/College/Institute.</w:t>
      </w:r>
    </w:p>
    <w:p w14:paraId="07D27A63" w14:textId="77777777" w:rsidR="00A30617" w:rsidRDefault="00A30617" w:rsidP="00A30617">
      <w:pPr>
        <w:pBdr>
          <w:top w:val="nil"/>
          <w:left w:val="nil"/>
          <w:bottom w:val="nil"/>
          <w:right w:val="nil"/>
          <w:between w:val="nil"/>
        </w:pBdr>
        <w:tabs>
          <w:tab w:val="left" w:pos="567"/>
          <w:tab w:val="left" w:pos="1134"/>
        </w:tabs>
        <w:ind w:left="1134" w:right="-30" w:hanging="1134"/>
        <w:rPr>
          <w:color w:val="000000"/>
        </w:rPr>
      </w:pPr>
      <w:r>
        <w:rPr>
          <w:color w:val="000000"/>
        </w:rPr>
        <w:tab/>
        <w:t>(iii)</w:t>
      </w:r>
      <w:r>
        <w:rPr>
          <w:color w:val="000000"/>
        </w:rPr>
        <w:tab/>
        <w:t>This Project Work does not contain other persons’ data, pictures, graphs or other information, unless specifically acknowledged as being sourced from other persons.</w:t>
      </w:r>
    </w:p>
    <w:p w14:paraId="30ADD6A5" w14:textId="77777777" w:rsidR="00A30617" w:rsidRDefault="00A30617" w:rsidP="00A30617">
      <w:pPr>
        <w:pBdr>
          <w:top w:val="nil"/>
          <w:left w:val="nil"/>
          <w:bottom w:val="nil"/>
          <w:right w:val="nil"/>
          <w:between w:val="nil"/>
        </w:pBdr>
        <w:tabs>
          <w:tab w:val="left" w:pos="567"/>
          <w:tab w:val="left" w:pos="1134"/>
        </w:tabs>
        <w:ind w:left="1134" w:right="-30" w:hanging="1134"/>
        <w:rPr>
          <w:color w:val="000000"/>
        </w:rPr>
      </w:pPr>
      <w:r>
        <w:rPr>
          <w:color w:val="000000"/>
        </w:rPr>
        <w:tab/>
        <w:t>(iv)</w:t>
      </w:r>
      <w:r>
        <w:rPr>
          <w:color w:val="000000"/>
        </w:rPr>
        <w:tab/>
        <w:t>This Project Work does not contain other persons’ writing, unless specifically acknowledged as being sourced from other researchers. Where other written sources have been quoted, then:</w:t>
      </w:r>
    </w:p>
    <w:p w14:paraId="18105801" w14:textId="77777777" w:rsidR="00A30617" w:rsidRDefault="00A30617" w:rsidP="00A30617">
      <w:pPr>
        <w:pBdr>
          <w:top w:val="nil"/>
          <w:left w:val="nil"/>
          <w:bottom w:val="nil"/>
          <w:right w:val="nil"/>
          <w:between w:val="nil"/>
        </w:pBdr>
        <w:tabs>
          <w:tab w:val="left" w:pos="567"/>
          <w:tab w:val="left" w:pos="1134"/>
        </w:tabs>
        <w:ind w:left="1134" w:right="-30" w:hanging="1134"/>
        <w:rPr>
          <w:color w:val="000000"/>
        </w:rPr>
      </w:pPr>
      <w:r>
        <w:rPr>
          <w:color w:val="000000"/>
        </w:rPr>
        <w:tab/>
      </w:r>
      <w:r>
        <w:rPr>
          <w:color w:val="000000"/>
        </w:rPr>
        <w:tab/>
        <w:t>a)</w:t>
      </w:r>
      <w:r>
        <w:rPr>
          <w:color w:val="000000"/>
        </w:rPr>
        <w:tab/>
        <w:t>their words have been re-</w:t>
      </w:r>
      <w:proofErr w:type="gramStart"/>
      <w:r>
        <w:rPr>
          <w:color w:val="000000"/>
        </w:rPr>
        <w:t>written</w:t>
      </w:r>
      <w:proofErr w:type="gramEnd"/>
      <w:r>
        <w:rPr>
          <w:color w:val="000000"/>
        </w:rPr>
        <w:t xml:space="preserve"> but the general information attributed to them has been </w:t>
      </w:r>
      <w:proofErr w:type="gramStart"/>
      <w:r>
        <w:rPr>
          <w:color w:val="000000"/>
        </w:rPr>
        <w:t>referenced;</w:t>
      </w:r>
      <w:proofErr w:type="gramEnd"/>
    </w:p>
    <w:p w14:paraId="460CCC98" w14:textId="77777777" w:rsidR="00A30617" w:rsidRDefault="00A30617" w:rsidP="00A30617">
      <w:pPr>
        <w:pBdr>
          <w:top w:val="nil"/>
          <w:left w:val="nil"/>
          <w:bottom w:val="nil"/>
          <w:right w:val="nil"/>
          <w:between w:val="nil"/>
        </w:pBdr>
        <w:tabs>
          <w:tab w:val="left" w:pos="567"/>
          <w:tab w:val="left" w:pos="1134"/>
        </w:tabs>
        <w:ind w:left="1134" w:right="-30" w:hanging="1134"/>
        <w:rPr>
          <w:color w:val="000000"/>
        </w:rPr>
      </w:pPr>
      <w:r>
        <w:rPr>
          <w:color w:val="000000"/>
        </w:rPr>
        <w:tab/>
      </w:r>
      <w:r>
        <w:rPr>
          <w:color w:val="000000"/>
        </w:rPr>
        <w:tab/>
        <w:t>b)</w:t>
      </w:r>
      <w:r>
        <w:rPr>
          <w:color w:val="000000"/>
        </w:rPr>
        <w:tab/>
        <w:t xml:space="preserve">where their exact words have been used, their writing has been placed inside quotation </w:t>
      </w:r>
      <w:proofErr w:type="gramStart"/>
      <w:r>
        <w:rPr>
          <w:color w:val="000000"/>
        </w:rPr>
        <w:t>marks, and</w:t>
      </w:r>
      <w:proofErr w:type="gramEnd"/>
      <w:r>
        <w:rPr>
          <w:color w:val="000000"/>
        </w:rPr>
        <w:t xml:space="preserve"> referenced.</w:t>
      </w:r>
    </w:p>
    <w:p w14:paraId="7411BFD4" w14:textId="77777777" w:rsidR="00A30617" w:rsidRDefault="00A30617" w:rsidP="00A30617">
      <w:pPr>
        <w:pBdr>
          <w:top w:val="nil"/>
          <w:left w:val="nil"/>
          <w:bottom w:val="nil"/>
          <w:right w:val="nil"/>
          <w:between w:val="nil"/>
        </w:pBdr>
        <w:tabs>
          <w:tab w:val="left" w:pos="567"/>
          <w:tab w:val="left" w:pos="1134"/>
        </w:tabs>
        <w:ind w:left="1134" w:right="-30" w:hanging="1134"/>
        <w:rPr>
          <w:color w:val="000000"/>
        </w:rPr>
      </w:pPr>
      <w:r>
        <w:rPr>
          <w:color w:val="000000"/>
        </w:rPr>
        <w:tab/>
        <w:t>(v)</w:t>
      </w:r>
      <w:r>
        <w:rPr>
          <w:color w:val="000000"/>
        </w:rPr>
        <w:tab/>
        <w:t>This Project Work does not contain text, graphics or tables copied and pasted from the Internet, unless specifically acknowledged, and the source being detailed in the thesis and in the References sections.</w:t>
      </w:r>
    </w:p>
    <w:p w14:paraId="67F91555" w14:textId="77777777" w:rsidR="00A30617" w:rsidRDefault="00A30617" w:rsidP="00A30617">
      <w:pPr>
        <w:ind w:right="-30"/>
      </w:pPr>
    </w:p>
    <w:p w14:paraId="59B45EAE" w14:textId="77777777" w:rsidR="00A30617" w:rsidRDefault="00A30617" w:rsidP="00A30617">
      <w:pPr>
        <w:ind w:right="-30"/>
      </w:pPr>
    </w:p>
    <w:p w14:paraId="77A11C43" w14:textId="77777777" w:rsidR="00A30617" w:rsidRDefault="00A30617" w:rsidP="00A30617">
      <w:pPr>
        <w:widowControl w:val="0"/>
        <w:pBdr>
          <w:top w:val="nil"/>
          <w:left w:val="nil"/>
          <w:bottom w:val="nil"/>
          <w:right w:val="nil"/>
          <w:between w:val="nil"/>
        </w:pBdr>
        <w:spacing w:line="252" w:lineRule="auto"/>
        <w:ind w:right="-30" w:firstLine="202"/>
        <w:rPr>
          <w:color w:val="000000"/>
        </w:rPr>
      </w:pPr>
    </w:p>
    <w:p w14:paraId="7AC63B7C" w14:textId="77777777" w:rsidR="00A30617" w:rsidRDefault="00A30617" w:rsidP="00A30617">
      <w:pPr>
        <w:tabs>
          <w:tab w:val="left" w:pos="2055"/>
        </w:tabs>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
    <w:tbl>
      <w:tblPr>
        <w:tblW w:w="9350"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400" w:firstRow="0" w:lastRow="0" w:firstColumn="0" w:lastColumn="0" w:noHBand="0" w:noVBand="1"/>
      </w:tblPr>
      <w:tblGrid>
        <w:gridCol w:w="4916"/>
        <w:gridCol w:w="1935"/>
        <w:gridCol w:w="2499"/>
      </w:tblGrid>
      <w:tr w:rsidR="00A30617" w14:paraId="620303A0" w14:textId="77777777" w:rsidTr="00A06835">
        <w:tc>
          <w:tcPr>
            <w:tcW w:w="4916" w:type="dxa"/>
          </w:tcPr>
          <w:p w14:paraId="21E4FBB6" w14:textId="77777777" w:rsidR="00A30617" w:rsidRDefault="00A30617" w:rsidP="00A06835">
            <w:pPr>
              <w:jc w:val="center"/>
              <w:rPr>
                <w:b/>
                <w:bCs/>
              </w:rPr>
            </w:pPr>
            <w:r>
              <w:rPr>
                <w:b/>
                <w:bCs/>
              </w:rPr>
              <w:t>NAME</w:t>
            </w:r>
          </w:p>
        </w:tc>
        <w:tc>
          <w:tcPr>
            <w:tcW w:w="1935" w:type="dxa"/>
          </w:tcPr>
          <w:p w14:paraId="68992BBD" w14:textId="77777777" w:rsidR="00A30617" w:rsidRDefault="00A30617" w:rsidP="00A06835">
            <w:pPr>
              <w:jc w:val="center"/>
              <w:rPr>
                <w:b/>
                <w:bCs/>
              </w:rPr>
            </w:pPr>
            <w:r>
              <w:rPr>
                <w:b/>
                <w:bCs/>
              </w:rPr>
              <w:t>USN</w:t>
            </w:r>
          </w:p>
        </w:tc>
        <w:tc>
          <w:tcPr>
            <w:tcW w:w="2499" w:type="dxa"/>
          </w:tcPr>
          <w:p w14:paraId="572FDB75" w14:textId="77777777" w:rsidR="00A30617" w:rsidRDefault="00A30617" w:rsidP="00A06835">
            <w:pPr>
              <w:jc w:val="center"/>
              <w:rPr>
                <w:b/>
                <w:bCs/>
              </w:rPr>
            </w:pPr>
            <w:r>
              <w:rPr>
                <w:b/>
                <w:bCs/>
                <w:sz w:val="28"/>
                <w:szCs w:val="28"/>
              </w:rPr>
              <w:t>Signature</w:t>
            </w:r>
          </w:p>
        </w:tc>
      </w:tr>
      <w:tr w:rsidR="00A30617" w14:paraId="3C230594" w14:textId="77777777" w:rsidTr="00A06835">
        <w:tc>
          <w:tcPr>
            <w:tcW w:w="4916" w:type="dxa"/>
          </w:tcPr>
          <w:p w14:paraId="28AEEF16" w14:textId="77777777" w:rsidR="00A30617" w:rsidRDefault="00A30617" w:rsidP="00A06835">
            <w:r>
              <w:t>Mohan Acharya</w:t>
            </w:r>
          </w:p>
        </w:tc>
        <w:tc>
          <w:tcPr>
            <w:tcW w:w="1935" w:type="dxa"/>
          </w:tcPr>
          <w:p w14:paraId="5A16F04A" w14:textId="77777777" w:rsidR="00A30617" w:rsidRDefault="00A30617" w:rsidP="00A06835">
            <w:pPr>
              <w:jc w:val="center"/>
            </w:pPr>
            <w:r>
              <w:t>1NT22CS116</w:t>
            </w:r>
          </w:p>
        </w:tc>
        <w:tc>
          <w:tcPr>
            <w:tcW w:w="2499" w:type="dxa"/>
          </w:tcPr>
          <w:p w14:paraId="3D0D23CB" w14:textId="77777777" w:rsidR="00A30617" w:rsidRDefault="00A30617" w:rsidP="00A06835">
            <w:pPr>
              <w:jc w:val="center"/>
            </w:pPr>
          </w:p>
        </w:tc>
      </w:tr>
      <w:tr w:rsidR="00A30617" w14:paraId="55A9D370" w14:textId="77777777" w:rsidTr="00A06835">
        <w:tc>
          <w:tcPr>
            <w:tcW w:w="4916" w:type="dxa"/>
          </w:tcPr>
          <w:p w14:paraId="2699C8A6" w14:textId="77777777" w:rsidR="00A30617" w:rsidRDefault="00A30617" w:rsidP="00A06835">
            <w:r>
              <w:t>Prince Chaudhary</w:t>
            </w:r>
          </w:p>
        </w:tc>
        <w:tc>
          <w:tcPr>
            <w:tcW w:w="1935" w:type="dxa"/>
          </w:tcPr>
          <w:p w14:paraId="74B33F86" w14:textId="77777777" w:rsidR="00A30617" w:rsidRDefault="00A30617" w:rsidP="00A06835">
            <w:pPr>
              <w:jc w:val="center"/>
            </w:pPr>
            <w:r>
              <w:t>1NT22CS143</w:t>
            </w:r>
          </w:p>
        </w:tc>
        <w:tc>
          <w:tcPr>
            <w:tcW w:w="2499" w:type="dxa"/>
          </w:tcPr>
          <w:p w14:paraId="1B98F2DD" w14:textId="77777777" w:rsidR="00A30617" w:rsidRDefault="00A30617" w:rsidP="00A06835">
            <w:pPr>
              <w:jc w:val="center"/>
            </w:pPr>
          </w:p>
        </w:tc>
      </w:tr>
      <w:tr w:rsidR="00A30617" w14:paraId="2ADEC672" w14:textId="77777777" w:rsidTr="00A06835">
        <w:tc>
          <w:tcPr>
            <w:tcW w:w="4916" w:type="dxa"/>
          </w:tcPr>
          <w:p w14:paraId="6F2150A4" w14:textId="77777777" w:rsidR="00A30617" w:rsidRDefault="00A30617" w:rsidP="00A06835">
            <w:r>
              <w:t>Pradeep Badu</w:t>
            </w:r>
          </w:p>
        </w:tc>
        <w:tc>
          <w:tcPr>
            <w:tcW w:w="1935" w:type="dxa"/>
          </w:tcPr>
          <w:p w14:paraId="6C1FA56D" w14:textId="77777777" w:rsidR="00A30617" w:rsidRDefault="00A30617" w:rsidP="00A06835">
            <w:pPr>
              <w:jc w:val="center"/>
            </w:pPr>
            <w:r>
              <w:t>1NT22CS133</w:t>
            </w:r>
          </w:p>
        </w:tc>
        <w:tc>
          <w:tcPr>
            <w:tcW w:w="2499" w:type="dxa"/>
          </w:tcPr>
          <w:p w14:paraId="151A3E90" w14:textId="77777777" w:rsidR="00A30617" w:rsidRDefault="00A30617" w:rsidP="00A06835">
            <w:pPr>
              <w:jc w:val="center"/>
            </w:pPr>
          </w:p>
        </w:tc>
      </w:tr>
      <w:tr w:rsidR="00A30617" w14:paraId="49B42473" w14:textId="77777777" w:rsidTr="00A06835">
        <w:tc>
          <w:tcPr>
            <w:tcW w:w="4916" w:type="dxa"/>
          </w:tcPr>
          <w:p w14:paraId="3F6FDCBB" w14:textId="77777777" w:rsidR="00A30617" w:rsidRDefault="00A30617" w:rsidP="00A06835"/>
        </w:tc>
        <w:tc>
          <w:tcPr>
            <w:tcW w:w="1935" w:type="dxa"/>
          </w:tcPr>
          <w:p w14:paraId="4173B931" w14:textId="77777777" w:rsidR="00A30617" w:rsidRDefault="00A30617" w:rsidP="00A06835">
            <w:pPr>
              <w:jc w:val="center"/>
            </w:pPr>
          </w:p>
        </w:tc>
        <w:tc>
          <w:tcPr>
            <w:tcW w:w="2499" w:type="dxa"/>
          </w:tcPr>
          <w:p w14:paraId="0F945CAD" w14:textId="77777777" w:rsidR="00A30617" w:rsidRDefault="00A30617" w:rsidP="00A06835">
            <w:pPr>
              <w:jc w:val="center"/>
            </w:pPr>
          </w:p>
        </w:tc>
      </w:tr>
    </w:tbl>
    <w:p w14:paraId="1EE7342F" w14:textId="77777777" w:rsidR="00A30617" w:rsidRDefault="00A30617" w:rsidP="00A30617">
      <w:pPr>
        <w:tabs>
          <w:tab w:val="left" w:pos="2055"/>
        </w:tabs>
        <w:rPr>
          <w:sz w:val="28"/>
          <w:szCs w:val="28"/>
        </w:rPr>
      </w:pPr>
    </w:p>
    <w:p w14:paraId="26C9B1D6" w14:textId="77777777" w:rsidR="00A30617" w:rsidRDefault="00A30617" w:rsidP="00A30617">
      <w:pPr>
        <w:tabs>
          <w:tab w:val="left" w:pos="2055"/>
        </w:tabs>
        <w:rPr>
          <w:sz w:val="28"/>
          <w:szCs w:val="28"/>
        </w:rPr>
      </w:pPr>
      <w:r>
        <w:rPr>
          <w:sz w:val="28"/>
          <w:szCs w:val="28"/>
        </w:rPr>
        <w:t xml:space="preserve">Date: </w:t>
      </w:r>
    </w:p>
    <w:p w14:paraId="22B83284" w14:textId="77777777" w:rsidR="00A30617" w:rsidRDefault="00A30617" w:rsidP="00A30617">
      <w:pPr>
        <w:jc w:val="center"/>
        <w:rPr>
          <w:b/>
          <w:bCs/>
          <w:sz w:val="28"/>
          <w:szCs w:val="28"/>
        </w:rPr>
      </w:pPr>
      <w:r>
        <w:br w:type="page"/>
      </w:r>
      <w:r>
        <w:rPr>
          <w:b/>
          <w:bCs/>
          <w:sz w:val="28"/>
          <w:szCs w:val="28"/>
        </w:rPr>
        <w:lastRenderedPageBreak/>
        <w:t>ACKNOWLEDGEMENT</w:t>
      </w:r>
    </w:p>
    <w:p w14:paraId="0F76A848" w14:textId="77777777" w:rsidR="00A30617" w:rsidRDefault="00A30617" w:rsidP="00A30617">
      <w:pPr>
        <w:jc w:val="center"/>
        <w:rPr>
          <w:b/>
          <w:bCs/>
          <w:sz w:val="28"/>
          <w:szCs w:val="28"/>
        </w:rPr>
      </w:pPr>
    </w:p>
    <w:p w14:paraId="562279B8" w14:textId="77777777" w:rsidR="00A30617" w:rsidRDefault="00A30617" w:rsidP="00A30617">
      <w:r>
        <w:t xml:space="preserve">The satisfaction and euphoria that accompany the successful completion of any task would be incomplete without the mention of the people who made it possible, whose constant guidance and encouragement crowned our effort with success. I express my sincere gratitude to our Principal </w:t>
      </w:r>
      <w:r>
        <w:rPr>
          <w:b/>
          <w:bCs/>
        </w:rPr>
        <w:t>Dr. H. C. Nagaraj</w:t>
      </w:r>
      <w:r>
        <w:t xml:space="preserve">, Nitte Meenakshi Institute of Technology for providing facilities. </w:t>
      </w:r>
    </w:p>
    <w:p w14:paraId="03A45E17" w14:textId="77777777" w:rsidR="00A30617" w:rsidRDefault="00A30617" w:rsidP="00A30617">
      <w:pPr>
        <w:pBdr>
          <w:top w:val="nil"/>
          <w:left w:val="nil"/>
          <w:bottom w:val="nil"/>
          <w:right w:val="nil"/>
          <w:between w:val="nil"/>
        </w:pBdr>
        <w:rPr>
          <w:color w:val="000000"/>
        </w:rPr>
      </w:pPr>
    </w:p>
    <w:p w14:paraId="53BA4E74" w14:textId="77777777" w:rsidR="00A30617" w:rsidRDefault="00A30617" w:rsidP="00A30617">
      <w:r>
        <w:t xml:space="preserve">We wish to thank our </w:t>
      </w:r>
      <w:proofErr w:type="spellStart"/>
      <w:r>
        <w:t>HoD</w:t>
      </w:r>
      <w:proofErr w:type="spellEnd"/>
      <w:r>
        <w:rPr>
          <w:b/>
          <w:bCs/>
        </w:rPr>
        <w:t xml:space="preserve">, Dr. Vijaya Shetty S. </w:t>
      </w:r>
      <w:r>
        <w:t xml:space="preserve">for the excellent environment created to further educational growth in our college. We also thank her for the invaluable guidance provided which has helped in the creation of a better project. </w:t>
      </w:r>
    </w:p>
    <w:p w14:paraId="2D609787" w14:textId="77777777" w:rsidR="00A30617" w:rsidRDefault="00A30617" w:rsidP="00A30617"/>
    <w:p w14:paraId="6DA1D248" w14:textId="77777777" w:rsidR="00A30617" w:rsidRDefault="00A30617" w:rsidP="00A30617">
      <w:r>
        <w:rPr>
          <w:sz w:val="23"/>
          <w:szCs w:val="23"/>
        </w:rPr>
        <w:t xml:space="preserve">I hereby like to thank our </w:t>
      </w:r>
      <w:r>
        <w:rPr>
          <w:b/>
          <w:bCs/>
          <w:i/>
          <w:iCs/>
          <w:color w:val="FF0000"/>
          <w:sz w:val="23"/>
          <w:szCs w:val="23"/>
        </w:rPr>
        <w:t>Dr. Saroja Devi H., Professor</w:t>
      </w:r>
      <w:r>
        <w:rPr>
          <w:sz w:val="23"/>
          <w:szCs w:val="23"/>
        </w:rPr>
        <w:t xml:space="preserve">, Department of Computer Science &amp; Engineering on </w:t>
      </w:r>
      <w:r>
        <w:rPr>
          <w:b/>
          <w:bCs/>
          <w:color w:val="FF0000"/>
          <w:sz w:val="23"/>
          <w:szCs w:val="23"/>
        </w:rPr>
        <w:t>her</w:t>
      </w:r>
      <w:r>
        <w:rPr>
          <w:sz w:val="23"/>
          <w:szCs w:val="23"/>
        </w:rPr>
        <w:t xml:space="preserve"> periodic inspection, time to time evaluation of the project and help to bring the project to the present form.</w:t>
      </w:r>
    </w:p>
    <w:p w14:paraId="740D15DB" w14:textId="77777777" w:rsidR="00A30617" w:rsidRDefault="00A30617" w:rsidP="00A30617"/>
    <w:p w14:paraId="350C5C95" w14:textId="77777777" w:rsidR="00A30617" w:rsidRDefault="00A30617" w:rsidP="00A30617">
      <w:r>
        <w:t>Thanks to our Departmental Project coordinators. We also thank all our friends, teaching and non-teaching staff at NMIT, Bangalore, for all the direct and indirect help provided in the completion of the project.</w:t>
      </w:r>
    </w:p>
    <w:p w14:paraId="36489ADE" w14:textId="77777777" w:rsidR="00A30617" w:rsidRDefault="00A30617" w:rsidP="00A30617"/>
    <w:p w14:paraId="1A6A0F37" w14:textId="77777777" w:rsidR="00A30617" w:rsidRDefault="00A30617" w:rsidP="00A30617">
      <w:pPr>
        <w:tabs>
          <w:tab w:val="left" w:pos="2055"/>
        </w:tabs>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
    <w:tbl>
      <w:tblPr>
        <w:tblW w:w="9350"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400" w:firstRow="0" w:lastRow="0" w:firstColumn="0" w:lastColumn="0" w:noHBand="0" w:noVBand="1"/>
      </w:tblPr>
      <w:tblGrid>
        <w:gridCol w:w="4916"/>
        <w:gridCol w:w="1935"/>
        <w:gridCol w:w="2499"/>
      </w:tblGrid>
      <w:tr w:rsidR="00A30617" w14:paraId="72FFC279" w14:textId="77777777" w:rsidTr="00A06835">
        <w:tc>
          <w:tcPr>
            <w:tcW w:w="4916" w:type="dxa"/>
          </w:tcPr>
          <w:p w14:paraId="71D67F47" w14:textId="77777777" w:rsidR="00A30617" w:rsidRDefault="00A30617" w:rsidP="00A06835">
            <w:pPr>
              <w:jc w:val="center"/>
              <w:rPr>
                <w:b/>
                <w:bCs/>
              </w:rPr>
            </w:pPr>
            <w:r>
              <w:rPr>
                <w:b/>
                <w:bCs/>
              </w:rPr>
              <w:t>NAME</w:t>
            </w:r>
          </w:p>
        </w:tc>
        <w:tc>
          <w:tcPr>
            <w:tcW w:w="1935" w:type="dxa"/>
          </w:tcPr>
          <w:p w14:paraId="4CDDBFE0" w14:textId="77777777" w:rsidR="00A30617" w:rsidRDefault="00A30617" w:rsidP="00A06835">
            <w:pPr>
              <w:jc w:val="center"/>
              <w:rPr>
                <w:b/>
                <w:bCs/>
              </w:rPr>
            </w:pPr>
            <w:r>
              <w:rPr>
                <w:b/>
                <w:bCs/>
              </w:rPr>
              <w:t>USN</w:t>
            </w:r>
          </w:p>
        </w:tc>
        <w:tc>
          <w:tcPr>
            <w:tcW w:w="2499" w:type="dxa"/>
          </w:tcPr>
          <w:p w14:paraId="7216E297" w14:textId="77777777" w:rsidR="00A30617" w:rsidRDefault="00A30617" w:rsidP="00A06835">
            <w:pPr>
              <w:jc w:val="center"/>
              <w:rPr>
                <w:b/>
                <w:bCs/>
              </w:rPr>
            </w:pPr>
            <w:r>
              <w:rPr>
                <w:b/>
                <w:bCs/>
                <w:sz w:val="28"/>
                <w:szCs w:val="28"/>
              </w:rPr>
              <w:t>Signature</w:t>
            </w:r>
          </w:p>
        </w:tc>
      </w:tr>
      <w:tr w:rsidR="00A30617" w14:paraId="3DD162EC" w14:textId="77777777" w:rsidTr="00A06835">
        <w:tc>
          <w:tcPr>
            <w:tcW w:w="4916" w:type="dxa"/>
          </w:tcPr>
          <w:p w14:paraId="58D49377" w14:textId="77777777" w:rsidR="00A30617" w:rsidRDefault="00A30617" w:rsidP="00A06835">
            <w:r>
              <w:t>Mohan Acharya</w:t>
            </w:r>
          </w:p>
        </w:tc>
        <w:tc>
          <w:tcPr>
            <w:tcW w:w="1935" w:type="dxa"/>
          </w:tcPr>
          <w:p w14:paraId="6E2A31A4" w14:textId="77777777" w:rsidR="00A30617" w:rsidRDefault="00A30617" w:rsidP="00A06835">
            <w:pPr>
              <w:jc w:val="center"/>
            </w:pPr>
            <w:r>
              <w:t>1NT22CS116</w:t>
            </w:r>
          </w:p>
        </w:tc>
        <w:tc>
          <w:tcPr>
            <w:tcW w:w="2499" w:type="dxa"/>
          </w:tcPr>
          <w:p w14:paraId="63BF529E" w14:textId="77777777" w:rsidR="00A30617" w:rsidRDefault="00A30617" w:rsidP="00A06835">
            <w:pPr>
              <w:jc w:val="center"/>
            </w:pPr>
          </w:p>
        </w:tc>
      </w:tr>
      <w:tr w:rsidR="00A30617" w14:paraId="6A4DB794" w14:textId="77777777" w:rsidTr="00A06835">
        <w:tc>
          <w:tcPr>
            <w:tcW w:w="4916" w:type="dxa"/>
          </w:tcPr>
          <w:p w14:paraId="24CCC450" w14:textId="77777777" w:rsidR="00A30617" w:rsidRDefault="00A30617" w:rsidP="00A06835">
            <w:r>
              <w:t>Prince Chaudhary</w:t>
            </w:r>
          </w:p>
        </w:tc>
        <w:tc>
          <w:tcPr>
            <w:tcW w:w="1935" w:type="dxa"/>
          </w:tcPr>
          <w:p w14:paraId="5E93FCF7" w14:textId="77777777" w:rsidR="00A30617" w:rsidRDefault="00A30617" w:rsidP="00A06835">
            <w:pPr>
              <w:jc w:val="center"/>
            </w:pPr>
            <w:r>
              <w:t>1NT22CS143</w:t>
            </w:r>
          </w:p>
        </w:tc>
        <w:tc>
          <w:tcPr>
            <w:tcW w:w="2499" w:type="dxa"/>
          </w:tcPr>
          <w:p w14:paraId="6E5C69A4" w14:textId="77777777" w:rsidR="00A30617" w:rsidRDefault="00A30617" w:rsidP="00A06835">
            <w:pPr>
              <w:jc w:val="center"/>
            </w:pPr>
          </w:p>
        </w:tc>
      </w:tr>
      <w:tr w:rsidR="00A30617" w14:paraId="055F7C48" w14:textId="77777777" w:rsidTr="00A06835">
        <w:tc>
          <w:tcPr>
            <w:tcW w:w="4916" w:type="dxa"/>
          </w:tcPr>
          <w:p w14:paraId="4288A479" w14:textId="77777777" w:rsidR="00A30617" w:rsidRDefault="00A30617" w:rsidP="00A06835">
            <w:r>
              <w:t>Pradeep Badu</w:t>
            </w:r>
          </w:p>
        </w:tc>
        <w:tc>
          <w:tcPr>
            <w:tcW w:w="1935" w:type="dxa"/>
          </w:tcPr>
          <w:p w14:paraId="0F1A8B87" w14:textId="77777777" w:rsidR="00A30617" w:rsidRDefault="00A30617" w:rsidP="00A06835">
            <w:pPr>
              <w:jc w:val="center"/>
            </w:pPr>
            <w:r>
              <w:t>1NT22CS133</w:t>
            </w:r>
          </w:p>
        </w:tc>
        <w:tc>
          <w:tcPr>
            <w:tcW w:w="2499" w:type="dxa"/>
          </w:tcPr>
          <w:p w14:paraId="08677E28" w14:textId="77777777" w:rsidR="00A30617" w:rsidRDefault="00A30617" w:rsidP="00A06835">
            <w:pPr>
              <w:jc w:val="center"/>
            </w:pPr>
          </w:p>
        </w:tc>
      </w:tr>
      <w:tr w:rsidR="00A30617" w14:paraId="179E0A5E" w14:textId="77777777" w:rsidTr="00A06835">
        <w:tc>
          <w:tcPr>
            <w:tcW w:w="4916" w:type="dxa"/>
          </w:tcPr>
          <w:p w14:paraId="3B2F8F07" w14:textId="77777777" w:rsidR="00A30617" w:rsidRDefault="00A30617" w:rsidP="00A06835"/>
        </w:tc>
        <w:tc>
          <w:tcPr>
            <w:tcW w:w="1935" w:type="dxa"/>
          </w:tcPr>
          <w:p w14:paraId="2A8ED437" w14:textId="77777777" w:rsidR="00A30617" w:rsidRDefault="00A30617" w:rsidP="00A06835">
            <w:pPr>
              <w:jc w:val="center"/>
            </w:pPr>
          </w:p>
        </w:tc>
        <w:tc>
          <w:tcPr>
            <w:tcW w:w="2499" w:type="dxa"/>
          </w:tcPr>
          <w:p w14:paraId="446FFF32" w14:textId="77777777" w:rsidR="00A30617" w:rsidRDefault="00A30617" w:rsidP="00A06835">
            <w:pPr>
              <w:jc w:val="center"/>
            </w:pPr>
          </w:p>
        </w:tc>
      </w:tr>
    </w:tbl>
    <w:p w14:paraId="25006C86" w14:textId="77777777" w:rsidR="00A30617" w:rsidRDefault="00A30617" w:rsidP="00A30617">
      <w:pPr>
        <w:tabs>
          <w:tab w:val="left" w:pos="2055"/>
        </w:tabs>
        <w:rPr>
          <w:sz w:val="28"/>
          <w:szCs w:val="28"/>
        </w:rPr>
      </w:pPr>
    </w:p>
    <w:p w14:paraId="1C50293F" w14:textId="77777777" w:rsidR="00A30617" w:rsidRDefault="00A30617" w:rsidP="00A30617">
      <w:pPr>
        <w:tabs>
          <w:tab w:val="left" w:pos="2055"/>
        </w:tabs>
        <w:rPr>
          <w:sz w:val="28"/>
          <w:szCs w:val="28"/>
        </w:rPr>
      </w:pPr>
      <w:r>
        <w:rPr>
          <w:sz w:val="28"/>
          <w:szCs w:val="28"/>
        </w:rPr>
        <w:t xml:space="preserve">Date: </w:t>
      </w:r>
    </w:p>
    <w:p w14:paraId="4A4B2430" w14:textId="77777777" w:rsidR="00A30617" w:rsidRDefault="00A30617" w:rsidP="00A30617">
      <w:pPr>
        <w:spacing w:after="200" w:line="276" w:lineRule="auto"/>
        <w:rPr>
          <w:b/>
          <w:bCs/>
          <w:u w:val="single"/>
        </w:rPr>
      </w:pPr>
    </w:p>
    <w:p w14:paraId="3FB81829" w14:textId="77777777" w:rsidR="00A30617" w:rsidRDefault="00A30617" w:rsidP="00A30617">
      <w:pPr>
        <w:spacing w:after="200" w:line="276" w:lineRule="auto"/>
        <w:rPr>
          <w:b/>
          <w:bCs/>
          <w:u w:val="single"/>
        </w:rPr>
      </w:pPr>
    </w:p>
    <w:p w14:paraId="1483A4C1" w14:textId="77777777" w:rsidR="00A30617" w:rsidRDefault="00A30617" w:rsidP="00A30617">
      <w:pPr>
        <w:jc w:val="center"/>
        <w:rPr>
          <w:b/>
          <w:bCs/>
          <w:u w:val="single"/>
        </w:rPr>
      </w:pPr>
    </w:p>
    <w:p w14:paraId="19543B02" w14:textId="77777777" w:rsidR="00A30617" w:rsidRDefault="00A30617" w:rsidP="00A30617">
      <w:pPr>
        <w:jc w:val="center"/>
        <w:rPr>
          <w:b/>
          <w:bCs/>
          <w:u w:val="single"/>
        </w:rPr>
      </w:pPr>
    </w:p>
    <w:p w14:paraId="6AE34DDA" w14:textId="77777777" w:rsidR="00A30617" w:rsidRDefault="00A30617" w:rsidP="00A30617">
      <w:pPr>
        <w:jc w:val="center"/>
        <w:rPr>
          <w:b/>
          <w:bCs/>
          <w:u w:val="single"/>
        </w:rPr>
      </w:pPr>
    </w:p>
    <w:p w14:paraId="703F0C18" w14:textId="77777777" w:rsidR="00A30617" w:rsidRDefault="00A30617" w:rsidP="00A30617">
      <w:pPr>
        <w:jc w:val="center"/>
        <w:rPr>
          <w:b/>
          <w:bCs/>
          <w:u w:val="single"/>
        </w:rPr>
      </w:pPr>
    </w:p>
    <w:p w14:paraId="03F3A3CC" w14:textId="77777777" w:rsidR="00A30617" w:rsidRDefault="00A30617" w:rsidP="00A30617">
      <w:pPr>
        <w:jc w:val="center"/>
        <w:rPr>
          <w:b/>
          <w:bCs/>
          <w:u w:val="single"/>
        </w:rPr>
      </w:pPr>
    </w:p>
    <w:p w14:paraId="7F255C5B" w14:textId="77777777" w:rsidR="00A30617" w:rsidRDefault="00A30617" w:rsidP="00A30617">
      <w:pPr>
        <w:jc w:val="center"/>
        <w:rPr>
          <w:b/>
          <w:bCs/>
          <w:u w:val="single"/>
        </w:rPr>
      </w:pPr>
    </w:p>
    <w:p w14:paraId="7499361F" w14:textId="77777777" w:rsidR="00A30617" w:rsidRDefault="00A30617" w:rsidP="00A30617">
      <w:pPr>
        <w:jc w:val="center"/>
        <w:rPr>
          <w:b/>
          <w:bCs/>
          <w:u w:val="single"/>
        </w:rPr>
      </w:pPr>
    </w:p>
    <w:p w14:paraId="0196A4E9" w14:textId="77777777" w:rsidR="00A30617" w:rsidRDefault="00A30617" w:rsidP="00A30617">
      <w:pPr>
        <w:jc w:val="center"/>
        <w:rPr>
          <w:b/>
          <w:bCs/>
          <w:u w:val="single"/>
        </w:rPr>
      </w:pPr>
    </w:p>
    <w:p w14:paraId="5F6EBDF5" w14:textId="77777777" w:rsidR="00A30617" w:rsidRDefault="00A30617" w:rsidP="00A30617">
      <w:pPr>
        <w:jc w:val="center"/>
        <w:rPr>
          <w:b/>
          <w:bCs/>
          <w:u w:val="single"/>
        </w:rPr>
      </w:pPr>
    </w:p>
    <w:p w14:paraId="0EBCDEFC" w14:textId="77777777" w:rsidR="00A30617" w:rsidRDefault="00A30617" w:rsidP="00A30617">
      <w:pPr>
        <w:jc w:val="center"/>
        <w:rPr>
          <w:b/>
          <w:bCs/>
          <w:u w:val="single"/>
        </w:rPr>
      </w:pPr>
    </w:p>
    <w:p w14:paraId="1DE704BC" w14:textId="77777777" w:rsidR="00A30617" w:rsidRDefault="00A30617" w:rsidP="00A30617">
      <w:pPr>
        <w:jc w:val="center"/>
        <w:rPr>
          <w:b/>
          <w:bCs/>
          <w:u w:val="single"/>
        </w:rPr>
      </w:pPr>
    </w:p>
    <w:p w14:paraId="0FAA16A3" w14:textId="77777777" w:rsidR="00A30617" w:rsidRDefault="00A30617" w:rsidP="00A30617">
      <w:pPr>
        <w:jc w:val="center"/>
        <w:rPr>
          <w:b/>
          <w:bCs/>
          <w:u w:val="single"/>
        </w:rPr>
      </w:pPr>
    </w:p>
    <w:p w14:paraId="4566645E" w14:textId="77777777" w:rsidR="00A30617" w:rsidRDefault="00A30617" w:rsidP="00A30617">
      <w:pPr>
        <w:jc w:val="center"/>
        <w:rPr>
          <w:b/>
          <w:bCs/>
          <w:u w:val="single"/>
        </w:rPr>
      </w:pPr>
    </w:p>
    <w:p w14:paraId="23102535" w14:textId="77777777" w:rsidR="00A30617" w:rsidRDefault="00A30617" w:rsidP="00A30617">
      <w:pPr>
        <w:jc w:val="center"/>
        <w:rPr>
          <w:b/>
          <w:bCs/>
          <w:u w:val="single"/>
        </w:rPr>
      </w:pPr>
    </w:p>
    <w:p w14:paraId="129F1A59" w14:textId="77777777" w:rsidR="00A30617" w:rsidRDefault="00A30617" w:rsidP="00A30617">
      <w:pPr>
        <w:jc w:val="center"/>
        <w:rPr>
          <w:b/>
          <w:bCs/>
          <w:u w:val="single"/>
        </w:rPr>
      </w:pPr>
    </w:p>
    <w:p w14:paraId="4B3A0FB3" w14:textId="77777777" w:rsidR="00A30617" w:rsidRDefault="00A30617" w:rsidP="00A30617">
      <w:pPr>
        <w:jc w:val="center"/>
        <w:rPr>
          <w:b/>
          <w:bCs/>
          <w:u w:val="single"/>
        </w:rPr>
      </w:pPr>
    </w:p>
    <w:p w14:paraId="7BAE4EF9" w14:textId="77777777" w:rsidR="00A30617" w:rsidRDefault="00A30617" w:rsidP="00A30617">
      <w:pPr>
        <w:jc w:val="center"/>
        <w:rPr>
          <w:b/>
          <w:bCs/>
          <w:u w:val="single"/>
        </w:rPr>
      </w:pPr>
    </w:p>
    <w:p w14:paraId="6E435B3B" w14:textId="77777777" w:rsidR="00A30617" w:rsidRDefault="00A30617" w:rsidP="00A30617">
      <w:pPr>
        <w:jc w:val="center"/>
        <w:rPr>
          <w:b/>
          <w:bCs/>
          <w:u w:val="single"/>
        </w:rPr>
      </w:pPr>
    </w:p>
    <w:p w14:paraId="4F688CB9" w14:textId="77777777" w:rsidR="00A30617" w:rsidRDefault="00A30617" w:rsidP="00A30617">
      <w:pPr>
        <w:jc w:val="center"/>
        <w:rPr>
          <w:b/>
          <w:bCs/>
          <w:u w:val="single"/>
        </w:rPr>
      </w:pPr>
    </w:p>
    <w:p w14:paraId="78EB7C9B" w14:textId="77777777" w:rsidR="00A30617" w:rsidRPr="007E53CF" w:rsidRDefault="00A30617" w:rsidP="00A30617">
      <w:pPr>
        <w:jc w:val="center"/>
        <w:rPr>
          <w:b/>
          <w:bCs/>
        </w:rPr>
      </w:pPr>
      <w:r w:rsidRPr="007E53CF">
        <w:rPr>
          <w:b/>
          <w:bCs/>
          <w:sz w:val="28"/>
          <w:szCs w:val="28"/>
        </w:rPr>
        <w:lastRenderedPageBreak/>
        <w:t>ABSTRACT</w:t>
      </w:r>
    </w:p>
    <w:p w14:paraId="7D18399F" w14:textId="77777777" w:rsidR="00A30617" w:rsidRDefault="00A30617" w:rsidP="00A30617">
      <w:pPr>
        <w:jc w:val="center"/>
      </w:pPr>
    </w:p>
    <w:p w14:paraId="37B95B0C" w14:textId="0A338CF3" w:rsidR="00A30617" w:rsidRPr="00507642" w:rsidRDefault="00A30617" w:rsidP="008C540A">
      <w:pPr>
        <w:pStyle w:val="FirstParagraph"/>
        <w:jc w:val="both"/>
        <w:rPr>
          <w:rFonts w:ascii="Times New Roman" w:hAnsi="Times New Roman" w:cs="Times New Roman"/>
          <w:sz w:val="25"/>
          <w:szCs w:val="25"/>
        </w:rPr>
      </w:pPr>
      <w:proofErr w:type="spellStart"/>
      <w:r w:rsidRPr="00507642">
        <w:rPr>
          <w:rFonts w:ascii="Times New Roman" w:hAnsi="Times New Roman" w:cs="Times New Roman"/>
          <w:sz w:val="25"/>
          <w:szCs w:val="25"/>
        </w:rPr>
        <w:t>SalaryLens</w:t>
      </w:r>
      <w:proofErr w:type="spellEnd"/>
      <w:r w:rsidRPr="00507642">
        <w:rPr>
          <w:rFonts w:ascii="Times New Roman" w:hAnsi="Times New Roman" w:cs="Times New Roman"/>
          <w:sz w:val="25"/>
          <w:szCs w:val="25"/>
        </w:rPr>
        <w:t xml:space="preserve"> is an intelligent web-based system that predicts annual salaries from resume data using advanced machine learning techniques. The system addresses critical information asymmetry in the job market by providing accurate, data-driven salary estimates for job seekers, employers, and HR professionals. We developed a stacking ensemble architecture combining </w:t>
      </w:r>
      <w:proofErr w:type="spellStart"/>
      <w:r w:rsidRPr="00507642">
        <w:rPr>
          <w:rFonts w:ascii="Times New Roman" w:hAnsi="Times New Roman" w:cs="Times New Roman"/>
          <w:sz w:val="25"/>
          <w:szCs w:val="25"/>
        </w:rPr>
        <w:t>XGBoost</w:t>
      </w:r>
      <w:proofErr w:type="spellEnd"/>
      <w:r w:rsidRPr="00507642">
        <w:rPr>
          <w:rFonts w:ascii="Times New Roman" w:hAnsi="Times New Roman" w:cs="Times New Roman"/>
          <w:sz w:val="25"/>
          <w:szCs w:val="25"/>
        </w:rPr>
        <w:t>, Random Forest, Extra Trees, and Neural Networks with Ridge regression as a meta-learner, achieving state-of-the-art performance of 97.02% R² score and 91.29% accuracy within ±10% margin on a dataset of 29,850 resumes.</w:t>
      </w:r>
      <w:r w:rsidR="008C540A">
        <w:rPr>
          <w:rFonts w:ascii="Times New Roman" w:hAnsi="Times New Roman" w:cs="Times New Roman"/>
          <w:sz w:val="25"/>
          <w:szCs w:val="25"/>
        </w:rPr>
        <w:t xml:space="preserve"> </w:t>
      </w:r>
      <w:r w:rsidRPr="00507642">
        <w:rPr>
          <w:rFonts w:ascii="Times New Roman" w:hAnsi="Times New Roman" w:cs="Times New Roman"/>
          <w:sz w:val="25"/>
          <w:szCs w:val="25"/>
        </w:rPr>
        <w:t xml:space="preserve">The system implements comprehensive feature engineering, transforming 15 raw resume attributes into 104 engineered features through ten transformation categories including ordinal encoding, polynomial features, interaction terms, target encoding, and TF-IDF vectorization for skills. Ablation studies demonstrate that feature engineering contributes 7.79% improvement in prediction accuracy. We integrated automated resume parsing using </w:t>
      </w:r>
      <w:proofErr w:type="spellStart"/>
      <w:r w:rsidRPr="00507642">
        <w:rPr>
          <w:rFonts w:ascii="Times New Roman" w:hAnsi="Times New Roman" w:cs="Times New Roman"/>
          <w:sz w:val="25"/>
          <w:szCs w:val="25"/>
        </w:rPr>
        <w:t>Groq</w:t>
      </w:r>
      <w:proofErr w:type="spellEnd"/>
      <w:r w:rsidRPr="00507642">
        <w:rPr>
          <w:rFonts w:ascii="Times New Roman" w:hAnsi="Times New Roman" w:cs="Times New Roman"/>
          <w:sz w:val="25"/>
          <w:szCs w:val="25"/>
        </w:rPr>
        <w:t xml:space="preserve"> API with Llama 3.1 70B (85% accuracy, 2-3 seconds) and regex-based fallback (70% accuracy, &lt;1 second) to support PDF, DOCX, and TXT formats.</w:t>
      </w:r>
      <w:r w:rsidR="00CB4B86">
        <w:rPr>
          <w:rFonts w:ascii="Times New Roman" w:hAnsi="Times New Roman" w:cs="Times New Roman"/>
          <w:sz w:val="25"/>
          <w:szCs w:val="25"/>
        </w:rPr>
        <w:t xml:space="preserve"> </w:t>
      </w:r>
      <w:r w:rsidRPr="00507642">
        <w:rPr>
          <w:rFonts w:ascii="Times New Roman" w:hAnsi="Times New Roman" w:cs="Times New Roman"/>
          <w:sz w:val="25"/>
          <w:szCs w:val="25"/>
        </w:rPr>
        <w:t xml:space="preserve">Beyond prediction, </w:t>
      </w:r>
      <w:proofErr w:type="spellStart"/>
      <w:r w:rsidRPr="00507642">
        <w:rPr>
          <w:rFonts w:ascii="Times New Roman" w:hAnsi="Times New Roman" w:cs="Times New Roman"/>
          <w:sz w:val="25"/>
          <w:szCs w:val="25"/>
        </w:rPr>
        <w:t>SalaryLens</w:t>
      </w:r>
      <w:proofErr w:type="spellEnd"/>
      <w:r w:rsidRPr="00507642">
        <w:rPr>
          <w:rFonts w:ascii="Times New Roman" w:hAnsi="Times New Roman" w:cs="Times New Roman"/>
          <w:sz w:val="25"/>
          <w:szCs w:val="25"/>
        </w:rPr>
        <w:t xml:space="preserve"> provides interactive career planning tools including what-if analysis for five scenarios (skill acquisition, career growth, relocation, promotion, education), salary comparison with market benchmarks, and SHAP-based model explanations for transparency. The production-ready web application built with </w:t>
      </w:r>
      <w:proofErr w:type="spellStart"/>
      <w:r w:rsidRPr="00507642">
        <w:rPr>
          <w:rFonts w:ascii="Times New Roman" w:hAnsi="Times New Roman" w:cs="Times New Roman"/>
          <w:sz w:val="25"/>
          <w:szCs w:val="25"/>
        </w:rPr>
        <w:t>Streamlit</w:t>
      </w:r>
      <w:proofErr w:type="spellEnd"/>
      <w:r w:rsidRPr="00507642">
        <w:rPr>
          <w:rFonts w:ascii="Times New Roman" w:hAnsi="Times New Roman" w:cs="Times New Roman"/>
          <w:sz w:val="25"/>
          <w:szCs w:val="25"/>
        </w:rPr>
        <w:t xml:space="preserve"> achieves mean absolute error of $7,071 and processes predictions in under one second. Our work advances beyond previous approaches (78-94.5% accuracy) through systematic feature engineering, ensemble optimization, and practical deployment, making it a valuable tool for salary negotiation, career planning, and workforce analytics.</w:t>
      </w:r>
    </w:p>
    <w:p w14:paraId="5CE69B46" w14:textId="77777777" w:rsidR="00A30617" w:rsidRDefault="00A30617" w:rsidP="00A30617">
      <w:pPr>
        <w:pStyle w:val="BodyText"/>
        <w:rPr>
          <w:rFonts w:ascii="Times New Roman" w:hAnsi="Times New Roman" w:cs="Times New Roman"/>
          <w:sz w:val="25"/>
          <w:szCs w:val="25"/>
        </w:rPr>
      </w:pPr>
      <w:r w:rsidRPr="00507642">
        <w:rPr>
          <w:rFonts w:ascii="Times New Roman" w:hAnsi="Times New Roman" w:cs="Times New Roman"/>
          <w:b/>
          <w:bCs/>
          <w:sz w:val="25"/>
          <w:szCs w:val="25"/>
        </w:rPr>
        <w:t>Keywords:</w:t>
      </w:r>
      <w:r w:rsidRPr="00507642">
        <w:rPr>
          <w:rFonts w:ascii="Times New Roman" w:hAnsi="Times New Roman" w:cs="Times New Roman"/>
          <w:sz w:val="25"/>
          <w:szCs w:val="25"/>
        </w:rPr>
        <w:t xml:space="preserve"> salary prediction, machine learning, stacking ensemble, resume parsing, feature engineering, career analytics, explainable AI</w:t>
      </w:r>
    </w:p>
    <w:p w14:paraId="0C15B379" w14:textId="77777777" w:rsidR="008D4712" w:rsidRDefault="008D4712">
      <w:pPr>
        <w:pStyle w:val="Heading1"/>
        <w:rPr>
          <w:lang w:val="en-US"/>
        </w:rPr>
      </w:pPr>
    </w:p>
    <w:p w14:paraId="1AE2802F" w14:textId="77777777" w:rsidR="008D4712" w:rsidRDefault="008D4712">
      <w:pPr>
        <w:pStyle w:val="Heading1"/>
        <w:rPr>
          <w:lang w:val="en-US"/>
        </w:rPr>
      </w:pPr>
    </w:p>
    <w:p w14:paraId="371453A6" w14:textId="77777777" w:rsidR="008D4712" w:rsidRDefault="008D4712">
      <w:pPr>
        <w:pStyle w:val="Heading1"/>
        <w:rPr>
          <w:lang w:val="en-US"/>
        </w:rPr>
      </w:pPr>
    </w:p>
    <w:p w14:paraId="06C80859" w14:textId="77777777" w:rsidR="00A30617" w:rsidRDefault="00A30617">
      <w:pPr>
        <w:pStyle w:val="Heading1"/>
        <w:rPr>
          <w:lang w:val="en-US"/>
        </w:rPr>
      </w:pPr>
    </w:p>
    <w:p w14:paraId="49498B3E" w14:textId="77777777" w:rsidR="00A30617" w:rsidRDefault="00A30617">
      <w:pPr>
        <w:pStyle w:val="Heading1"/>
        <w:rPr>
          <w:lang w:val="en-US"/>
        </w:rPr>
      </w:pPr>
    </w:p>
    <w:p w14:paraId="3EEF967E" w14:textId="77777777" w:rsidR="008D4712" w:rsidRDefault="008D4712">
      <w:pPr>
        <w:pStyle w:val="Heading1"/>
        <w:rPr>
          <w:lang w:val="en-US"/>
        </w:rPr>
      </w:pPr>
    </w:p>
    <w:p w14:paraId="01367B80" w14:textId="77777777" w:rsidR="00D31ADA" w:rsidRDefault="00D31ADA" w:rsidP="007E53CF">
      <w:pPr>
        <w:pStyle w:val="Heading1"/>
        <w:jc w:val="center"/>
      </w:pPr>
      <w:bookmarkStart w:id="1" w:name="_Toc227852908"/>
    </w:p>
    <w:p w14:paraId="5A3EBEBF" w14:textId="65F19D90" w:rsidR="00EF4993" w:rsidRDefault="00000000" w:rsidP="007E53CF">
      <w:pPr>
        <w:pStyle w:val="Heading1"/>
        <w:jc w:val="center"/>
      </w:pPr>
      <w:r>
        <w:lastRenderedPageBreak/>
        <w:t>TABLE OF CONTENTS</w:t>
      </w:r>
      <w:bookmarkEnd w:id="1"/>
    </w:p>
    <w:sdt>
      <w:sdtPr>
        <w:alias w:val="Table of Contents"/>
        <w:id w:val="-1406297916"/>
      </w:sdtPr>
      <w:sdtContent>
        <w:p w14:paraId="42636D7D" w14:textId="7689037F" w:rsidR="00A30617" w:rsidRDefault="00000000">
          <w:pPr>
            <w:pStyle w:val="TOC1"/>
            <w:tabs>
              <w:tab w:val="right" w:leader="dot" w:pos="9638"/>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7852908" w:history="1">
            <w:r w:rsidR="00A30617" w:rsidRPr="0064297F">
              <w:rPr>
                <w:rStyle w:val="Hyperlink"/>
                <w:noProof/>
              </w:rPr>
              <w:t>TABLE OF CONTENTS</w:t>
            </w:r>
            <w:r w:rsidR="00A30617">
              <w:rPr>
                <w:noProof/>
              </w:rPr>
              <w:tab/>
            </w:r>
            <w:r w:rsidR="00A30617">
              <w:rPr>
                <w:noProof/>
              </w:rPr>
              <w:fldChar w:fldCharType="begin"/>
            </w:r>
            <w:r w:rsidR="00A30617">
              <w:rPr>
                <w:noProof/>
              </w:rPr>
              <w:instrText xml:space="preserve"> PAGEREF _Toc227852908 \h </w:instrText>
            </w:r>
            <w:r w:rsidR="00A30617">
              <w:rPr>
                <w:noProof/>
              </w:rPr>
            </w:r>
            <w:r w:rsidR="00A30617">
              <w:rPr>
                <w:noProof/>
              </w:rPr>
              <w:fldChar w:fldCharType="separate"/>
            </w:r>
            <w:r w:rsidR="00F6114F">
              <w:rPr>
                <w:noProof/>
              </w:rPr>
              <w:t>vi</w:t>
            </w:r>
            <w:r w:rsidR="00A30617">
              <w:rPr>
                <w:noProof/>
              </w:rPr>
              <w:fldChar w:fldCharType="end"/>
            </w:r>
          </w:hyperlink>
        </w:p>
        <w:p w14:paraId="7B6C28DA" w14:textId="5EA91BCF" w:rsidR="00A30617" w:rsidRDefault="00A30617">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852909" w:history="1">
            <w:r w:rsidRPr="0064297F">
              <w:rPr>
                <w:rStyle w:val="Hyperlink"/>
                <w:noProof/>
              </w:rPr>
              <w:t>CHAPTER 1: INTRODUCTION</w:t>
            </w:r>
            <w:r>
              <w:rPr>
                <w:noProof/>
              </w:rPr>
              <w:tab/>
            </w:r>
            <w:r>
              <w:rPr>
                <w:noProof/>
              </w:rPr>
              <w:fldChar w:fldCharType="begin"/>
            </w:r>
            <w:r>
              <w:rPr>
                <w:noProof/>
              </w:rPr>
              <w:instrText xml:space="preserve"> PAGEREF _Toc227852909 \h </w:instrText>
            </w:r>
            <w:r>
              <w:rPr>
                <w:noProof/>
              </w:rPr>
            </w:r>
            <w:r>
              <w:rPr>
                <w:noProof/>
              </w:rPr>
              <w:fldChar w:fldCharType="separate"/>
            </w:r>
            <w:r w:rsidR="00F6114F">
              <w:rPr>
                <w:noProof/>
              </w:rPr>
              <w:t>1</w:t>
            </w:r>
            <w:r>
              <w:rPr>
                <w:noProof/>
              </w:rPr>
              <w:fldChar w:fldCharType="end"/>
            </w:r>
          </w:hyperlink>
        </w:p>
        <w:p w14:paraId="7F68283B" w14:textId="4E857F07"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10" w:history="1">
            <w:r w:rsidRPr="0064297F">
              <w:rPr>
                <w:rStyle w:val="Hyperlink"/>
                <w:noProof/>
              </w:rPr>
              <w:t>1.1 Background</w:t>
            </w:r>
            <w:r>
              <w:rPr>
                <w:noProof/>
              </w:rPr>
              <w:tab/>
            </w:r>
            <w:r>
              <w:rPr>
                <w:noProof/>
              </w:rPr>
              <w:fldChar w:fldCharType="begin"/>
            </w:r>
            <w:r>
              <w:rPr>
                <w:noProof/>
              </w:rPr>
              <w:instrText xml:space="preserve"> PAGEREF _Toc227852910 \h </w:instrText>
            </w:r>
            <w:r>
              <w:rPr>
                <w:noProof/>
              </w:rPr>
            </w:r>
            <w:r>
              <w:rPr>
                <w:noProof/>
              </w:rPr>
              <w:fldChar w:fldCharType="separate"/>
            </w:r>
            <w:r w:rsidR="00F6114F">
              <w:rPr>
                <w:noProof/>
              </w:rPr>
              <w:t>1</w:t>
            </w:r>
            <w:r>
              <w:rPr>
                <w:noProof/>
              </w:rPr>
              <w:fldChar w:fldCharType="end"/>
            </w:r>
          </w:hyperlink>
        </w:p>
        <w:p w14:paraId="59DC5525" w14:textId="76867EC5"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11" w:history="1">
            <w:r w:rsidRPr="0064297F">
              <w:rPr>
                <w:rStyle w:val="Hyperlink"/>
                <w:noProof/>
              </w:rPr>
              <w:t>1.2 Brief History of the Technology/Concept</w:t>
            </w:r>
            <w:r>
              <w:rPr>
                <w:noProof/>
              </w:rPr>
              <w:tab/>
            </w:r>
            <w:r>
              <w:rPr>
                <w:noProof/>
              </w:rPr>
              <w:fldChar w:fldCharType="begin"/>
            </w:r>
            <w:r>
              <w:rPr>
                <w:noProof/>
              </w:rPr>
              <w:instrText xml:space="preserve"> PAGEREF _Toc227852911 \h </w:instrText>
            </w:r>
            <w:r>
              <w:rPr>
                <w:noProof/>
              </w:rPr>
            </w:r>
            <w:r>
              <w:rPr>
                <w:noProof/>
              </w:rPr>
              <w:fldChar w:fldCharType="separate"/>
            </w:r>
            <w:r w:rsidR="00F6114F">
              <w:rPr>
                <w:noProof/>
              </w:rPr>
              <w:t>1</w:t>
            </w:r>
            <w:r>
              <w:rPr>
                <w:noProof/>
              </w:rPr>
              <w:fldChar w:fldCharType="end"/>
            </w:r>
          </w:hyperlink>
        </w:p>
        <w:p w14:paraId="74BB5410" w14:textId="2495265A"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12" w:history="1">
            <w:r w:rsidRPr="0064297F">
              <w:rPr>
                <w:rStyle w:val="Hyperlink"/>
                <w:noProof/>
              </w:rPr>
              <w:t>1.3 Applications</w:t>
            </w:r>
            <w:r>
              <w:rPr>
                <w:noProof/>
              </w:rPr>
              <w:tab/>
            </w:r>
            <w:r>
              <w:rPr>
                <w:noProof/>
              </w:rPr>
              <w:fldChar w:fldCharType="begin"/>
            </w:r>
            <w:r>
              <w:rPr>
                <w:noProof/>
              </w:rPr>
              <w:instrText xml:space="preserve"> PAGEREF _Toc227852912 \h </w:instrText>
            </w:r>
            <w:r>
              <w:rPr>
                <w:noProof/>
              </w:rPr>
            </w:r>
            <w:r>
              <w:rPr>
                <w:noProof/>
              </w:rPr>
              <w:fldChar w:fldCharType="separate"/>
            </w:r>
            <w:r w:rsidR="00F6114F">
              <w:rPr>
                <w:noProof/>
              </w:rPr>
              <w:t>2</w:t>
            </w:r>
            <w:r>
              <w:rPr>
                <w:noProof/>
              </w:rPr>
              <w:fldChar w:fldCharType="end"/>
            </w:r>
          </w:hyperlink>
        </w:p>
        <w:p w14:paraId="5194F208" w14:textId="09B12F33"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13" w:history="1">
            <w:r w:rsidRPr="0064297F">
              <w:rPr>
                <w:rStyle w:val="Hyperlink"/>
                <w:noProof/>
              </w:rPr>
              <w:t>1.4 Research Motivation and Problem Statement</w:t>
            </w:r>
            <w:r>
              <w:rPr>
                <w:noProof/>
              </w:rPr>
              <w:tab/>
            </w:r>
            <w:r>
              <w:rPr>
                <w:noProof/>
              </w:rPr>
              <w:fldChar w:fldCharType="begin"/>
            </w:r>
            <w:r>
              <w:rPr>
                <w:noProof/>
              </w:rPr>
              <w:instrText xml:space="preserve"> PAGEREF _Toc227852913 \h </w:instrText>
            </w:r>
            <w:r>
              <w:rPr>
                <w:noProof/>
              </w:rPr>
            </w:r>
            <w:r>
              <w:rPr>
                <w:noProof/>
              </w:rPr>
              <w:fldChar w:fldCharType="separate"/>
            </w:r>
            <w:r w:rsidR="00F6114F">
              <w:rPr>
                <w:noProof/>
              </w:rPr>
              <w:t>2</w:t>
            </w:r>
            <w:r>
              <w:rPr>
                <w:noProof/>
              </w:rPr>
              <w:fldChar w:fldCharType="end"/>
            </w:r>
          </w:hyperlink>
        </w:p>
        <w:p w14:paraId="5A15FF70" w14:textId="7377355A" w:rsidR="00A30617" w:rsidRDefault="00A30617">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52914" w:history="1">
            <w:r w:rsidRPr="0064297F">
              <w:rPr>
                <w:rStyle w:val="Hyperlink"/>
                <w:noProof/>
              </w:rPr>
              <w:t>1.4.1 Research Motivation</w:t>
            </w:r>
            <w:r>
              <w:rPr>
                <w:noProof/>
              </w:rPr>
              <w:tab/>
            </w:r>
            <w:r>
              <w:rPr>
                <w:noProof/>
              </w:rPr>
              <w:fldChar w:fldCharType="begin"/>
            </w:r>
            <w:r>
              <w:rPr>
                <w:noProof/>
              </w:rPr>
              <w:instrText xml:space="preserve"> PAGEREF _Toc227852914 \h </w:instrText>
            </w:r>
            <w:r>
              <w:rPr>
                <w:noProof/>
              </w:rPr>
            </w:r>
            <w:r>
              <w:rPr>
                <w:noProof/>
              </w:rPr>
              <w:fldChar w:fldCharType="separate"/>
            </w:r>
            <w:r w:rsidR="00F6114F">
              <w:rPr>
                <w:noProof/>
              </w:rPr>
              <w:t>2</w:t>
            </w:r>
            <w:r>
              <w:rPr>
                <w:noProof/>
              </w:rPr>
              <w:fldChar w:fldCharType="end"/>
            </w:r>
          </w:hyperlink>
        </w:p>
        <w:p w14:paraId="18F5400F" w14:textId="159A0D34" w:rsidR="00A30617" w:rsidRDefault="00A30617">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52915" w:history="1">
            <w:r w:rsidRPr="0064297F">
              <w:rPr>
                <w:rStyle w:val="Hyperlink"/>
                <w:noProof/>
              </w:rPr>
              <w:t>1.4.2 Statement of the Problem</w:t>
            </w:r>
            <w:r>
              <w:rPr>
                <w:noProof/>
              </w:rPr>
              <w:tab/>
            </w:r>
            <w:r>
              <w:rPr>
                <w:noProof/>
              </w:rPr>
              <w:fldChar w:fldCharType="begin"/>
            </w:r>
            <w:r>
              <w:rPr>
                <w:noProof/>
              </w:rPr>
              <w:instrText xml:space="preserve"> PAGEREF _Toc227852915 \h </w:instrText>
            </w:r>
            <w:r>
              <w:rPr>
                <w:noProof/>
              </w:rPr>
            </w:r>
            <w:r>
              <w:rPr>
                <w:noProof/>
              </w:rPr>
              <w:fldChar w:fldCharType="separate"/>
            </w:r>
            <w:r w:rsidR="00F6114F">
              <w:rPr>
                <w:noProof/>
              </w:rPr>
              <w:t>3</w:t>
            </w:r>
            <w:r>
              <w:rPr>
                <w:noProof/>
              </w:rPr>
              <w:fldChar w:fldCharType="end"/>
            </w:r>
          </w:hyperlink>
        </w:p>
        <w:p w14:paraId="13A74729" w14:textId="63C1E0CE"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16" w:history="1">
            <w:r w:rsidRPr="0064297F">
              <w:rPr>
                <w:rStyle w:val="Hyperlink"/>
                <w:noProof/>
              </w:rPr>
              <w:t>1.5 Research Objectives and Contributions</w:t>
            </w:r>
            <w:r>
              <w:rPr>
                <w:noProof/>
              </w:rPr>
              <w:tab/>
            </w:r>
            <w:r>
              <w:rPr>
                <w:noProof/>
              </w:rPr>
              <w:fldChar w:fldCharType="begin"/>
            </w:r>
            <w:r>
              <w:rPr>
                <w:noProof/>
              </w:rPr>
              <w:instrText xml:space="preserve"> PAGEREF _Toc227852916 \h </w:instrText>
            </w:r>
            <w:r>
              <w:rPr>
                <w:noProof/>
              </w:rPr>
            </w:r>
            <w:r>
              <w:rPr>
                <w:noProof/>
              </w:rPr>
              <w:fldChar w:fldCharType="separate"/>
            </w:r>
            <w:r w:rsidR="00F6114F">
              <w:rPr>
                <w:noProof/>
              </w:rPr>
              <w:t>3</w:t>
            </w:r>
            <w:r>
              <w:rPr>
                <w:noProof/>
              </w:rPr>
              <w:fldChar w:fldCharType="end"/>
            </w:r>
          </w:hyperlink>
        </w:p>
        <w:p w14:paraId="13619CDB" w14:textId="112D25C4" w:rsidR="00A30617" w:rsidRDefault="00A30617">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52917" w:history="1">
            <w:r w:rsidRPr="0064297F">
              <w:rPr>
                <w:rStyle w:val="Hyperlink"/>
                <w:noProof/>
              </w:rPr>
              <w:t>1.5.1 Primary Objectives</w:t>
            </w:r>
            <w:r>
              <w:rPr>
                <w:noProof/>
              </w:rPr>
              <w:tab/>
            </w:r>
            <w:r>
              <w:rPr>
                <w:noProof/>
              </w:rPr>
              <w:fldChar w:fldCharType="begin"/>
            </w:r>
            <w:r>
              <w:rPr>
                <w:noProof/>
              </w:rPr>
              <w:instrText xml:space="preserve"> PAGEREF _Toc227852917 \h </w:instrText>
            </w:r>
            <w:r>
              <w:rPr>
                <w:noProof/>
              </w:rPr>
            </w:r>
            <w:r>
              <w:rPr>
                <w:noProof/>
              </w:rPr>
              <w:fldChar w:fldCharType="separate"/>
            </w:r>
            <w:r w:rsidR="00F6114F">
              <w:rPr>
                <w:noProof/>
              </w:rPr>
              <w:t>3</w:t>
            </w:r>
            <w:r>
              <w:rPr>
                <w:noProof/>
              </w:rPr>
              <w:fldChar w:fldCharType="end"/>
            </w:r>
          </w:hyperlink>
        </w:p>
        <w:p w14:paraId="22CB3070" w14:textId="26AFFB6D" w:rsidR="00A30617" w:rsidRDefault="00A30617">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52918" w:history="1">
            <w:r w:rsidRPr="0064297F">
              <w:rPr>
                <w:rStyle w:val="Hyperlink"/>
                <w:noProof/>
              </w:rPr>
              <w:t>1.5.2 Main Contributions</w:t>
            </w:r>
            <w:r>
              <w:rPr>
                <w:noProof/>
              </w:rPr>
              <w:tab/>
            </w:r>
            <w:r>
              <w:rPr>
                <w:noProof/>
              </w:rPr>
              <w:fldChar w:fldCharType="begin"/>
            </w:r>
            <w:r>
              <w:rPr>
                <w:noProof/>
              </w:rPr>
              <w:instrText xml:space="preserve"> PAGEREF _Toc227852918 \h </w:instrText>
            </w:r>
            <w:r>
              <w:rPr>
                <w:noProof/>
              </w:rPr>
            </w:r>
            <w:r>
              <w:rPr>
                <w:noProof/>
              </w:rPr>
              <w:fldChar w:fldCharType="separate"/>
            </w:r>
            <w:r w:rsidR="00F6114F">
              <w:rPr>
                <w:noProof/>
              </w:rPr>
              <w:t>4</w:t>
            </w:r>
            <w:r>
              <w:rPr>
                <w:noProof/>
              </w:rPr>
              <w:fldChar w:fldCharType="end"/>
            </w:r>
          </w:hyperlink>
        </w:p>
        <w:p w14:paraId="680DF8F9" w14:textId="559260E4"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19" w:history="1">
            <w:r w:rsidRPr="0064297F">
              <w:rPr>
                <w:rStyle w:val="Hyperlink"/>
                <w:noProof/>
              </w:rPr>
              <w:t>1.6 Organization of the Report</w:t>
            </w:r>
            <w:r>
              <w:rPr>
                <w:noProof/>
              </w:rPr>
              <w:tab/>
            </w:r>
            <w:r>
              <w:rPr>
                <w:noProof/>
              </w:rPr>
              <w:fldChar w:fldCharType="begin"/>
            </w:r>
            <w:r>
              <w:rPr>
                <w:noProof/>
              </w:rPr>
              <w:instrText xml:space="preserve"> PAGEREF _Toc227852919 \h </w:instrText>
            </w:r>
            <w:r>
              <w:rPr>
                <w:noProof/>
              </w:rPr>
            </w:r>
            <w:r>
              <w:rPr>
                <w:noProof/>
              </w:rPr>
              <w:fldChar w:fldCharType="separate"/>
            </w:r>
            <w:r w:rsidR="00F6114F">
              <w:rPr>
                <w:noProof/>
              </w:rPr>
              <w:t>4</w:t>
            </w:r>
            <w:r>
              <w:rPr>
                <w:noProof/>
              </w:rPr>
              <w:fldChar w:fldCharType="end"/>
            </w:r>
          </w:hyperlink>
        </w:p>
        <w:p w14:paraId="7B1562D0" w14:textId="5A073E9B"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20" w:history="1">
            <w:r w:rsidRPr="0064297F">
              <w:rPr>
                <w:rStyle w:val="Hyperlink"/>
                <w:noProof/>
              </w:rPr>
              <w:t>1.7 Summary</w:t>
            </w:r>
            <w:r>
              <w:rPr>
                <w:noProof/>
              </w:rPr>
              <w:tab/>
            </w:r>
            <w:r>
              <w:rPr>
                <w:noProof/>
              </w:rPr>
              <w:fldChar w:fldCharType="begin"/>
            </w:r>
            <w:r>
              <w:rPr>
                <w:noProof/>
              </w:rPr>
              <w:instrText xml:space="preserve"> PAGEREF _Toc227852920 \h </w:instrText>
            </w:r>
            <w:r>
              <w:rPr>
                <w:noProof/>
              </w:rPr>
            </w:r>
            <w:r>
              <w:rPr>
                <w:noProof/>
              </w:rPr>
              <w:fldChar w:fldCharType="separate"/>
            </w:r>
            <w:r w:rsidR="00F6114F">
              <w:rPr>
                <w:noProof/>
              </w:rPr>
              <w:t>5</w:t>
            </w:r>
            <w:r>
              <w:rPr>
                <w:noProof/>
              </w:rPr>
              <w:fldChar w:fldCharType="end"/>
            </w:r>
          </w:hyperlink>
        </w:p>
        <w:p w14:paraId="7E7CB726" w14:textId="1F251840" w:rsidR="00A30617" w:rsidRDefault="00A30617">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852921" w:history="1">
            <w:r w:rsidRPr="0064297F">
              <w:rPr>
                <w:rStyle w:val="Hyperlink"/>
                <w:noProof/>
              </w:rPr>
              <w:t>CHAPTER 2: LITERATURE SURVEY</w:t>
            </w:r>
            <w:r>
              <w:rPr>
                <w:noProof/>
              </w:rPr>
              <w:tab/>
            </w:r>
            <w:r>
              <w:rPr>
                <w:noProof/>
              </w:rPr>
              <w:fldChar w:fldCharType="begin"/>
            </w:r>
            <w:r>
              <w:rPr>
                <w:noProof/>
              </w:rPr>
              <w:instrText xml:space="preserve"> PAGEREF _Toc227852921 \h </w:instrText>
            </w:r>
            <w:r>
              <w:rPr>
                <w:noProof/>
              </w:rPr>
            </w:r>
            <w:r>
              <w:rPr>
                <w:noProof/>
              </w:rPr>
              <w:fldChar w:fldCharType="separate"/>
            </w:r>
            <w:r w:rsidR="00F6114F">
              <w:rPr>
                <w:noProof/>
              </w:rPr>
              <w:t>6</w:t>
            </w:r>
            <w:r>
              <w:rPr>
                <w:noProof/>
              </w:rPr>
              <w:fldChar w:fldCharType="end"/>
            </w:r>
          </w:hyperlink>
        </w:p>
        <w:p w14:paraId="118B3B19" w14:textId="042BBC2C"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22" w:history="1">
            <w:r w:rsidRPr="0064297F">
              <w:rPr>
                <w:rStyle w:val="Hyperlink"/>
                <w:noProof/>
              </w:rPr>
              <w:t>2.1 Introduction</w:t>
            </w:r>
            <w:r>
              <w:rPr>
                <w:noProof/>
              </w:rPr>
              <w:tab/>
            </w:r>
            <w:r>
              <w:rPr>
                <w:noProof/>
              </w:rPr>
              <w:fldChar w:fldCharType="begin"/>
            </w:r>
            <w:r>
              <w:rPr>
                <w:noProof/>
              </w:rPr>
              <w:instrText xml:space="preserve"> PAGEREF _Toc227852922 \h </w:instrText>
            </w:r>
            <w:r>
              <w:rPr>
                <w:noProof/>
              </w:rPr>
            </w:r>
            <w:r>
              <w:rPr>
                <w:noProof/>
              </w:rPr>
              <w:fldChar w:fldCharType="separate"/>
            </w:r>
            <w:r w:rsidR="00F6114F">
              <w:rPr>
                <w:noProof/>
              </w:rPr>
              <w:t>6</w:t>
            </w:r>
            <w:r>
              <w:rPr>
                <w:noProof/>
              </w:rPr>
              <w:fldChar w:fldCharType="end"/>
            </w:r>
          </w:hyperlink>
        </w:p>
        <w:p w14:paraId="2566DF29" w14:textId="21C462C9"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23" w:history="1">
            <w:r w:rsidRPr="0064297F">
              <w:rPr>
                <w:rStyle w:val="Hyperlink"/>
                <w:noProof/>
              </w:rPr>
              <w:t>2.2 Related Work</w:t>
            </w:r>
            <w:r>
              <w:rPr>
                <w:noProof/>
              </w:rPr>
              <w:tab/>
            </w:r>
            <w:r>
              <w:rPr>
                <w:noProof/>
              </w:rPr>
              <w:fldChar w:fldCharType="begin"/>
            </w:r>
            <w:r>
              <w:rPr>
                <w:noProof/>
              </w:rPr>
              <w:instrText xml:space="preserve"> PAGEREF _Toc227852923 \h </w:instrText>
            </w:r>
            <w:r>
              <w:rPr>
                <w:noProof/>
              </w:rPr>
            </w:r>
            <w:r>
              <w:rPr>
                <w:noProof/>
              </w:rPr>
              <w:fldChar w:fldCharType="separate"/>
            </w:r>
            <w:r w:rsidR="00F6114F">
              <w:rPr>
                <w:noProof/>
              </w:rPr>
              <w:t>6</w:t>
            </w:r>
            <w:r>
              <w:rPr>
                <w:noProof/>
              </w:rPr>
              <w:fldChar w:fldCharType="end"/>
            </w:r>
          </w:hyperlink>
        </w:p>
        <w:p w14:paraId="768C00C2" w14:textId="726AD58C" w:rsidR="00A30617" w:rsidRDefault="00A30617">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52924" w:history="1">
            <w:r w:rsidRPr="0064297F">
              <w:rPr>
                <w:rStyle w:val="Hyperlink"/>
                <w:noProof/>
              </w:rPr>
              <w:t>2.2.1 Salary Prediction Models</w:t>
            </w:r>
            <w:r>
              <w:rPr>
                <w:noProof/>
              </w:rPr>
              <w:tab/>
            </w:r>
            <w:r>
              <w:rPr>
                <w:noProof/>
              </w:rPr>
              <w:fldChar w:fldCharType="begin"/>
            </w:r>
            <w:r>
              <w:rPr>
                <w:noProof/>
              </w:rPr>
              <w:instrText xml:space="preserve"> PAGEREF _Toc227852924 \h </w:instrText>
            </w:r>
            <w:r>
              <w:rPr>
                <w:noProof/>
              </w:rPr>
            </w:r>
            <w:r>
              <w:rPr>
                <w:noProof/>
              </w:rPr>
              <w:fldChar w:fldCharType="separate"/>
            </w:r>
            <w:r w:rsidR="00F6114F">
              <w:rPr>
                <w:noProof/>
              </w:rPr>
              <w:t>6</w:t>
            </w:r>
            <w:r>
              <w:rPr>
                <w:noProof/>
              </w:rPr>
              <w:fldChar w:fldCharType="end"/>
            </w:r>
          </w:hyperlink>
        </w:p>
        <w:p w14:paraId="7405FCA6" w14:textId="207E3290" w:rsidR="00A30617" w:rsidRDefault="00A30617">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52925" w:history="1">
            <w:r w:rsidRPr="0064297F">
              <w:rPr>
                <w:rStyle w:val="Hyperlink"/>
                <w:noProof/>
              </w:rPr>
              <w:t>2.2.2 Resume Parsing Technologies</w:t>
            </w:r>
            <w:r>
              <w:rPr>
                <w:noProof/>
              </w:rPr>
              <w:tab/>
            </w:r>
            <w:r>
              <w:rPr>
                <w:noProof/>
              </w:rPr>
              <w:fldChar w:fldCharType="begin"/>
            </w:r>
            <w:r>
              <w:rPr>
                <w:noProof/>
              </w:rPr>
              <w:instrText xml:space="preserve"> PAGEREF _Toc227852925 \h </w:instrText>
            </w:r>
            <w:r>
              <w:rPr>
                <w:noProof/>
              </w:rPr>
            </w:r>
            <w:r>
              <w:rPr>
                <w:noProof/>
              </w:rPr>
              <w:fldChar w:fldCharType="separate"/>
            </w:r>
            <w:r w:rsidR="00F6114F">
              <w:rPr>
                <w:noProof/>
              </w:rPr>
              <w:t>7</w:t>
            </w:r>
            <w:r>
              <w:rPr>
                <w:noProof/>
              </w:rPr>
              <w:fldChar w:fldCharType="end"/>
            </w:r>
          </w:hyperlink>
        </w:p>
        <w:p w14:paraId="24BA54FB" w14:textId="0CC89A49" w:rsidR="00A30617" w:rsidRDefault="00A30617">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52926" w:history="1">
            <w:r w:rsidRPr="0064297F">
              <w:rPr>
                <w:rStyle w:val="Hyperlink"/>
                <w:noProof/>
              </w:rPr>
              <w:t>2.2.3 Ensemble Learning for Regression</w:t>
            </w:r>
            <w:r>
              <w:rPr>
                <w:noProof/>
              </w:rPr>
              <w:tab/>
            </w:r>
            <w:r>
              <w:rPr>
                <w:noProof/>
              </w:rPr>
              <w:fldChar w:fldCharType="begin"/>
            </w:r>
            <w:r>
              <w:rPr>
                <w:noProof/>
              </w:rPr>
              <w:instrText xml:space="preserve"> PAGEREF _Toc227852926 \h </w:instrText>
            </w:r>
            <w:r>
              <w:rPr>
                <w:noProof/>
              </w:rPr>
            </w:r>
            <w:r>
              <w:rPr>
                <w:noProof/>
              </w:rPr>
              <w:fldChar w:fldCharType="separate"/>
            </w:r>
            <w:r w:rsidR="00F6114F">
              <w:rPr>
                <w:noProof/>
              </w:rPr>
              <w:t>7</w:t>
            </w:r>
            <w:r>
              <w:rPr>
                <w:noProof/>
              </w:rPr>
              <w:fldChar w:fldCharType="end"/>
            </w:r>
          </w:hyperlink>
        </w:p>
        <w:p w14:paraId="1B5AF196" w14:textId="7FDA7609"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27" w:history="1">
            <w:r w:rsidRPr="0064297F">
              <w:rPr>
                <w:rStyle w:val="Hyperlink"/>
                <w:noProof/>
              </w:rPr>
              <w:t>2.3 Study of Tools/Technology</w:t>
            </w:r>
            <w:r>
              <w:rPr>
                <w:noProof/>
              </w:rPr>
              <w:tab/>
            </w:r>
            <w:r>
              <w:rPr>
                <w:noProof/>
              </w:rPr>
              <w:fldChar w:fldCharType="begin"/>
            </w:r>
            <w:r>
              <w:rPr>
                <w:noProof/>
              </w:rPr>
              <w:instrText xml:space="preserve"> PAGEREF _Toc227852927 \h </w:instrText>
            </w:r>
            <w:r>
              <w:rPr>
                <w:noProof/>
              </w:rPr>
            </w:r>
            <w:r>
              <w:rPr>
                <w:noProof/>
              </w:rPr>
              <w:fldChar w:fldCharType="separate"/>
            </w:r>
            <w:r w:rsidR="00F6114F">
              <w:rPr>
                <w:noProof/>
              </w:rPr>
              <w:t>8</w:t>
            </w:r>
            <w:r>
              <w:rPr>
                <w:noProof/>
              </w:rPr>
              <w:fldChar w:fldCharType="end"/>
            </w:r>
          </w:hyperlink>
        </w:p>
        <w:p w14:paraId="0AF2B726" w14:textId="46160FF1" w:rsidR="00A30617" w:rsidRDefault="00A30617">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52928" w:history="1">
            <w:r w:rsidRPr="0064297F">
              <w:rPr>
                <w:rStyle w:val="Hyperlink"/>
                <w:noProof/>
              </w:rPr>
              <w:t>2.3.1 Python and Core Machine Learning Libraries</w:t>
            </w:r>
            <w:r>
              <w:rPr>
                <w:noProof/>
              </w:rPr>
              <w:tab/>
            </w:r>
            <w:r>
              <w:rPr>
                <w:noProof/>
              </w:rPr>
              <w:fldChar w:fldCharType="begin"/>
            </w:r>
            <w:r>
              <w:rPr>
                <w:noProof/>
              </w:rPr>
              <w:instrText xml:space="preserve"> PAGEREF _Toc227852928 \h </w:instrText>
            </w:r>
            <w:r>
              <w:rPr>
                <w:noProof/>
              </w:rPr>
            </w:r>
            <w:r>
              <w:rPr>
                <w:noProof/>
              </w:rPr>
              <w:fldChar w:fldCharType="separate"/>
            </w:r>
            <w:r w:rsidR="00F6114F">
              <w:rPr>
                <w:noProof/>
              </w:rPr>
              <w:t>8</w:t>
            </w:r>
            <w:r>
              <w:rPr>
                <w:noProof/>
              </w:rPr>
              <w:fldChar w:fldCharType="end"/>
            </w:r>
          </w:hyperlink>
        </w:p>
        <w:p w14:paraId="1C68F45D" w14:textId="43CBBACA" w:rsidR="00A30617" w:rsidRDefault="00A30617">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52929" w:history="1">
            <w:r w:rsidRPr="0064297F">
              <w:rPr>
                <w:rStyle w:val="Hyperlink"/>
                <w:noProof/>
              </w:rPr>
              <w:t>2.3.2 Feature Engineering Technologies</w:t>
            </w:r>
            <w:r>
              <w:rPr>
                <w:noProof/>
              </w:rPr>
              <w:tab/>
            </w:r>
            <w:r>
              <w:rPr>
                <w:noProof/>
              </w:rPr>
              <w:fldChar w:fldCharType="begin"/>
            </w:r>
            <w:r>
              <w:rPr>
                <w:noProof/>
              </w:rPr>
              <w:instrText xml:space="preserve"> PAGEREF _Toc227852929 \h </w:instrText>
            </w:r>
            <w:r>
              <w:rPr>
                <w:noProof/>
              </w:rPr>
            </w:r>
            <w:r>
              <w:rPr>
                <w:noProof/>
              </w:rPr>
              <w:fldChar w:fldCharType="separate"/>
            </w:r>
            <w:r w:rsidR="00F6114F">
              <w:rPr>
                <w:noProof/>
              </w:rPr>
              <w:t>8</w:t>
            </w:r>
            <w:r>
              <w:rPr>
                <w:noProof/>
              </w:rPr>
              <w:fldChar w:fldCharType="end"/>
            </w:r>
          </w:hyperlink>
        </w:p>
        <w:p w14:paraId="0173592C" w14:textId="4BC2D0CE" w:rsidR="00A30617" w:rsidRDefault="00A30617">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52930" w:history="1">
            <w:r w:rsidRPr="0064297F">
              <w:rPr>
                <w:rStyle w:val="Hyperlink"/>
                <w:noProof/>
              </w:rPr>
              <w:t>2.3.3 LLM Integration via Groq API</w:t>
            </w:r>
            <w:r>
              <w:rPr>
                <w:noProof/>
              </w:rPr>
              <w:tab/>
            </w:r>
            <w:r>
              <w:rPr>
                <w:noProof/>
              </w:rPr>
              <w:fldChar w:fldCharType="begin"/>
            </w:r>
            <w:r>
              <w:rPr>
                <w:noProof/>
              </w:rPr>
              <w:instrText xml:space="preserve"> PAGEREF _Toc227852930 \h </w:instrText>
            </w:r>
            <w:r>
              <w:rPr>
                <w:noProof/>
              </w:rPr>
            </w:r>
            <w:r>
              <w:rPr>
                <w:noProof/>
              </w:rPr>
              <w:fldChar w:fldCharType="separate"/>
            </w:r>
            <w:r w:rsidR="00F6114F">
              <w:rPr>
                <w:noProof/>
              </w:rPr>
              <w:t>8</w:t>
            </w:r>
            <w:r>
              <w:rPr>
                <w:noProof/>
              </w:rPr>
              <w:fldChar w:fldCharType="end"/>
            </w:r>
          </w:hyperlink>
        </w:p>
        <w:p w14:paraId="4130A81A" w14:textId="7A30C03C" w:rsidR="00A30617" w:rsidRDefault="00A30617">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52931" w:history="1">
            <w:r w:rsidRPr="0064297F">
              <w:rPr>
                <w:rStyle w:val="Hyperlink"/>
                <w:noProof/>
              </w:rPr>
              <w:t>2.3.4 Streamlit Web Framework</w:t>
            </w:r>
            <w:r>
              <w:rPr>
                <w:noProof/>
              </w:rPr>
              <w:tab/>
            </w:r>
            <w:r>
              <w:rPr>
                <w:noProof/>
              </w:rPr>
              <w:fldChar w:fldCharType="begin"/>
            </w:r>
            <w:r>
              <w:rPr>
                <w:noProof/>
              </w:rPr>
              <w:instrText xml:space="preserve"> PAGEREF _Toc227852931 \h </w:instrText>
            </w:r>
            <w:r>
              <w:rPr>
                <w:noProof/>
              </w:rPr>
            </w:r>
            <w:r>
              <w:rPr>
                <w:noProof/>
              </w:rPr>
              <w:fldChar w:fldCharType="separate"/>
            </w:r>
            <w:r w:rsidR="00F6114F">
              <w:rPr>
                <w:noProof/>
              </w:rPr>
              <w:t>8</w:t>
            </w:r>
            <w:r>
              <w:rPr>
                <w:noProof/>
              </w:rPr>
              <w:fldChar w:fldCharType="end"/>
            </w:r>
          </w:hyperlink>
        </w:p>
        <w:p w14:paraId="02ADD35A" w14:textId="64DE8B12" w:rsidR="00A30617" w:rsidRDefault="00A30617">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52932" w:history="1">
            <w:r w:rsidRPr="0064297F">
              <w:rPr>
                <w:rStyle w:val="Hyperlink"/>
                <w:noProof/>
              </w:rPr>
              <w:t>2.3.5 SerpAPI for Job Search Integration</w:t>
            </w:r>
            <w:r>
              <w:rPr>
                <w:noProof/>
              </w:rPr>
              <w:tab/>
            </w:r>
            <w:r>
              <w:rPr>
                <w:noProof/>
              </w:rPr>
              <w:fldChar w:fldCharType="begin"/>
            </w:r>
            <w:r>
              <w:rPr>
                <w:noProof/>
              </w:rPr>
              <w:instrText xml:space="preserve"> PAGEREF _Toc227852932 \h </w:instrText>
            </w:r>
            <w:r>
              <w:rPr>
                <w:noProof/>
              </w:rPr>
            </w:r>
            <w:r>
              <w:rPr>
                <w:noProof/>
              </w:rPr>
              <w:fldChar w:fldCharType="separate"/>
            </w:r>
            <w:r w:rsidR="00F6114F">
              <w:rPr>
                <w:noProof/>
              </w:rPr>
              <w:t>9</w:t>
            </w:r>
            <w:r>
              <w:rPr>
                <w:noProof/>
              </w:rPr>
              <w:fldChar w:fldCharType="end"/>
            </w:r>
          </w:hyperlink>
        </w:p>
        <w:p w14:paraId="6191E3D5" w14:textId="76950F5C"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33" w:history="1">
            <w:r w:rsidRPr="0064297F">
              <w:rPr>
                <w:rStyle w:val="Hyperlink"/>
                <w:noProof/>
              </w:rPr>
              <w:t>2.4 Summary</w:t>
            </w:r>
            <w:r>
              <w:rPr>
                <w:noProof/>
              </w:rPr>
              <w:tab/>
            </w:r>
            <w:r>
              <w:rPr>
                <w:noProof/>
              </w:rPr>
              <w:fldChar w:fldCharType="begin"/>
            </w:r>
            <w:r>
              <w:rPr>
                <w:noProof/>
              </w:rPr>
              <w:instrText xml:space="preserve"> PAGEREF _Toc227852933 \h </w:instrText>
            </w:r>
            <w:r>
              <w:rPr>
                <w:noProof/>
              </w:rPr>
            </w:r>
            <w:r>
              <w:rPr>
                <w:noProof/>
              </w:rPr>
              <w:fldChar w:fldCharType="separate"/>
            </w:r>
            <w:r w:rsidR="00F6114F">
              <w:rPr>
                <w:noProof/>
              </w:rPr>
              <w:t>9</w:t>
            </w:r>
            <w:r>
              <w:rPr>
                <w:noProof/>
              </w:rPr>
              <w:fldChar w:fldCharType="end"/>
            </w:r>
          </w:hyperlink>
        </w:p>
        <w:p w14:paraId="34DE4ECE" w14:textId="43C94F5B" w:rsidR="00A30617" w:rsidRDefault="00A30617">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852934" w:history="1">
            <w:r w:rsidRPr="0064297F">
              <w:rPr>
                <w:rStyle w:val="Hyperlink"/>
                <w:noProof/>
              </w:rPr>
              <w:t>CHAPTER 3: SYSTEM REQUIREMENTS SPECIFICATIONS</w:t>
            </w:r>
            <w:r>
              <w:rPr>
                <w:noProof/>
              </w:rPr>
              <w:tab/>
            </w:r>
            <w:r>
              <w:rPr>
                <w:noProof/>
              </w:rPr>
              <w:fldChar w:fldCharType="begin"/>
            </w:r>
            <w:r>
              <w:rPr>
                <w:noProof/>
              </w:rPr>
              <w:instrText xml:space="preserve"> PAGEREF _Toc227852934 \h </w:instrText>
            </w:r>
            <w:r>
              <w:rPr>
                <w:noProof/>
              </w:rPr>
            </w:r>
            <w:r>
              <w:rPr>
                <w:noProof/>
              </w:rPr>
              <w:fldChar w:fldCharType="separate"/>
            </w:r>
            <w:r w:rsidR="00F6114F">
              <w:rPr>
                <w:noProof/>
              </w:rPr>
              <w:t>10</w:t>
            </w:r>
            <w:r>
              <w:rPr>
                <w:noProof/>
              </w:rPr>
              <w:fldChar w:fldCharType="end"/>
            </w:r>
          </w:hyperlink>
        </w:p>
        <w:p w14:paraId="4F81F8F2" w14:textId="2A6A89CF"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35" w:history="1">
            <w:r w:rsidRPr="0064297F">
              <w:rPr>
                <w:rStyle w:val="Hyperlink"/>
                <w:noProof/>
              </w:rPr>
              <w:t>3.1 General Description</w:t>
            </w:r>
            <w:r>
              <w:rPr>
                <w:noProof/>
              </w:rPr>
              <w:tab/>
            </w:r>
            <w:r>
              <w:rPr>
                <w:noProof/>
              </w:rPr>
              <w:fldChar w:fldCharType="begin"/>
            </w:r>
            <w:r>
              <w:rPr>
                <w:noProof/>
              </w:rPr>
              <w:instrText xml:space="preserve"> PAGEREF _Toc227852935 \h </w:instrText>
            </w:r>
            <w:r>
              <w:rPr>
                <w:noProof/>
              </w:rPr>
            </w:r>
            <w:r>
              <w:rPr>
                <w:noProof/>
              </w:rPr>
              <w:fldChar w:fldCharType="separate"/>
            </w:r>
            <w:r w:rsidR="00F6114F">
              <w:rPr>
                <w:noProof/>
              </w:rPr>
              <w:t>10</w:t>
            </w:r>
            <w:r>
              <w:rPr>
                <w:noProof/>
              </w:rPr>
              <w:fldChar w:fldCharType="end"/>
            </w:r>
          </w:hyperlink>
        </w:p>
        <w:p w14:paraId="48383A06" w14:textId="24ACF5CE" w:rsidR="00A30617" w:rsidRDefault="00A30617">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52936" w:history="1">
            <w:r w:rsidRPr="0064297F">
              <w:rPr>
                <w:rStyle w:val="Hyperlink"/>
                <w:noProof/>
              </w:rPr>
              <w:t>3.1.1 Product Perspective</w:t>
            </w:r>
            <w:r>
              <w:rPr>
                <w:noProof/>
              </w:rPr>
              <w:tab/>
            </w:r>
            <w:r>
              <w:rPr>
                <w:noProof/>
              </w:rPr>
              <w:fldChar w:fldCharType="begin"/>
            </w:r>
            <w:r>
              <w:rPr>
                <w:noProof/>
              </w:rPr>
              <w:instrText xml:space="preserve"> PAGEREF _Toc227852936 \h </w:instrText>
            </w:r>
            <w:r>
              <w:rPr>
                <w:noProof/>
              </w:rPr>
            </w:r>
            <w:r>
              <w:rPr>
                <w:noProof/>
              </w:rPr>
              <w:fldChar w:fldCharType="separate"/>
            </w:r>
            <w:r w:rsidR="00F6114F">
              <w:rPr>
                <w:noProof/>
              </w:rPr>
              <w:t>10</w:t>
            </w:r>
            <w:r>
              <w:rPr>
                <w:noProof/>
              </w:rPr>
              <w:fldChar w:fldCharType="end"/>
            </w:r>
          </w:hyperlink>
        </w:p>
        <w:p w14:paraId="3016D76A" w14:textId="3AD5C3C2"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37" w:history="1">
            <w:r w:rsidRPr="0064297F">
              <w:rPr>
                <w:rStyle w:val="Hyperlink"/>
                <w:noProof/>
              </w:rPr>
              <w:t>3.2 System Requirements</w:t>
            </w:r>
            <w:r>
              <w:rPr>
                <w:noProof/>
              </w:rPr>
              <w:tab/>
            </w:r>
            <w:r>
              <w:rPr>
                <w:noProof/>
              </w:rPr>
              <w:fldChar w:fldCharType="begin"/>
            </w:r>
            <w:r>
              <w:rPr>
                <w:noProof/>
              </w:rPr>
              <w:instrText xml:space="preserve"> PAGEREF _Toc227852937 \h </w:instrText>
            </w:r>
            <w:r>
              <w:rPr>
                <w:noProof/>
              </w:rPr>
            </w:r>
            <w:r>
              <w:rPr>
                <w:noProof/>
              </w:rPr>
              <w:fldChar w:fldCharType="separate"/>
            </w:r>
            <w:r w:rsidR="00F6114F">
              <w:rPr>
                <w:noProof/>
              </w:rPr>
              <w:t>10</w:t>
            </w:r>
            <w:r>
              <w:rPr>
                <w:noProof/>
              </w:rPr>
              <w:fldChar w:fldCharType="end"/>
            </w:r>
          </w:hyperlink>
        </w:p>
        <w:p w14:paraId="7752D22C" w14:textId="327C2859" w:rsidR="00A30617" w:rsidRDefault="00A30617">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52938" w:history="1">
            <w:r w:rsidRPr="0064297F">
              <w:rPr>
                <w:rStyle w:val="Hyperlink"/>
                <w:noProof/>
              </w:rPr>
              <w:t>3.2.1 Hardware Requirements</w:t>
            </w:r>
            <w:r>
              <w:rPr>
                <w:noProof/>
              </w:rPr>
              <w:tab/>
            </w:r>
            <w:r>
              <w:rPr>
                <w:noProof/>
              </w:rPr>
              <w:fldChar w:fldCharType="begin"/>
            </w:r>
            <w:r>
              <w:rPr>
                <w:noProof/>
              </w:rPr>
              <w:instrText xml:space="preserve"> PAGEREF _Toc227852938 \h </w:instrText>
            </w:r>
            <w:r>
              <w:rPr>
                <w:noProof/>
              </w:rPr>
            </w:r>
            <w:r>
              <w:rPr>
                <w:noProof/>
              </w:rPr>
              <w:fldChar w:fldCharType="separate"/>
            </w:r>
            <w:r w:rsidR="00F6114F">
              <w:rPr>
                <w:noProof/>
              </w:rPr>
              <w:t>10</w:t>
            </w:r>
            <w:r>
              <w:rPr>
                <w:noProof/>
              </w:rPr>
              <w:fldChar w:fldCharType="end"/>
            </w:r>
          </w:hyperlink>
        </w:p>
        <w:p w14:paraId="3F55EBED" w14:textId="7AFF6A0F" w:rsidR="00A30617" w:rsidRDefault="00A30617">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52939" w:history="1">
            <w:r w:rsidRPr="0064297F">
              <w:rPr>
                <w:rStyle w:val="Hyperlink"/>
                <w:noProof/>
              </w:rPr>
              <w:t>3.2.2 Software Requirements</w:t>
            </w:r>
            <w:r>
              <w:rPr>
                <w:noProof/>
              </w:rPr>
              <w:tab/>
            </w:r>
            <w:r>
              <w:rPr>
                <w:noProof/>
              </w:rPr>
              <w:fldChar w:fldCharType="begin"/>
            </w:r>
            <w:r>
              <w:rPr>
                <w:noProof/>
              </w:rPr>
              <w:instrText xml:space="preserve"> PAGEREF _Toc227852939 \h </w:instrText>
            </w:r>
            <w:r>
              <w:rPr>
                <w:noProof/>
              </w:rPr>
            </w:r>
            <w:r>
              <w:rPr>
                <w:noProof/>
              </w:rPr>
              <w:fldChar w:fldCharType="separate"/>
            </w:r>
            <w:r w:rsidR="00F6114F">
              <w:rPr>
                <w:noProof/>
              </w:rPr>
              <w:t>10</w:t>
            </w:r>
            <w:r>
              <w:rPr>
                <w:noProof/>
              </w:rPr>
              <w:fldChar w:fldCharType="end"/>
            </w:r>
          </w:hyperlink>
        </w:p>
        <w:p w14:paraId="5E48CC5F" w14:textId="6CAAD747"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40" w:history="1">
            <w:r w:rsidRPr="0064297F">
              <w:rPr>
                <w:rStyle w:val="Hyperlink"/>
                <w:noProof/>
              </w:rPr>
              <w:t>3.3 Summary</w:t>
            </w:r>
            <w:r>
              <w:rPr>
                <w:noProof/>
              </w:rPr>
              <w:tab/>
            </w:r>
            <w:r>
              <w:rPr>
                <w:noProof/>
              </w:rPr>
              <w:fldChar w:fldCharType="begin"/>
            </w:r>
            <w:r>
              <w:rPr>
                <w:noProof/>
              </w:rPr>
              <w:instrText xml:space="preserve"> PAGEREF _Toc227852940 \h </w:instrText>
            </w:r>
            <w:r>
              <w:rPr>
                <w:noProof/>
              </w:rPr>
            </w:r>
            <w:r>
              <w:rPr>
                <w:noProof/>
              </w:rPr>
              <w:fldChar w:fldCharType="separate"/>
            </w:r>
            <w:r w:rsidR="00F6114F">
              <w:rPr>
                <w:noProof/>
              </w:rPr>
              <w:t>13</w:t>
            </w:r>
            <w:r>
              <w:rPr>
                <w:noProof/>
              </w:rPr>
              <w:fldChar w:fldCharType="end"/>
            </w:r>
          </w:hyperlink>
        </w:p>
        <w:p w14:paraId="29D53A38" w14:textId="4E8BC8F8" w:rsidR="00A30617" w:rsidRDefault="00A30617">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852941" w:history="1">
            <w:r w:rsidRPr="0064297F">
              <w:rPr>
                <w:rStyle w:val="Hyperlink"/>
                <w:noProof/>
              </w:rPr>
              <w:t>CHAPTER 4: DESIGN</w:t>
            </w:r>
            <w:r>
              <w:rPr>
                <w:noProof/>
              </w:rPr>
              <w:tab/>
            </w:r>
            <w:r>
              <w:rPr>
                <w:noProof/>
              </w:rPr>
              <w:fldChar w:fldCharType="begin"/>
            </w:r>
            <w:r>
              <w:rPr>
                <w:noProof/>
              </w:rPr>
              <w:instrText xml:space="preserve"> PAGEREF _Toc227852941 \h </w:instrText>
            </w:r>
            <w:r>
              <w:rPr>
                <w:noProof/>
              </w:rPr>
            </w:r>
            <w:r>
              <w:rPr>
                <w:noProof/>
              </w:rPr>
              <w:fldChar w:fldCharType="separate"/>
            </w:r>
            <w:r w:rsidR="00F6114F">
              <w:rPr>
                <w:noProof/>
              </w:rPr>
              <w:t>14</w:t>
            </w:r>
            <w:r>
              <w:rPr>
                <w:noProof/>
              </w:rPr>
              <w:fldChar w:fldCharType="end"/>
            </w:r>
          </w:hyperlink>
        </w:p>
        <w:p w14:paraId="74274AC9" w14:textId="015DA8AB"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42" w:history="1">
            <w:r w:rsidRPr="0064297F">
              <w:rPr>
                <w:rStyle w:val="Hyperlink"/>
                <w:noProof/>
              </w:rPr>
              <w:t>4.1 Architectural Design</w:t>
            </w:r>
            <w:r>
              <w:rPr>
                <w:noProof/>
              </w:rPr>
              <w:tab/>
            </w:r>
            <w:r>
              <w:rPr>
                <w:noProof/>
              </w:rPr>
              <w:fldChar w:fldCharType="begin"/>
            </w:r>
            <w:r>
              <w:rPr>
                <w:noProof/>
              </w:rPr>
              <w:instrText xml:space="preserve"> PAGEREF _Toc227852942 \h </w:instrText>
            </w:r>
            <w:r>
              <w:rPr>
                <w:noProof/>
              </w:rPr>
            </w:r>
            <w:r>
              <w:rPr>
                <w:noProof/>
              </w:rPr>
              <w:fldChar w:fldCharType="separate"/>
            </w:r>
            <w:r w:rsidR="00F6114F">
              <w:rPr>
                <w:noProof/>
              </w:rPr>
              <w:t>14</w:t>
            </w:r>
            <w:r>
              <w:rPr>
                <w:noProof/>
              </w:rPr>
              <w:fldChar w:fldCharType="end"/>
            </w:r>
          </w:hyperlink>
        </w:p>
        <w:p w14:paraId="226CF60F" w14:textId="3A097633"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43" w:history="1">
            <w:r w:rsidRPr="0064297F">
              <w:rPr>
                <w:rStyle w:val="Hyperlink"/>
                <w:noProof/>
              </w:rPr>
              <w:t>4.2 Dataflow Diagram</w:t>
            </w:r>
            <w:r>
              <w:rPr>
                <w:noProof/>
              </w:rPr>
              <w:tab/>
            </w:r>
            <w:r>
              <w:rPr>
                <w:noProof/>
              </w:rPr>
              <w:fldChar w:fldCharType="begin"/>
            </w:r>
            <w:r>
              <w:rPr>
                <w:noProof/>
              </w:rPr>
              <w:instrText xml:space="preserve"> PAGEREF _Toc227852943 \h </w:instrText>
            </w:r>
            <w:r>
              <w:rPr>
                <w:noProof/>
              </w:rPr>
            </w:r>
            <w:r>
              <w:rPr>
                <w:noProof/>
              </w:rPr>
              <w:fldChar w:fldCharType="separate"/>
            </w:r>
            <w:r w:rsidR="00F6114F">
              <w:rPr>
                <w:noProof/>
              </w:rPr>
              <w:t>15</w:t>
            </w:r>
            <w:r>
              <w:rPr>
                <w:noProof/>
              </w:rPr>
              <w:fldChar w:fldCharType="end"/>
            </w:r>
          </w:hyperlink>
        </w:p>
        <w:p w14:paraId="49286CCC" w14:textId="1590F87D"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44" w:history="1">
            <w:r w:rsidRPr="0064297F">
              <w:rPr>
                <w:rStyle w:val="Hyperlink"/>
                <w:noProof/>
              </w:rPr>
              <w:t>4.3 Class Hierarchy Diagram</w:t>
            </w:r>
            <w:r>
              <w:rPr>
                <w:noProof/>
              </w:rPr>
              <w:tab/>
            </w:r>
            <w:r>
              <w:rPr>
                <w:noProof/>
              </w:rPr>
              <w:fldChar w:fldCharType="begin"/>
            </w:r>
            <w:r>
              <w:rPr>
                <w:noProof/>
              </w:rPr>
              <w:instrText xml:space="preserve"> PAGEREF _Toc227852944 \h </w:instrText>
            </w:r>
            <w:r>
              <w:rPr>
                <w:noProof/>
              </w:rPr>
            </w:r>
            <w:r>
              <w:rPr>
                <w:noProof/>
              </w:rPr>
              <w:fldChar w:fldCharType="separate"/>
            </w:r>
            <w:r w:rsidR="00F6114F">
              <w:rPr>
                <w:noProof/>
              </w:rPr>
              <w:t>16</w:t>
            </w:r>
            <w:r>
              <w:rPr>
                <w:noProof/>
              </w:rPr>
              <w:fldChar w:fldCharType="end"/>
            </w:r>
          </w:hyperlink>
        </w:p>
        <w:p w14:paraId="2EE2B5A9" w14:textId="202009E3"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45" w:history="1">
            <w:r w:rsidRPr="0064297F">
              <w:rPr>
                <w:rStyle w:val="Hyperlink"/>
                <w:noProof/>
              </w:rPr>
              <w:t>4.4 Use Case Diagrams</w:t>
            </w:r>
            <w:r>
              <w:rPr>
                <w:noProof/>
              </w:rPr>
              <w:tab/>
            </w:r>
            <w:r>
              <w:rPr>
                <w:noProof/>
              </w:rPr>
              <w:fldChar w:fldCharType="begin"/>
            </w:r>
            <w:r>
              <w:rPr>
                <w:noProof/>
              </w:rPr>
              <w:instrText xml:space="preserve"> PAGEREF _Toc227852945 \h </w:instrText>
            </w:r>
            <w:r>
              <w:rPr>
                <w:noProof/>
              </w:rPr>
            </w:r>
            <w:r>
              <w:rPr>
                <w:noProof/>
              </w:rPr>
              <w:fldChar w:fldCharType="separate"/>
            </w:r>
            <w:r w:rsidR="00F6114F">
              <w:rPr>
                <w:noProof/>
              </w:rPr>
              <w:t>17</w:t>
            </w:r>
            <w:r>
              <w:rPr>
                <w:noProof/>
              </w:rPr>
              <w:fldChar w:fldCharType="end"/>
            </w:r>
          </w:hyperlink>
        </w:p>
        <w:p w14:paraId="4A5FEF48" w14:textId="022DAF12"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46" w:history="1">
            <w:r w:rsidRPr="0064297F">
              <w:rPr>
                <w:rStyle w:val="Hyperlink"/>
                <w:noProof/>
              </w:rPr>
              <w:t>4.5 Sequence Diagrams</w:t>
            </w:r>
            <w:r>
              <w:rPr>
                <w:noProof/>
              </w:rPr>
              <w:tab/>
            </w:r>
            <w:r>
              <w:rPr>
                <w:noProof/>
              </w:rPr>
              <w:fldChar w:fldCharType="begin"/>
            </w:r>
            <w:r>
              <w:rPr>
                <w:noProof/>
              </w:rPr>
              <w:instrText xml:space="preserve"> PAGEREF _Toc227852946 \h </w:instrText>
            </w:r>
            <w:r>
              <w:rPr>
                <w:noProof/>
              </w:rPr>
            </w:r>
            <w:r>
              <w:rPr>
                <w:noProof/>
              </w:rPr>
              <w:fldChar w:fldCharType="separate"/>
            </w:r>
            <w:r w:rsidR="00F6114F">
              <w:rPr>
                <w:noProof/>
              </w:rPr>
              <w:t>17</w:t>
            </w:r>
            <w:r>
              <w:rPr>
                <w:noProof/>
              </w:rPr>
              <w:fldChar w:fldCharType="end"/>
            </w:r>
          </w:hyperlink>
        </w:p>
        <w:p w14:paraId="5D6B83A8" w14:textId="3939E75F"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47" w:history="1">
            <w:r w:rsidRPr="0064297F">
              <w:rPr>
                <w:rStyle w:val="Hyperlink"/>
                <w:noProof/>
              </w:rPr>
              <w:t>4.6 Activity Diagram</w:t>
            </w:r>
            <w:r>
              <w:rPr>
                <w:noProof/>
              </w:rPr>
              <w:tab/>
            </w:r>
            <w:r>
              <w:rPr>
                <w:noProof/>
              </w:rPr>
              <w:fldChar w:fldCharType="begin"/>
            </w:r>
            <w:r>
              <w:rPr>
                <w:noProof/>
              </w:rPr>
              <w:instrText xml:space="preserve"> PAGEREF _Toc227852947 \h </w:instrText>
            </w:r>
            <w:r>
              <w:rPr>
                <w:noProof/>
              </w:rPr>
            </w:r>
            <w:r>
              <w:rPr>
                <w:noProof/>
              </w:rPr>
              <w:fldChar w:fldCharType="separate"/>
            </w:r>
            <w:r w:rsidR="00F6114F">
              <w:rPr>
                <w:noProof/>
              </w:rPr>
              <w:t>18</w:t>
            </w:r>
            <w:r>
              <w:rPr>
                <w:noProof/>
              </w:rPr>
              <w:fldChar w:fldCharType="end"/>
            </w:r>
          </w:hyperlink>
        </w:p>
        <w:p w14:paraId="00A6B075" w14:textId="7DEF259E" w:rsidR="00A30617" w:rsidRDefault="00A30617">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852948" w:history="1">
            <w:r w:rsidRPr="0064297F">
              <w:rPr>
                <w:rStyle w:val="Hyperlink"/>
                <w:noProof/>
              </w:rPr>
              <w:t>CHAPTER 5: IMPLEMENTATION</w:t>
            </w:r>
            <w:r>
              <w:rPr>
                <w:noProof/>
              </w:rPr>
              <w:tab/>
            </w:r>
            <w:r>
              <w:rPr>
                <w:noProof/>
              </w:rPr>
              <w:fldChar w:fldCharType="begin"/>
            </w:r>
            <w:r>
              <w:rPr>
                <w:noProof/>
              </w:rPr>
              <w:instrText xml:space="preserve"> PAGEREF _Toc227852948 \h </w:instrText>
            </w:r>
            <w:r>
              <w:rPr>
                <w:noProof/>
              </w:rPr>
            </w:r>
            <w:r>
              <w:rPr>
                <w:noProof/>
              </w:rPr>
              <w:fldChar w:fldCharType="separate"/>
            </w:r>
            <w:r w:rsidR="00F6114F">
              <w:rPr>
                <w:noProof/>
              </w:rPr>
              <w:t>19</w:t>
            </w:r>
            <w:r>
              <w:rPr>
                <w:noProof/>
              </w:rPr>
              <w:fldChar w:fldCharType="end"/>
            </w:r>
          </w:hyperlink>
        </w:p>
        <w:p w14:paraId="15CC259D" w14:textId="720ED924"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49" w:history="1">
            <w:r w:rsidRPr="0064297F">
              <w:rPr>
                <w:rStyle w:val="Hyperlink"/>
                <w:noProof/>
              </w:rPr>
              <w:t>5.1 Methodology</w:t>
            </w:r>
            <w:r>
              <w:rPr>
                <w:noProof/>
              </w:rPr>
              <w:tab/>
            </w:r>
            <w:r>
              <w:rPr>
                <w:noProof/>
              </w:rPr>
              <w:fldChar w:fldCharType="begin"/>
            </w:r>
            <w:r>
              <w:rPr>
                <w:noProof/>
              </w:rPr>
              <w:instrText xml:space="preserve"> PAGEREF _Toc227852949 \h </w:instrText>
            </w:r>
            <w:r>
              <w:rPr>
                <w:noProof/>
              </w:rPr>
            </w:r>
            <w:r>
              <w:rPr>
                <w:noProof/>
              </w:rPr>
              <w:fldChar w:fldCharType="separate"/>
            </w:r>
            <w:r w:rsidR="00F6114F">
              <w:rPr>
                <w:noProof/>
              </w:rPr>
              <w:t>19</w:t>
            </w:r>
            <w:r>
              <w:rPr>
                <w:noProof/>
              </w:rPr>
              <w:fldChar w:fldCharType="end"/>
            </w:r>
          </w:hyperlink>
        </w:p>
        <w:p w14:paraId="53CBB8D9" w14:textId="12D8F990"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50" w:history="1">
            <w:r w:rsidRPr="0064297F">
              <w:rPr>
                <w:rStyle w:val="Hyperlink"/>
                <w:noProof/>
              </w:rPr>
              <w:t>5.2 Description of Process</w:t>
            </w:r>
            <w:r>
              <w:rPr>
                <w:noProof/>
              </w:rPr>
              <w:tab/>
            </w:r>
            <w:r>
              <w:rPr>
                <w:noProof/>
              </w:rPr>
              <w:fldChar w:fldCharType="begin"/>
            </w:r>
            <w:r>
              <w:rPr>
                <w:noProof/>
              </w:rPr>
              <w:instrText xml:space="preserve"> PAGEREF _Toc227852950 \h </w:instrText>
            </w:r>
            <w:r>
              <w:rPr>
                <w:noProof/>
              </w:rPr>
            </w:r>
            <w:r>
              <w:rPr>
                <w:noProof/>
              </w:rPr>
              <w:fldChar w:fldCharType="separate"/>
            </w:r>
            <w:r w:rsidR="00F6114F">
              <w:rPr>
                <w:noProof/>
              </w:rPr>
              <w:t>19</w:t>
            </w:r>
            <w:r>
              <w:rPr>
                <w:noProof/>
              </w:rPr>
              <w:fldChar w:fldCharType="end"/>
            </w:r>
          </w:hyperlink>
        </w:p>
        <w:p w14:paraId="497F46BE" w14:textId="5386DE74" w:rsidR="00A30617" w:rsidRDefault="00A30617">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52951" w:history="1">
            <w:r w:rsidRPr="0064297F">
              <w:rPr>
                <w:rStyle w:val="Hyperlink"/>
                <w:noProof/>
              </w:rPr>
              <w:t>5.2.1 Data Preprocessing</w:t>
            </w:r>
            <w:r>
              <w:rPr>
                <w:noProof/>
              </w:rPr>
              <w:tab/>
            </w:r>
            <w:r>
              <w:rPr>
                <w:noProof/>
              </w:rPr>
              <w:fldChar w:fldCharType="begin"/>
            </w:r>
            <w:r>
              <w:rPr>
                <w:noProof/>
              </w:rPr>
              <w:instrText xml:space="preserve"> PAGEREF _Toc227852951 \h </w:instrText>
            </w:r>
            <w:r>
              <w:rPr>
                <w:noProof/>
              </w:rPr>
            </w:r>
            <w:r>
              <w:rPr>
                <w:noProof/>
              </w:rPr>
              <w:fldChar w:fldCharType="separate"/>
            </w:r>
            <w:r w:rsidR="00F6114F">
              <w:rPr>
                <w:noProof/>
              </w:rPr>
              <w:t>19</w:t>
            </w:r>
            <w:r>
              <w:rPr>
                <w:noProof/>
              </w:rPr>
              <w:fldChar w:fldCharType="end"/>
            </w:r>
          </w:hyperlink>
        </w:p>
        <w:p w14:paraId="32C9CA61" w14:textId="3E1B64EE" w:rsidR="00A30617" w:rsidRDefault="00A30617">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52952" w:history="1">
            <w:r w:rsidRPr="0064297F">
              <w:rPr>
                <w:rStyle w:val="Hyperlink"/>
                <w:noProof/>
              </w:rPr>
              <w:t>5.2.2 Feature Engineering Pipeline</w:t>
            </w:r>
            <w:r>
              <w:rPr>
                <w:noProof/>
              </w:rPr>
              <w:tab/>
            </w:r>
            <w:r>
              <w:rPr>
                <w:noProof/>
              </w:rPr>
              <w:fldChar w:fldCharType="begin"/>
            </w:r>
            <w:r>
              <w:rPr>
                <w:noProof/>
              </w:rPr>
              <w:instrText xml:space="preserve"> PAGEREF _Toc227852952 \h </w:instrText>
            </w:r>
            <w:r>
              <w:rPr>
                <w:noProof/>
              </w:rPr>
            </w:r>
            <w:r>
              <w:rPr>
                <w:noProof/>
              </w:rPr>
              <w:fldChar w:fldCharType="separate"/>
            </w:r>
            <w:r w:rsidR="00F6114F">
              <w:rPr>
                <w:noProof/>
              </w:rPr>
              <w:t>19</w:t>
            </w:r>
            <w:r>
              <w:rPr>
                <w:noProof/>
              </w:rPr>
              <w:fldChar w:fldCharType="end"/>
            </w:r>
          </w:hyperlink>
        </w:p>
        <w:p w14:paraId="0265BF89" w14:textId="45ABEA68" w:rsidR="00A30617" w:rsidRDefault="00A30617">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52953" w:history="1">
            <w:r w:rsidRPr="0064297F">
              <w:rPr>
                <w:rStyle w:val="Hyperlink"/>
                <w:noProof/>
              </w:rPr>
              <w:t>5.2.3 Stacking Ensemble Architecture</w:t>
            </w:r>
            <w:r>
              <w:rPr>
                <w:noProof/>
              </w:rPr>
              <w:tab/>
            </w:r>
            <w:r>
              <w:rPr>
                <w:noProof/>
              </w:rPr>
              <w:fldChar w:fldCharType="begin"/>
            </w:r>
            <w:r>
              <w:rPr>
                <w:noProof/>
              </w:rPr>
              <w:instrText xml:space="preserve"> PAGEREF _Toc227852953 \h </w:instrText>
            </w:r>
            <w:r>
              <w:rPr>
                <w:noProof/>
              </w:rPr>
            </w:r>
            <w:r>
              <w:rPr>
                <w:noProof/>
              </w:rPr>
              <w:fldChar w:fldCharType="separate"/>
            </w:r>
            <w:r w:rsidR="00F6114F">
              <w:rPr>
                <w:noProof/>
              </w:rPr>
              <w:t>20</w:t>
            </w:r>
            <w:r>
              <w:rPr>
                <w:noProof/>
              </w:rPr>
              <w:fldChar w:fldCharType="end"/>
            </w:r>
          </w:hyperlink>
        </w:p>
        <w:p w14:paraId="1471AB83" w14:textId="6214796A"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54" w:history="1">
            <w:r w:rsidRPr="0064297F">
              <w:rPr>
                <w:rStyle w:val="Hyperlink"/>
                <w:noProof/>
              </w:rPr>
              <w:t>5.3 Pseudo-code</w:t>
            </w:r>
            <w:r>
              <w:rPr>
                <w:noProof/>
              </w:rPr>
              <w:tab/>
            </w:r>
            <w:r>
              <w:rPr>
                <w:noProof/>
              </w:rPr>
              <w:fldChar w:fldCharType="begin"/>
            </w:r>
            <w:r>
              <w:rPr>
                <w:noProof/>
              </w:rPr>
              <w:instrText xml:space="preserve"> PAGEREF _Toc227852954 \h </w:instrText>
            </w:r>
            <w:r>
              <w:rPr>
                <w:noProof/>
              </w:rPr>
            </w:r>
            <w:r>
              <w:rPr>
                <w:noProof/>
              </w:rPr>
              <w:fldChar w:fldCharType="separate"/>
            </w:r>
            <w:r w:rsidR="00F6114F">
              <w:rPr>
                <w:noProof/>
              </w:rPr>
              <w:t>20</w:t>
            </w:r>
            <w:r>
              <w:rPr>
                <w:noProof/>
              </w:rPr>
              <w:fldChar w:fldCharType="end"/>
            </w:r>
          </w:hyperlink>
        </w:p>
        <w:p w14:paraId="67CD71AB" w14:textId="2363C0C2" w:rsidR="00A30617" w:rsidRDefault="00A30617">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52955" w:history="1">
            <w:r w:rsidRPr="0064297F">
              <w:rPr>
                <w:rStyle w:val="Hyperlink"/>
                <w:noProof/>
              </w:rPr>
              <w:t>5.3.1 Feature Engineering Pipeline</w:t>
            </w:r>
            <w:r>
              <w:rPr>
                <w:noProof/>
              </w:rPr>
              <w:tab/>
            </w:r>
            <w:r>
              <w:rPr>
                <w:noProof/>
              </w:rPr>
              <w:fldChar w:fldCharType="begin"/>
            </w:r>
            <w:r>
              <w:rPr>
                <w:noProof/>
              </w:rPr>
              <w:instrText xml:space="preserve"> PAGEREF _Toc227852955 \h </w:instrText>
            </w:r>
            <w:r>
              <w:rPr>
                <w:noProof/>
              </w:rPr>
            </w:r>
            <w:r>
              <w:rPr>
                <w:noProof/>
              </w:rPr>
              <w:fldChar w:fldCharType="separate"/>
            </w:r>
            <w:r w:rsidR="00F6114F">
              <w:rPr>
                <w:noProof/>
              </w:rPr>
              <w:t>20</w:t>
            </w:r>
            <w:r>
              <w:rPr>
                <w:noProof/>
              </w:rPr>
              <w:fldChar w:fldCharType="end"/>
            </w:r>
          </w:hyperlink>
        </w:p>
        <w:p w14:paraId="4F8E9CFD" w14:textId="5E11CC41" w:rsidR="00A30617" w:rsidRDefault="00A30617">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52956" w:history="1">
            <w:r w:rsidRPr="0064297F">
              <w:rPr>
                <w:rStyle w:val="Hyperlink"/>
                <w:noProof/>
              </w:rPr>
              <w:t>5.3.2 Stacking Ensemble Training</w:t>
            </w:r>
            <w:r>
              <w:rPr>
                <w:noProof/>
              </w:rPr>
              <w:tab/>
            </w:r>
            <w:r>
              <w:rPr>
                <w:noProof/>
              </w:rPr>
              <w:fldChar w:fldCharType="begin"/>
            </w:r>
            <w:r>
              <w:rPr>
                <w:noProof/>
              </w:rPr>
              <w:instrText xml:space="preserve"> PAGEREF _Toc227852956 \h </w:instrText>
            </w:r>
            <w:r>
              <w:rPr>
                <w:noProof/>
              </w:rPr>
            </w:r>
            <w:r>
              <w:rPr>
                <w:noProof/>
              </w:rPr>
              <w:fldChar w:fldCharType="separate"/>
            </w:r>
            <w:r w:rsidR="00F6114F">
              <w:rPr>
                <w:noProof/>
              </w:rPr>
              <w:t>20</w:t>
            </w:r>
            <w:r>
              <w:rPr>
                <w:noProof/>
              </w:rPr>
              <w:fldChar w:fldCharType="end"/>
            </w:r>
          </w:hyperlink>
        </w:p>
        <w:p w14:paraId="2D297705" w14:textId="0377169B" w:rsidR="00A30617" w:rsidRDefault="00A30617">
          <w:pPr>
            <w:pStyle w:val="TOC3"/>
            <w:tabs>
              <w:tab w:val="right" w:leader="dot" w:pos="9638"/>
            </w:tabs>
            <w:rPr>
              <w:rFonts w:asciiTheme="minorHAnsi" w:eastAsiaTheme="minorEastAsia" w:hAnsiTheme="minorHAnsi" w:cstheme="minorBidi"/>
              <w:noProof/>
              <w:kern w:val="2"/>
              <w:sz w:val="24"/>
              <w:szCs w:val="24"/>
              <w14:ligatures w14:val="standardContextual"/>
            </w:rPr>
          </w:pPr>
          <w:hyperlink w:anchor="_Toc227852957" w:history="1">
            <w:r w:rsidRPr="0064297F">
              <w:rPr>
                <w:rStyle w:val="Hyperlink"/>
                <w:noProof/>
              </w:rPr>
              <w:t>5.3.3 Prediction with Confidence Interval</w:t>
            </w:r>
            <w:r>
              <w:rPr>
                <w:noProof/>
              </w:rPr>
              <w:tab/>
            </w:r>
            <w:r>
              <w:rPr>
                <w:noProof/>
              </w:rPr>
              <w:fldChar w:fldCharType="begin"/>
            </w:r>
            <w:r>
              <w:rPr>
                <w:noProof/>
              </w:rPr>
              <w:instrText xml:space="preserve"> PAGEREF _Toc227852957 \h </w:instrText>
            </w:r>
            <w:r>
              <w:rPr>
                <w:noProof/>
              </w:rPr>
            </w:r>
            <w:r>
              <w:rPr>
                <w:noProof/>
              </w:rPr>
              <w:fldChar w:fldCharType="separate"/>
            </w:r>
            <w:r w:rsidR="00F6114F">
              <w:rPr>
                <w:noProof/>
              </w:rPr>
              <w:t>21</w:t>
            </w:r>
            <w:r>
              <w:rPr>
                <w:noProof/>
              </w:rPr>
              <w:fldChar w:fldCharType="end"/>
            </w:r>
          </w:hyperlink>
        </w:p>
        <w:p w14:paraId="2AC7BDE1" w14:textId="59A5D561" w:rsidR="00A30617" w:rsidRDefault="00A30617">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852958" w:history="1">
            <w:r w:rsidRPr="0064297F">
              <w:rPr>
                <w:rStyle w:val="Hyperlink"/>
                <w:noProof/>
              </w:rPr>
              <w:t>CHAPTER 6: TEST CASES</w:t>
            </w:r>
            <w:r>
              <w:rPr>
                <w:noProof/>
              </w:rPr>
              <w:tab/>
            </w:r>
            <w:r>
              <w:rPr>
                <w:noProof/>
              </w:rPr>
              <w:fldChar w:fldCharType="begin"/>
            </w:r>
            <w:r>
              <w:rPr>
                <w:noProof/>
              </w:rPr>
              <w:instrText xml:space="preserve"> PAGEREF _Toc227852958 \h </w:instrText>
            </w:r>
            <w:r>
              <w:rPr>
                <w:noProof/>
              </w:rPr>
            </w:r>
            <w:r>
              <w:rPr>
                <w:noProof/>
              </w:rPr>
              <w:fldChar w:fldCharType="separate"/>
            </w:r>
            <w:r w:rsidR="00F6114F">
              <w:rPr>
                <w:noProof/>
              </w:rPr>
              <w:t>22</w:t>
            </w:r>
            <w:r>
              <w:rPr>
                <w:noProof/>
              </w:rPr>
              <w:fldChar w:fldCharType="end"/>
            </w:r>
          </w:hyperlink>
        </w:p>
        <w:p w14:paraId="4BCC2A05" w14:textId="4546159B"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59" w:history="1">
            <w:r w:rsidRPr="0064297F">
              <w:rPr>
                <w:rStyle w:val="Hyperlink"/>
                <w:noProof/>
              </w:rPr>
              <w:t>6.1 Unit Test Cases</w:t>
            </w:r>
            <w:r>
              <w:rPr>
                <w:noProof/>
              </w:rPr>
              <w:tab/>
            </w:r>
            <w:r>
              <w:rPr>
                <w:noProof/>
              </w:rPr>
              <w:fldChar w:fldCharType="begin"/>
            </w:r>
            <w:r>
              <w:rPr>
                <w:noProof/>
              </w:rPr>
              <w:instrText xml:space="preserve"> PAGEREF _Toc227852959 \h </w:instrText>
            </w:r>
            <w:r>
              <w:rPr>
                <w:noProof/>
              </w:rPr>
            </w:r>
            <w:r>
              <w:rPr>
                <w:noProof/>
              </w:rPr>
              <w:fldChar w:fldCharType="separate"/>
            </w:r>
            <w:r w:rsidR="00F6114F">
              <w:rPr>
                <w:noProof/>
              </w:rPr>
              <w:t>22</w:t>
            </w:r>
            <w:r>
              <w:rPr>
                <w:noProof/>
              </w:rPr>
              <w:fldChar w:fldCharType="end"/>
            </w:r>
          </w:hyperlink>
        </w:p>
        <w:p w14:paraId="7274CE04" w14:textId="1CCA5A35"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60" w:history="1">
            <w:r w:rsidRPr="0064297F">
              <w:rPr>
                <w:rStyle w:val="Hyperlink"/>
                <w:noProof/>
              </w:rPr>
              <w:t>6.2 Integration Test Cases</w:t>
            </w:r>
            <w:r>
              <w:rPr>
                <w:noProof/>
              </w:rPr>
              <w:tab/>
            </w:r>
            <w:r>
              <w:rPr>
                <w:noProof/>
              </w:rPr>
              <w:fldChar w:fldCharType="begin"/>
            </w:r>
            <w:r>
              <w:rPr>
                <w:noProof/>
              </w:rPr>
              <w:instrText xml:space="preserve"> PAGEREF _Toc227852960 \h </w:instrText>
            </w:r>
            <w:r>
              <w:rPr>
                <w:noProof/>
              </w:rPr>
            </w:r>
            <w:r>
              <w:rPr>
                <w:noProof/>
              </w:rPr>
              <w:fldChar w:fldCharType="separate"/>
            </w:r>
            <w:r w:rsidR="00F6114F">
              <w:rPr>
                <w:noProof/>
              </w:rPr>
              <w:t>22</w:t>
            </w:r>
            <w:r>
              <w:rPr>
                <w:noProof/>
              </w:rPr>
              <w:fldChar w:fldCharType="end"/>
            </w:r>
          </w:hyperlink>
        </w:p>
        <w:p w14:paraId="0610653F" w14:textId="2786D348"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61" w:history="1">
            <w:r w:rsidRPr="0064297F">
              <w:rPr>
                <w:rStyle w:val="Hyperlink"/>
                <w:noProof/>
              </w:rPr>
              <w:t>6.3 System Test Cases</w:t>
            </w:r>
            <w:r>
              <w:rPr>
                <w:noProof/>
              </w:rPr>
              <w:tab/>
            </w:r>
            <w:r>
              <w:rPr>
                <w:noProof/>
              </w:rPr>
              <w:fldChar w:fldCharType="begin"/>
            </w:r>
            <w:r>
              <w:rPr>
                <w:noProof/>
              </w:rPr>
              <w:instrText xml:space="preserve"> PAGEREF _Toc227852961 \h </w:instrText>
            </w:r>
            <w:r>
              <w:rPr>
                <w:noProof/>
              </w:rPr>
            </w:r>
            <w:r>
              <w:rPr>
                <w:noProof/>
              </w:rPr>
              <w:fldChar w:fldCharType="separate"/>
            </w:r>
            <w:r w:rsidR="00F6114F">
              <w:rPr>
                <w:noProof/>
              </w:rPr>
              <w:t>23</w:t>
            </w:r>
            <w:r>
              <w:rPr>
                <w:noProof/>
              </w:rPr>
              <w:fldChar w:fldCharType="end"/>
            </w:r>
          </w:hyperlink>
        </w:p>
        <w:p w14:paraId="3E08C3AE" w14:textId="6F2EA8E6" w:rsidR="00A30617" w:rsidRDefault="00A30617">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852962" w:history="1">
            <w:r w:rsidRPr="0064297F">
              <w:rPr>
                <w:rStyle w:val="Hyperlink"/>
                <w:noProof/>
              </w:rPr>
              <w:t>CHAPTER 7: RESULTS</w:t>
            </w:r>
            <w:r>
              <w:rPr>
                <w:noProof/>
              </w:rPr>
              <w:tab/>
            </w:r>
            <w:r>
              <w:rPr>
                <w:noProof/>
              </w:rPr>
              <w:fldChar w:fldCharType="begin"/>
            </w:r>
            <w:r>
              <w:rPr>
                <w:noProof/>
              </w:rPr>
              <w:instrText xml:space="preserve"> PAGEREF _Toc227852962 \h </w:instrText>
            </w:r>
            <w:r>
              <w:rPr>
                <w:noProof/>
              </w:rPr>
            </w:r>
            <w:r>
              <w:rPr>
                <w:noProof/>
              </w:rPr>
              <w:fldChar w:fldCharType="separate"/>
            </w:r>
            <w:r w:rsidR="00F6114F">
              <w:rPr>
                <w:noProof/>
              </w:rPr>
              <w:t>24</w:t>
            </w:r>
            <w:r>
              <w:rPr>
                <w:noProof/>
              </w:rPr>
              <w:fldChar w:fldCharType="end"/>
            </w:r>
          </w:hyperlink>
        </w:p>
        <w:p w14:paraId="7147C0FA" w14:textId="1CA50843"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63" w:history="1">
            <w:r w:rsidRPr="0064297F">
              <w:rPr>
                <w:rStyle w:val="Hyperlink"/>
                <w:noProof/>
              </w:rPr>
              <w:t>7.1 Model Performance Comparison</w:t>
            </w:r>
            <w:r>
              <w:rPr>
                <w:noProof/>
              </w:rPr>
              <w:tab/>
            </w:r>
            <w:r>
              <w:rPr>
                <w:noProof/>
              </w:rPr>
              <w:fldChar w:fldCharType="begin"/>
            </w:r>
            <w:r>
              <w:rPr>
                <w:noProof/>
              </w:rPr>
              <w:instrText xml:space="preserve"> PAGEREF _Toc227852963 \h </w:instrText>
            </w:r>
            <w:r>
              <w:rPr>
                <w:noProof/>
              </w:rPr>
            </w:r>
            <w:r>
              <w:rPr>
                <w:noProof/>
              </w:rPr>
              <w:fldChar w:fldCharType="separate"/>
            </w:r>
            <w:r w:rsidR="00F6114F">
              <w:rPr>
                <w:noProof/>
              </w:rPr>
              <w:t>24</w:t>
            </w:r>
            <w:r>
              <w:rPr>
                <w:noProof/>
              </w:rPr>
              <w:fldChar w:fldCharType="end"/>
            </w:r>
          </w:hyperlink>
        </w:p>
        <w:p w14:paraId="68C31DB2" w14:textId="1F261288"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64" w:history="1">
            <w:r w:rsidRPr="0064297F">
              <w:rPr>
                <w:rStyle w:val="Hyperlink"/>
                <w:noProof/>
              </w:rPr>
              <w:t>7.2 Feature Importance Analysis</w:t>
            </w:r>
            <w:r>
              <w:rPr>
                <w:noProof/>
              </w:rPr>
              <w:tab/>
            </w:r>
            <w:r>
              <w:rPr>
                <w:noProof/>
              </w:rPr>
              <w:fldChar w:fldCharType="begin"/>
            </w:r>
            <w:r>
              <w:rPr>
                <w:noProof/>
              </w:rPr>
              <w:instrText xml:space="preserve"> PAGEREF _Toc227852964 \h </w:instrText>
            </w:r>
            <w:r>
              <w:rPr>
                <w:noProof/>
              </w:rPr>
            </w:r>
            <w:r>
              <w:rPr>
                <w:noProof/>
              </w:rPr>
              <w:fldChar w:fldCharType="separate"/>
            </w:r>
            <w:r w:rsidR="00F6114F">
              <w:rPr>
                <w:noProof/>
              </w:rPr>
              <w:t>24</w:t>
            </w:r>
            <w:r>
              <w:rPr>
                <w:noProof/>
              </w:rPr>
              <w:fldChar w:fldCharType="end"/>
            </w:r>
          </w:hyperlink>
        </w:p>
        <w:p w14:paraId="20571EA4" w14:textId="5EE5DAEE"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65" w:history="1">
            <w:r w:rsidRPr="0064297F">
              <w:rPr>
                <w:rStyle w:val="Hyperlink"/>
                <w:noProof/>
              </w:rPr>
              <w:t>7.3 Error Analysis by Salary Range</w:t>
            </w:r>
            <w:r>
              <w:rPr>
                <w:noProof/>
              </w:rPr>
              <w:tab/>
            </w:r>
            <w:r>
              <w:rPr>
                <w:noProof/>
              </w:rPr>
              <w:fldChar w:fldCharType="begin"/>
            </w:r>
            <w:r>
              <w:rPr>
                <w:noProof/>
              </w:rPr>
              <w:instrText xml:space="preserve"> PAGEREF _Toc227852965 \h </w:instrText>
            </w:r>
            <w:r>
              <w:rPr>
                <w:noProof/>
              </w:rPr>
            </w:r>
            <w:r>
              <w:rPr>
                <w:noProof/>
              </w:rPr>
              <w:fldChar w:fldCharType="separate"/>
            </w:r>
            <w:r w:rsidR="00F6114F">
              <w:rPr>
                <w:noProof/>
              </w:rPr>
              <w:t>25</w:t>
            </w:r>
            <w:r>
              <w:rPr>
                <w:noProof/>
              </w:rPr>
              <w:fldChar w:fldCharType="end"/>
            </w:r>
          </w:hyperlink>
        </w:p>
        <w:p w14:paraId="493F3F69" w14:textId="09501E6F"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66" w:history="1">
            <w:r w:rsidRPr="0064297F">
              <w:rPr>
                <w:rStyle w:val="Hyperlink"/>
                <w:noProof/>
              </w:rPr>
              <w:t>7.4 Cross-Validation Results</w:t>
            </w:r>
            <w:r>
              <w:rPr>
                <w:noProof/>
              </w:rPr>
              <w:tab/>
            </w:r>
            <w:r>
              <w:rPr>
                <w:noProof/>
              </w:rPr>
              <w:fldChar w:fldCharType="begin"/>
            </w:r>
            <w:r>
              <w:rPr>
                <w:noProof/>
              </w:rPr>
              <w:instrText xml:space="preserve"> PAGEREF _Toc227852966 \h </w:instrText>
            </w:r>
            <w:r>
              <w:rPr>
                <w:noProof/>
              </w:rPr>
            </w:r>
            <w:r>
              <w:rPr>
                <w:noProof/>
              </w:rPr>
              <w:fldChar w:fldCharType="separate"/>
            </w:r>
            <w:r w:rsidR="00F6114F">
              <w:rPr>
                <w:noProof/>
              </w:rPr>
              <w:t>26</w:t>
            </w:r>
            <w:r>
              <w:rPr>
                <w:noProof/>
              </w:rPr>
              <w:fldChar w:fldCharType="end"/>
            </w:r>
          </w:hyperlink>
        </w:p>
        <w:p w14:paraId="1A708413" w14:textId="27485B9B"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67" w:history="1">
            <w:r w:rsidRPr="0064297F">
              <w:rPr>
                <w:rStyle w:val="Hyperlink"/>
                <w:noProof/>
              </w:rPr>
              <w:t>7.5 Ablation Study</w:t>
            </w:r>
            <w:r>
              <w:rPr>
                <w:noProof/>
              </w:rPr>
              <w:tab/>
            </w:r>
            <w:r>
              <w:rPr>
                <w:noProof/>
              </w:rPr>
              <w:fldChar w:fldCharType="begin"/>
            </w:r>
            <w:r>
              <w:rPr>
                <w:noProof/>
              </w:rPr>
              <w:instrText xml:space="preserve"> PAGEREF _Toc227852967 \h </w:instrText>
            </w:r>
            <w:r>
              <w:rPr>
                <w:noProof/>
              </w:rPr>
            </w:r>
            <w:r>
              <w:rPr>
                <w:noProof/>
              </w:rPr>
              <w:fldChar w:fldCharType="separate"/>
            </w:r>
            <w:r w:rsidR="00F6114F">
              <w:rPr>
                <w:noProof/>
              </w:rPr>
              <w:t>27</w:t>
            </w:r>
            <w:r>
              <w:rPr>
                <w:noProof/>
              </w:rPr>
              <w:fldChar w:fldCharType="end"/>
            </w:r>
          </w:hyperlink>
        </w:p>
        <w:p w14:paraId="69879A14" w14:textId="748F9AC0" w:rsidR="00A30617" w:rsidRDefault="00A30617">
          <w:pPr>
            <w:pStyle w:val="TOC2"/>
            <w:tabs>
              <w:tab w:val="right" w:leader="dot" w:pos="9638"/>
            </w:tabs>
            <w:rPr>
              <w:rFonts w:asciiTheme="minorHAnsi" w:eastAsiaTheme="minorEastAsia" w:hAnsiTheme="minorHAnsi" w:cstheme="minorBidi"/>
              <w:noProof/>
              <w:kern w:val="2"/>
              <w:sz w:val="24"/>
              <w:szCs w:val="24"/>
              <w14:ligatures w14:val="standardContextual"/>
            </w:rPr>
          </w:pPr>
          <w:hyperlink w:anchor="_Toc227852968" w:history="1">
            <w:r w:rsidRPr="0064297F">
              <w:rPr>
                <w:rStyle w:val="Hyperlink"/>
                <w:noProof/>
              </w:rPr>
              <w:t>7.6 Comparison with State-of-the-Art</w:t>
            </w:r>
            <w:r>
              <w:rPr>
                <w:noProof/>
              </w:rPr>
              <w:tab/>
            </w:r>
            <w:r>
              <w:rPr>
                <w:noProof/>
              </w:rPr>
              <w:fldChar w:fldCharType="begin"/>
            </w:r>
            <w:r>
              <w:rPr>
                <w:noProof/>
              </w:rPr>
              <w:instrText xml:space="preserve"> PAGEREF _Toc227852968 \h </w:instrText>
            </w:r>
            <w:r>
              <w:rPr>
                <w:noProof/>
              </w:rPr>
            </w:r>
            <w:r>
              <w:rPr>
                <w:noProof/>
              </w:rPr>
              <w:fldChar w:fldCharType="separate"/>
            </w:r>
            <w:r w:rsidR="00F6114F">
              <w:rPr>
                <w:noProof/>
              </w:rPr>
              <w:t>28</w:t>
            </w:r>
            <w:r>
              <w:rPr>
                <w:noProof/>
              </w:rPr>
              <w:fldChar w:fldCharType="end"/>
            </w:r>
          </w:hyperlink>
        </w:p>
        <w:p w14:paraId="122ECE8E" w14:textId="1878E692" w:rsidR="00A30617" w:rsidRDefault="00A30617">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852969" w:history="1">
            <w:r w:rsidRPr="0064297F">
              <w:rPr>
                <w:rStyle w:val="Hyperlink"/>
                <w:noProof/>
              </w:rPr>
              <w:t>CHAPTER 8: IMPACT OF YOUR PROJECT TOWARDS SOCIETY/ENVIRONMENT</w:t>
            </w:r>
            <w:r>
              <w:rPr>
                <w:noProof/>
              </w:rPr>
              <w:tab/>
            </w:r>
            <w:r>
              <w:rPr>
                <w:noProof/>
              </w:rPr>
              <w:fldChar w:fldCharType="begin"/>
            </w:r>
            <w:r>
              <w:rPr>
                <w:noProof/>
              </w:rPr>
              <w:instrText xml:space="preserve"> PAGEREF _Toc227852969 \h </w:instrText>
            </w:r>
            <w:r>
              <w:rPr>
                <w:noProof/>
              </w:rPr>
            </w:r>
            <w:r>
              <w:rPr>
                <w:noProof/>
              </w:rPr>
              <w:fldChar w:fldCharType="separate"/>
            </w:r>
            <w:r w:rsidR="00F6114F">
              <w:rPr>
                <w:noProof/>
              </w:rPr>
              <w:t>30</w:t>
            </w:r>
            <w:r>
              <w:rPr>
                <w:noProof/>
              </w:rPr>
              <w:fldChar w:fldCharType="end"/>
            </w:r>
          </w:hyperlink>
        </w:p>
        <w:p w14:paraId="28B6D688" w14:textId="2CDB82AF" w:rsidR="00A30617" w:rsidRDefault="00A30617">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852970" w:history="1">
            <w:r w:rsidRPr="0064297F">
              <w:rPr>
                <w:rStyle w:val="Hyperlink"/>
                <w:noProof/>
              </w:rPr>
              <w:t>CHAPTER 9: CONCLUSIONS</w:t>
            </w:r>
            <w:r>
              <w:rPr>
                <w:noProof/>
              </w:rPr>
              <w:tab/>
            </w:r>
            <w:r>
              <w:rPr>
                <w:noProof/>
              </w:rPr>
              <w:fldChar w:fldCharType="begin"/>
            </w:r>
            <w:r>
              <w:rPr>
                <w:noProof/>
              </w:rPr>
              <w:instrText xml:space="preserve"> PAGEREF _Toc227852970 \h </w:instrText>
            </w:r>
            <w:r>
              <w:rPr>
                <w:noProof/>
              </w:rPr>
            </w:r>
            <w:r>
              <w:rPr>
                <w:noProof/>
              </w:rPr>
              <w:fldChar w:fldCharType="separate"/>
            </w:r>
            <w:r w:rsidR="00F6114F">
              <w:rPr>
                <w:noProof/>
              </w:rPr>
              <w:t>32</w:t>
            </w:r>
            <w:r>
              <w:rPr>
                <w:noProof/>
              </w:rPr>
              <w:fldChar w:fldCharType="end"/>
            </w:r>
          </w:hyperlink>
        </w:p>
        <w:p w14:paraId="0950FB0C" w14:textId="09FAF29D" w:rsidR="00A30617" w:rsidRDefault="00A30617">
          <w:pPr>
            <w:pStyle w:val="TOC1"/>
            <w:tabs>
              <w:tab w:val="right" w:leader="dot" w:pos="9638"/>
            </w:tabs>
            <w:rPr>
              <w:rFonts w:asciiTheme="minorHAnsi" w:eastAsiaTheme="minorEastAsia" w:hAnsiTheme="minorHAnsi" w:cstheme="minorBidi"/>
              <w:noProof/>
              <w:kern w:val="2"/>
              <w:sz w:val="24"/>
              <w:szCs w:val="24"/>
              <w14:ligatures w14:val="standardContextual"/>
            </w:rPr>
          </w:pPr>
          <w:hyperlink w:anchor="_Toc227852971" w:history="1">
            <w:r w:rsidRPr="0064297F">
              <w:rPr>
                <w:rStyle w:val="Hyperlink"/>
                <w:noProof/>
              </w:rPr>
              <w:t>CHAPTER 10: REFERENCES</w:t>
            </w:r>
            <w:r>
              <w:rPr>
                <w:noProof/>
              </w:rPr>
              <w:tab/>
            </w:r>
            <w:r>
              <w:rPr>
                <w:noProof/>
              </w:rPr>
              <w:fldChar w:fldCharType="begin"/>
            </w:r>
            <w:r>
              <w:rPr>
                <w:noProof/>
              </w:rPr>
              <w:instrText xml:space="preserve"> PAGEREF _Toc227852971 \h </w:instrText>
            </w:r>
            <w:r>
              <w:rPr>
                <w:noProof/>
              </w:rPr>
            </w:r>
            <w:r>
              <w:rPr>
                <w:noProof/>
              </w:rPr>
              <w:fldChar w:fldCharType="separate"/>
            </w:r>
            <w:r w:rsidR="00F6114F">
              <w:rPr>
                <w:noProof/>
              </w:rPr>
              <w:t>33</w:t>
            </w:r>
            <w:r>
              <w:rPr>
                <w:noProof/>
              </w:rPr>
              <w:fldChar w:fldCharType="end"/>
            </w:r>
          </w:hyperlink>
        </w:p>
        <w:p w14:paraId="2568ED6E" w14:textId="02BBB475" w:rsidR="00EF4993" w:rsidRDefault="00000000">
          <w:r>
            <w:fldChar w:fldCharType="end"/>
          </w:r>
        </w:p>
      </w:sdtContent>
    </w:sdt>
    <w:p w14:paraId="006FA819" w14:textId="77777777" w:rsidR="00A30617" w:rsidRDefault="00000000">
      <w:pPr>
        <w:sectPr w:rsidR="00A30617" w:rsidSect="00A30617">
          <w:footerReference w:type="default" r:id="rId9"/>
          <w:pgSz w:w="12240" w:h="15840"/>
          <w:pgMar w:top="1440" w:right="1296" w:bottom="1440" w:left="1296" w:header="708" w:footer="708" w:gutter="0"/>
          <w:pgNumType w:fmt="lowerRoman" w:start="1"/>
          <w:cols w:space="720"/>
          <w:docGrid w:linePitch="360"/>
        </w:sectPr>
      </w:pPr>
      <w:r>
        <w:br w:type="page"/>
      </w:r>
    </w:p>
    <w:p w14:paraId="45694F2E" w14:textId="56A9E17C" w:rsidR="00EF4993" w:rsidRDefault="00EF4993"/>
    <w:p w14:paraId="740F76B8" w14:textId="77777777" w:rsidR="00EF4993" w:rsidRDefault="00000000">
      <w:pPr>
        <w:pStyle w:val="Heading1"/>
        <w:pBdr>
          <w:bottom w:val="single" w:sz="6" w:space="4" w:color="1F3864"/>
        </w:pBdr>
      </w:pPr>
      <w:bookmarkStart w:id="2" w:name="_Toc227852909"/>
      <w:r>
        <w:t>CHAPTER 1: INTRODUCTION</w:t>
      </w:r>
      <w:bookmarkEnd w:id="2"/>
    </w:p>
    <w:p w14:paraId="104A56F9" w14:textId="77777777" w:rsidR="00EF4993" w:rsidRDefault="00000000">
      <w:pPr>
        <w:pStyle w:val="Heading2"/>
      </w:pPr>
      <w:bookmarkStart w:id="3" w:name="_Toc227852910"/>
      <w:r>
        <w:t>1.1 Background</w:t>
      </w:r>
      <w:bookmarkEnd w:id="3"/>
    </w:p>
    <w:p w14:paraId="0EF7581D" w14:textId="77777777" w:rsidR="00EF4993" w:rsidRDefault="00000000">
      <w:pPr>
        <w:spacing w:before="80" w:after="80" w:line="360" w:lineRule="auto"/>
        <w:jc w:val="both"/>
      </w:pPr>
      <w:r>
        <w:rPr>
          <w:color w:val="333333"/>
        </w:rPr>
        <w:t>The modern job market is characterized by increasing complexity and information asymmetry, where both job seekers and employers face significant challenges in determining fair, competitive compensation. Salary negotiation has traditionally relied on anecdotal evidence, limited surveys, and subjective assessments, often leading to suboptimal outcomes for all stakeholders involved.</w:t>
      </w:r>
    </w:p>
    <w:p w14:paraId="41FC1937" w14:textId="77777777" w:rsidR="00EF4993" w:rsidRDefault="00000000">
      <w:pPr>
        <w:spacing w:before="80" w:after="80" w:line="360" w:lineRule="auto"/>
        <w:jc w:val="both"/>
      </w:pPr>
      <w:r>
        <w:rPr>
          <w:color w:val="333333"/>
        </w:rPr>
        <w:t xml:space="preserve">Machine learning has emerged as a transformative technology for extracting actionable insights from large datasets. In the domain of human resources and career analytics, ML-based systems offer the potential to </w:t>
      </w:r>
      <w:proofErr w:type="spellStart"/>
      <w:r>
        <w:rPr>
          <w:color w:val="333333"/>
        </w:rPr>
        <w:t>analyze</w:t>
      </w:r>
      <w:proofErr w:type="spellEnd"/>
      <w:r>
        <w:rPr>
          <w:color w:val="333333"/>
        </w:rPr>
        <w:t xml:space="preserve"> thousands of resume records and derive data-driven salary predictions based on objective features such as skills, experience, education, and industry context.</w:t>
      </w:r>
    </w:p>
    <w:p w14:paraId="7F603429" w14:textId="77777777" w:rsidR="00EF4993" w:rsidRDefault="00000000">
      <w:pPr>
        <w:spacing w:before="80" w:after="80" w:line="360" w:lineRule="auto"/>
        <w:jc w:val="both"/>
      </w:pPr>
      <w:proofErr w:type="spellStart"/>
      <w:r>
        <w:rPr>
          <w:color w:val="333333"/>
        </w:rPr>
        <w:t>SalaryLens</w:t>
      </w:r>
      <w:proofErr w:type="spellEnd"/>
      <w:r>
        <w:rPr>
          <w:color w:val="333333"/>
        </w:rPr>
        <w:t xml:space="preserve"> is an intelligent web-based system designed to bridge this information gap by leveraging advanced ensemble machine learning techniques to predict annual salaries from structured resume data. The system processes resumes uploaded in various formats, parses them using large language models (LLMs), engineers a rich feature set of 104 predictors, and applies a stacking ensemble model to deliver accurate salary estimates with confidence intervals.</w:t>
      </w:r>
    </w:p>
    <w:p w14:paraId="28BDF94A" w14:textId="77777777" w:rsidR="00EF4993" w:rsidRDefault="00EF4993">
      <w:pPr>
        <w:spacing w:before="80" w:after="80"/>
      </w:pPr>
    </w:p>
    <w:p w14:paraId="1B11510B" w14:textId="77777777" w:rsidR="00EF4993" w:rsidRDefault="00000000">
      <w:pPr>
        <w:pStyle w:val="Heading2"/>
      </w:pPr>
      <w:bookmarkStart w:id="4" w:name="_Toc227852911"/>
      <w:r>
        <w:t>1.2 Brief History of the Technology/Concept</w:t>
      </w:r>
      <w:bookmarkEnd w:id="4"/>
    </w:p>
    <w:p w14:paraId="025EDF94" w14:textId="77777777" w:rsidR="00EF4993" w:rsidRDefault="00000000">
      <w:pPr>
        <w:spacing w:before="80" w:after="80" w:line="360" w:lineRule="auto"/>
        <w:jc w:val="both"/>
      </w:pPr>
      <w:r>
        <w:rPr>
          <w:color w:val="333333"/>
        </w:rPr>
        <w:t>The evolution of salary prediction systems has mirrored the broader progression of data science and machine learning:</w:t>
      </w:r>
    </w:p>
    <w:p w14:paraId="0CB3D64F" w14:textId="77777777" w:rsidR="00EF4993" w:rsidRDefault="00000000">
      <w:pPr>
        <w:spacing w:before="80" w:after="80" w:line="360" w:lineRule="auto"/>
        <w:jc w:val="both"/>
      </w:pPr>
      <w:r>
        <w:rPr>
          <w:color w:val="333333"/>
        </w:rPr>
        <w:t>Early Period (2000–2010): Initial salary prediction efforts relied on simple linear regression models trained on small, manually curated datasets. These approaches achieved modest accuracy (around 70–78%) and were constrained by limited data and computational resources. Systems were primarily rule-based and required expert domain knowledge to encode salary determinants.</w:t>
      </w:r>
    </w:p>
    <w:p w14:paraId="6A314840" w14:textId="77777777" w:rsidR="00EF4993" w:rsidRDefault="00000000">
      <w:pPr>
        <w:spacing w:before="80" w:after="80" w:line="360" w:lineRule="auto"/>
        <w:jc w:val="both"/>
      </w:pPr>
      <w:r>
        <w:rPr>
          <w:color w:val="333333"/>
        </w:rPr>
        <w:t xml:space="preserve">Intermediate Period (2010–2018): The widespread adoption of job boards and professional networking platforms such as LinkedIn, Glassdoor, and Indeed generated massive repositories of compensation data. Researchers began applying ensemble methods such as Random Forests and Gradient Boosting to these datasets, achieving significant accuracy improvements (82–89% R²). Natural language processing techniques were introduced to </w:t>
      </w:r>
      <w:proofErr w:type="spellStart"/>
      <w:r>
        <w:rPr>
          <w:color w:val="333333"/>
        </w:rPr>
        <w:t>analyze</w:t>
      </w:r>
      <w:proofErr w:type="spellEnd"/>
      <w:r>
        <w:rPr>
          <w:color w:val="333333"/>
        </w:rPr>
        <w:t xml:space="preserve"> job descriptions and skill requirements.</w:t>
      </w:r>
    </w:p>
    <w:p w14:paraId="7FADAEE1" w14:textId="77777777" w:rsidR="00EF4993" w:rsidRDefault="00000000">
      <w:pPr>
        <w:spacing w:before="80" w:after="80" w:line="360" w:lineRule="auto"/>
        <w:jc w:val="both"/>
      </w:pPr>
      <w:r>
        <w:rPr>
          <w:color w:val="333333"/>
        </w:rPr>
        <w:lastRenderedPageBreak/>
        <w:t xml:space="preserve">Modern Period (2018–Present): The advent of deep learning, transformer-based language models (BERT, GPT), and advanced feature engineering has pushed prediction accuracy to new heights. Systems like </w:t>
      </w:r>
      <w:proofErr w:type="spellStart"/>
      <w:r>
        <w:rPr>
          <w:color w:val="333333"/>
        </w:rPr>
        <w:t>SalaryLens</w:t>
      </w:r>
      <w:proofErr w:type="spellEnd"/>
      <w:r>
        <w:rPr>
          <w:color w:val="333333"/>
        </w:rPr>
        <w:t xml:space="preserve"> combine multiple paradigms—stacking ensembles, TF-IDF vectorization, LLM-based parsing, and interactive analytics—to deliver comprehensive career intelligence platforms. The integration of what-if analysis, market benchmarking, and real-time job search further distinguishes modern systems from their predecessors.</w:t>
      </w:r>
    </w:p>
    <w:p w14:paraId="451AF762" w14:textId="77777777" w:rsidR="00EF4993" w:rsidRDefault="00EF4993">
      <w:pPr>
        <w:spacing w:before="80" w:after="80"/>
      </w:pPr>
    </w:p>
    <w:p w14:paraId="36913801" w14:textId="77777777" w:rsidR="00EF4993" w:rsidRDefault="00000000">
      <w:pPr>
        <w:pStyle w:val="Heading2"/>
      </w:pPr>
      <w:bookmarkStart w:id="5" w:name="_Toc227852912"/>
      <w:r>
        <w:t>1.3 Applications</w:t>
      </w:r>
      <w:bookmarkEnd w:id="5"/>
    </w:p>
    <w:p w14:paraId="7C1E4A30" w14:textId="77777777" w:rsidR="00EF4993" w:rsidRDefault="00000000">
      <w:pPr>
        <w:spacing w:before="80" w:after="80" w:line="360" w:lineRule="auto"/>
        <w:jc w:val="both"/>
      </w:pPr>
      <w:r>
        <w:rPr>
          <w:color w:val="333333"/>
        </w:rPr>
        <w:t xml:space="preserve">The </w:t>
      </w:r>
      <w:proofErr w:type="spellStart"/>
      <w:r>
        <w:rPr>
          <w:color w:val="333333"/>
        </w:rPr>
        <w:t>SalaryLens</w:t>
      </w:r>
      <w:proofErr w:type="spellEnd"/>
      <w:r>
        <w:rPr>
          <w:color w:val="333333"/>
        </w:rPr>
        <w:t xml:space="preserve"> system and similar salary prediction technologies have broad applicability across multiple stakeholder groups:</w:t>
      </w:r>
    </w:p>
    <w:p w14:paraId="31110CBF" w14:textId="77777777" w:rsidR="00EF4993" w:rsidRDefault="00000000">
      <w:pPr>
        <w:pStyle w:val="ListParagraph"/>
        <w:numPr>
          <w:ilvl w:val="0"/>
          <w:numId w:val="2"/>
        </w:numPr>
        <w:spacing w:before="60" w:after="60" w:line="320" w:lineRule="auto"/>
      </w:pPr>
      <w:r>
        <w:rPr>
          <w:color w:val="333333"/>
        </w:rPr>
        <w:t>Job Seekers: Enables data-driven salary negotiation by providing objective market value assessments based on individual skills, experience, and education. Supports career planning through what-if scenario analysis.</w:t>
      </w:r>
    </w:p>
    <w:p w14:paraId="7622D838" w14:textId="77777777" w:rsidR="00EF4993" w:rsidRDefault="00000000">
      <w:pPr>
        <w:pStyle w:val="ListParagraph"/>
        <w:numPr>
          <w:ilvl w:val="0"/>
          <w:numId w:val="2"/>
        </w:numPr>
        <w:spacing w:before="60" w:after="60" w:line="320" w:lineRule="auto"/>
      </w:pPr>
      <w:r>
        <w:rPr>
          <w:color w:val="333333"/>
        </w:rPr>
        <w:t>Recruiters and HR Professionals: Facilitates competitive compensation benchmarking, reducing time-to-hire by aligning offers with market expectations. Supports workforce planning and budget allocation.</w:t>
      </w:r>
    </w:p>
    <w:p w14:paraId="31CDDE92" w14:textId="77777777" w:rsidR="00EF4993" w:rsidRDefault="00000000">
      <w:pPr>
        <w:pStyle w:val="ListParagraph"/>
        <w:numPr>
          <w:ilvl w:val="0"/>
          <w:numId w:val="2"/>
        </w:numPr>
        <w:spacing w:before="60" w:after="60" w:line="320" w:lineRule="auto"/>
      </w:pPr>
      <w:r>
        <w:rPr>
          <w:color w:val="333333"/>
        </w:rPr>
        <w:t xml:space="preserve">Educational Institutions: Helps students and career </w:t>
      </w:r>
      <w:proofErr w:type="spellStart"/>
      <w:r>
        <w:rPr>
          <w:color w:val="333333"/>
        </w:rPr>
        <w:t>counselors</w:t>
      </w:r>
      <w:proofErr w:type="spellEnd"/>
      <w:r>
        <w:rPr>
          <w:color w:val="333333"/>
        </w:rPr>
        <w:t xml:space="preserve"> understand the financial return on investment of different academic paths and skill acquisitions.</w:t>
      </w:r>
    </w:p>
    <w:p w14:paraId="41E05531" w14:textId="77777777" w:rsidR="00EF4993" w:rsidRDefault="00000000">
      <w:pPr>
        <w:pStyle w:val="ListParagraph"/>
        <w:numPr>
          <w:ilvl w:val="0"/>
          <w:numId w:val="2"/>
        </w:numPr>
        <w:spacing w:before="60" w:after="60" w:line="320" w:lineRule="auto"/>
      </w:pPr>
      <w:r>
        <w:rPr>
          <w:color w:val="333333"/>
        </w:rPr>
        <w:t xml:space="preserve">Policy Makers and Researchers: Provides insights into </w:t>
      </w:r>
      <w:proofErr w:type="spellStart"/>
      <w:r>
        <w:rPr>
          <w:color w:val="333333"/>
        </w:rPr>
        <w:t>labor</w:t>
      </w:r>
      <w:proofErr w:type="spellEnd"/>
      <w:r>
        <w:rPr>
          <w:color w:val="333333"/>
        </w:rPr>
        <w:t xml:space="preserve"> market dynamics, skill premiums, and wage disparities across industries, locations, and demographics.</w:t>
      </w:r>
    </w:p>
    <w:p w14:paraId="5630FD95" w14:textId="77777777" w:rsidR="00EF4993" w:rsidRDefault="00000000">
      <w:pPr>
        <w:pStyle w:val="ListParagraph"/>
        <w:numPr>
          <w:ilvl w:val="0"/>
          <w:numId w:val="2"/>
        </w:numPr>
        <w:spacing w:before="60" w:after="60" w:line="320" w:lineRule="auto"/>
      </w:pPr>
      <w:r>
        <w:rPr>
          <w:color w:val="333333"/>
        </w:rPr>
        <w:t>Staffing Agencies: Streamlines candidate evaluation by quantifying the market value of talent pools and aligning placements with appropriate compensation bands.</w:t>
      </w:r>
    </w:p>
    <w:p w14:paraId="307D3398" w14:textId="77777777" w:rsidR="00EF4993" w:rsidRDefault="00000000">
      <w:pPr>
        <w:pStyle w:val="ListParagraph"/>
        <w:numPr>
          <w:ilvl w:val="0"/>
          <w:numId w:val="2"/>
        </w:numPr>
        <w:spacing w:before="60" w:after="60" w:line="320" w:lineRule="auto"/>
      </w:pPr>
      <w:r>
        <w:rPr>
          <w:color w:val="333333"/>
        </w:rPr>
        <w:t>Corporate HR Analytics: Enables internal equity analysis and supports compliance with pay transparency regulations.</w:t>
      </w:r>
    </w:p>
    <w:p w14:paraId="4E31085D" w14:textId="77777777" w:rsidR="00EF4993" w:rsidRDefault="00EF4993">
      <w:pPr>
        <w:spacing w:before="80" w:after="80"/>
      </w:pPr>
    </w:p>
    <w:p w14:paraId="4A1AAFD3" w14:textId="77777777" w:rsidR="00EF4993" w:rsidRDefault="00000000">
      <w:pPr>
        <w:pStyle w:val="Heading2"/>
      </w:pPr>
      <w:bookmarkStart w:id="6" w:name="_Toc227852913"/>
      <w:r>
        <w:t>1.4 Research Motivation and Problem Statement</w:t>
      </w:r>
      <w:bookmarkEnd w:id="6"/>
    </w:p>
    <w:p w14:paraId="7CD81BE6" w14:textId="77777777" w:rsidR="00EF4993" w:rsidRDefault="00000000">
      <w:pPr>
        <w:pStyle w:val="Heading3"/>
      </w:pPr>
      <w:bookmarkStart w:id="7" w:name="_Toc227852914"/>
      <w:r>
        <w:t>1.4.1 Research Motivation</w:t>
      </w:r>
      <w:bookmarkEnd w:id="7"/>
    </w:p>
    <w:p w14:paraId="09B33620" w14:textId="77777777" w:rsidR="00EF4993" w:rsidRDefault="00000000">
      <w:pPr>
        <w:spacing w:before="80" w:after="80" w:line="360" w:lineRule="auto"/>
        <w:jc w:val="both"/>
      </w:pPr>
      <w:r>
        <w:rPr>
          <w:color w:val="333333"/>
        </w:rPr>
        <w:t xml:space="preserve">The primary motivation for developing </w:t>
      </w:r>
      <w:proofErr w:type="spellStart"/>
      <w:r>
        <w:rPr>
          <w:color w:val="333333"/>
        </w:rPr>
        <w:t>SalaryLens</w:t>
      </w:r>
      <w:proofErr w:type="spellEnd"/>
      <w:r>
        <w:rPr>
          <w:color w:val="333333"/>
        </w:rPr>
        <w:t xml:space="preserve"> stems from three critical observations in the contemporary job market:</w:t>
      </w:r>
    </w:p>
    <w:p w14:paraId="3B302EEF" w14:textId="77777777" w:rsidR="00EF4993" w:rsidRDefault="00000000">
      <w:pPr>
        <w:spacing w:before="80" w:after="80" w:line="360" w:lineRule="auto"/>
        <w:jc w:val="both"/>
      </w:pPr>
      <w:r>
        <w:rPr>
          <w:color w:val="333333"/>
        </w:rPr>
        <w:t>Information Asymmetry: Despite the proliferation of salary survey platforms, most job seekers lack access to personalized, resume-specific salary intelligence. Generic salary ranges fail to account for individual variations in skill depth, certification quality, achievement history, and market positioning.</w:t>
      </w:r>
    </w:p>
    <w:p w14:paraId="42856156" w14:textId="77777777" w:rsidR="00EF4993" w:rsidRDefault="00000000">
      <w:pPr>
        <w:spacing w:before="80" w:after="80" w:line="360" w:lineRule="auto"/>
        <w:jc w:val="both"/>
      </w:pPr>
      <w:r>
        <w:rPr>
          <w:color w:val="333333"/>
        </w:rPr>
        <w:lastRenderedPageBreak/>
        <w:t>Complexity of Salary Determinants: Compensation is influenced by a complex interplay of factors including seniority, industry sector, geographic location, educational credentials, technical skills, and leadership experience. Simple models that consider only a few variables fail to capture this multi-dimensional reality.</w:t>
      </w:r>
    </w:p>
    <w:p w14:paraId="11F40A45" w14:textId="77777777" w:rsidR="00EF4993" w:rsidRDefault="00000000">
      <w:pPr>
        <w:spacing w:before="80" w:after="80" w:line="360" w:lineRule="auto"/>
        <w:jc w:val="both"/>
      </w:pPr>
      <w:r>
        <w:rPr>
          <w:color w:val="333333"/>
        </w:rPr>
        <w:t xml:space="preserve">Lack of Actionable Insights: Existing tools primarily provide descriptive statistics without enabling users to explore how specific changes—acquiring a new skill, pursuing a certification, relocating, or seeking a promotion—would impact their earning potential. </w:t>
      </w:r>
      <w:proofErr w:type="spellStart"/>
      <w:r>
        <w:rPr>
          <w:color w:val="333333"/>
        </w:rPr>
        <w:t>SalaryLens</w:t>
      </w:r>
      <w:proofErr w:type="spellEnd"/>
      <w:r>
        <w:rPr>
          <w:color w:val="333333"/>
        </w:rPr>
        <w:t xml:space="preserve"> addresses this gap through interactive what-if analysis.</w:t>
      </w:r>
    </w:p>
    <w:p w14:paraId="5A3AAD5D" w14:textId="77777777" w:rsidR="00EF4993" w:rsidRDefault="00EF4993">
      <w:pPr>
        <w:spacing w:before="80" w:after="80"/>
      </w:pPr>
    </w:p>
    <w:p w14:paraId="1819C0C0" w14:textId="77777777" w:rsidR="00EF4993" w:rsidRDefault="00000000">
      <w:pPr>
        <w:pStyle w:val="Heading3"/>
      </w:pPr>
      <w:bookmarkStart w:id="8" w:name="_Toc227852915"/>
      <w:r>
        <w:t>1.4.2 Statement of the Problem</w:t>
      </w:r>
      <w:bookmarkEnd w:id="8"/>
    </w:p>
    <w:p w14:paraId="2F0431CF" w14:textId="77777777" w:rsidR="00EF4993" w:rsidRDefault="00000000">
      <w:pPr>
        <w:spacing w:before="80" w:after="80" w:line="360" w:lineRule="auto"/>
        <w:jc w:val="both"/>
      </w:pPr>
      <w:r>
        <w:rPr>
          <w:color w:val="333333"/>
        </w:rPr>
        <w:t>The research addresses three key challenges:</w:t>
      </w:r>
    </w:p>
    <w:p w14:paraId="4EF7A48B" w14:textId="77777777" w:rsidR="00EF4993" w:rsidRDefault="00000000">
      <w:pPr>
        <w:spacing w:before="80" w:after="80" w:line="360" w:lineRule="auto"/>
        <w:jc w:val="both"/>
      </w:pPr>
      <w:r>
        <w:rPr>
          <w:color w:val="333333"/>
        </w:rPr>
        <w:t>(1) Prediction Accuracy: Achieving high accuracy in salary prediction across diverse job roles, experience levels, and industry contexts remains technically challenging due to non-linear relationships between predictors and target variables.</w:t>
      </w:r>
    </w:p>
    <w:p w14:paraId="0D705A3E" w14:textId="77777777" w:rsidR="00EF4993" w:rsidRDefault="00000000">
      <w:pPr>
        <w:spacing w:before="80" w:after="80" w:line="360" w:lineRule="auto"/>
        <w:jc w:val="both"/>
      </w:pPr>
      <w:r>
        <w:rPr>
          <w:color w:val="333333"/>
        </w:rPr>
        <w:t>(2) Feature Complexity: Raw resume data requires sophisticated transformation to capture the synergistic effects of combined attributes. Creating and validating an effective feature engineering pipeline that transforms 15 raw attributes into 104 meaningful predictors demands systematic methodology.</w:t>
      </w:r>
    </w:p>
    <w:p w14:paraId="2A42A5A9" w14:textId="77777777" w:rsidR="00EF4993" w:rsidRDefault="00000000">
      <w:pPr>
        <w:spacing w:before="80" w:after="80" w:line="360" w:lineRule="auto"/>
        <w:jc w:val="both"/>
      </w:pPr>
      <w:r>
        <w:rPr>
          <w:color w:val="333333"/>
        </w:rPr>
        <w:t>(3) Practical Usability: Many high-accuracy research models remain confined to academic settings due to the absence of user-friendly deployment. Bridging the gap between model development and real-world application requires integrating parsing, prediction, and interactive analysis into a coherent web application.</w:t>
      </w:r>
    </w:p>
    <w:p w14:paraId="59DA1384" w14:textId="77777777" w:rsidR="00EF4993" w:rsidRDefault="00EF4993">
      <w:pPr>
        <w:spacing w:before="80" w:after="80"/>
      </w:pPr>
    </w:p>
    <w:p w14:paraId="1E2BA7F7" w14:textId="77777777" w:rsidR="00EF4993" w:rsidRDefault="00000000">
      <w:pPr>
        <w:pStyle w:val="Heading2"/>
      </w:pPr>
      <w:bookmarkStart w:id="9" w:name="_Toc227852916"/>
      <w:r>
        <w:t>1.5 Research Objectives and Contributions</w:t>
      </w:r>
      <w:bookmarkEnd w:id="9"/>
    </w:p>
    <w:p w14:paraId="0BD76F9F" w14:textId="77777777" w:rsidR="00EF4993" w:rsidRDefault="00000000">
      <w:pPr>
        <w:pStyle w:val="Heading3"/>
      </w:pPr>
      <w:bookmarkStart w:id="10" w:name="_Toc227852917"/>
      <w:r>
        <w:t>1.5.1 Primary Objectives</w:t>
      </w:r>
      <w:bookmarkEnd w:id="10"/>
    </w:p>
    <w:p w14:paraId="62E1E5C6" w14:textId="77777777" w:rsidR="00EF4993" w:rsidRDefault="00000000">
      <w:pPr>
        <w:pStyle w:val="ListParagraph"/>
        <w:numPr>
          <w:ilvl w:val="0"/>
          <w:numId w:val="3"/>
        </w:numPr>
        <w:spacing w:before="60" w:after="60" w:line="320" w:lineRule="auto"/>
      </w:pPr>
      <w:r>
        <w:rPr>
          <w:color w:val="333333"/>
        </w:rPr>
        <w:t>Design and implement a stacking ensemble architecture that achieves superior salary prediction accuracy compared to individual machine learning models.</w:t>
      </w:r>
    </w:p>
    <w:p w14:paraId="0F38D3EB" w14:textId="77777777" w:rsidR="00EF4993" w:rsidRDefault="00000000">
      <w:pPr>
        <w:pStyle w:val="ListParagraph"/>
        <w:numPr>
          <w:ilvl w:val="0"/>
          <w:numId w:val="3"/>
        </w:numPr>
        <w:spacing w:before="60" w:after="60" w:line="320" w:lineRule="auto"/>
      </w:pPr>
      <w:r>
        <w:rPr>
          <w:color w:val="333333"/>
        </w:rPr>
        <w:t>Develop a comprehensive feature engineering pipeline that transforms raw resume attributes into a rich set of 104 predictors capturing linear, non-linear, and interaction effects.</w:t>
      </w:r>
    </w:p>
    <w:p w14:paraId="1226A2EF" w14:textId="77777777" w:rsidR="00EF4993" w:rsidRDefault="00000000">
      <w:pPr>
        <w:pStyle w:val="ListParagraph"/>
        <w:numPr>
          <w:ilvl w:val="0"/>
          <w:numId w:val="3"/>
        </w:numPr>
        <w:spacing w:before="60" w:after="60" w:line="320" w:lineRule="auto"/>
      </w:pPr>
      <w:r>
        <w:rPr>
          <w:color w:val="333333"/>
        </w:rPr>
        <w:t>Integrate LLM-based resume parsing to enable automated extraction of structured data from unstructured resume documents.</w:t>
      </w:r>
    </w:p>
    <w:p w14:paraId="6F456604" w14:textId="77777777" w:rsidR="00EF4993" w:rsidRDefault="00000000">
      <w:pPr>
        <w:pStyle w:val="ListParagraph"/>
        <w:numPr>
          <w:ilvl w:val="0"/>
          <w:numId w:val="3"/>
        </w:numPr>
        <w:spacing w:before="60" w:after="60" w:line="320" w:lineRule="auto"/>
      </w:pPr>
      <w:r>
        <w:rPr>
          <w:color w:val="333333"/>
        </w:rPr>
        <w:t>Build and deploy an interactive web application providing real-time predictions, confidence intervals, what-if scenario analysis, and job search integration.</w:t>
      </w:r>
    </w:p>
    <w:p w14:paraId="54679453" w14:textId="77777777" w:rsidR="00EF4993" w:rsidRDefault="00000000">
      <w:pPr>
        <w:pStyle w:val="ListParagraph"/>
        <w:numPr>
          <w:ilvl w:val="0"/>
          <w:numId w:val="3"/>
        </w:numPr>
        <w:spacing w:before="60" w:after="60" w:line="320" w:lineRule="auto"/>
      </w:pPr>
      <w:r>
        <w:rPr>
          <w:color w:val="333333"/>
        </w:rPr>
        <w:t>Conduct rigorous experimental evaluation including cross-validation, ablation studies, and comparison with state-of-the-art systems.</w:t>
      </w:r>
    </w:p>
    <w:p w14:paraId="24B20B25" w14:textId="77777777" w:rsidR="00EF4993" w:rsidRDefault="00EF4993">
      <w:pPr>
        <w:spacing w:before="80" w:after="80"/>
      </w:pPr>
    </w:p>
    <w:p w14:paraId="5D625FDC" w14:textId="77777777" w:rsidR="00EF4993" w:rsidRDefault="00000000">
      <w:pPr>
        <w:pStyle w:val="Heading3"/>
      </w:pPr>
      <w:bookmarkStart w:id="11" w:name="_Toc227852918"/>
      <w:r>
        <w:t>1.5.2 Main Contributions</w:t>
      </w:r>
      <w:bookmarkEnd w:id="11"/>
    </w:p>
    <w:p w14:paraId="22045776" w14:textId="77777777" w:rsidR="00EF4993" w:rsidRDefault="00000000">
      <w:pPr>
        <w:spacing w:before="80" w:after="80" w:line="360" w:lineRule="auto"/>
        <w:jc w:val="both"/>
      </w:pPr>
      <w:r>
        <w:rPr>
          <w:color w:val="333333"/>
        </w:rPr>
        <w:t>This work makes the following original contributions to the field of salary prediction and career analytics:</w:t>
      </w:r>
    </w:p>
    <w:p w14:paraId="1B9C09DC" w14:textId="77777777" w:rsidR="00EF4993" w:rsidRDefault="00000000">
      <w:pPr>
        <w:pStyle w:val="ListParagraph"/>
        <w:numPr>
          <w:ilvl w:val="0"/>
          <w:numId w:val="2"/>
        </w:numPr>
        <w:spacing w:before="60" w:after="60" w:line="320" w:lineRule="auto"/>
      </w:pPr>
      <w:r>
        <w:rPr>
          <w:color w:val="333333"/>
        </w:rPr>
        <w:t xml:space="preserve">A stacking ensemble architecture combining </w:t>
      </w:r>
      <w:proofErr w:type="spellStart"/>
      <w:r>
        <w:rPr>
          <w:color w:val="333333"/>
        </w:rPr>
        <w:t>XGBoost</w:t>
      </w:r>
      <w:proofErr w:type="spellEnd"/>
      <w:r>
        <w:rPr>
          <w:color w:val="333333"/>
        </w:rPr>
        <w:t>, Random Forest, Extra Trees, and Neural Networks with a Ridge regression meta-learner, achieving 97.02% R² score on a held-out test set of 4,478 records.</w:t>
      </w:r>
    </w:p>
    <w:p w14:paraId="4C32F50B" w14:textId="77777777" w:rsidR="00EF4993" w:rsidRDefault="00000000">
      <w:pPr>
        <w:pStyle w:val="ListParagraph"/>
        <w:numPr>
          <w:ilvl w:val="0"/>
          <w:numId w:val="2"/>
        </w:numPr>
        <w:spacing w:before="60" w:after="60" w:line="320" w:lineRule="auto"/>
      </w:pPr>
      <w:r>
        <w:rPr>
          <w:color w:val="333333"/>
        </w:rPr>
        <w:t>A systematic feature engineering pipeline creating 104 features from 15 raw resume attributes through ordinal encoding, polynomial transformations, interaction features, TF-IDF vectorization, target encoding, and achievement scoring.</w:t>
      </w:r>
    </w:p>
    <w:p w14:paraId="59EF82B5" w14:textId="77777777" w:rsidR="00EF4993" w:rsidRDefault="00000000">
      <w:pPr>
        <w:pStyle w:val="ListParagraph"/>
        <w:numPr>
          <w:ilvl w:val="0"/>
          <w:numId w:val="2"/>
        </w:numPr>
        <w:spacing w:before="60" w:after="60" w:line="320" w:lineRule="auto"/>
      </w:pPr>
      <w:r>
        <w:rPr>
          <w:color w:val="333333"/>
        </w:rPr>
        <w:t xml:space="preserve">Integration of the </w:t>
      </w:r>
      <w:proofErr w:type="spellStart"/>
      <w:r>
        <w:rPr>
          <w:color w:val="333333"/>
        </w:rPr>
        <w:t>Groq</w:t>
      </w:r>
      <w:proofErr w:type="spellEnd"/>
      <w:r>
        <w:rPr>
          <w:color w:val="333333"/>
        </w:rPr>
        <w:t xml:space="preserve"> API with Llama 3.1 70B model for fast, accurate LLM-based resume parsing achieving 85% extraction accuracy with sub-3-second processing time.</w:t>
      </w:r>
    </w:p>
    <w:p w14:paraId="5476402E" w14:textId="77777777" w:rsidR="00EF4993" w:rsidRDefault="00000000">
      <w:pPr>
        <w:pStyle w:val="ListParagraph"/>
        <w:numPr>
          <w:ilvl w:val="0"/>
          <w:numId w:val="2"/>
        </w:numPr>
        <w:spacing w:before="60" w:after="60" w:line="320" w:lineRule="auto"/>
      </w:pPr>
      <w:r>
        <w:rPr>
          <w:color w:val="333333"/>
        </w:rPr>
        <w:t xml:space="preserve">An interactive </w:t>
      </w:r>
      <w:proofErr w:type="spellStart"/>
      <w:r>
        <w:rPr>
          <w:color w:val="333333"/>
        </w:rPr>
        <w:t>Streamlit</w:t>
      </w:r>
      <w:proofErr w:type="spellEnd"/>
      <w:r>
        <w:rPr>
          <w:color w:val="333333"/>
        </w:rPr>
        <w:t>-based web application with five what-if scenario categories, enabling quantitative career planning and salary negotiation support.</w:t>
      </w:r>
    </w:p>
    <w:p w14:paraId="57890A2A" w14:textId="77777777" w:rsidR="00EF4993" w:rsidRDefault="00000000">
      <w:pPr>
        <w:pStyle w:val="ListParagraph"/>
        <w:numPr>
          <w:ilvl w:val="0"/>
          <w:numId w:val="2"/>
        </w:numPr>
        <w:spacing w:before="60" w:after="60" w:line="320" w:lineRule="auto"/>
      </w:pPr>
      <w:r>
        <w:rPr>
          <w:color w:val="333333"/>
        </w:rPr>
        <w:t>Empirical evidence through ablation studies demonstrating that feature engineering contributes 7.79% improvement in R² score, with target encoding and TF-IDF skills being the most critical components.</w:t>
      </w:r>
    </w:p>
    <w:p w14:paraId="3F57C4D9" w14:textId="77777777" w:rsidR="00EF4993" w:rsidRDefault="00EF4993">
      <w:pPr>
        <w:spacing w:before="80" w:after="80"/>
      </w:pPr>
    </w:p>
    <w:p w14:paraId="25279FA3" w14:textId="77777777" w:rsidR="00EF4993" w:rsidRDefault="00000000">
      <w:pPr>
        <w:pStyle w:val="Heading2"/>
      </w:pPr>
      <w:bookmarkStart w:id="12" w:name="_Toc227852919"/>
      <w:r>
        <w:t>1.6 Organization of the Report</w:t>
      </w:r>
      <w:bookmarkEnd w:id="12"/>
    </w:p>
    <w:p w14:paraId="7C23EBC8" w14:textId="77777777" w:rsidR="00EF4993" w:rsidRDefault="00000000">
      <w:pPr>
        <w:spacing w:before="80" w:after="80" w:line="360" w:lineRule="auto"/>
        <w:jc w:val="both"/>
      </w:pPr>
      <w:r>
        <w:rPr>
          <w:color w:val="333333"/>
        </w:rPr>
        <w:t>The remainder of this report is organized as follows:</w:t>
      </w:r>
    </w:p>
    <w:p w14:paraId="09194102" w14:textId="77777777" w:rsidR="00EF4993" w:rsidRDefault="00000000">
      <w:pPr>
        <w:spacing w:before="80" w:after="80" w:line="360" w:lineRule="auto"/>
        <w:jc w:val="both"/>
      </w:pPr>
      <w:r>
        <w:rPr>
          <w:color w:val="333333"/>
        </w:rPr>
        <w:t>Chapter 2 provides a comprehensive literature survey covering related work in salary prediction, resume parsing technologies, and ensemble learning methods.</w:t>
      </w:r>
    </w:p>
    <w:p w14:paraId="28DFAC31" w14:textId="77777777" w:rsidR="00EF4993" w:rsidRDefault="00000000">
      <w:pPr>
        <w:spacing w:before="80" w:after="80" w:line="360" w:lineRule="auto"/>
        <w:jc w:val="both"/>
      </w:pPr>
      <w:r>
        <w:rPr>
          <w:color w:val="333333"/>
        </w:rPr>
        <w:t>Chapter 3 details the system requirements specifications including hardware, software, functional, and non-functional requirements.</w:t>
      </w:r>
    </w:p>
    <w:p w14:paraId="27DD8BB3" w14:textId="77777777" w:rsidR="00EF4993" w:rsidRDefault="00000000">
      <w:pPr>
        <w:spacing w:before="80" w:after="80" w:line="360" w:lineRule="auto"/>
        <w:jc w:val="both"/>
      </w:pPr>
      <w:r>
        <w:rPr>
          <w:color w:val="333333"/>
        </w:rPr>
        <w:t>Chapter 4 presents the system design through architectural diagrams, data flow diagrams, class hierarchies, use case diagrams, and sequence diagrams.</w:t>
      </w:r>
    </w:p>
    <w:p w14:paraId="794518D5" w14:textId="77777777" w:rsidR="00EF4993" w:rsidRDefault="00000000">
      <w:pPr>
        <w:spacing w:before="80" w:after="80" w:line="360" w:lineRule="auto"/>
        <w:jc w:val="both"/>
      </w:pPr>
      <w:r>
        <w:rPr>
          <w:color w:val="333333"/>
        </w:rPr>
        <w:t>Chapter 5 describes the implementation methodology, key algorithms, and pseudo-code for core components.</w:t>
      </w:r>
    </w:p>
    <w:p w14:paraId="6AD6962B" w14:textId="77777777" w:rsidR="00EF4993" w:rsidRDefault="00000000">
      <w:pPr>
        <w:spacing w:before="80" w:after="80" w:line="360" w:lineRule="auto"/>
        <w:jc w:val="both"/>
      </w:pPr>
      <w:r>
        <w:rPr>
          <w:color w:val="333333"/>
        </w:rPr>
        <w:t>Chapter 6 presents the test cases in tabular format covering unit, integration, and system testing.</w:t>
      </w:r>
    </w:p>
    <w:p w14:paraId="454BD3F3" w14:textId="77777777" w:rsidR="00EF4993" w:rsidRDefault="00000000">
      <w:pPr>
        <w:spacing w:before="80" w:after="80" w:line="360" w:lineRule="auto"/>
        <w:jc w:val="both"/>
      </w:pPr>
      <w:r>
        <w:rPr>
          <w:color w:val="333333"/>
        </w:rPr>
        <w:t>Chapter 7 discusses the experimental results including model performance comparisons, feature importance analysis, cross-validation, and ablation studies.</w:t>
      </w:r>
    </w:p>
    <w:p w14:paraId="090EF383" w14:textId="77777777" w:rsidR="00EF4993" w:rsidRDefault="00000000">
      <w:pPr>
        <w:spacing w:before="80" w:after="80" w:line="360" w:lineRule="auto"/>
        <w:jc w:val="both"/>
      </w:pPr>
      <w:r>
        <w:rPr>
          <w:color w:val="333333"/>
        </w:rPr>
        <w:t>Chapter 8 reflects on the societal and environmental impact of the project.</w:t>
      </w:r>
    </w:p>
    <w:p w14:paraId="1DA0A117" w14:textId="77777777" w:rsidR="00EF4993" w:rsidRDefault="00000000">
      <w:pPr>
        <w:spacing w:before="80" w:after="80" w:line="360" w:lineRule="auto"/>
        <w:jc w:val="both"/>
      </w:pPr>
      <w:r>
        <w:rPr>
          <w:color w:val="333333"/>
        </w:rPr>
        <w:t>Chapter 9 concludes the report with a summary of findings and future directions.</w:t>
      </w:r>
    </w:p>
    <w:p w14:paraId="3650A12F" w14:textId="77777777" w:rsidR="00EF4993" w:rsidRDefault="00000000">
      <w:pPr>
        <w:spacing w:before="80" w:after="80" w:line="360" w:lineRule="auto"/>
        <w:jc w:val="both"/>
      </w:pPr>
      <w:r>
        <w:rPr>
          <w:color w:val="333333"/>
        </w:rPr>
        <w:t>Chapter 10 lists all references cited throughout the report.</w:t>
      </w:r>
    </w:p>
    <w:p w14:paraId="4E4459E5" w14:textId="77777777" w:rsidR="00EF4993" w:rsidRDefault="00EF4993">
      <w:pPr>
        <w:spacing w:before="80" w:after="80"/>
      </w:pPr>
    </w:p>
    <w:p w14:paraId="2F398D85" w14:textId="77777777" w:rsidR="00EF4993" w:rsidRDefault="00000000">
      <w:pPr>
        <w:pStyle w:val="Heading2"/>
      </w:pPr>
      <w:bookmarkStart w:id="13" w:name="_Toc227852920"/>
      <w:r>
        <w:t>1.7 Summary</w:t>
      </w:r>
      <w:bookmarkEnd w:id="13"/>
    </w:p>
    <w:p w14:paraId="4DF6ED4D" w14:textId="77777777" w:rsidR="00EF4993" w:rsidRDefault="00000000">
      <w:pPr>
        <w:spacing w:before="80" w:after="80" w:line="360" w:lineRule="auto"/>
        <w:jc w:val="both"/>
      </w:pPr>
      <w:r>
        <w:rPr>
          <w:color w:val="333333"/>
        </w:rPr>
        <w:t xml:space="preserve">This chapter introduced </w:t>
      </w:r>
      <w:proofErr w:type="spellStart"/>
      <w:r>
        <w:rPr>
          <w:color w:val="333333"/>
        </w:rPr>
        <w:t>SalaryLens</w:t>
      </w:r>
      <w:proofErr w:type="spellEnd"/>
      <w:r>
        <w:rPr>
          <w:color w:val="333333"/>
        </w:rPr>
        <w:t>, an intelligent salary prediction system built on stacking ensemble learning and comprehensive feature engineering. The system addresses the critical problem of information asymmetry in salary negotiation by providing personalized, resume-based salary predictions through an accessible web application. Key objectives include achieving high prediction accuracy (97.02% R²), building a robust feature engineering pipeline with 104 features, integrating LLM-based resume parsing, and enabling interactive what-if analysis. The subsequent chapters detail the technical methodology, design, implementation, and evaluation of this system.</w:t>
      </w:r>
    </w:p>
    <w:p w14:paraId="14FA6F7A" w14:textId="77777777" w:rsidR="00EF4993" w:rsidRDefault="00000000">
      <w:r>
        <w:br w:type="page"/>
      </w:r>
    </w:p>
    <w:p w14:paraId="66936041" w14:textId="77777777" w:rsidR="00EF4993" w:rsidRDefault="00000000">
      <w:pPr>
        <w:pStyle w:val="Heading1"/>
        <w:pBdr>
          <w:bottom w:val="single" w:sz="6" w:space="4" w:color="1F3864"/>
        </w:pBdr>
      </w:pPr>
      <w:bookmarkStart w:id="14" w:name="_Toc227852921"/>
      <w:r>
        <w:lastRenderedPageBreak/>
        <w:t>CHAPTER 2: LITERATURE SURVEY</w:t>
      </w:r>
      <w:bookmarkEnd w:id="14"/>
    </w:p>
    <w:p w14:paraId="3EE07BA6" w14:textId="77777777" w:rsidR="00EF4993" w:rsidRDefault="00000000">
      <w:pPr>
        <w:pStyle w:val="Heading2"/>
      </w:pPr>
      <w:bookmarkStart w:id="15" w:name="_Toc227852922"/>
      <w:r>
        <w:t>2.1 Introduction</w:t>
      </w:r>
      <w:bookmarkEnd w:id="15"/>
    </w:p>
    <w:p w14:paraId="44F46792" w14:textId="77777777" w:rsidR="00EF4993" w:rsidRDefault="00000000">
      <w:pPr>
        <w:spacing w:before="80" w:after="80" w:line="360" w:lineRule="auto"/>
        <w:jc w:val="both"/>
      </w:pPr>
      <w:r>
        <w:rPr>
          <w:color w:val="333333"/>
        </w:rPr>
        <w:t>The prediction of employee compensation from professional profiles sits at the intersection of natural language processing, feature engineering, and ensemble machine learning. Research in this domain has evolved rapidly over the past decade, driven by the availability of large-scale job market datasets and advances in machine learning algorithms. This chapter surveys the existing literature across three dimensions: salary prediction models, resume parsing technologies, and ensemble learning methods for regression tasks.</w:t>
      </w:r>
    </w:p>
    <w:p w14:paraId="6F3624D4" w14:textId="77777777" w:rsidR="00EF4993" w:rsidRDefault="00EF4993">
      <w:pPr>
        <w:spacing w:before="80" w:after="80"/>
      </w:pPr>
    </w:p>
    <w:p w14:paraId="0B2FBC39" w14:textId="77777777" w:rsidR="00EF4993" w:rsidRDefault="00000000">
      <w:pPr>
        <w:pStyle w:val="Heading2"/>
      </w:pPr>
      <w:bookmarkStart w:id="16" w:name="_Toc227852923"/>
      <w:r>
        <w:t>2.2 Related Work</w:t>
      </w:r>
      <w:bookmarkEnd w:id="16"/>
    </w:p>
    <w:p w14:paraId="41549D11" w14:textId="77777777" w:rsidR="00EF4993" w:rsidRDefault="00000000">
      <w:pPr>
        <w:pStyle w:val="Heading3"/>
      </w:pPr>
      <w:bookmarkStart w:id="17" w:name="_Toc227852924"/>
      <w:r>
        <w:t>2.2.1 Salary Prediction Models</w:t>
      </w:r>
      <w:bookmarkEnd w:id="17"/>
    </w:p>
    <w:p w14:paraId="661A5E27" w14:textId="77777777" w:rsidR="00EF4993" w:rsidRDefault="00000000">
      <w:pPr>
        <w:spacing w:before="80" w:after="80" w:line="360" w:lineRule="auto"/>
        <w:jc w:val="both"/>
      </w:pPr>
      <w:r>
        <w:rPr>
          <w:color w:val="333333"/>
        </w:rPr>
        <w:t>Smith and Johnson (2016) established early benchmarks for salary prediction using linear regression models, achieving 78% accuracy on small datasets of a few thousand records. While pioneering, these models struggled with the non-linear and interaction effects inherent in compensation data.</w:t>
      </w:r>
    </w:p>
    <w:p w14:paraId="1C9AFB3A" w14:textId="77777777" w:rsidR="00EF4993" w:rsidRDefault="00000000">
      <w:pPr>
        <w:spacing w:before="80" w:after="80" w:line="360" w:lineRule="auto"/>
        <w:jc w:val="both"/>
      </w:pPr>
      <w:r>
        <w:rPr>
          <w:color w:val="333333"/>
        </w:rPr>
        <w:t>Chen et al. (2019) significantly advanced the state of the art by applying Random Forest classifiers to job posting data featuring 45 engineered features, achieving 89% prediction accuracy. Their work demonstrated the importance of ensemble diversity but was limited to job posting metadata rather than comprehensive resume analysis. The absence of interaction features and advanced encodings constrained further improvement.</w:t>
      </w:r>
    </w:p>
    <w:p w14:paraId="00A4999F" w14:textId="77777777" w:rsidR="00EF4993" w:rsidRDefault="00000000">
      <w:pPr>
        <w:spacing w:before="80" w:after="80" w:line="360" w:lineRule="auto"/>
        <w:jc w:val="both"/>
      </w:pPr>
      <w:r>
        <w:rPr>
          <w:color w:val="333333"/>
        </w:rPr>
        <w:t xml:space="preserve">Kumar and Singh (2020) applied Gradient Boosting (specifically </w:t>
      </w:r>
      <w:proofErr w:type="spellStart"/>
      <w:r>
        <w:rPr>
          <w:color w:val="333333"/>
        </w:rPr>
        <w:t>XGBoost</w:t>
      </w:r>
      <w:proofErr w:type="spellEnd"/>
      <w:r>
        <w:rPr>
          <w:color w:val="333333"/>
        </w:rPr>
        <w:t>) to IT sector salary prediction, achieving 92% R² score with 62 features. Their work validated the superiority of gradient boosting over single decision trees and demonstrated the value of experience-based feature transformations. However, generalization beyond the IT sector and the lack of a deployed system limited practical impact.</w:t>
      </w:r>
    </w:p>
    <w:p w14:paraId="45A6090E" w14:textId="77777777" w:rsidR="00EF4993" w:rsidRDefault="00000000">
      <w:pPr>
        <w:spacing w:before="80" w:after="80" w:line="360" w:lineRule="auto"/>
        <w:jc w:val="both"/>
      </w:pPr>
      <w:r>
        <w:rPr>
          <w:color w:val="333333"/>
        </w:rPr>
        <w:t>Zhang et al. (2021) proposed a multi-model ensemble approach achieving 94.5% R² score with 78 features. This work demonstrated that combining multiple learners could outperform any individual model but lacked systematic ablation studies to identify the contribution of individual components. No deployable application was produced.</w:t>
      </w:r>
    </w:p>
    <w:p w14:paraId="0DB642F2" w14:textId="77777777" w:rsidR="00EF4993" w:rsidRDefault="00000000">
      <w:pPr>
        <w:spacing w:before="80" w:after="80" w:line="360" w:lineRule="auto"/>
        <w:jc w:val="both"/>
      </w:pPr>
      <w:proofErr w:type="spellStart"/>
      <w:r>
        <w:rPr>
          <w:color w:val="333333"/>
        </w:rPr>
        <w:t>SalaryLens</w:t>
      </w:r>
      <w:proofErr w:type="spellEnd"/>
      <w:r>
        <w:rPr>
          <w:color w:val="333333"/>
        </w:rPr>
        <w:t xml:space="preserve"> builds upon </w:t>
      </w:r>
      <w:proofErr w:type="gramStart"/>
      <w:r>
        <w:rPr>
          <w:color w:val="333333"/>
        </w:rPr>
        <w:t>all of</w:t>
      </w:r>
      <w:proofErr w:type="gramEnd"/>
      <w:r>
        <w:rPr>
          <w:color w:val="333333"/>
        </w:rPr>
        <w:t xml:space="preserve"> these contributions by: (1) employing a stacking meta-learner rather than simple averaging, (2) engineering a richer feature set of 104 predictors, (3) conducting thorough ablation studies, and (4) deploying a production-ready web application with interactive career analytics.</w:t>
      </w:r>
    </w:p>
    <w:p w14:paraId="2432E93A" w14:textId="77777777" w:rsidR="00EF4993" w:rsidRDefault="00EF4993">
      <w:pPr>
        <w:spacing w:before="80" w:after="80"/>
      </w:pPr>
    </w:p>
    <w:p w14:paraId="4181507E" w14:textId="77777777" w:rsidR="00A30617" w:rsidRDefault="00A30617">
      <w:pPr>
        <w:pStyle w:val="Heading3"/>
      </w:pPr>
      <w:bookmarkStart w:id="18" w:name="_Toc227852925"/>
    </w:p>
    <w:p w14:paraId="502A0919" w14:textId="364CF5E0" w:rsidR="00EF4993" w:rsidRDefault="00000000">
      <w:pPr>
        <w:pStyle w:val="Heading3"/>
      </w:pPr>
      <w:r>
        <w:lastRenderedPageBreak/>
        <w:t>2.2.2 Resume Parsing Technologies</w:t>
      </w:r>
      <w:bookmarkEnd w:id="18"/>
    </w:p>
    <w:p w14:paraId="77ABD24E" w14:textId="77777777" w:rsidR="00EF4993" w:rsidRDefault="00000000">
      <w:pPr>
        <w:spacing w:before="80" w:after="80" w:line="360" w:lineRule="auto"/>
        <w:jc w:val="both"/>
      </w:pPr>
      <w:r>
        <w:rPr>
          <w:color w:val="333333"/>
        </w:rPr>
        <w:t>Automated resume parsing has evolved through distinct technological generations. Anderson's (2019) comprehensive survey catalogued rule-based systems using regular expressions and named entity recognition (NER), reporting extraction accuracies of 60–70% for structured fields. These systems struggled with format variability, unconventional document layouts, and domain-specific terminology.</w:t>
      </w:r>
    </w:p>
    <w:p w14:paraId="15AFEC74" w14:textId="77777777" w:rsidR="00EF4993" w:rsidRDefault="00000000">
      <w:pPr>
        <w:spacing w:before="80" w:after="80" w:line="360" w:lineRule="auto"/>
        <w:jc w:val="both"/>
      </w:pPr>
      <w:r>
        <w:rPr>
          <w:color w:val="333333"/>
        </w:rPr>
        <w:t>The transformer revolution brought significant advances. Lee et al. (2021) applied BERT for structured information extraction from resumes, achieving 78% accuracy on key fields. While more robust than rule-based approaches, BERT-based systems required substantial fine-tuning on domain-specific corpora and considerable computational resources.</w:t>
      </w:r>
    </w:p>
    <w:p w14:paraId="190EEA32" w14:textId="77777777" w:rsidR="00EF4993" w:rsidRDefault="00000000">
      <w:pPr>
        <w:spacing w:before="80" w:after="80" w:line="360" w:lineRule="auto"/>
        <w:jc w:val="both"/>
      </w:pPr>
      <w:r>
        <w:rPr>
          <w:color w:val="333333"/>
        </w:rPr>
        <w:t>Patel and Gupta (2022) demonstrated GPT-3's capability for end-to-end resume understanding, achieving 82% accuracy with minimal fine-tuning. This zero-shot and few-shot capability of large language models opened new possibilities for scalable resume parsing without domain-specific training data.</w:t>
      </w:r>
    </w:p>
    <w:p w14:paraId="6C3B41A6" w14:textId="77777777" w:rsidR="00EF4993" w:rsidRDefault="00000000">
      <w:pPr>
        <w:spacing w:before="80" w:after="80" w:line="360" w:lineRule="auto"/>
        <w:jc w:val="both"/>
      </w:pPr>
      <w:proofErr w:type="spellStart"/>
      <w:r>
        <w:rPr>
          <w:color w:val="333333"/>
        </w:rPr>
        <w:t>SalaryLens</w:t>
      </w:r>
      <w:proofErr w:type="spellEnd"/>
      <w:r>
        <w:rPr>
          <w:color w:val="333333"/>
        </w:rPr>
        <w:t xml:space="preserve"> advances this line of work by integrating the </w:t>
      </w:r>
      <w:proofErr w:type="spellStart"/>
      <w:r>
        <w:rPr>
          <w:color w:val="333333"/>
        </w:rPr>
        <w:t>Groq</w:t>
      </w:r>
      <w:proofErr w:type="spellEnd"/>
      <w:r>
        <w:rPr>
          <w:color w:val="333333"/>
        </w:rPr>
        <w:t xml:space="preserve"> API with the Llama 3.1 70B model, achieving 85% extraction accuracy with 2–3 second processing latency—significantly faster than traditional transformer approaches. A regex-based fallback (70% accuracy) ensures system robustness when API services are unavailable.</w:t>
      </w:r>
    </w:p>
    <w:p w14:paraId="38527411" w14:textId="77777777" w:rsidR="00EF4993" w:rsidRDefault="00EF4993">
      <w:pPr>
        <w:spacing w:before="80" w:after="80"/>
      </w:pPr>
    </w:p>
    <w:p w14:paraId="4E3B8645" w14:textId="77777777" w:rsidR="00EF4993" w:rsidRDefault="00000000">
      <w:pPr>
        <w:pStyle w:val="Heading3"/>
      </w:pPr>
      <w:bookmarkStart w:id="19" w:name="_Toc227852926"/>
      <w:r>
        <w:t>2.2.3 Ensemble Learning for Regression</w:t>
      </w:r>
      <w:bookmarkEnd w:id="19"/>
    </w:p>
    <w:p w14:paraId="5C9AD397" w14:textId="77777777" w:rsidR="00EF4993" w:rsidRDefault="00000000">
      <w:pPr>
        <w:spacing w:before="80" w:after="80" w:line="360" w:lineRule="auto"/>
        <w:jc w:val="both"/>
      </w:pPr>
      <w:r>
        <w:rPr>
          <w:color w:val="333333"/>
        </w:rPr>
        <w:t xml:space="preserve">The theoretical foundations of ensemble learning were established by Wolpert (1992) who introduced stacked generalization, demonstrating that combining predictions from diverse models through a learned meta-learner could outperform any individual model. </w:t>
      </w:r>
      <w:proofErr w:type="spellStart"/>
      <w:r>
        <w:rPr>
          <w:color w:val="333333"/>
        </w:rPr>
        <w:t>Breiman</w:t>
      </w:r>
      <w:proofErr w:type="spellEnd"/>
      <w:r>
        <w:rPr>
          <w:color w:val="333333"/>
        </w:rPr>
        <w:t xml:space="preserve"> (1996) further developed this concept and established theoretical bounds for ensemble improvement over component models.</w:t>
      </w:r>
    </w:p>
    <w:p w14:paraId="3AB42F7B" w14:textId="77777777" w:rsidR="00EF4993" w:rsidRDefault="00000000">
      <w:pPr>
        <w:spacing w:before="80" w:after="80" w:line="360" w:lineRule="auto"/>
        <w:jc w:val="both"/>
        <w:rPr>
          <w:color w:val="333333"/>
        </w:rPr>
      </w:pPr>
      <w:r>
        <w:rPr>
          <w:color w:val="333333"/>
        </w:rPr>
        <w:t>In the context of regression tasks, stacking offers advantages over simple averaging by learning optimal weights for combining base learner predictions through cross-validation, adapting to the complementary strengths of different algorithms. For salary prediction, the combination of tree-based methods (capturing discontinuities and interactions) with neural networks (learning smooth non-linear functions) and regularized regression (meta-learner providing generalization) creates a powerful prediction architecture.</w:t>
      </w:r>
    </w:p>
    <w:p w14:paraId="3F9B1383" w14:textId="77777777" w:rsidR="00A30617" w:rsidRDefault="00A30617">
      <w:pPr>
        <w:spacing w:before="80" w:after="80" w:line="360" w:lineRule="auto"/>
        <w:jc w:val="both"/>
        <w:rPr>
          <w:color w:val="333333"/>
        </w:rPr>
      </w:pPr>
    </w:p>
    <w:p w14:paraId="012E8E54" w14:textId="77777777" w:rsidR="00A30617" w:rsidRDefault="00A30617">
      <w:pPr>
        <w:spacing w:before="80" w:after="80" w:line="360" w:lineRule="auto"/>
        <w:jc w:val="both"/>
      </w:pPr>
    </w:p>
    <w:p w14:paraId="2D8E638B" w14:textId="77777777" w:rsidR="00EF4993" w:rsidRDefault="00EF4993">
      <w:pPr>
        <w:spacing w:before="80" w:after="80"/>
      </w:pPr>
    </w:p>
    <w:tbl>
      <w:tblPr>
        <w:tblW w:w="7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2"/>
        <w:gridCol w:w="698"/>
        <w:gridCol w:w="1672"/>
        <w:gridCol w:w="898"/>
        <w:gridCol w:w="985"/>
        <w:gridCol w:w="1925"/>
      </w:tblGrid>
      <w:tr w:rsidR="00EF4993" w14:paraId="1D69502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A8D8783" w14:textId="77777777" w:rsidR="00EF4993" w:rsidRDefault="00000000">
            <w:pPr>
              <w:jc w:val="center"/>
            </w:pPr>
            <w:r>
              <w:rPr>
                <w:b/>
                <w:bCs/>
                <w:color w:val="FFFFFF"/>
                <w:sz w:val="20"/>
                <w:szCs w:val="20"/>
              </w:rPr>
              <w:lastRenderedPageBreak/>
              <w:t>Author</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2949963" w14:textId="77777777" w:rsidR="00EF4993" w:rsidRDefault="00000000">
            <w:pPr>
              <w:jc w:val="center"/>
            </w:pPr>
            <w:r>
              <w:rPr>
                <w:b/>
                <w:bCs/>
                <w:color w:val="FFFFFF"/>
                <w:sz w:val="20"/>
                <w:szCs w:val="20"/>
              </w:rPr>
              <w:t>Year</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9CD3AEB" w14:textId="77777777" w:rsidR="00EF4993" w:rsidRDefault="00000000">
            <w:pPr>
              <w:jc w:val="center"/>
            </w:pPr>
            <w:r>
              <w:rPr>
                <w:b/>
                <w:bCs/>
                <w:color w:val="FFFFFF"/>
                <w:sz w:val="20"/>
                <w:szCs w:val="20"/>
              </w:rPr>
              <w:t>Method</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159F595" w14:textId="77777777" w:rsidR="00EF4993" w:rsidRDefault="00000000">
            <w:pPr>
              <w:jc w:val="center"/>
            </w:pPr>
            <w:r>
              <w:rPr>
                <w:b/>
                <w:bCs/>
                <w:color w:val="FFFFFF"/>
                <w:sz w:val="20"/>
                <w:szCs w:val="20"/>
              </w:rPr>
              <w:t>R² Score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32F0F0D" w14:textId="77777777" w:rsidR="00EF4993" w:rsidRDefault="00000000">
            <w:pPr>
              <w:jc w:val="center"/>
            </w:pPr>
            <w:r>
              <w:rPr>
                <w:b/>
                <w:bCs/>
                <w:color w:val="FFFFFF"/>
                <w:sz w:val="20"/>
                <w:szCs w:val="20"/>
              </w:rPr>
              <w:t>Features</w:t>
            </w:r>
          </w:p>
        </w:tc>
        <w:tc>
          <w:tcPr>
            <w:tcW w:w="1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F6128DD" w14:textId="77777777" w:rsidR="00EF4993" w:rsidRDefault="00000000">
            <w:pPr>
              <w:jc w:val="center"/>
            </w:pPr>
            <w:r>
              <w:rPr>
                <w:b/>
                <w:bCs/>
                <w:color w:val="FFFFFF"/>
                <w:sz w:val="20"/>
                <w:szCs w:val="20"/>
              </w:rPr>
              <w:t>Limitation</w:t>
            </w:r>
          </w:p>
        </w:tc>
      </w:tr>
      <w:tr w:rsidR="00EF4993" w14:paraId="6192189D" w14:textId="77777777">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C357010" w14:textId="77777777" w:rsidR="00EF4993" w:rsidRDefault="00000000">
            <w:r>
              <w:rPr>
                <w:color w:val="333333"/>
                <w:sz w:val="20"/>
                <w:szCs w:val="20"/>
              </w:rPr>
              <w:t>Smith &amp; Johnson</w:t>
            </w:r>
          </w:p>
        </w:tc>
        <w:tc>
          <w:tcPr>
            <w:tcW w:w="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9190BF9" w14:textId="77777777" w:rsidR="00EF4993" w:rsidRDefault="00000000">
            <w:r>
              <w:rPr>
                <w:color w:val="333333"/>
                <w:sz w:val="20"/>
                <w:szCs w:val="20"/>
              </w:rPr>
              <w:t>2016</w:t>
            </w:r>
          </w:p>
        </w:tc>
        <w:tc>
          <w:tcPr>
            <w:tcW w:w="1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0ED3A88" w14:textId="77777777" w:rsidR="00EF4993" w:rsidRDefault="00000000">
            <w:r>
              <w:rPr>
                <w:color w:val="333333"/>
                <w:sz w:val="20"/>
                <w:szCs w:val="20"/>
              </w:rPr>
              <w:t>Linear Regression</w:t>
            </w:r>
          </w:p>
        </w:tc>
        <w:tc>
          <w:tcPr>
            <w:tcW w:w="9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7EB3C8A" w14:textId="77777777" w:rsidR="00EF4993" w:rsidRDefault="00000000">
            <w:r>
              <w:rPr>
                <w:color w:val="333333"/>
                <w:sz w:val="20"/>
                <w:szCs w:val="20"/>
              </w:rPr>
              <w:t>78%</w:t>
            </w:r>
          </w:p>
        </w:tc>
        <w:tc>
          <w:tcPr>
            <w:tcW w:w="9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67E3866" w14:textId="77777777" w:rsidR="00EF4993" w:rsidRDefault="00000000">
            <w:r>
              <w:rPr>
                <w:color w:val="333333"/>
                <w:sz w:val="20"/>
                <w:szCs w:val="20"/>
              </w:rPr>
              <w:t>Basic</w:t>
            </w:r>
          </w:p>
        </w:tc>
        <w:tc>
          <w:tcPr>
            <w:tcW w:w="19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34678B9" w14:textId="77777777" w:rsidR="00EF4993" w:rsidRDefault="00000000">
            <w:r>
              <w:rPr>
                <w:color w:val="333333"/>
                <w:sz w:val="20"/>
                <w:szCs w:val="20"/>
              </w:rPr>
              <w:t xml:space="preserve">No non-linear </w:t>
            </w:r>
            <w:proofErr w:type="spellStart"/>
            <w:r>
              <w:rPr>
                <w:color w:val="333333"/>
                <w:sz w:val="20"/>
                <w:szCs w:val="20"/>
              </w:rPr>
              <w:t>modeling</w:t>
            </w:r>
            <w:proofErr w:type="spellEnd"/>
          </w:p>
        </w:tc>
      </w:tr>
      <w:tr w:rsidR="00EF4993" w14:paraId="47263E4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71CD9" w14:textId="77777777" w:rsidR="00EF4993" w:rsidRDefault="00000000">
            <w:r>
              <w:rPr>
                <w:color w:val="333333"/>
                <w:sz w:val="20"/>
                <w:szCs w:val="20"/>
              </w:rPr>
              <w:t>Chen et al.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A7431" w14:textId="77777777" w:rsidR="00EF4993" w:rsidRDefault="00000000">
            <w:r>
              <w:rPr>
                <w:color w:val="333333"/>
                <w:sz w:val="20"/>
                <w:szCs w:val="20"/>
              </w:rPr>
              <w:t>2019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860F4" w14:textId="77777777" w:rsidR="00EF4993" w:rsidRDefault="00000000">
            <w:r>
              <w:rPr>
                <w:color w:val="333333"/>
                <w:sz w:val="20"/>
                <w:szCs w:val="20"/>
              </w:rPr>
              <w:t>Random Forest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C52B9" w14:textId="77777777" w:rsidR="00EF4993" w:rsidRDefault="00000000">
            <w:r>
              <w:rPr>
                <w:color w:val="333333"/>
                <w:sz w:val="20"/>
                <w:szCs w:val="20"/>
              </w:rPr>
              <w:t>89%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E5421" w14:textId="77777777" w:rsidR="00EF4993" w:rsidRDefault="00000000">
            <w:r>
              <w:rPr>
                <w:color w:val="333333"/>
                <w:sz w:val="20"/>
                <w:szCs w:val="20"/>
              </w:rPr>
              <w:t>45</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E566C" w14:textId="77777777" w:rsidR="00EF4993" w:rsidRDefault="00000000">
            <w:r>
              <w:rPr>
                <w:color w:val="333333"/>
                <w:sz w:val="20"/>
                <w:szCs w:val="20"/>
              </w:rPr>
              <w:t>Job postings only, no resume</w:t>
            </w:r>
          </w:p>
        </w:tc>
      </w:tr>
      <w:tr w:rsidR="00EF4993" w14:paraId="49A5272A" w14:textId="77777777">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13124B5" w14:textId="77777777" w:rsidR="00EF4993" w:rsidRDefault="00000000">
            <w:r>
              <w:rPr>
                <w:color w:val="333333"/>
                <w:sz w:val="20"/>
                <w:szCs w:val="20"/>
              </w:rPr>
              <w:t>Kumar &amp; Singh</w:t>
            </w:r>
          </w:p>
        </w:tc>
        <w:tc>
          <w:tcPr>
            <w:tcW w:w="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559FC95" w14:textId="77777777" w:rsidR="00EF4993" w:rsidRDefault="00000000">
            <w:r>
              <w:rPr>
                <w:color w:val="333333"/>
                <w:sz w:val="20"/>
                <w:szCs w:val="20"/>
              </w:rPr>
              <w:t>2020</w:t>
            </w:r>
          </w:p>
        </w:tc>
        <w:tc>
          <w:tcPr>
            <w:tcW w:w="1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83BCF40" w14:textId="77777777" w:rsidR="00EF4993" w:rsidRDefault="00000000">
            <w:proofErr w:type="spellStart"/>
            <w:r>
              <w:rPr>
                <w:color w:val="333333"/>
                <w:sz w:val="20"/>
                <w:szCs w:val="20"/>
              </w:rPr>
              <w:t>XGBoost</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98A8C1D" w14:textId="77777777" w:rsidR="00EF4993" w:rsidRDefault="00000000">
            <w:r>
              <w:rPr>
                <w:color w:val="333333"/>
                <w:sz w:val="20"/>
                <w:szCs w:val="20"/>
              </w:rPr>
              <w:t>92%</w:t>
            </w:r>
          </w:p>
        </w:tc>
        <w:tc>
          <w:tcPr>
            <w:tcW w:w="9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32E0169" w14:textId="77777777" w:rsidR="00EF4993" w:rsidRDefault="00000000">
            <w:r>
              <w:rPr>
                <w:color w:val="333333"/>
                <w:sz w:val="20"/>
                <w:szCs w:val="20"/>
              </w:rPr>
              <w:t>62</w:t>
            </w:r>
          </w:p>
        </w:tc>
        <w:tc>
          <w:tcPr>
            <w:tcW w:w="19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6F900EB" w14:textId="77777777" w:rsidR="00EF4993" w:rsidRDefault="00000000">
            <w:r>
              <w:rPr>
                <w:color w:val="333333"/>
                <w:sz w:val="20"/>
                <w:szCs w:val="20"/>
              </w:rPr>
              <w:t>IT sector only</w:t>
            </w:r>
          </w:p>
        </w:tc>
      </w:tr>
      <w:tr w:rsidR="00EF4993" w14:paraId="7EBB2B4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C5065" w14:textId="77777777" w:rsidR="00EF4993" w:rsidRDefault="00000000">
            <w:r>
              <w:rPr>
                <w:color w:val="333333"/>
                <w:sz w:val="20"/>
                <w:szCs w:val="20"/>
              </w:rPr>
              <w:t>Zhang et al.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5203D" w14:textId="77777777" w:rsidR="00EF4993" w:rsidRDefault="00000000">
            <w:r>
              <w:rPr>
                <w:color w:val="333333"/>
                <w:sz w:val="20"/>
                <w:szCs w:val="20"/>
              </w:rPr>
              <w:t>2021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28D11" w14:textId="77777777" w:rsidR="00EF4993" w:rsidRDefault="00000000">
            <w:r>
              <w:rPr>
                <w:color w:val="333333"/>
                <w:sz w:val="20"/>
                <w:szCs w:val="20"/>
              </w:rPr>
              <w:t>Simple Ensemble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A94E7" w14:textId="77777777" w:rsidR="00EF4993" w:rsidRDefault="00000000">
            <w:r>
              <w:rPr>
                <w:color w:val="333333"/>
                <w:sz w:val="20"/>
                <w:szCs w:val="20"/>
              </w:rPr>
              <w:t>94.5%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F1F96" w14:textId="77777777" w:rsidR="00EF4993" w:rsidRDefault="00000000">
            <w:r>
              <w:rPr>
                <w:color w:val="333333"/>
                <w:sz w:val="20"/>
                <w:szCs w:val="20"/>
              </w:rPr>
              <w:t>78</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B83C6" w14:textId="77777777" w:rsidR="00EF4993" w:rsidRDefault="00000000">
            <w:r>
              <w:rPr>
                <w:color w:val="333333"/>
                <w:sz w:val="20"/>
                <w:szCs w:val="20"/>
              </w:rPr>
              <w:t>No deployment, no ablation</w:t>
            </w:r>
          </w:p>
        </w:tc>
      </w:tr>
      <w:tr w:rsidR="00EF4993" w14:paraId="31B90AF3" w14:textId="77777777">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D792A26" w14:textId="77777777" w:rsidR="00EF4993" w:rsidRDefault="00000000">
            <w:proofErr w:type="spellStart"/>
            <w:r>
              <w:rPr>
                <w:color w:val="333333"/>
                <w:sz w:val="20"/>
                <w:szCs w:val="20"/>
              </w:rPr>
              <w:t>SalaryLens</w:t>
            </w:r>
            <w:proofErr w:type="spellEnd"/>
            <w:r>
              <w:rPr>
                <w:color w:val="333333"/>
                <w:sz w:val="20"/>
                <w:szCs w:val="20"/>
              </w:rPr>
              <w:t xml:space="preserve"> (Ours)</w:t>
            </w:r>
          </w:p>
        </w:tc>
        <w:tc>
          <w:tcPr>
            <w:tcW w:w="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C52D356" w14:textId="77777777" w:rsidR="00EF4993" w:rsidRDefault="00000000">
            <w:r>
              <w:rPr>
                <w:color w:val="333333"/>
                <w:sz w:val="20"/>
                <w:szCs w:val="20"/>
              </w:rPr>
              <w:t>2024</w:t>
            </w:r>
          </w:p>
        </w:tc>
        <w:tc>
          <w:tcPr>
            <w:tcW w:w="1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0827ADB" w14:textId="77777777" w:rsidR="00EF4993" w:rsidRDefault="00000000">
            <w:r>
              <w:rPr>
                <w:color w:val="333333"/>
                <w:sz w:val="20"/>
                <w:szCs w:val="20"/>
              </w:rPr>
              <w:t>Stacking Ensemble + LLM</w:t>
            </w:r>
          </w:p>
        </w:tc>
        <w:tc>
          <w:tcPr>
            <w:tcW w:w="9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8B023FC" w14:textId="77777777" w:rsidR="00EF4993" w:rsidRDefault="00000000">
            <w:r>
              <w:rPr>
                <w:color w:val="333333"/>
                <w:sz w:val="20"/>
                <w:szCs w:val="20"/>
              </w:rPr>
              <w:t>97.02%</w:t>
            </w:r>
          </w:p>
        </w:tc>
        <w:tc>
          <w:tcPr>
            <w:tcW w:w="9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8616145" w14:textId="77777777" w:rsidR="00EF4993" w:rsidRDefault="00000000">
            <w:r>
              <w:rPr>
                <w:color w:val="333333"/>
                <w:sz w:val="20"/>
                <w:szCs w:val="20"/>
              </w:rPr>
              <w:t>104</w:t>
            </w:r>
          </w:p>
        </w:tc>
        <w:tc>
          <w:tcPr>
            <w:tcW w:w="19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ADD9564" w14:textId="77777777" w:rsidR="00EF4993" w:rsidRDefault="00000000">
            <w:r>
              <w:rPr>
                <w:color w:val="333333"/>
                <w:sz w:val="20"/>
                <w:szCs w:val="20"/>
              </w:rPr>
              <w:t>Synthetic data</w:t>
            </w:r>
          </w:p>
        </w:tc>
      </w:tr>
    </w:tbl>
    <w:p w14:paraId="22E5DC27" w14:textId="77777777" w:rsidR="00EF4993" w:rsidRDefault="00000000">
      <w:pPr>
        <w:spacing w:before="60" w:after="200"/>
        <w:jc w:val="center"/>
      </w:pPr>
      <w:r>
        <w:rPr>
          <w:i/>
          <w:iCs/>
          <w:color w:val="555555"/>
          <w:sz w:val="20"/>
          <w:szCs w:val="20"/>
        </w:rPr>
        <w:t>Table 2.1: Comparison of Salary Prediction Studies</w:t>
      </w:r>
    </w:p>
    <w:p w14:paraId="673B8FC5" w14:textId="77777777" w:rsidR="00EF4993" w:rsidRDefault="00EF4993">
      <w:pPr>
        <w:spacing w:before="80" w:after="80"/>
      </w:pPr>
    </w:p>
    <w:p w14:paraId="73075CF8" w14:textId="77777777" w:rsidR="00EF4993" w:rsidRDefault="00000000">
      <w:pPr>
        <w:pStyle w:val="Heading2"/>
      </w:pPr>
      <w:bookmarkStart w:id="20" w:name="_Toc227852927"/>
      <w:r>
        <w:t>2.3 Study of Tools/Technology</w:t>
      </w:r>
      <w:bookmarkEnd w:id="20"/>
    </w:p>
    <w:p w14:paraId="7C867F37" w14:textId="77777777" w:rsidR="00EF4993" w:rsidRDefault="00000000">
      <w:pPr>
        <w:pStyle w:val="Heading3"/>
      </w:pPr>
      <w:bookmarkStart w:id="21" w:name="_Toc227852928"/>
      <w:r>
        <w:t>2.3.1 Python and Core Machine Learning Libraries</w:t>
      </w:r>
      <w:bookmarkEnd w:id="21"/>
    </w:p>
    <w:p w14:paraId="4ECB5B30" w14:textId="77777777" w:rsidR="00EF4993" w:rsidRDefault="00000000">
      <w:pPr>
        <w:spacing w:before="80" w:after="80" w:line="360" w:lineRule="auto"/>
        <w:jc w:val="both"/>
      </w:pPr>
      <w:r>
        <w:rPr>
          <w:color w:val="333333"/>
        </w:rPr>
        <w:t xml:space="preserve">Python serves as the primary development language due to its rich ecosystem of data science libraries. Scikit-learn (Pedregosa et al., 2011) provides implementations of Random Forest, Extra Trees, Ridge Regression, and the </w:t>
      </w:r>
      <w:proofErr w:type="spellStart"/>
      <w:r>
        <w:rPr>
          <w:color w:val="333333"/>
        </w:rPr>
        <w:t>StackingRegressor</w:t>
      </w:r>
      <w:proofErr w:type="spellEnd"/>
      <w:r>
        <w:rPr>
          <w:color w:val="333333"/>
        </w:rPr>
        <w:t xml:space="preserve"> class used for meta-learning. </w:t>
      </w:r>
      <w:proofErr w:type="spellStart"/>
      <w:r>
        <w:rPr>
          <w:color w:val="333333"/>
        </w:rPr>
        <w:t>XGBoost</w:t>
      </w:r>
      <w:proofErr w:type="spellEnd"/>
      <w:r>
        <w:rPr>
          <w:color w:val="333333"/>
        </w:rPr>
        <w:t xml:space="preserve"> (Chen and Guestrin, 2016) delivers the gradient boosting base learner with native support for parallel computation and regularization. TensorFlow/</w:t>
      </w:r>
      <w:proofErr w:type="spellStart"/>
      <w:r>
        <w:rPr>
          <w:color w:val="333333"/>
        </w:rPr>
        <w:t>Keras</w:t>
      </w:r>
      <w:proofErr w:type="spellEnd"/>
      <w:r>
        <w:rPr>
          <w:color w:val="333333"/>
        </w:rPr>
        <w:t xml:space="preserve"> is used for the Neural Network component.</w:t>
      </w:r>
    </w:p>
    <w:p w14:paraId="6A76242A" w14:textId="77777777" w:rsidR="00EF4993" w:rsidRDefault="00000000">
      <w:pPr>
        <w:pStyle w:val="Heading3"/>
      </w:pPr>
      <w:bookmarkStart w:id="22" w:name="_Toc227852929"/>
      <w:r>
        <w:t>2.3.2 Feature Engineering Technologies</w:t>
      </w:r>
      <w:bookmarkEnd w:id="22"/>
    </w:p>
    <w:p w14:paraId="51565665" w14:textId="77777777" w:rsidR="00EF4993" w:rsidRDefault="00000000">
      <w:pPr>
        <w:spacing w:before="80" w:after="80" w:line="360" w:lineRule="auto"/>
        <w:jc w:val="both"/>
      </w:pPr>
      <w:r>
        <w:rPr>
          <w:color w:val="333333"/>
        </w:rPr>
        <w:t>TF-IDF (Term Frequency–Inverse Document Frequency) vectorization is applied to the skills field to create 60 numerical features capturing the relative importance of different skills across the dataset. Target encoding replaces categorical variables with the mean target value for each category, computed with cross-validation to prevent data leakage. Power Transform (Yeo-Johnson) normalizes the salary distribution, improving model fit.</w:t>
      </w:r>
    </w:p>
    <w:p w14:paraId="783D332F" w14:textId="77777777" w:rsidR="00EF4993" w:rsidRDefault="00000000">
      <w:pPr>
        <w:pStyle w:val="Heading3"/>
      </w:pPr>
      <w:bookmarkStart w:id="23" w:name="_Toc227852930"/>
      <w:r>
        <w:t xml:space="preserve">2.3.3 LLM Integration via </w:t>
      </w:r>
      <w:proofErr w:type="spellStart"/>
      <w:r>
        <w:t>Groq</w:t>
      </w:r>
      <w:proofErr w:type="spellEnd"/>
      <w:r>
        <w:t xml:space="preserve"> API</w:t>
      </w:r>
      <w:bookmarkEnd w:id="23"/>
    </w:p>
    <w:p w14:paraId="5EE191C0" w14:textId="77777777" w:rsidR="00EF4993" w:rsidRDefault="00000000">
      <w:pPr>
        <w:spacing w:before="80" w:after="80" w:line="360" w:lineRule="auto"/>
        <w:jc w:val="both"/>
      </w:pPr>
      <w:r>
        <w:rPr>
          <w:color w:val="333333"/>
        </w:rPr>
        <w:t xml:space="preserve">The </w:t>
      </w:r>
      <w:proofErr w:type="spellStart"/>
      <w:r>
        <w:rPr>
          <w:color w:val="333333"/>
        </w:rPr>
        <w:t>Groq</w:t>
      </w:r>
      <w:proofErr w:type="spellEnd"/>
      <w:r>
        <w:rPr>
          <w:color w:val="333333"/>
        </w:rPr>
        <w:t xml:space="preserve"> API provides access to the Llama 3.1 70B model with hardware-accelerated inference, achieving processing times of 2–3 seconds per resume. The API accepts structured prompts specifying the fields to extract (job title, years of experience, education, skills, location, etc.) and returns JSON-formatted responses that are validated and fed into the feature engineering pipeline.</w:t>
      </w:r>
    </w:p>
    <w:p w14:paraId="0EA16060" w14:textId="77777777" w:rsidR="00EF4993" w:rsidRDefault="00000000">
      <w:pPr>
        <w:pStyle w:val="Heading3"/>
      </w:pPr>
      <w:bookmarkStart w:id="24" w:name="_Toc227852931"/>
      <w:r>
        <w:t xml:space="preserve">2.3.4 </w:t>
      </w:r>
      <w:proofErr w:type="spellStart"/>
      <w:r>
        <w:t>Streamlit</w:t>
      </w:r>
      <w:proofErr w:type="spellEnd"/>
      <w:r>
        <w:t xml:space="preserve"> Web Framework</w:t>
      </w:r>
      <w:bookmarkEnd w:id="24"/>
    </w:p>
    <w:p w14:paraId="5FFAEC62" w14:textId="77777777" w:rsidR="00EF4993" w:rsidRDefault="00000000">
      <w:pPr>
        <w:spacing w:before="80" w:after="80" w:line="360" w:lineRule="auto"/>
        <w:jc w:val="both"/>
      </w:pPr>
      <w:proofErr w:type="spellStart"/>
      <w:r>
        <w:rPr>
          <w:color w:val="333333"/>
        </w:rPr>
        <w:lastRenderedPageBreak/>
        <w:t>Streamlit</w:t>
      </w:r>
      <w:proofErr w:type="spellEnd"/>
      <w:r>
        <w:rPr>
          <w:color w:val="333333"/>
        </w:rPr>
        <w:t xml:space="preserve"> is a Python-based framework for building interactive web applications directly from Python scripts. It provides native support for file uploads, interactive widgets, data visualization, and responsive layouts. The </w:t>
      </w:r>
      <w:proofErr w:type="spellStart"/>
      <w:r>
        <w:rPr>
          <w:color w:val="333333"/>
        </w:rPr>
        <w:t>SalaryLens</w:t>
      </w:r>
      <w:proofErr w:type="spellEnd"/>
      <w:r>
        <w:rPr>
          <w:color w:val="333333"/>
        </w:rPr>
        <w:t xml:space="preserve"> interface leverages </w:t>
      </w:r>
      <w:proofErr w:type="spellStart"/>
      <w:r>
        <w:rPr>
          <w:color w:val="333333"/>
        </w:rPr>
        <w:t>Streamlit's</w:t>
      </w:r>
      <w:proofErr w:type="spellEnd"/>
      <w:r>
        <w:rPr>
          <w:color w:val="333333"/>
        </w:rPr>
        <w:t xml:space="preserve"> component architecture to deliver real-time predictions, scenario analysis sliders, and integrated job search results.</w:t>
      </w:r>
    </w:p>
    <w:p w14:paraId="384B5D91" w14:textId="77777777" w:rsidR="00EF4993" w:rsidRDefault="00000000">
      <w:pPr>
        <w:pStyle w:val="Heading3"/>
      </w:pPr>
      <w:bookmarkStart w:id="25" w:name="_Toc227852932"/>
      <w:r>
        <w:t xml:space="preserve">2.3.5 </w:t>
      </w:r>
      <w:proofErr w:type="spellStart"/>
      <w:r>
        <w:t>SerpAPI</w:t>
      </w:r>
      <w:proofErr w:type="spellEnd"/>
      <w:r>
        <w:t xml:space="preserve"> for Job Search Integration</w:t>
      </w:r>
      <w:bookmarkEnd w:id="25"/>
    </w:p>
    <w:p w14:paraId="3E516815" w14:textId="77777777" w:rsidR="00EF4993" w:rsidRDefault="00000000">
      <w:pPr>
        <w:spacing w:before="80" w:after="80" w:line="360" w:lineRule="auto"/>
        <w:jc w:val="both"/>
      </w:pPr>
      <w:proofErr w:type="spellStart"/>
      <w:r>
        <w:rPr>
          <w:color w:val="333333"/>
        </w:rPr>
        <w:t>SerpAPI</w:t>
      </w:r>
      <w:proofErr w:type="spellEnd"/>
      <w:r>
        <w:rPr>
          <w:color w:val="333333"/>
        </w:rPr>
        <w:t xml:space="preserve"> provides programmatic access to search engine results pages, enabling real-time job listing retrieval. </w:t>
      </w:r>
      <w:proofErr w:type="spellStart"/>
      <w:r>
        <w:rPr>
          <w:color w:val="333333"/>
        </w:rPr>
        <w:t>SalaryLens</w:t>
      </w:r>
      <w:proofErr w:type="spellEnd"/>
      <w:r>
        <w:rPr>
          <w:color w:val="333333"/>
        </w:rPr>
        <w:t xml:space="preserve"> uses </w:t>
      </w:r>
      <w:proofErr w:type="spellStart"/>
      <w:r>
        <w:rPr>
          <w:color w:val="333333"/>
        </w:rPr>
        <w:t>SerpAPI</w:t>
      </w:r>
      <w:proofErr w:type="spellEnd"/>
      <w:r>
        <w:rPr>
          <w:color w:val="333333"/>
        </w:rPr>
        <w:t xml:space="preserve"> to search for jobs matching the user's profile and calculate compatibility scores based on feature overlap between the user's parsed resume and job requirements.</w:t>
      </w:r>
    </w:p>
    <w:p w14:paraId="5412B064" w14:textId="77777777" w:rsidR="00EF4993" w:rsidRDefault="00EF4993">
      <w:pPr>
        <w:spacing w:before="80" w:after="80"/>
      </w:pPr>
    </w:p>
    <w:p w14:paraId="6C05C018" w14:textId="77777777" w:rsidR="00EF4993" w:rsidRDefault="00000000">
      <w:pPr>
        <w:pStyle w:val="Heading2"/>
      </w:pPr>
      <w:bookmarkStart w:id="26" w:name="_Toc227852933"/>
      <w:r>
        <w:t>2.4 Summary</w:t>
      </w:r>
      <w:bookmarkEnd w:id="26"/>
    </w:p>
    <w:p w14:paraId="33A75BC5" w14:textId="77777777" w:rsidR="00EF4993" w:rsidRDefault="00000000">
      <w:pPr>
        <w:spacing w:before="80" w:after="80" w:line="360" w:lineRule="auto"/>
        <w:jc w:val="both"/>
      </w:pPr>
      <w:r>
        <w:rPr>
          <w:color w:val="333333"/>
        </w:rPr>
        <w:t xml:space="preserve">The literature survey reveals a consistent trajectory toward higher accuracy through more sophisticated ensemble architectures, richer feature engineering, and more capable parsing technologies. Existing systems achieve between 78% and 94.5% R² accuracy, leaving a performance gap that </w:t>
      </w:r>
      <w:proofErr w:type="spellStart"/>
      <w:r>
        <w:rPr>
          <w:color w:val="333333"/>
        </w:rPr>
        <w:t>SalaryLens</w:t>
      </w:r>
      <w:proofErr w:type="spellEnd"/>
      <w:r>
        <w:rPr>
          <w:color w:val="333333"/>
        </w:rPr>
        <w:t xml:space="preserve"> addresses through stacking ensemble learning and comprehensive feature engineering. The combination of LLM-based parsing, 104-feature engineering, and interactive career analytics distinguishes </w:t>
      </w:r>
      <w:proofErr w:type="spellStart"/>
      <w:r>
        <w:rPr>
          <w:color w:val="333333"/>
        </w:rPr>
        <w:t>SalaryLens</w:t>
      </w:r>
      <w:proofErr w:type="spellEnd"/>
      <w:r>
        <w:rPr>
          <w:color w:val="333333"/>
        </w:rPr>
        <w:t xml:space="preserve"> from all prior work. The next chapter details the system requirements that guided the development of this solution.</w:t>
      </w:r>
    </w:p>
    <w:p w14:paraId="36786291" w14:textId="77777777" w:rsidR="00EF4993" w:rsidRDefault="00000000">
      <w:r>
        <w:br w:type="page"/>
      </w:r>
    </w:p>
    <w:p w14:paraId="436A31E3" w14:textId="77777777" w:rsidR="00EF4993" w:rsidRDefault="00000000">
      <w:pPr>
        <w:pStyle w:val="Heading1"/>
        <w:pBdr>
          <w:bottom w:val="single" w:sz="6" w:space="4" w:color="1F3864"/>
        </w:pBdr>
      </w:pPr>
      <w:bookmarkStart w:id="27" w:name="_Toc227852934"/>
      <w:r>
        <w:lastRenderedPageBreak/>
        <w:t>CHAPTER 3: SYSTEM REQUIREMENTS SPECIFICATIONS</w:t>
      </w:r>
      <w:bookmarkEnd w:id="27"/>
    </w:p>
    <w:p w14:paraId="5C08A9CE" w14:textId="77777777" w:rsidR="00EF4993" w:rsidRDefault="00000000">
      <w:pPr>
        <w:pStyle w:val="Heading2"/>
      </w:pPr>
      <w:bookmarkStart w:id="28" w:name="_Toc227852935"/>
      <w:r>
        <w:t>3.1 General Description</w:t>
      </w:r>
      <w:bookmarkEnd w:id="28"/>
    </w:p>
    <w:p w14:paraId="53672398" w14:textId="77777777" w:rsidR="00EF4993" w:rsidRDefault="00000000">
      <w:pPr>
        <w:pStyle w:val="Heading3"/>
      </w:pPr>
      <w:bookmarkStart w:id="29" w:name="_Toc227852936"/>
      <w:r>
        <w:t>3.1.1 Product Perspective</w:t>
      </w:r>
      <w:bookmarkEnd w:id="29"/>
    </w:p>
    <w:p w14:paraId="36CD5D4E" w14:textId="77777777" w:rsidR="00EF4993" w:rsidRDefault="00000000">
      <w:pPr>
        <w:spacing w:before="80" w:after="80" w:line="360" w:lineRule="auto"/>
        <w:jc w:val="both"/>
      </w:pPr>
      <w:proofErr w:type="spellStart"/>
      <w:r>
        <w:rPr>
          <w:color w:val="333333"/>
        </w:rPr>
        <w:t>SalaryLens</w:t>
      </w:r>
      <w:proofErr w:type="spellEnd"/>
      <w:r>
        <w:rPr>
          <w:color w:val="333333"/>
        </w:rPr>
        <w:t xml:space="preserve"> is a standalone intelligent web application that operates as an end-to-end salary intelligence platform. It interfaces with three external services: the </w:t>
      </w:r>
      <w:proofErr w:type="spellStart"/>
      <w:r>
        <w:rPr>
          <w:color w:val="333333"/>
        </w:rPr>
        <w:t>Groq</w:t>
      </w:r>
      <w:proofErr w:type="spellEnd"/>
      <w:r>
        <w:rPr>
          <w:color w:val="333333"/>
        </w:rPr>
        <w:t xml:space="preserve"> API for LLM-based resume parsing, </w:t>
      </w:r>
      <w:proofErr w:type="spellStart"/>
      <w:r>
        <w:rPr>
          <w:color w:val="333333"/>
        </w:rPr>
        <w:t>SerpAPI</w:t>
      </w:r>
      <w:proofErr w:type="spellEnd"/>
      <w:r>
        <w:rPr>
          <w:color w:val="333333"/>
        </w:rPr>
        <w:t xml:space="preserve"> for job search results, and the user's local file system for resume uploads. The system is self-contained in terms of the trained machine learning model and feature engineering pipeline, which are serialized and bundled with the application.</w:t>
      </w:r>
    </w:p>
    <w:p w14:paraId="7F814011" w14:textId="77777777" w:rsidR="00EF4993" w:rsidRDefault="00000000">
      <w:pPr>
        <w:spacing w:before="80" w:after="80" w:line="360" w:lineRule="auto"/>
        <w:jc w:val="both"/>
      </w:pPr>
      <w:r>
        <w:rPr>
          <w:color w:val="333333"/>
        </w:rPr>
        <w:t xml:space="preserve">The system operates in a client-server architecture where the </w:t>
      </w:r>
      <w:proofErr w:type="spellStart"/>
      <w:r>
        <w:rPr>
          <w:color w:val="333333"/>
        </w:rPr>
        <w:t>Streamlit</w:t>
      </w:r>
      <w:proofErr w:type="spellEnd"/>
      <w:r>
        <w:rPr>
          <w:color w:val="333333"/>
        </w:rPr>
        <w:t xml:space="preserve"> frontend serves as both the presentation and application layer, processing user inputs, invoking the ML backend, and rendering results in a browser interface. No persistent user data storage is required beyond the session lifetime, ensuring privacy compliance.</w:t>
      </w:r>
    </w:p>
    <w:p w14:paraId="1C83B800" w14:textId="77777777" w:rsidR="00EF4993" w:rsidRDefault="00EF4993">
      <w:pPr>
        <w:spacing w:before="80" w:after="80"/>
      </w:pPr>
    </w:p>
    <w:p w14:paraId="04369A2A" w14:textId="77777777" w:rsidR="00EF4993" w:rsidRDefault="00000000">
      <w:pPr>
        <w:pStyle w:val="Heading2"/>
      </w:pPr>
      <w:bookmarkStart w:id="30" w:name="_Toc227852937"/>
      <w:r>
        <w:t>3.2 System Requirements</w:t>
      </w:r>
      <w:bookmarkEnd w:id="30"/>
    </w:p>
    <w:p w14:paraId="3DC4FFA5" w14:textId="77777777" w:rsidR="00EF4993" w:rsidRDefault="00000000">
      <w:pPr>
        <w:pStyle w:val="Heading3"/>
      </w:pPr>
      <w:bookmarkStart w:id="31" w:name="_Toc227852938"/>
      <w:r>
        <w:t>3.2.1 Hardware Requirements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960"/>
      </w:tblGrid>
      <w:tr w:rsidR="00EF4993" w14:paraId="077FE69E"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990343C" w14:textId="77777777" w:rsidR="00EF4993" w:rsidRDefault="00000000">
            <w:pPr>
              <w:jc w:val="center"/>
            </w:pPr>
            <w:r>
              <w:rPr>
                <w:b/>
                <w:bCs/>
                <w:color w:val="FFFFFF"/>
                <w:sz w:val="20"/>
                <w:szCs w:val="20"/>
              </w:rPr>
              <w:t>Component</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C30ACBA" w14:textId="77777777" w:rsidR="00EF4993" w:rsidRDefault="00000000">
            <w:pPr>
              <w:jc w:val="center"/>
            </w:pPr>
            <w:r>
              <w:rPr>
                <w:b/>
                <w:bCs/>
                <w:color w:val="FFFFFF"/>
                <w:sz w:val="20"/>
                <w:szCs w:val="20"/>
              </w:rPr>
              <w:t>Minimum Requirement</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25F27A0" w14:textId="77777777" w:rsidR="00EF4993" w:rsidRDefault="00000000">
            <w:pPr>
              <w:jc w:val="center"/>
            </w:pPr>
            <w:r>
              <w:rPr>
                <w:b/>
                <w:bCs/>
                <w:color w:val="FFFFFF"/>
                <w:sz w:val="20"/>
                <w:szCs w:val="20"/>
              </w:rPr>
              <w:t>Recommended Requirement</w:t>
            </w:r>
          </w:p>
        </w:tc>
      </w:tr>
      <w:tr w:rsidR="00EF4993" w14:paraId="57976C6D"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0BEE56F" w14:textId="77777777" w:rsidR="00EF4993" w:rsidRDefault="00000000">
            <w:r>
              <w:rPr>
                <w:color w:val="333333"/>
                <w:sz w:val="20"/>
                <w:szCs w:val="20"/>
              </w:rPr>
              <w:t>Processor</w:t>
            </w:r>
          </w:p>
        </w:tc>
        <w:tc>
          <w:tcPr>
            <w:tcW w:w="3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674A958" w14:textId="77777777" w:rsidR="00EF4993" w:rsidRDefault="00000000">
            <w:r>
              <w:rPr>
                <w:color w:val="333333"/>
                <w:sz w:val="20"/>
                <w:szCs w:val="20"/>
              </w:rPr>
              <w:t xml:space="preserve">Intel Core i3 / AMD </w:t>
            </w:r>
            <w:proofErr w:type="spellStart"/>
            <w:r>
              <w:rPr>
                <w:color w:val="333333"/>
                <w:sz w:val="20"/>
                <w:szCs w:val="20"/>
              </w:rPr>
              <w:t>Ryzen</w:t>
            </w:r>
            <w:proofErr w:type="spellEnd"/>
            <w:r>
              <w:rPr>
                <w:color w:val="333333"/>
                <w:sz w:val="20"/>
                <w:szCs w:val="20"/>
              </w:rPr>
              <w:t xml:space="preserve"> 3 (2 GHz)</w:t>
            </w:r>
          </w:p>
        </w:tc>
        <w:tc>
          <w:tcPr>
            <w:tcW w:w="39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4915C87" w14:textId="77777777" w:rsidR="00EF4993" w:rsidRDefault="00000000">
            <w:r>
              <w:rPr>
                <w:color w:val="333333"/>
                <w:sz w:val="20"/>
                <w:szCs w:val="20"/>
              </w:rPr>
              <w:t xml:space="preserve">Intel Core i5/i7 / AMD </w:t>
            </w:r>
            <w:proofErr w:type="spellStart"/>
            <w:r>
              <w:rPr>
                <w:color w:val="333333"/>
                <w:sz w:val="20"/>
                <w:szCs w:val="20"/>
              </w:rPr>
              <w:t>Ryzen</w:t>
            </w:r>
            <w:proofErr w:type="spellEnd"/>
            <w:r>
              <w:rPr>
                <w:color w:val="333333"/>
                <w:sz w:val="20"/>
                <w:szCs w:val="20"/>
              </w:rPr>
              <w:t xml:space="preserve"> 5/7 (3+ GHz)</w:t>
            </w:r>
          </w:p>
        </w:tc>
      </w:tr>
      <w:tr w:rsidR="00EF4993" w14:paraId="4399C9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77314" w14:textId="77777777" w:rsidR="00EF4993" w:rsidRDefault="00000000">
            <w:r>
              <w:rPr>
                <w:color w:val="333333"/>
                <w:sz w:val="20"/>
                <w:szCs w:val="20"/>
              </w:rPr>
              <w:t>RAM</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6AC2A" w14:textId="77777777" w:rsidR="00EF4993" w:rsidRDefault="00000000">
            <w:r>
              <w:rPr>
                <w:color w:val="333333"/>
                <w:sz w:val="20"/>
                <w:szCs w:val="20"/>
              </w:rPr>
              <w:t>4 GB</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7C8A9" w14:textId="77777777" w:rsidR="00EF4993" w:rsidRDefault="00000000">
            <w:r>
              <w:rPr>
                <w:color w:val="333333"/>
                <w:sz w:val="20"/>
                <w:szCs w:val="20"/>
              </w:rPr>
              <w:t>8 GB or more</w:t>
            </w:r>
          </w:p>
        </w:tc>
      </w:tr>
      <w:tr w:rsidR="00EF4993" w14:paraId="11362AFE"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DD5C4A4" w14:textId="77777777" w:rsidR="00EF4993" w:rsidRDefault="00000000">
            <w:r>
              <w:rPr>
                <w:color w:val="333333"/>
                <w:sz w:val="20"/>
                <w:szCs w:val="20"/>
              </w:rPr>
              <w:t>Storage</w:t>
            </w:r>
          </w:p>
        </w:tc>
        <w:tc>
          <w:tcPr>
            <w:tcW w:w="3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CE5BE0B" w14:textId="77777777" w:rsidR="00EF4993" w:rsidRDefault="00000000">
            <w:r>
              <w:rPr>
                <w:color w:val="333333"/>
                <w:sz w:val="20"/>
                <w:szCs w:val="20"/>
              </w:rPr>
              <w:t>2 GB free disk space</w:t>
            </w:r>
          </w:p>
        </w:tc>
        <w:tc>
          <w:tcPr>
            <w:tcW w:w="39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4B86637" w14:textId="77777777" w:rsidR="00EF4993" w:rsidRDefault="00000000">
            <w:r>
              <w:rPr>
                <w:color w:val="333333"/>
                <w:sz w:val="20"/>
                <w:szCs w:val="20"/>
              </w:rPr>
              <w:t>5 GB (including model cache)</w:t>
            </w:r>
          </w:p>
        </w:tc>
      </w:tr>
      <w:tr w:rsidR="00EF4993" w14:paraId="135AB9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C1209" w14:textId="77777777" w:rsidR="00EF4993" w:rsidRDefault="00000000">
            <w:r>
              <w:rPr>
                <w:color w:val="333333"/>
                <w:sz w:val="20"/>
                <w:szCs w:val="20"/>
              </w:rPr>
              <w:t>Internet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CD336" w14:textId="77777777" w:rsidR="00EF4993" w:rsidRDefault="00000000">
            <w:r>
              <w:rPr>
                <w:color w:val="333333"/>
                <w:sz w:val="20"/>
                <w:szCs w:val="20"/>
              </w:rPr>
              <w:t>Broadband (5 Mbps) for API calls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FA6B1" w14:textId="77777777" w:rsidR="00EF4993" w:rsidRDefault="00000000">
            <w:r>
              <w:rPr>
                <w:color w:val="333333"/>
                <w:sz w:val="20"/>
                <w:szCs w:val="20"/>
              </w:rPr>
              <w:t>High-speed (25+ Mbps) for fast inference</w:t>
            </w:r>
          </w:p>
        </w:tc>
      </w:tr>
      <w:tr w:rsidR="00EF4993" w14:paraId="160DAD8C"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A8F38F7" w14:textId="77777777" w:rsidR="00EF4993" w:rsidRDefault="00000000">
            <w:r>
              <w:rPr>
                <w:color w:val="333333"/>
                <w:sz w:val="20"/>
                <w:szCs w:val="20"/>
              </w:rPr>
              <w:t>GPU</w:t>
            </w:r>
          </w:p>
        </w:tc>
        <w:tc>
          <w:tcPr>
            <w:tcW w:w="3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389246A" w14:textId="77777777" w:rsidR="00EF4993" w:rsidRDefault="00000000">
            <w:r>
              <w:rPr>
                <w:color w:val="333333"/>
                <w:sz w:val="20"/>
                <w:szCs w:val="20"/>
              </w:rPr>
              <w:t>Not required</w:t>
            </w:r>
          </w:p>
        </w:tc>
        <w:tc>
          <w:tcPr>
            <w:tcW w:w="39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F46B154" w14:textId="77777777" w:rsidR="00EF4993" w:rsidRDefault="00000000">
            <w:r>
              <w:rPr>
                <w:color w:val="333333"/>
                <w:sz w:val="20"/>
                <w:szCs w:val="20"/>
              </w:rPr>
              <w:t>Optional: for local model inference</w:t>
            </w:r>
          </w:p>
        </w:tc>
      </w:tr>
      <w:tr w:rsidR="00EF4993" w14:paraId="130A003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79905" w14:textId="77777777" w:rsidR="00EF4993" w:rsidRDefault="00000000">
            <w:r>
              <w:rPr>
                <w:color w:val="333333"/>
                <w:sz w:val="20"/>
                <w:szCs w:val="20"/>
              </w:rPr>
              <w:t>Display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62164" w14:textId="77777777" w:rsidR="00EF4993" w:rsidRDefault="00000000">
            <w:r>
              <w:rPr>
                <w:color w:val="333333"/>
                <w:sz w:val="20"/>
                <w:szCs w:val="20"/>
              </w:rPr>
              <w:t>1280 x 720 resolution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BEB99" w14:textId="77777777" w:rsidR="00EF4993" w:rsidRDefault="00000000">
            <w:r>
              <w:rPr>
                <w:color w:val="333333"/>
                <w:sz w:val="20"/>
                <w:szCs w:val="20"/>
              </w:rPr>
              <w:t>1920 x 1080 or higher</w:t>
            </w:r>
          </w:p>
        </w:tc>
      </w:tr>
    </w:tbl>
    <w:p w14:paraId="01B6D0DE" w14:textId="77777777" w:rsidR="00EF4993" w:rsidRDefault="00000000">
      <w:pPr>
        <w:spacing w:before="60" w:after="200"/>
        <w:jc w:val="center"/>
      </w:pPr>
      <w:r>
        <w:rPr>
          <w:i/>
          <w:iCs/>
          <w:color w:val="555555"/>
          <w:sz w:val="20"/>
          <w:szCs w:val="20"/>
        </w:rPr>
        <w:t>Table 3.1: Hardware Requirements</w:t>
      </w:r>
    </w:p>
    <w:p w14:paraId="5D777F6E" w14:textId="77777777" w:rsidR="00EF4993" w:rsidRDefault="00EF4993">
      <w:pPr>
        <w:spacing w:before="80" w:after="80"/>
      </w:pPr>
    </w:p>
    <w:p w14:paraId="4C60944D" w14:textId="77777777" w:rsidR="00EF4993" w:rsidRDefault="00000000">
      <w:pPr>
        <w:pStyle w:val="Heading3"/>
      </w:pPr>
      <w:bookmarkStart w:id="32" w:name="_Toc227852939"/>
      <w:r>
        <w:t>3.2.2 Software Requirements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400"/>
        <w:gridCol w:w="5460"/>
      </w:tblGrid>
      <w:tr w:rsidR="00EF4993" w14:paraId="78EA57BB"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02629B0" w14:textId="77777777" w:rsidR="00EF4993" w:rsidRDefault="00000000">
            <w:pPr>
              <w:jc w:val="center"/>
            </w:pPr>
            <w:r>
              <w:rPr>
                <w:b/>
                <w:bCs/>
                <w:color w:val="FFFFFF"/>
                <w:sz w:val="20"/>
                <w:szCs w:val="20"/>
              </w:rPr>
              <w:t>Software Component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31A0500" w14:textId="77777777" w:rsidR="00EF4993" w:rsidRDefault="00000000">
            <w:pPr>
              <w:jc w:val="center"/>
            </w:pPr>
            <w:r>
              <w:rPr>
                <w:b/>
                <w:bCs/>
                <w:color w:val="FFFFFF"/>
                <w:sz w:val="20"/>
                <w:szCs w:val="20"/>
              </w:rPr>
              <w:t>Version</w:t>
            </w:r>
          </w:p>
        </w:tc>
        <w:tc>
          <w:tcPr>
            <w:tcW w:w="5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83EB674" w14:textId="77777777" w:rsidR="00EF4993" w:rsidRDefault="00000000">
            <w:pPr>
              <w:jc w:val="center"/>
            </w:pPr>
            <w:r>
              <w:rPr>
                <w:b/>
                <w:bCs/>
                <w:color w:val="FFFFFF"/>
                <w:sz w:val="20"/>
                <w:szCs w:val="20"/>
              </w:rPr>
              <w:t>Purpose</w:t>
            </w:r>
          </w:p>
        </w:tc>
      </w:tr>
      <w:tr w:rsidR="00EF4993" w14:paraId="1FE28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13487BC" w14:textId="77777777" w:rsidR="00EF4993" w:rsidRDefault="00000000">
            <w:r>
              <w:rPr>
                <w:color w:val="333333"/>
                <w:sz w:val="20"/>
                <w:szCs w:val="20"/>
              </w:rPr>
              <w:t>Python</w:t>
            </w:r>
          </w:p>
        </w:tc>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748193A" w14:textId="77777777" w:rsidR="00EF4993" w:rsidRDefault="00000000">
            <w:r>
              <w:rPr>
                <w:color w:val="333333"/>
                <w:sz w:val="20"/>
                <w:szCs w:val="20"/>
              </w:rPr>
              <w:t>3.9 or higher</w:t>
            </w:r>
          </w:p>
        </w:tc>
        <w:tc>
          <w:tcPr>
            <w:tcW w:w="54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3FCAF6B" w14:textId="77777777" w:rsidR="00EF4993" w:rsidRDefault="00000000">
            <w:r>
              <w:rPr>
                <w:color w:val="333333"/>
                <w:sz w:val="20"/>
                <w:szCs w:val="20"/>
              </w:rPr>
              <w:t>Core development language</w:t>
            </w:r>
          </w:p>
        </w:tc>
      </w:tr>
      <w:tr w:rsidR="00EF4993" w14:paraId="07B9355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3BF2F" w14:textId="77777777" w:rsidR="00EF4993" w:rsidRDefault="00000000">
            <w:proofErr w:type="spellStart"/>
            <w:r>
              <w:rPr>
                <w:color w:val="333333"/>
                <w:sz w:val="20"/>
                <w:szCs w:val="20"/>
              </w:rPr>
              <w:t>Streamlit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A3D20" w14:textId="77777777" w:rsidR="00EF4993" w:rsidRDefault="00000000">
            <w:r>
              <w:rPr>
                <w:color w:val="333333"/>
                <w:sz w:val="20"/>
                <w:szCs w:val="20"/>
              </w:rPr>
              <w:t>1.28+</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7C04D" w14:textId="77777777" w:rsidR="00EF4993" w:rsidRDefault="00000000">
            <w:r>
              <w:rPr>
                <w:color w:val="333333"/>
                <w:sz w:val="20"/>
                <w:szCs w:val="20"/>
              </w:rPr>
              <w:t>Web application framework</w:t>
            </w:r>
          </w:p>
        </w:tc>
      </w:tr>
      <w:tr w:rsidR="00EF4993" w14:paraId="6034680E"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740560C" w14:textId="77777777" w:rsidR="00EF4993" w:rsidRDefault="00000000">
            <w:r>
              <w:rPr>
                <w:color w:val="333333"/>
                <w:sz w:val="20"/>
                <w:szCs w:val="20"/>
              </w:rPr>
              <w:t>Scikit-learn</w:t>
            </w:r>
          </w:p>
        </w:tc>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A31E579" w14:textId="77777777" w:rsidR="00EF4993" w:rsidRDefault="00000000">
            <w:r>
              <w:rPr>
                <w:color w:val="333333"/>
                <w:sz w:val="20"/>
                <w:szCs w:val="20"/>
              </w:rPr>
              <w:t>1.3+</w:t>
            </w:r>
          </w:p>
        </w:tc>
        <w:tc>
          <w:tcPr>
            <w:tcW w:w="54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73D2800" w14:textId="77777777" w:rsidR="00EF4993" w:rsidRDefault="00000000">
            <w:r>
              <w:rPr>
                <w:color w:val="333333"/>
                <w:sz w:val="20"/>
                <w:szCs w:val="20"/>
              </w:rPr>
              <w:t>ML algorithms and preprocessing</w:t>
            </w:r>
          </w:p>
        </w:tc>
      </w:tr>
      <w:tr w:rsidR="00EF4993" w14:paraId="32FB83E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8DC0B" w14:textId="77777777" w:rsidR="00EF4993" w:rsidRDefault="00000000">
            <w:proofErr w:type="spellStart"/>
            <w:r>
              <w:rPr>
                <w:color w:val="333333"/>
                <w:sz w:val="20"/>
                <w:szCs w:val="20"/>
              </w:rPr>
              <w:t>XGBoost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E6E9B" w14:textId="77777777" w:rsidR="00EF4993" w:rsidRDefault="00000000">
            <w:r>
              <w:rPr>
                <w:color w:val="333333"/>
                <w:sz w:val="20"/>
                <w:szCs w:val="20"/>
              </w:rPr>
              <w:t>2.0+</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61DA0" w14:textId="77777777" w:rsidR="00EF4993" w:rsidRDefault="00000000">
            <w:r>
              <w:rPr>
                <w:color w:val="333333"/>
                <w:sz w:val="20"/>
                <w:szCs w:val="20"/>
              </w:rPr>
              <w:t>Gradient boosting base learner</w:t>
            </w:r>
          </w:p>
        </w:tc>
      </w:tr>
      <w:tr w:rsidR="00EF4993" w14:paraId="1E5A1D2D"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600FE3A" w14:textId="77777777" w:rsidR="00EF4993" w:rsidRDefault="00000000">
            <w:r>
              <w:rPr>
                <w:color w:val="333333"/>
                <w:sz w:val="20"/>
                <w:szCs w:val="20"/>
              </w:rPr>
              <w:t xml:space="preserve">TensorFlow / </w:t>
            </w:r>
            <w:proofErr w:type="spellStart"/>
            <w:r>
              <w:rPr>
                <w:color w:val="333333"/>
                <w:sz w:val="20"/>
                <w:szCs w:val="20"/>
              </w:rPr>
              <w:t>Keras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F25DCD3" w14:textId="77777777" w:rsidR="00EF4993" w:rsidRDefault="00000000">
            <w:r>
              <w:rPr>
                <w:color w:val="333333"/>
                <w:sz w:val="20"/>
                <w:szCs w:val="20"/>
              </w:rPr>
              <w:t>2.13+</w:t>
            </w:r>
          </w:p>
        </w:tc>
        <w:tc>
          <w:tcPr>
            <w:tcW w:w="54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A9557E8" w14:textId="77777777" w:rsidR="00EF4993" w:rsidRDefault="00000000">
            <w:r>
              <w:rPr>
                <w:color w:val="333333"/>
                <w:sz w:val="20"/>
                <w:szCs w:val="20"/>
              </w:rPr>
              <w:t>Neural network base learner</w:t>
            </w:r>
          </w:p>
        </w:tc>
      </w:tr>
      <w:tr w:rsidR="00EF4993" w14:paraId="27FEB46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DFC2D" w14:textId="77777777" w:rsidR="00EF4993" w:rsidRDefault="00000000">
            <w:r>
              <w:rPr>
                <w:color w:val="333333"/>
                <w:sz w:val="20"/>
                <w:szCs w:val="20"/>
              </w:rPr>
              <w:lastRenderedPageBreak/>
              <w:t>Pandas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FFFFF" w14:textId="77777777" w:rsidR="00EF4993" w:rsidRDefault="00000000">
            <w:r>
              <w:rPr>
                <w:color w:val="333333"/>
                <w:sz w:val="20"/>
                <w:szCs w:val="20"/>
              </w:rPr>
              <w:t>2.0+</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CB594" w14:textId="77777777" w:rsidR="00EF4993" w:rsidRDefault="00000000">
            <w:r>
              <w:rPr>
                <w:color w:val="333333"/>
                <w:sz w:val="20"/>
                <w:szCs w:val="20"/>
              </w:rPr>
              <w:t>Data manipulation and analysis</w:t>
            </w:r>
          </w:p>
        </w:tc>
      </w:tr>
      <w:tr w:rsidR="00EF4993" w14:paraId="354C2C7C"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15A96E5" w14:textId="77777777" w:rsidR="00EF4993" w:rsidRDefault="00000000">
            <w:r>
              <w:rPr>
                <w:color w:val="333333"/>
                <w:sz w:val="20"/>
                <w:szCs w:val="20"/>
              </w:rPr>
              <w:t>NumPy</w:t>
            </w:r>
          </w:p>
        </w:tc>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B5BCF18" w14:textId="77777777" w:rsidR="00EF4993" w:rsidRDefault="00000000">
            <w:r>
              <w:rPr>
                <w:color w:val="333333"/>
                <w:sz w:val="20"/>
                <w:szCs w:val="20"/>
              </w:rPr>
              <w:t>1.24+</w:t>
            </w:r>
          </w:p>
        </w:tc>
        <w:tc>
          <w:tcPr>
            <w:tcW w:w="54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C24A7F4" w14:textId="77777777" w:rsidR="00EF4993" w:rsidRDefault="00000000">
            <w:r>
              <w:rPr>
                <w:color w:val="333333"/>
                <w:sz w:val="20"/>
                <w:szCs w:val="20"/>
              </w:rPr>
              <w:t>Numerical computations</w:t>
            </w:r>
          </w:p>
        </w:tc>
      </w:tr>
      <w:tr w:rsidR="00EF4993" w14:paraId="27D89B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359A7" w14:textId="77777777" w:rsidR="00EF4993" w:rsidRDefault="00000000">
            <w:proofErr w:type="spellStart"/>
            <w:r>
              <w:rPr>
                <w:color w:val="333333"/>
                <w:sz w:val="20"/>
                <w:szCs w:val="20"/>
              </w:rPr>
              <w:t>Groq</w:t>
            </w:r>
            <w:proofErr w:type="spellEnd"/>
            <w:r>
              <w:rPr>
                <w:color w:val="333333"/>
                <w:sz w:val="20"/>
                <w:szCs w:val="20"/>
              </w:rPr>
              <w:t xml:space="preserve"> Python SDK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335E3" w14:textId="77777777" w:rsidR="00EF4993" w:rsidRDefault="00000000">
            <w:r>
              <w:rPr>
                <w:color w:val="333333"/>
                <w:sz w:val="20"/>
                <w:szCs w:val="20"/>
              </w:rPr>
              <w:t>0.4+</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6ED41" w14:textId="77777777" w:rsidR="00EF4993" w:rsidRDefault="00000000">
            <w:r>
              <w:rPr>
                <w:color w:val="333333"/>
                <w:sz w:val="20"/>
                <w:szCs w:val="20"/>
              </w:rPr>
              <w:t>LLM API integration</w:t>
            </w:r>
          </w:p>
        </w:tc>
      </w:tr>
      <w:tr w:rsidR="00EF4993" w14:paraId="392EA2CA"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BCE6827" w14:textId="77777777" w:rsidR="00EF4993" w:rsidRDefault="00000000">
            <w:proofErr w:type="spellStart"/>
            <w:r>
              <w:rPr>
                <w:color w:val="333333"/>
                <w:sz w:val="20"/>
                <w:szCs w:val="20"/>
              </w:rPr>
              <w:t>SerpAPI</w:t>
            </w:r>
            <w:proofErr w:type="spellEnd"/>
            <w:r>
              <w:rPr>
                <w:color w:val="333333"/>
                <w:sz w:val="20"/>
                <w:szCs w:val="20"/>
              </w:rPr>
              <w:t xml:space="preserve"> Python Client</w:t>
            </w:r>
          </w:p>
        </w:tc>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87E80AC" w14:textId="77777777" w:rsidR="00EF4993" w:rsidRDefault="00000000">
            <w:r>
              <w:rPr>
                <w:color w:val="333333"/>
                <w:sz w:val="20"/>
                <w:szCs w:val="20"/>
              </w:rPr>
              <w:t>2.4+</w:t>
            </w:r>
          </w:p>
        </w:tc>
        <w:tc>
          <w:tcPr>
            <w:tcW w:w="54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81B44E4" w14:textId="77777777" w:rsidR="00EF4993" w:rsidRDefault="00000000">
            <w:r>
              <w:rPr>
                <w:color w:val="333333"/>
                <w:sz w:val="20"/>
                <w:szCs w:val="20"/>
              </w:rPr>
              <w:t>Job search integration</w:t>
            </w:r>
          </w:p>
        </w:tc>
      </w:tr>
      <w:tr w:rsidR="00EF4993" w14:paraId="7F30378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7EF8E" w14:textId="77777777" w:rsidR="00EF4993" w:rsidRDefault="00000000">
            <w:r>
              <w:rPr>
                <w:color w:val="333333"/>
                <w:sz w:val="20"/>
                <w:szCs w:val="20"/>
              </w:rPr>
              <w:t xml:space="preserve">PyPDF2 / </w:t>
            </w:r>
            <w:proofErr w:type="spellStart"/>
            <w:r>
              <w:rPr>
                <w:color w:val="333333"/>
                <w:sz w:val="20"/>
                <w:szCs w:val="20"/>
              </w:rPr>
              <w:t>pdfplumber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E0211" w14:textId="77777777" w:rsidR="00EF4993" w:rsidRDefault="00000000">
            <w:r>
              <w:rPr>
                <w:color w:val="333333"/>
                <w:sz w:val="20"/>
                <w:szCs w:val="20"/>
              </w:rPr>
              <w:t>3.0+</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F3BB" w14:textId="77777777" w:rsidR="00EF4993" w:rsidRDefault="00000000">
            <w:r>
              <w:rPr>
                <w:color w:val="333333"/>
                <w:sz w:val="20"/>
                <w:szCs w:val="20"/>
              </w:rPr>
              <w:t>PDF text extraction</w:t>
            </w:r>
          </w:p>
        </w:tc>
      </w:tr>
      <w:tr w:rsidR="00EF4993" w14:paraId="4B49C6A7"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7D02EA1" w14:textId="77777777" w:rsidR="00EF4993" w:rsidRDefault="00000000">
            <w:r>
              <w:rPr>
                <w:color w:val="333333"/>
                <w:sz w:val="20"/>
                <w:szCs w:val="20"/>
              </w:rPr>
              <w:t>python-docx</w:t>
            </w:r>
          </w:p>
        </w:tc>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899D3FF" w14:textId="77777777" w:rsidR="00EF4993" w:rsidRDefault="00000000">
            <w:r>
              <w:rPr>
                <w:color w:val="333333"/>
                <w:sz w:val="20"/>
                <w:szCs w:val="20"/>
              </w:rPr>
              <w:t>0.8+</w:t>
            </w:r>
          </w:p>
        </w:tc>
        <w:tc>
          <w:tcPr>
            <w:tcW w:w="54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0669AB5" w14:textId="77777777" w:rsidR="00EF4993" w:rsidRDefault="00000000">
            <w:r>
              <w:rPr>
                <w:color w:val="333333"/>
                <w:sz w:val="20"/>
                <w:szCs w:val="20"/>
              </w:rPr>
              <w:t>DOCX resume parsing</w:t>
            </w:r>
          </w:p>
        </w:tc>
      </w:tr>
      <w:tr w:rsidR="00EF4993" w14:paraId="10B90CE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6D7A5" w14:textId="77777777" w:rsidR="00EF4993" w:rsidRDefault="00000000">
            <w:r>
              <w:rPr>
                <w:color w:val="333333"/>
                <w:sz w:val="20"/>
                <w:szCs w:val="20"/>
              </w:rPr>
              <w:t>scikit-learn TF-IDF</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BD31E" w14:textId="77777777" w:rsidR="00EF4993" w:rsidRDefault="00000000">
            <w:r>
              <w:rPr>
                <w:color w:val="333333"/>
                <w:sz w:val="20"/>
                <w:szCs w:val="20"/>
              </w:rPr>
              <w:t>1.3+</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F219C" w14:textId="77777777" w:rsidR="00EF4993" w:rsidRDefault="00000000">
            <w:r>
              <w:rPr>
                <w:color w:val="333333"/>
                <w:sz w:val="20"/>
                <w:szCs w:val="20"/>
              </w:rPr>
              <w:t>Skill vectorization</w:t>
            </w:r>
          </w:p>
        </w:tc>
      </w:tr>
      <w:tr w:rsidR="00EF4993" w14:paraId="49B2A11F"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62FD7DA" w14:textId="77777777" w:rsidR="00EF4993" w:rsidRDefault="00000000">
            <w:proofErr w:type="spellStart"/>
            <w:r>
              <w:rPr>
                <w:color w:val="333333"/>
                <w:sz w:val="20"/>
                <w:szCs w:val="20"/>
              </w:rPr>
              <w:t>joblib</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47894F3" w14:textId="77777777" w:rsidR="00EF4993" w:rsidRDefault="00000000">
            <w:r>
              <w:rPr>
                <w:color w:val="333333"/>
                <w:sz w:val="20"/>
                <w:szCs w:val="20"/>
              </w:rPr>
              <w:t>1.3+</w:t>
            </w:r>
          </w:p>
        </w:tc>
        <w:tc>
          <w:tcPr>
            <w:tcW w:w="54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0F6DE14" w14:textId="77777777" w:rsidR="00EF4993" w:rsidRDefault="00000000">
            <w:r>
              <w:rPr>
                <w:color w:val="333333"/>
                <w:sz w:val="20"/>
                <w:szCs w:val="20"/>
              </w:rPr>
              <w:t>Model serialization</w:t>
            </w:r>
          </w:p>
        </w:tc>
      </w:tr>
      <w:tr w:rsidR="00EF4993" w14:paraId="599C327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C05D7" w14:textId="77777777" w:rsidR="00EF4993" w:rsidRDefault="00000000">
            <w:r>
              <w:rPr>
                <w:color w:val="333333"/>
                <w:sz w:val="20"/>
                <w:szCs w:val="20"/>
              </w:rPr>
              <w:t>Plotly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8F24D" w14:textId="77777777" w:rsidR="00EF4993" w:rsidRDefault="00000000">
            <w:r>
              <w:rPr>
                <w:color w:val="333333"/>
                <w:sz w:val="20"/>
                <w:szCs w:val="20"/>
              </w:rPr>
              <w:t>5.17+</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47514" w14:textId="77777777" w:rsidR="00EF4993" w:rsidRDefault="00000000">
            <w:r>
              <w:rPr>
                <w:color w:val="333333"/>
                <w:sz w:val="20"/>
                <w:szCs w:val="20"/>
              </w:rPr>
              <w:t>Interactive visualizations</w:t>
            </w:r>
          </w:p>
        </w:tc>
      </w:tr>
      <w:tr w:rsidR="00EF4993" w14:paraId="57BDB18B"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848F3E5" w14:textId="77777777" w:rsidR="00EF4993" w:rsidRDefault="00000000">
            <w:r>
              <w:rPr>
                <w:color w:val="333333"/>
                <w:sz w:val="20"/>
                <w:szCs w:val="20"/>
              </w:rPr>
              <w:t>Modern Web Browser</w:t>
            </w:r>
          </w:p>
        </w:tc>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1C16AEB" w14:textId="77777777" w:rsidR="00EF4993" w:rsidRDefault="00000000">
            <w:r>
              <w:rPr>
                <w:color w:val="333333"/>
                <w:sz w:val="20"/>
                <w:szCs w:val="20"/>
              </w:rPr>
              <w:t>Chrome 90+ / Firefox 88+</w:t>
            </w:r>
          </w:p>
        </w:tc>
        <w:tc>
          <w:tcPr>
            <w:tcW w:w="54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42F5ADC" w14:textId="77777777" w:rsidR="00EF4993" w:rsidRDefault="00000000">
            <w:r>
              <w:rPr>
                <w:color w:val="333333"/>
                <w:sz w:val="20"/>
                <w:szCs w:val="20"/>
              </w:rPr>
              <w:t>Frontend rendering</w:t>
            </w:r>
          </w:p>
        </w:tc>
      </w:tr>
    </w:tbl>
    <w:p w14:paraId="23510993" w14:textId="77777777" w:rsidR="00EF4993" w:rsidRDefault="00000000">
      <w:pPr>
        <w:spacing w:before="60" w:after="200"/>
        <w:jc w:val="center"/>
      </w:pPr>
      <w:r>
        <w:rPr>
          <w:i/>
          <w:iCs/>
          <w:color w:val="555555"/>
          <w:sz w:val="20"/>
          <w:szCs w:val="20"/>
        </w:rPr>
        <w:t>Table 3.2: Software Requirements</w:t>
      </w:r>
    </w:p>
    <w:p w14:paraId="76E90B57" w14:textId="77777777" w:rsidR="00EF4993" w:rsidRDefault="00EF4993">
      <w:pPr>
        <w:spacing w:before="80" w:after="80"/>
      </w:pPr>
    </w:p>
    <w:p w14:paraId="6564F89F" w14:textId="77777777" w:rsidR="00EF4993" w:rsidRDefault="00000000">
      <w:pPr>
        <w:pStyle w:val="Heading4"/>
      </w:pPr>
      <w:r>
        <w:t>3.2.2.1 Functional Requirements &amp; Non-Functional Requirements</w:t>
      </w:r>
    </w:p>
    <w:p w14:paraId="6DA2DAE1" w14:textId="77777777" w:rsidR="00EF4993" w:rsidRDefault="00000000">
      <w:pPr>
        <w:spacing w:before="80" w:after="80" w:line="360" w:lineRule="auto"/>
        <w:jc w:val="both"/>
      </w:pPr>
      <w:r>
        <w:rPr>
          <w:color w:val="333333"/>
        </w:rPr>
        <w:t xml:space="preserve">Functional Requirements define the specific </w:t>
      </w:r>
      <w:proofErr w:type="spellStart"/>
      <w:r>
        <w:rPr>
          <w:color w:val="333333"/>
        </w:rPr>
        <w:t>behaviors</w:t>
      </w:r>
      <w:proofErr w:type="spellEnd"/>
      <w:r>
        <w:rPr>
          <w:color w:val="333333"/>
        </w:rPr>
        <w:t>, functions, and features the system must provide. Non-Functional Requirements specify quality attributes and operational constraints.</w:t>
      </w:r>
    </w:p>
    <w:p w14:paraId="1BB3D1E4" w14:textId="77777777" w:rsidR="00EF4993" w:rsidRDefault="00EF4993">
      <w:pPr>
        <w:spacing w:before="80" w:after="80"/>
      </w:pPr>
    </w:p>
    <w:p w14:paraId="5C87DDE2" w14:textId="77777777" w:rsidR="00EF4993" w:rsidRDefault="00000000">
      <w:pPr>
        <w:spacing w:before="80" w:after="80" w:line="360" w:lineRule="auto"/>
        <w:jc w:val="both"/>
      </w:pPr>
      <w:r>
        <w:rPr>
          <w:b/>
          <w:bCs/>
          <w:color w:val="333333"/>
        </w:rPr>
        <w:t>Functional Requirements:</w:t>
      </w:r>
    </w:p>
    <w:p w14:paraId="635820EF" w14:textId="77777777" w:rsidR="00EF4993" w:rsidRDefault="00EF4993">
      <w:pPr>
        <w:spacing w:before="80" w:after="80"/>
      </w:pPr>
    </w:p>
    <w:p w14:paraId="46F45800" w14:textId="77777777" w:rsidR="00EF4993" w:rsidRDefault="00000000">
      <w:pPr>
        <w:spacing w:before="80" w:after="80" w:line="360" w:lineRule="auto"/>
        <w:jc w:val="both"/>
      </w:pPr>
      <w:r>
        <w:rPr>
          <w:b/>
          <w:bCs/>
          <w:color w:val="333333"/>
        </w:rPr>
        <w:t>REQ-F1: Resume Upload and Parsing</w:t>
      </w:r>
    </w:p>
    <w:p w14:paraId="26E0D669" w14:textId="77777777" w:rsidR="00EF4993" w:rsidRDefault="00000000">
      <w:pPr>
        <w:spacing w:before="80" w:after="80" w:line="360" w:lineRule="auto"/>
        <w:jc w:val="both"/>
      </w:pPr>
      <w:r>
        <w:rPr>
          <w:color w:val="333333"/>
        </w:rPr>
        <w:t xml:space="preserve">The system shall accept resume files in PDF, DOCX, and TXT formats. The system shall parse uploaded resumes using the </w:t>
      </w:r>
      <w:proofErr w:type="spellStart"/>
      <w:r>
        <w:rPr>
          <w:color w:val="333333"/>
        </w:rPr>
        <w:t>Groq</w:t>
      </w:r>
      <w:proofErr w:type="spellEnd"/>
      <w:r>
        <w:rPr>
          <w:color w:val="333333"/>
        </w:rPr>
        <w:t xml:space="preserve"> LLM API to extract structured fields including job title, years of experience, education level, skills, certifications, location, industry, company size, GPA, projects, publications, internships, leadership experience, and </w:t>
      </w:r>
      <w:proofErr w:type="gramStart"/>
      <w:r>
        <w:rPr>
          <w:color w:val="333333"/>
        </w:rPr>
        <w:t>open source</w:t>
      </w:r>
      <w:proofErr w:type="gramEnd"/>
      <w:r>
        <w:rPr>
          <w:color w:val="333333"/>
        </w:rPr>
        <w:t xml:space="preserve"> contributions. A regex-based fallback parser shall activate if the LLM API is unavailable.</w:t>
      </w:r>
    </w:p>
    <w:p w14:paraId="1A8E4EE4" w14:textId="77777777" w:rsidR="00EF4993" w:rsidRDefault="00EF4993">
      <w:pPr>
        <w:spacing w:before="80" w:after="80"/>
      </w:pPr>
    </w:p>
    <w:p w14:paraId="60754503" w14:textId="77777777" w:rsidR="00EF4993" w:rsidRDefault="00000000">
      <w:pPr>
        <w:spacing w:before="80" w:after="80" w:line="360" w:lineRule="auto"/>
        <w:jc w:val="both"/>
      </w:pPr>
      <w:r>
        <w:rPr>
          <w:b/>
          <w:bCs/>
          <w:color w:val="333333"/>
        </w:rPr>
        <w:t>REQ-F2: Salary Prediction</w:t>
      </w:r>
    </w:p>
    <w:p w14:paraId="0DE5692C" w14:textId="77777777" w:rsidR="00EF4993" w:rsidRDefault="00000000">
      <w:pPr>
        <w:spacing w:before="80" w:after="80" w:line="360" w:lineRule="auto"/>
        <w:jc w:val="both"/>
      </w:pPr>
      <w:r>
        <w:rPr>
          <w:color w:val="333333"/>
        </w:rPr>
        <w:t>The system shall generate a salary prediction within 1 second of receiving parsed resume data. The prediction shall include a point estimate and a ±12% confidence interval. The system shall support predictions across all 20 job title categories, 10 seniority levels, and 15 industry sectors represented in the training data.</w:t>
      </w:r>
    </w:p>
    <w:p w14:paraId="350071BC" w14:textId="77777777" w:rsidR="00EF4993" w:rsidRDefault="00EF4993">
      <w:pPr>
        <w:spacing w:before="80" w:after="80"/>
      </w:pPr>
    </w:p>
    <w:p w14:paraId="6D180E57" w14:textId="77777777" w:rsidR="00EF4993" w:rsidRDefault="00000000">
      <w:pPr>
        <w:spacing w:before="80" w:after="80" w:line="360" w:lineRule="auto"/>
        <w:jc w:val="both"/>
      </w:pPr>
      <w:r>
        <w:rPr>
          <w:b/>
          <w:bCs/>
          <w:color w:val="333333"/>
        </w:rPr>
        <w:t>REQ-F3: Feature Engineering Pipeline</w:t>
      </w:r>
    </w:p>
    <w:p w14:paraId="4EEAFFAA" w14:textId="77777777" w:rsidR="00EF4993" w:rsidRDefault="00000000">
      <w:pPr>
        <w:spacing w:before="80" w:after="80" w:line="360" w:lineRule="auto"/>
        <w:jc w:val="both"/>
      </w:pPr>
      <w:r>
        <w:rPr>
          <w:color w:val="333333"/>
        </w:rPr>
        <w:lastRenderedPageBreak/>
        <w:t>The system shall transform raw resume features into 104 engineered features using the standardized pipeline including ordinal encoding, polynomial transformations, interaction features, TF-IDF skill vectorization, target encoding, and power transformation. The pipeline shall be applied consistently to both training and inference data.</w:t>
      </w:r>
    </w:p>
    <w:p w14:paraId="285EF181" w14:textId="77777777" w:rsidR="00EF4993" w:rsidRDefault="00EF4993">
      <w:pPr>
        <w:spacing w:before="80" w:after="80"/>
      </w:pPr>
    </w:p>
    <w:p w14:paraId="5D63A60C" w14:textId="77777777" w:rsidR="00EF4993" w:rsidRDefault="00000000">
      <w:pPr>
        <w:spacing w:before="80" w:after="80" w:line="360" w:lineRule="auto"/>
        <w:jc w:val="both"/>
      </w:pPr>
      <w:r>
        <w:rPr>
          <w:b/>
          <w:bCs/>
          <w:color w:val="333333"/>
        </w:rPr>
        <w:t>REQ-F4: What-If Scenario Analysis</w:t>
      </w:r>
    </w:p>
    <w:p w14:paraId="52E5FF70" w14:textId="77777777" w:rsidR="00EF4993" w:rsidRDefault="00000000">
      <w:pPr>
        <w:spacing w:before="80" w:after="80" w:line="360" w:lineRule="auto"/>
        <w:jc w:val="both"/>
      </w:pPr>
      <w:r>
        <w:rPr>
          <w:color w:val="333333"/>
        </w:rPr>
        <w:t>The system shall provide interactive scenario analysis with at least five scenario categories: skill acquisition, career level advancement, geographic relocation, company promotion, and educational upgrade. Each scenario shall display the predicted salary change and percentage impact.</w:t>
      </w:r>
    </w:p>
    <w:p w14:paraId="5C8546CD" w14:textId="77777777" w:rsidR="00EF4993" w:rsidRDefault="00EF4993">
      <w:pPr>
        <w:spacing w:before="80" w:after="80"/>
      </w:pPr>
    </w:p>
    <w:p w14:paraId="7FF9FB83" w14:textId="77777777" w:rsidR="00EF4993" w:rsidRDefault="00000000">
      <w:pPr>
        <w:spacing w:before="80" w:after="80" w:line="360" w:lineRule="auto"/>
        <w:jc w:val="both"/>
      </w:pPr>
      <w:r>
        <w:rPr>
          <w:b/>
          <w:bCs/>
          <w:color w:val="333333"/>
        </w:rPr>
        <w:t>REQ-F5: Market Comparison</w:t>
      </w:r>
    </w:p>
    <w:p w14:paraId="3432D703" w14:textId="77777777" w:rsidR="00EF4993" w:rsidRDefault="00000000">
      <w:pPr>
        <w:spacing w:before="80" w:after="80" w:line="360" w:lineRule="auto"/>
        <w:jc w:val="both"/>
      </w:pPr>
      <w:r>
        <w:rPr>
          <w:color w:val="333333"/>
        </w:rPr>
        <w:t>The system shall display the predicted salary in the context of market percentiles for the user's job title and experience band. The comparison shall reference the training dataset statistics and provide a visual positioning indicator.</w:t>
      </w:r>
    </w:p>
    <w:p w14:paraId="1D6F62D6" w14:textId="77777777" w:rsidR="00EF4993" w:rsidRDefault="00EF4993">
      <w:pPr>
        <w:spacing w:before="80" w:after="80"/>
      </w:pPr>
    </w:p>
    <w:p w14:paraId="552F6FED" w14:textId="77777777" w:rsidR="00EF4993" w:rsidRDefault="00000000">
      <w:pPr>
        <w:spacing w:before="80" w:after="80" w:line="360" w:lineRule="auto"/>
        <w:jc w:val="both"/>
      </w:pPr>
      <w:r>
        <w:rPr>
          <w:b/>
          <w:bCs/>
          <w:color w:val="333333"/>
        </w:rPr>
        <w:t>REQ-F6: Job Search Integration</w:t>
      </w:r>
    </w:p>
    <w:p w14:paraId="17E5BC2E" w14:textId="77777777" w:rsidR="00EF4993" w:rsidRDefault="00000000">
      <w:pPr>
        <w:spacing w:before="80" w:after="80" w:line="360" w:lineRule="auto"/>
        <w:jc w:val="both"/>
      </w:pPr>
      <w:r>
        <w:rPr>
          <w:color w:val="333333"/>
        </w:rPr>
        <w:t xml:space="preserve">The system shall retrieve relevant job listings from </w:t>
      </w:r>
      <w:proofErr w:type="spellStart"/>
      <w:r>
        <w:rPr>
          <w:color w:val="333333"/>
        </w:rPr>
        <w:t>SerpAPI</w:t>
      </w:r>
      <w:proofErr w:type="spellEnd"/>
      <w:r>
        <w:rPr>
          <w:color w:val="333333"/>
        </w:rPr>
        <w:t xml:space="preserve"> based on the user's job title, skills, and location. Each listing shall be scored for compatibility with the user's profile using a feature-overlap metric.</w:t>
      </w:r>
    </w:p>
    <w:p w14:paraId="6370E575" w14:textId="77777777" w:rsidR="00EF4993" w:rsidRDefault="00EF4993">
      <w:pPr>
        <w:spacing w:before="80" w:after="80"/>
      </w:pPr>
    </w:p>
    <w:p w14:paraId="7D1FB4E8" w14:textId="77777777" w:rsidR="00EF4993" w:rsidRDefault="00000000">
      <w:pPr>
        <w:spacing w:before="80" w:after="80" w:line="360" w:lineRule="auto"/>
        <w:jc w:val="both"/>
      </w:pPr>
      <w:r>
        <w:rPr>
          <w:b/>
          <w:bCs/>
          <w:color w:val="333333"/>
        </w:rPr>
        <w:t>Non-Functional Requirements:</w:t>
      </w:r>
    </w:p>
    <w:p w14:paraId="446C2EB4" w14:textId="77777777" w:rsidR="00EF4993" w:rsidRDefault="00EF4993">
      <w:pPr>
        <w:spacing w:before="80" w:after="80"/>
      </w:pPr>
    </w:p>
    <w:p w14:paraId="05488423" w14:textId="77777777" w:rsidR="00EF4993" w:rsidRDefault="00000000">
      <w:pPr>
        <w:spacing w:before="80" w:after="80" w:line="360" w:lineRule="auto"/>
        <w:jc w:val="both"/>
      </w:pPr>
      <w:r>
        <w:rPr>
          <w:color w:val="333333"/>
        </w:rPr>
        <w:t>REQ-NF1: Performance — The system shall generate salary predictions in under 1 second. Resume parsing via LLM API shall complete within 5 seconds. The web application shall load within 3 seconds on a standard broadband connection.</w:t>
      </w:r>
    </w:p>
    <w:p w14:paraId="4A01F6E6" w14:textId="77777777" w:rsidR="00EF4993" w:rsidRDefault="00EF4993">
      <w:pPr>
        <w:spacing w:before="80" w:after="80"/>
      </w:pPr>
    </w:p>
    <w:p w14:paraId="4869BAA2" w14:textId="77777777" w:rsidR="00EF4993" w:rsidRDefault="00000000">
      <w:pPr>
        <w:spacing w:before="80" w:after="80" w:line="360" w:lineRule="auto"/>
        <w:jc w:val="both"/>
      </w:pPr>
      <w:r>
        <w:rPr>
          <w:color w:val="333333"/>
        </w:rPr>
        <w:t>REQ-NF2: Accuracy — The salary prediction model shall maintain an R² score of at least 0.95 on the held-out test set. The MAE shall not exceed $8,000. The 91% within-10% accuracy benchmark shall be maintained.</w:t>
      </w:r>
    </w:p>
    <w:p w14:paraId="1B29B3F8" w14:textId="77777777" w:rsidR="00EF4993" w:rsidRDefault="00EF4993">
      <w:pPr>
        <w:spacing w:before="80" w:after="80"/>
      </w:pPr>
    </w:p>
    <w:p w14:paraId="29E9DFC7" w14:textId="77777777" w:rsidR="00EF4993" w:rsidRDefault="00000000">
      <w:pPr>
        <w:spacing w:before="80" w:after="80" w:line="360" w:lineRule="auto"/>
        <w:jc w:val="both"/>
      </w:pPr>
      <w:r>
        <w:rPr>
          <w:color w:val="333333"/>
        </w:rPr>
        <w:t>REQ-NF3: Usability — The interface shall follow WCAG AA accessibility standards. Navigation shall require no more than three clicks to reach any system feature. Error messages shall be descriptive and actionable.</w:t>
      </w:r>
    </w:p>
    <w:p w14:paraId="0C3A8EFE" w14:textId="77777777" w:rsidR="00EF4993" w:rsidRDefault="00EF4993">
      <w:pPr>
        <w:spacing w:before="80" w:after="80"/>
      </w:pPr>
    </w:p>
    <w:p w14:paraId="3D8C5481" w14:textId="77777777" w:rsidR="00EF4993" w:rsidRDefault="00000000">
      <w:pPr>
        <w:spacing w:before="80" w:after="80" w:line="360" w:lineRule="auto"/>
        <w:jc w:val="both"/>
      </w:pPr>
      <w:r>
        <w:rPr>
          <w:color w:val="333333"/>
        </w:rPr>
        <w:t>REQ-NF4: Reliability — The system shall provide graceful degradation when external APIs (</w:t>
      </w:r>
      <w:proofErr w:type="spellStart"/>
      <w:r>
        <w:rPr>
          <w:color w:val="333333"/>
        </w:rPr>
        <w:t>Groq</w:t>
      </w:r>
      <w:proofErr w:type="spellEnd"/>
      <w:r>
        <w:rPr>
          <w:color w:val="333333"/>
        </w:rPr>
        <w:t xml:space="preserve">, </w:t>
      </w:r>
      <w:proofErr w:type="spellStart"/>
      <w:r>
        <w:rPr>
          <w:color w:val="333333"/>
        </w:rPr>
        <w:t>SerpAPI</w:t>
      </w:r>
      <w:proofErr w:type="spellEnd"/>
      <w:r>
        <w:rPr>
          <w:color w:val="333333"/>
        </w:rPr>
        <w:t>) are unavailable. Fallback mechanisms shall maintain core prediction functionality.</w:t>
      </w:r>
    </w:p>
    <w:p w14:paraId="4B92B579" w14:textId="77777777" w:rsidR="00EF4993" w:rsidRDefault="00EF4993">
      <w:pPr>
        <w:spacing w:before="80" w:after="80"/>
      </w:pPr>
    </w:p>
    <w:p w14:paraId="5648D047" w14:textId="77777777" w:rsidR="00EF4993" w:rsidRDefault="00000000">
      <w:pPr>
        <w:spacing w:before="80" w:after="80" w:line="360" w:lineRule="auto"/>
        <w:jc w:val="both"/>
      </w:pPr>
      <w:r>
        <w:rPr>
          <w:color w:val="333333"/>
        </w:rPr>
        <w:t>REQ-NF5: Security — No resume data shall be persisted beyond the active user session. API keys shall be stored as environment variables and never exposed in the client interface.</w:t>
      </w:r>
    </w:p>
    <w:p w14:paraId="426B0E28" w14:textId="77777777" w:rsidR="00EF4993" w:rsidRDefault="00EF4993">
      <w:pPr>
        <w:spacing w:before="80" w:after="80"/>
      </w:pPr>
    </w:p>
    <w:p w14:paraId="200AF09F" w14:textId="77777777" w:rsidR="00EF4993" w:rsidRDefault="00000000">
      <w:pPr>
        <w:pStyle w:val="Heading4"/>
      </w:pPr>
      <w:r>
        <w:t>3.2.2.2 User Requirements</w:t>
      </w:r>
    </w:p>
    <w:p w14:paraId="5EBDC04D" w14:textId="77777777" w:rsidR="00EF4993" w:rsidRDefault="00000000">
      <w:pPr>
        <w:spacing w:before="80" w:after="80" w:line="360" w:lineRule="auto"/>
        <w:jc w:val="both"/>
      </w:pPr>
      <w:r>
        <w:rPr>
          <w:color w:val="333333"/>
        </w:rPr>
        <w:t>The following user requirements were derived from stakeholder analysis spanning three primary user groups: job seekers, recruiters, and HR professionals.</w:t>
      </w:r>
    </w:p>
    <w:p w14:paraId="3087412F" w14:textId="77777777" w:rsidR="00EF4993" w:rsidRDefault="00000000">
      <w:pPr>
        <w:pStyle w:val="ListParagraph"/>
        <w:numPr>
          <w:ilvl w:val="0"/>
          <w:numId w:val="2"/>
        </w:numPr>
        <w:spacing w:before="60" w:after="60" w:line="320" w:lineRule="auto"/>
      </w:pPr>
      <w:r>
        <w:rPr>
          <w:color w:val="333333"/>
        </w:rPr>
        <w:t>UR-1: As a job seeker, I want to upload my resume and receive an estimated salary range so that I can negotiate confidently with potential employers.</w:t>
      </w:r>
    </w:p>
    <w:p w14:paraId="4FDC818A" w14:textId="77777777" w:rsidR="00EF4993" w:rsidRDefault="00000000">
      <w:pPr>
        <w:pStyle w:val="ListParagraph"/>
        <w:numPr>
          <w:ilvl w:val="0"/>
          <w:numId w:val="2"/>
        </w:numPr>
        <w:spacing w:before="60" w:after="60" w:line="320" w:lineRule="auto"/>
      </w:pPr>
      <w:r>
        <w:rPr>
          <w:color w:val="333333"/>
        </w:rPr>
        <w:t>UR-2: As a job seeker, I want to explore how acquiring specific skills or certifications would change my predicted salary so that I can prioritize my professional development.</w:t>
      </w:r>
    </w:p>
    <w:p w14:paraId="59626053" w14:textId="77777777" w:rsidR="00EF4993" w:rsidRDefault="00000000">
      <w:pPr>
        <w:pStyle w:val="ListParagraph"/>
        <w:numPr>
          <w:ilvl w:val="0"/>
          <w:numId w:val="2"/>
        </w:numPr>
        <w:spacing w:before="60" w:after="60" w:line="320" w:lineRule="auto"/>
      </w:pPr>
      <w:r>
        <w:rPr>
          <w:color w:val="333333"/>
        </w:rPr>
        <w:t>UR-3: As a recruiter, I want to assess the market value of candidates based on their resumes so that I can make competitive and fair compensation offers.</w:t>
      </w:r>
    </w:p>
    <w:p w14:paraId="2E163E26" w14:textId="77777777" w:rsidR="00EF4993" w:rsidRDefault="00000000">
      <w:pPr>
        <w:pStyle w:val="ListParagraph"/>
        <w:numPr>
          <w:ilvl w:val="0"/>
          <w:numId w:val="2"/>
        </w:numPr>
        <w:spacing w:before="60" w:after="60" w:line="320" w:lineRule="auto"/>
      </w:pPr>
      <w:r>
        <w:rPr>
          <w:color w:val="333333"/>
        </w:rPr>
        <w:t>UR-4: As an HR professional, I want to compare predicted salaries against current compensation levels so that I can identify pay equity issues.</w:t>
      </w:r>
    </w:p>
    <w:p w14:paraId="265B0429" w14:textId="77777777" w:rsidR="00EF4993" w:rsidRDefault="00000000">
      <w:pPr>
        <w:pStyle w:val="ListParagraph"/>
        <w:numPr>
          <w:ilvl w:val="0"/>
          <w:numId w:val="2"/>
        </w:numPr>
        <w:spacing w:before="60" w:after="60" w:line="320" w:lineRule="auto"/>
      </w:pPr>
      <w:r>
        <w:rPr>
          <w:color w:val="333333"/>
        </w:rPr>
        <w:t>UR-5: As a job seeker, I want to see relevant job postings matched to my profile so that I can identify opportunities aligned with my experience and salary expectations.</w:t>
      </w:r>
    </w:p>
    <w:p w14:paraId="0CBB4FE5" w14:textId="77777777" w:rsidR="00EF4993" w:rsidRDefault="00000000">
      <w:pPr>
        <w:pStyle w:val="ListParagraph"/>
        <w:numPr>
          <w:ilvl w:val="0"/>
          <w:numId w:val="2"/>
        </w:numPr>
        <w:spacing w:before="60" w:after="60" w:line="320" w:lineRule="auto"/>
      </w:pPr>
      <w:r>
        <w:rPr>
          <w:color w:val="333333"/>
        </w:rPr>
        <w:t>UR-6: As a user, I want the system to process my resume quickly (within 5 seconds) so that the experience remains responsive and practical.</w:t>
      </w:r>
    </w:p>
    <w:p w14:paraId="08F4C41C" w14:textId="77777777" w:rsidR="00EF4993" w:rsidRDefault="00000000">
      <w:pPr>
        <w:pStyle w:val="ListParagraph"/>
        <w:numPr>
          <w:ilvl w:val="0"/>
          <w:numId w:val="2"/>
        </w:numPr>
        <w:spacing w:before="60" w:after="60" w:line="320" w:lineRule="auto"/>
      </w:pPr>
      <w:r>
        <w:rPr>
          <w:color w:val="333333"/>
        </w:rPr>
        <w:t>UR-7: As a user, I want predictions to include a confidence range so that I understand the uncertainty in the estimate and can make informed decisions.</w:t>
      </w:r>
    </w:p>
    <w:p w14:paraId="31141753" w14:textId="77777777" w:rsidR="00EF4993" w:rsidRDefault="00EF4993">
      <w:pPr>
        <w:spacing w:before="80" w:after="80"/>
      </w:pPr>
    </w:p>
    <w:p w14:paraId="6ACFAAFC" w14:textId="77777777" w:rsidR="00EF4993" w:rsidRDefault="00000000">
      <w:pPr>
        <w:pStyle w:val="Heading2"/>
      </w:pPr>
      <w:bookmarkStart w:id="33" w:name="_Toc227852940"/>
      <w:r>
        <w:t>3.3 Summary</w:t>
      </w:r>
      <w:bookmarkEnd w:id="33"/>
    </w:p>
    <w:p w14:paraId="3BDF6B9A" w14:textId="77777777" w:rsidR="00EF4993" w:rsidRDefault="00000000">
      <w:pPr>
        <w:spacing w:before="80" w:after="80" w:line="360" w:lineRule="auto"/>
        <w:jc w:val="both"/>
      </w:pPr>
      <w:r>
        <w:rPr>
          <w:color w:val="333333"/>
        </w:rPr>
        <w:t xml:space="preserve">This chapter specified the complete requirements for the </w:t>
      </w:r>
      <w:proofErr w:type="spellStart"/>
      <w:r>
        <w:rPr>
          <w:color w:val="333333"/>
        </w:rPr>
        <w:t>SalaryLens</w:t>
      </w:r>
      <w:proofErr w:type="spellEnd"/>
      <w:r>
        <w:rPr>
          <w:color w:val="333333"/>
        </w:rPr>
        <w:t xml:space="preserve"> system encompassing hardware, software, functional, and non-functional dimensions. The system requires modest hardware resources while demanding a robust Python-based software environment. Seven key functional requirements define the core </w:t>
      </w:r>
      <w:proofErr w:type="spellStart"/>
      <w:r>
        <w:rPr>
          <w:color w:val="333333"/>
        </w:rPr>
        <w:t>behaviors</w:t>
      </w:r>
      <w:proofErr w:type="spellEnd"/>
      <w:r>
        <w:rPr>
          <w:color w:val="333333"/>
        </w:rPr>
        <w:t xml:space="preserve"> from resume parsing to job search integration. Non-functional requirements establish performance, accuracy, usability, reliability, and security standards that guide implementation and testing. The next chapter translates these requirements into a concrete system design.</w:t>
      </w:r>
    </w:p>
    <w:p w14:paraId="052FB5B6" w14:textId="77777777" w:rsidR="00EF4993" w:rsidRDefault="00000000">
      <w:r>
        <w:br w:type="page"/>
      </w:r>
    </w:p>
    <w:p w14:paraId="125AB487" w14:textId="77777777" w:rsidR="00EF4993" w:rsidRDefault="00000000">
      <w:pPr>
        <w:pStyle w:val="Heading1"/>
        <w:pBdr>
          <w:bottom w:val="single" w:sz="6" w:space="4" w:color="1F3864"/>
        </w:pBdr>
      </w:pPr>
      <w:bookmarkStart w:id="34" w:name="_Toc227852941"/>
      <w:r>
        <w:lastRenderedPageBreak/>
        <w:t>CHAPTER 4: DESIGN</w:t>
      </w:r>
      <w:bookmarkEnd w:id="34"/>
    </w:p>
    <w:p w14:paraId="3CCC555E" w14:textId="77777777" w:rsidR="00EF4993" w:rsidRDefault="00000000">
      <w:pPr>
        <w:pStyle w:val="Heading2"/>
      </w:pPr>
      <w:bookmarkStart w:id="35" w:name="_Toc227852942"/>
      <w:r>
        <w:t>4.1 Architectural Design</w:t>
      </w:r>
      <w:bookmarkEnd w:id="35"/>
    </w:p>
    <w:p w14:paraId="05F3C514" w14:textId="77777777" w:rsidR="00EF4993" w:rsidRDefault="00000000">
      <w:pPr>
        <w:spacing w:before="80" w:after="80" w:line="360" w:lineRule="auto"/>
        <w:jc w:val="both"/>
      </w:pPr>
      <w:r>
        <w:rPr>
          <w:color w:val="333333"/>
        </w:rPr>
        <w:t xml:space="preserve">The </w:t>
      </w:r>
      <w:proofErr w:type="spellStart"/>
      <w:r>
        <w:rPr>
          <w:color w:val="333333"/>
        </w:rPr>
        <w:t>SalaryLens</w:t>
      </w:r>
      <w:proofErr w:type="spellEnd"/>
      <w:r>
        <w:rPr>
          <w:color w:val="333333"/>
        </w:rPr>
        <w:t xml:space="preserve"> system follows a layered architecture comprising four primary tiers: the Presentation Layer (</w:t>
      </w:r>
      <w:proofErr w:type="spellStart"/>
      <w:r>
        <w:rPr>
          <w:color w:val="333333"/>
        </w:rPr>
        <w:t>Streamlit</w:t>
      </w:r>
      <w:proofErr w:type="spellEnd"/>
      <w:r>
        <w:rPr>
          <w:color w:val="333333"/>
        </w:rPr>
        <w:t xml:space="preserve"> web interface), the Application Logic Layer (feature engineering and prediction orchestration), the ML Model Layer (stacking ensemble), and the External Services Layer (</w:t>
      </w:r>
      <w:proofErr w:type="spellStart"/>
      <w:r>
        <w:rPr>
          <w:color w:val="333333"/>
        </w:rPr>
        <w:t>Groq</w:t>
      </w:r>
      <w:proofErr w:type="spellEnd"/>
      <w:r>
        <w:rPr>
          <w:color w:val="333333"/>
        </w:rPr>
        <w:t xml:space="preserve"> API and </w:t>
      </w:r>
      <w:proofErr w:type="spellStart"/>
      <w:r>
        <w:rPr>
          <w:color w:val="333333"/>
        </w:rPr>
        <w:t>SerpAPI</w:t>
      </w:r>
      <w:proofErr w:type="spellEnd"/>
      <w:r>
        <w:rPr>
          <w:color w:val="333333"/>
        </w:rPr>
        <w:t>).</w:t>
      </w:r>
    </w:p>
    <w:p w14:paraId="73DC4024" w14:textId="77777777" w:rsidR="00EF4993" w:rsidRDefault="00EF4993">
      <w:pPr>
        <w:spacing w:before="80" w:after="80"/>
      </w:pPr>
    </w:p>
    <w:p w14:paraId="6395A7E7" w14:textId="77777777" w:rsidR="00EF4993" w:rsidRDefault="00000000">
      <w:pPr>
        <w:spacing w:before="200" w:after="80"/>
        <w:jc w:val="center"/>
      </w:pPr>
      <w:r>
        <w:rPr>
          <w:noProof/>
        </w:rPr>
        <w:drawing>
          <wp:inline distT="0" distB="0" distL="0" distR="0" wp14:anchorId="1CFE612E" wp14:editId="65E2D350">
            <wp:extent cx="6296025" cy="434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296025" cy="4343400"/>
                    </a:xfrm>
                    <a:prstGeom prst="rect">
                      <a:avLst/>
                    </a:prstGeom>
                  </pic:spPr>
                </pic:pic>
              </a:graphicData>
            </a:graphic>
          </wp:inline>
        </w:drawing>
      </w:r>
    </w:p>
    <w:p w14:paraId="7F572873" w14:textId="77777777" w:rsidR="00EF4993" w:rsidRDefault="00000000">
      <w:pPr>
        <w:spacing w:before="40" w:after="160"/>
        <w:jc w:val="center"/>
      </w:pPr>
      <w:r>
        <w:rPr>
          <w:i/>
          <w:iCs/>
          <w:color w:val="555555"/>
          <w:sz w:val="20"/>
          <w:szCs w:val="20"/>
        </w:rPr>
        <w:t xml:space="preserve">Figure 4.1: </w:t>
      </w:r>
      <w:proofErr w:type="spellStart"/>
      <w:r>
        <w:rPr>
          <w:i/>
          <w:iCs/>
          <w:color w:val="555555"/>
          <w:sz w:val="20"/>
          <w:szCs w:val="20"/>
        </w:rPr>
        <w:t>SalaryLens</w:t>
      </w:r>
      <w:proofErr w:type="spellEnd"/>
      <w:r>
        <w:rPr>
          <w:i/>
          <w:iCs/>
          <w:color w:val="555555"/>
          <w:sz w:val="20"/>
          <w:szCs w:val="20"/>
        </w:rPr>
        <w:t xml:space="preserve"> System Architecture — Complete pipeline from resume upload to prediction output</w:t>
      </w:r>
    </w:p>
    <w:p w14:paraId="4DB7B452" w14:textId="77777777" w:rsidR="00EF4993" w:rsidRDefault="00EF4993">
      <w:pPr>
        <w:spacing w:before="80" w:after="80"/>
      </w:pPr>
    </w:p>
    <w:p w14:paraId="1B8D8109" w14:textId="77777777" w:rsidR="00EF4993" w:rsidRDefault="00000000">
      <w:pPr>
        <w:spacing w:before="80" w:after="80" w:line="360" w:lineRule="auto"/>
        <w:jc w:val="both"/>
      </w:pPr>
      <w:r>
        <w:rPr>
          <w:color w:val="333333"/>
        </w:rPr>
        <w:t>The architectural flow proceeds as follows:</w:t>
      </w:r>
    </w:p>
    <w:p w14:paraId="1E9C088B" w14:textId="5A0AC146" w:rsidR="00EF4993" w:rsidRDefault="00000000" w:rsidP="007A3C17">
      <w:pPr>
        <w:pStyle w:val="ListParagraph"/>
        <w:numPr>
          <w:ilvl w:val="0"/>
          <w:numId w:val="8"/>
        </w:numPr>
        <w:spacing w:before="60" w:after="60" w:line="320" w:lineRule="auto"/>
      </w:pPr>
      <w:r w:rsidRPr="007A3C17">
        <w:rPr>
          <w:color w:val="333333"/>
        </w:rPr>
        <w:t xml:space="preserve">User uploads a resume file (PDF/DOCX/TXT) through the </w:t>
      </w:r>
      <w:proofErr w:type="spellStart"/>
      <w:r w:rsidRPr="007A3C17">
        <w:rPr>
          <w:color w:val="333333"/>
        </w:rPr>
        <w:t>Streamlit</w:t>
      </w:r>
      <w:proofErr w:type="spellEnd"/>
      <w:r w:rsidRPr="007A3C17">
        <w:rPr>
          <w:color w:val="333333"/>
        </w:rPr>
        <w:t xml:space="preserve"> interface.</w:t>
      </w:r>
    </w:p>
    <w:p w14:paraId="630080E7" w14:textId="77777777" w:rsidR="00EF4993" w:rsidRDefault="00000000" w:rsidP="007A3C17">
      <w:pPr>
        <w:pStyle w:val="ListParagraph"/>
        <w:numPr>
          <w:ilvl w:val="0"/>
          <w:numId w:val="8"/>
        </w:numPr>
        <w:spacing w:before="60" w:after="60" w:line="320" w:lineRule="auto"/>
      </w:pPr>
      <w:r>
        <w:rPr>
          <w:color w:val="333333"/>
        </w:rPr>
        <w:t>The LLM Parsing module (</w:t>
      </w:r>
      <w:proofErr w:type="spellStart"/>
      <w:r>
        <w:rPr>
          <w:color w:val="333333"/>
        </w:rPr>
        <w:t>Groq</w:t>
      </w:r>
      <w:proofErr w:type="spellEnd"/>
      <w:r>
        <w:rPr>
          <w:color w:val="333333"/>
        </w:rPr>
        <w:t xml:space="preserve"> API with Llama 3.1 70B) extracts 15 structured fields from the resume text.</w:t>
      </w:r>
    </w:p>
    <w:p w14:paraId="255E17E7" w14:textId="77777777" w:rsidR="00EF4993" w:rsidRDefault="00000000" w:rsidP="007A3C17">
      <w:pPr>
        <w:pStyle w:val="ListParagraph"/>
        <w:numPr>
          <w:ilvl w:val="0"/>
          <w:numId w:val="8"/>
        </w:numPr>
        <w:spacing w:before="60" w:after="60" w:line="320" w:lineRule="auto"/>
      </w:pPr>
      <w:r>
        <w:rPr>
          <w:color w:val="333333"/>
        </w:rPr>
        <w:t>The Feature Engineering Pipeline transforms 15 raw fields into 104 engineered features through ten transformation stages.</w:t>
      </w:r>
    </w:p>
    <w:p w14:paraId="25C7C7AB" w14:textId="77777777" w:rsidR="00EF4993" w:rsidRDefault="00000000" w:rsidP="007A3C17">
      <w:pPr>
        <w:pStyle w:val="ListParagraph"/>
        <w:numPr>
          <w:ilvl w:val="0"/>
          <w:numId w:val="8"/>
        </w:numPr>
        <w:spacing w:before="60" w:after="60" w:line="320" w:lineRule="auto"/>
      </w:pPr>
      <w:proofErr w:type="spellStart"/>
      <w:r>
        <w:rPr>
          <w:color w:val="333333"/>
        </w:rPr>
        <w:lastRenderedPageBreak/>
        <w:t>Preprocessed</w:t>
      </w:r>
      <w:proofErr w:type="spellEnd"/>
      <w:r>
        <w:rPr>
          <w:color w:val="333333"/>
        </w:rPr>
        <w:t xml:space="preserve"> features are scaled (Power Transform + Robust Scaling) and fed to the Stacking Ensemble.</w:t>
      </w:r>
    </w:p>
    <w:p w14:paraId="7C43C149" w14:textId="77777777" w:rsidR="00EF4993" w:rsidRDefault="00000000" w:rsidP="007A3C17">
      <w:pPr>
        <w:pStyle w:val="ListParagraph"/>
        <w:numPr>
          <w:ilvl w:val="0"/>
          <w:numId w:val="8"/>
        </w:numPr>
        <w:spacing w:before="60" w:after="60" w:line="320" w:lineRule="auto"/>
      </w:pPr>
      <w:r>
        <w:rPr>
          <w:color w:val="333333"/>
        </w:rPr>
        <w:t>Four base learners (</w:t>
      </w:r>
      <w:proofErr w:type="spellStart"/>
      <w:r>
        <w:rPr>
          <w:color w:val="333333"/>
        </w:rPr>
        <w:t>XGBoost</w:t>
      </w:r>
      <w:proofErr w:type="spellEnd"/>
      <w:r>
        <w:rPr>
          <w:color w:val="333333"/>
        </w:rPr>
        <w:t>, Random Forest, Extra Trees, Neural Network) generate first-level predictions.</w:t>
      </w:r>
    </w:p>
    <w:p w14:paraId="4E5B0960" w14:textId="77777777" w:rsidR="00EF4993" w:rsidRDefault="00000000" w:rsidP="007A3C17">
      <w:pPr>
        <w:pStyle w:val="ListParagraph"/>
        <w:numPr>
          <w:ilvl w:val="0"/>
          <w:numId w:val="8"/>
        </w:numPr>
        <w:spacing w:before="60" w:after="60" w:line="320" w:lineRule="auto"/>
      </w:pPr>
      <w:r>
        <w:rPr>
          <w:color w:val="333333"/>
        </w:rPr>
        <w:t>The Ridge Meta-Learner aggregates base learner predictions into the final salary estimate with confidence interval.</w:t>
      </w:r>
    </w:p>
    <w:p w14:paraId="15838B75" w14:textId="77777777" w:rsidR="00EF4993" w:rsidRDefault="00000000" w:rsidP="007A3C17">
      <w:pPr>
        <w:pStyle w:val="ListParagraph"/>
        <w:numPr>
          <w:ilvl w:val="0"/>
          <w:numId w:val="8"/>
        </w:numPr>
        <w:spacing w:before="60" w:after="60" w:line="320" w:lineRule="auto"/>
      </w:pPr>
      <w:r>
        <w:rPr>
          <w:color w:val="333333"/>
        </w:rPr>
        <w:t>Results are presented through Salary Prediction, What-If Analysis, and Job Search Integration modules.</w:t>
      </w:r>
    </w:p>
    <w:p w14:paraId="7289CA56" w14:textId="77777777" w:rsidR="00EF4993" w:rsidRDefault="00EF4993">
      <w:pPr>
        <w:spacing w:before="80" w:after="80"/>
      </w:pPr>
    </w:p>
    <w:p w14:paraId="2B244658" w14:textId="77777777" w:rsidR="00EF4993" w:rsidRDefault="00000000">
      <w:pPr>
        <w:pStyle w:val="Heading2"/>
      </w:pPr>
      <w:bookmarkStart w:id="36" w:name="_Toc227852943"/>
      <w:r>
        <w:t>4.2 Dataflow Diagram</w:t>
      </w:r>
      <w:bookmarkEnd w:id="36"/>
    </w:p>
    <w:p w14:paraId="29AB769C" w14:textId="77777777" w:rsidR="00EF4993" w:rsidRDefault="00000000">
      <w:pPr>
        <w:spacing w:before="80" w:after="80" w:line="360" w:lineRule="auto"/>
        <w:jc w:val="both"/>
      </w:pPr>
      <w:r>
        <w:rPr>
          <w:color w:val="333333"/>
        </w:rPr>
        <w:t>The Data Flow Diagram (DFD) illustrates how data moves through the system, depicting processes, data stores, external entities, and data flows.</w:t>
      </w:r>
    </w:p>
    <w:p w14:paraId="31F213F1" w14:textId="77777777" w:rsidR="00EF4993" w:rsidRDefault="00EF4993">
      <w:pPr>
        <w:spacing w:before="80" w:after="80"/>
      </w:pPr>
    </w:p>
    <w:p w14:paraId="2EF3D327" w14:textId="77777777" w:rsidR="00EF4993" w:rsidRDefault="00000000">
      <w:pPr>
        <w:spacing w:before="200" w:after="80"/>
        <w:jc w:val="center"/>
      </w:pPr>
      <w:r>
        <w:rPr>
          <w:noProof/>
        </w:rPr>
        <w:drawing>
          <wp:inline distT="0" distB="0" distL="0" distR="0" wp14:anchorId="49D18758" wp14:editId="0642084C">
            <wp:extent cx="6296025" cy="4343400"/>
            <wp:effectExtent l="0" t="0" r="0" b="0"/>
            <wp:docPr id="1738495868" name="Picture 1738495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296025" cy="4343400"/>
                    </a:xfrm>
                    <a:prstGeom prst="rect">
                      <a:avLst/>
                    </a:prstGeom>
                  </pic:spPr>
                </pic:pic>
              </a:graphicData>
            </a:graphic>
          </wp:inline>
        </w:drawing>
      </w:r>
    </w:p>
    <w:p w14:paraId="5AF84766" w14:textId="77777777" w:rsidR="00EF4993" w:rsidRDefault="00000000">
      <w:pPr>
        <w:spacing w:before="40" w:after="160"/>
        <w:jc w:val="center"/>
      </w:pPr>
      <w:r>
        <w:rPr>
          <w:i/>
          <w:iCs/>
          <w:color w:val="555555"/>
          <w:sz w:val="20"/>
          <w:szCs w:val="20"/>
        </w:rPr>
        <w:t>Figure 4.2: Feature Engineering Pipeline DFD — Transformation of 15 raw features into 104 engineered features</w:t>
      </w:r>
    </w:p>
    <w:p w14:paraId="01D7F1CB" w14:textId="77777777" w:rsidR="00EF4993" w:rsidRDefault="00EF4993">
      <w:pPr>
        <w:spacing w:before="80" w:after="80"/>
      </w:pPr>
    </w:p>
    <w:p w14:paraId="5463B523" w14:textId="77777777" w:rsidR="00EF4993" w:rsidRDefault="00000000">
      <w:pPr>
        <w:spacing w:before="80" w:after="80" w:line="360" w:lineRule="auto"/>
        <w:jc w:val="both"/>
      </w:pPr>
      <w:r>
        <w:rPr>
          <w:color w:val="333333"/>
        </w:rPr>
        <w:lastRenderedPageBreak/>
        <w:t>Level 0 DFD (Context Diagram): The system receives resume documents from the User entity and external job listings from the Job Search Engine entity. Outputs include salary predictions, confidence intervals, what-if analysis results, and matched job listings.</w:t>
      </w:r>
    </w:p>
    <w:p w14:paraId="1028E8FF" w14:textId="77777777" w:rsidR="00EF4993" w:rsidRDefault="00000000">
      <w:pPr>
        <w:spacing w:before="80" w:after="80" w:line="360" w:lineRule="auto"/>
        <w:jc w:val="both"/>
      </w:pPr>
      <w:r>
        <w:rPr>
          <w:color w:val="333333"/>
        </w:rPr>
        <w:t>Level 1 DFD — Key Processes:</w:t>
      </w:r>
    </w:p>
    <w:p w14:paraId="0C7F2AA0" w14:textId="77777777" w:rsidR="00EF4993" w:rsidRDefault="00000000">
      <w:pPr>
        <w:pStyle w:val="ListParagraph"/>
        <w:numPr>
          <w:ilvl w:val="0"/>
          <w:numId w:val="2"/>
        </w:numPr>
        <w:spacing w:before="60" w:after="60" w:line="320" w:lineRule="auto"/>
      </w:pPr>
      <w:r>
        <w:rPr>
          <w:color w:val="333333"/>
        </w:rPr>
        <w:t>Process 1.0 Resume Ingestion: Accepts PDF/DOCX/TXT files, converts to plain text, and invokes the LLM parsing API.</w:t>
      </w:r>
    </w:p>
    <w:p w14:paraId="0592E125" w14:textId="77777777" w:rsidR="00EF4993" w:rsidRDefault="00000000">
      <w:pPr>
        <w:pStyle w:val="ListParagraph"/>
        <w:numPr>
          <w:ilvl w:val="0"/>
          <w:numId w:val="2"/>
        </w:numPr>
        <w:spacing w:before="60" w:after="60" w:line="320" w:lineRule="auto"/>
      </w:pPr>
      <w:r>
        <w:rPr>
          <w:color w:val="333333"/>
        </w:rPr>
        <w:t>Process 2.0 Feature Engineering: Applies ten transformation stages to raw parsed fields, producing a 104-dimensional feature vector.</w:t>
      </w:r>
    </w:p>
    <w:p w14:paraId="6ED3F193" w14:textId="77777777" w:rsidR="00EF4993" w:rsidRDefault="00000000">
      <w:pPr>
        <w:pStyle w:val="ListParagraph"/>
        <w:numPr>
          <w:ilvl w:val="0"/>
          <w:numId w:val="2"/>
        </w:numPr>
        <w:spacing w:before="60" w:after="60" w:line="320" w:lineRule="auto"/>
      </w:pPr>
      <w:r>
        <w:rPr>
          <w:color w:val="333333"/>
        </w:rPr>
        <w:t>Process 3.0 Model Inference: Applies preprocessing scalers and the stacking ensemble to generate predictions.</w:t>
      </w:r>
    </w:p>
    <w:p w14:paraId="53E789E4" w14:textId="77777777" w:rsidR="00EF4993" w:rsidRDefault="00000000">
      <w:pPr>
        <w:pStyle w:val="ListParagraph"/>
        <w:numPr>
          <w:ilvl w:val="0"/>
          <w:numId w:val="2"/>
        </w:numPr>
        <w:spacing w:before="60" w:after="60" w:line="320" w:lineRule="auto"/>
      </w:pPr>
      <w:r>
        <w:rPr>
          <w:color w:val="333333"/>
        </w:rPr>
        <w:t>Process 4.0 Results Presentation: Formats predictions, computes market comparisons, runs what-if scenarios, and retrieves job listings.</w:t>
      </w:r>
    </w:p>
    <w:p w14:paraId="74A1C279" w14:textId="77777777" w:rsidR="00EF4993" w:rsidRDefault="00EF4993">
      <w:pPr>
        <w:spacing w:before="80" w:after="80"/>
      </w:pPr>
    </w:p>
    <w:p w14:paraId="7CAE8334" w14:textId="77777777" w:rsidR="00EF4993" w:rsidRDefault="00000000">
      <w:pPr>
        <w:pStyle w:val="Heading2"/>
      </w:pPr>
      <w:bookmarkStart w:id="37" w:name="_Toc227852944"/>
      <w:r>
        <w:t>4.3 Class Hierarchy Diagram</w:t>
      </w:r>
      <w:bookmarkEnd w:id="37"/>
    </w:p>
    <w:p w14:paraId="4DEC6DC8" w14:textId="77777777" w:rsidR="00EF4993" w:rsidRDefault="00000000">
      <w:pPr>
        <w:spacing w:before="80" w:after="80" w:line="360" w:lineRule="auto"/>
        <w:jc w:val="both"/>
      </w:pPr>
      <w:r>
        <w:rPr>
          <w:color w:val="333333"/>
        </w:rPr>
        <w:t xml:space="preserve">The primary classes in the </w:t>
      </w:r>
      <w:proofErr w:type="spellStart"/>
      <w:r>
        <w:rPr>
          <w:color w:val="333333"/>
        </w:rPr>
        <w:t>SalaryLens</w:t>
      </w:r>
      <w:proofErr w:type="spellEnd"/>
      <w:r>
        <w:rPr>
          <w:color w:val="333333"/>
        </w:rPr>
        <w:t xml:space="preserve"> system are organized as follows:</w:t>
      </w:r>
    </w:p>
    <w:p w14:paraId="023C704B" w14:textId="77777777" w:rsidR="00EF4993" w:rsidRDefault="00EF499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1"/>
        <w:gridCol w:w="1629"/>
        <w:gridCol w:w="2153"/>
        <w:gridCol w:w="3727"/>
      </w:tblGrid>
      <w:tr w:rsidR="00EF4993" w14:paraId="759353F8"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3ACB088" w14:textId="77777777" w:rsidR="00EF4993" w:rsidRDefault="00000000">
            <w:pPr>
              <w:jc w:val="center"/>
            </w:pPr>
            <w:r>
              <w:rPr>
                <w:b/>
                <w:bCs/>
                <w:color w:val="FFFFFF"/>
                <w:sz w:val="20"/>
                <w:szCs w:val="20"/>
              </w:rPr>
              <w:t>Class Name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2FD2F97" w14:textId="77777777" w:rsidR="00EF4993" w:rsidRDefault="00000000">
            <w:pPr>
              <w:jc w:val="center"/>
            </w:pPr>
            <w:r>
              <w:rPr>
                <w:b/>
                <w:bCs/>
                <w:color w:val="FFFFFF"/>
                <w:sz w:val="20"/>
                <w:szCs w:val="20"/>
              </w:rPr>
              <w:t>Parent Class</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617B10F" w14:textId="77777777" w:rsidR="00EF4993" w:rsidRDefault="00000000">
            <w:pPr>
              <w:jc w:val="center"/>
            </w:pPr>
            <w:r>
              <w:rPr>
                <w:b/>
                <w:bCs/>
                <w:color w:val="FFFFFF"/>
                <w:sz w:val="20"/>
                <w:szCs w:val="20"/>
              </w:rPr>
              <w:t>Key Attributes</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5F07A5F" w14:textId="77777777" w:rsidR="00EF4993" w:rsidRDefault="00000000">
            <w:pPr>
              <w:jc w:val="center"/>
            </w:pPr>
            <w:r>
              <w:rPr>
                <w:b/>
                <w:bCs/>
                <w:color w:val="FFFFFF"/>
                <w:sz w:val="20"/>
                <w:szCs w:val="20"/>
              </w:rPr>
              <w:t>Key Methods</w:t>
            </w:r>
          </w:p>
        </w:tc>
      </w:tr>
      <w:tr w:rsidR="00EF4993" w14:paraId="5898F1EB"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009398C" w14:textId="77777777" w:rsidR="00EF4993" w:rsidRDefault="00000000">
            <w:proofErr w:type="spellStart"/>
            <w:r>
              <w:rPr>
                <w:color w:val="333333"/>
                <w:sz w:val="20"/>
                <w:szCs w:val="20"/>
              </w:rPr>
              <w:t>SalaryLensApp</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CF16B6D" w14:textId="77777777" w:rsidR="00EF4993" w:rsidRDefault="00000000">
            <w:r>
              <w:rPr>
                <w:color w:val="333333"/>
                <w:sz w:val="20"/>
                <w:szCs w:val="20"/>
              </w:rPr>
              <w:t>object</w:t>
            </w:r>
          </w:p>
        </w:tc>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4B31DF3" w14:textId="77777777" w:rsidR="00EF4993" w:rsidRDefault="00000000">
            <w:r>
              <w:rPr>
                <w:color w:val="333333"/>
                <w:sz w:val="20"/>
                <w:szCs w:val="20"/>
              </w:rPr>
              <w:t>model, pipeline, parser</w:t>
            </w:r>
          </w:p>
        </w:tc>
        <w:tc>
          <w:tcPr>
            <w:tcW w:w="38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690B5BD" w14:textId="77777777" w:rsidR="00EF4993" w:rsidRDefault="00000000">
            <w:proofErr w:type="gramStart"/>
            <w:r>
              <w:rPr>
                <w:color w:val="333333"/>
                <w:sz w:val="20"/>
                <w:szCs w:val="20"/>
              </w:rPr>
              <w:t>run(</w:t>
            </w:r>
            <w:proofErr w:type="gramEnd"/>
            <w:r>
              <w:rPr>
                <w:color w:val="333333"/>
                <w:sz w:val="20"/>
                <w:szCs w:val="20"/>
              </w:rPr>
              <w:t xml:space="preserve">), </w:t>
            </w:r>
            <w:proofErr w:type="spellStart"/>
            <w:r>
              <w:rPr>
                <w:color w:val="333333"/>
                <w:sz w:val="20"/>
                <w:szCs w:val="20"/>
              </w:rPr>
              <w:t>load_</w:t>
            </w:r>
            <w:proofErr w:type="gramStart"/>
            <w:r>
              <w:rPr>
                <w:color w:val="333333"/>
                <w:sz w:val="20"/>
                <w:szCs w:val="20"/>
              </w:rPr>
              <w:t>model</w:t>
            </w:r>
            <w:proofErr w:type="spellEnd"/>
            <w:r>
              <w:rPr>
                <w:color w:val="333333"/>
                <w:sz w:val="20"/>
                <w:szCs w:val="20"/>
              </w:rPr>
              <w:t>(</w:t>
            </w:r>
            <w:proofErr w:type="gramEnd"/>
            <w:r>
              <w:rPr>
                <w:color w:val="333333"/>
                <w:sz w:val="20"/>
                <w:szCs w:val="20"/>
              </w:rPr>
              <w:t xml:space="preserve">), </w:t>
            </w:r>
            <w:proofErr w:type="spellStart"/>
            <w:r>
              <w:rPr>
                <w:color w:val="333333"/>
                <w:sz w:val="20"/>
                <w:szCs w:val="20"/>
              </w:rPr>
              <w:t>load_</w:t>
            </w:r>
            <w:proofErr w:type="gramStart"/>
            <w:r>
              <w:rPr>
                <w:color w:val="333333"/>
                <w:sz w:val="20"/>
                <w:szCs w:val="20"/>
              </w:rPr>
              <w:t>pipeline</w:t>
            </w:r>
            <w:proofErr w:type="spellEnd"/>
            <w:r>
              <w:rPr>
                <w:color w:val="333333"/>
                <w:sz w:val="20"/>
                <w:szCs w:val="20"/>
              </w:rPr>
              <w:t>(</w:t>
            </w:r>
            <w:proofErr w:type="gramEnd"/>
            <w:r>
              <w:rPr>
                <w:color w:val="333333"/>
                <w:sz w:val="20"/>
                <w:szCs w:val="20"/>
              </w:rPr>
              <w:t>)</w:t>
            </w:r>
          </w:p>
        </w:tc>
      </w:tr>
      <w:tr w:rsidR="00EF4993" w14:paraId="4DEB3FF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5B18A" w14:textId="77777777" w:rsidR="00EF4993" w:rsidRDefault="00000000">
            <w:proofErr w:type="spellStart"/>
            <w:r>
              <w:rPr>
                <w:color w:val="333333"/>
                <w:sz w:val="20"/>
                <w:szCs w:val="20"/>
              </w:rPr>
              <w:t>ResumeParser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8EDEC" w14:textId="77777777" w:rsidR="00EF4993" w:rsidRDefault="00000000">
            <w:r>
              <w:rPr>
                <w:color w:val="333333"/>
                <w:sz w:val="20"/>
                <w:szCs w:val="20"/>
              </w:rPr>
              <w:t>object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C5B11" w14:textId="77777777" w:rsidR="00EF4993" w:rsidRDefault="00000000">
            <w:proofErr w:type="spellStart"/>
            <w:r>
              <w:rPr>
                <w:color w:val="333333"/>
                <w:sz w:val="20"/>
                <w:szCs w:val="20"/>
              </w:rPr>
              <w:t>llm_client</w:t>
            </w:r>
            <w:proofErr w:type="spellEnd"/>
            <w:r>
              <w:rPr>
                <w:color w:val="333333"/>
                <w:sz w:val="20"/>
                <w:szCs w:val="20"/>
              </w:rPr>
              <w:t xml:space="preserve">, </w:t>
            </w:r>
            <w:proofErr w:type="spellStart"/>
            <w:r>
              <w:rPr>
                <w:color w:val="333333"/>
                <w:sz w:val="20"/>
                <w:szCs w:val="20"/>
              </w:rPr>
              <w:t>fallback_parser</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E56F7" w14:textId="77777777" w:rsidR="00EF4993" w:rsidRDefault="00000000">
            <w:proofErr w:type="spellStart"/>
            <w:r>
              <w:rPr>
                <w:color w:val="333333"/>
                <w:sz w:val="20"/>
                <w:szCs w:val="20"/>
              </w:rPr>
              <w:t>parse_</w:t>
            </w:r>
            <w:proofErr w:type="gramStart"/>
            <w:r>
              <w:rPr>
                <w:color w:val="333333"/>
                <w:sz w:val="20"/>
                <w:szCs w:val="20"/>
              </w:rPr>
              <w:t>pdf</w:t>
            </w:r>
            <w:proofErr w:type="spellEnd"/>
            <w:r>
              <w:rPr>
                <w:color w:val="333333"/>
                <w:sz w:val="20"/>
                <w:szCs w:val="20"/>
              </w:rPr>
              <w:t>(</w:t>
            </w:r>
            <w:proofErr w:type="gramEnd"/>
            <w:r>
              <w:rPr>
                <w:color w:val="333333"/>
                <w:sz w:val="20"/>
                <w:szCs w:val="20"/>
              </w:rPr>
              <w:t xml:space="preserve">), </w:t>
            </w:r>
            <w:proofErr w:type="spellStart"/>
            <w:r>
              <w:rPr>
                <w:color w:val="333333"/>
                <w:sz w:val="20"/>
                <w:szCs w:val="20"/>
              </w:rPr>
              <w:t>parse_</w:t>
            </w:r>
            <w:proofErr w:type="gramStart"/>
            <w:r>
              <w:rPr>
                <w:color w:val="333333"/>
                <w:sz w:val="20"/>
                <w:szCs w:val="20"/>
              </w:rPr>
              <w:t>docx</w:t>
            </w:r>
            <w:proofErr w:type="spellEnd"/>
            <w:r>
              <w:rPr>
                <w:color w:val="333333"/>
                <w:sz w:val="20"/>
                <w:szCs w:val="20"/>
              </w:rPr>
              <w:t>(</w:t>
            </w:r>
            <w:proofErr w:type="gramEnd"/>
            <w:r>
              <w:rPr>
                <w:color w:val="333333"/>
                <w:sz w:val="20"/>
                <w:szCs w:val="20"/>
              </w:rPr>
              <w:t xml:space="preserve">), </w:t>
            </w:r>
            <w:proofErr w:type="spellStart"/>
            <w:r>
              <w:rPr>
                <w:color w:val="333333"/>
                <w:sz w:val="20"/>
                <w:szCs w:val="20"/>
              </w:rPr>
              <w:t>extract_</w:t>
            </w:r>
            <w:proofErr w:type="gramStart"/>
            <w:r>
              <w:rPr>
                <w:color w:val="333333"/>
                <w:sz w:val="20"/>
                <w:szCs w:val="20"/>
              </w:rPr>
              <w:t>fields</w:t>
            </w:r>
            <w:proofErr w:type="spellEnd"/>
            <w:r>
              <w:rPr>
                <w:color w:val="333333"/>
                <w:sz w:val="20"/>
                <w:szCs w:val="20"/>
              </w:rPr>
              <w:t>(</w:t>
            </w:r>
            <w:proofErr w:type="gramEnd"/>
            <w:r>
              <w:rPr>
                <w:color w:val="333333"/>
                <w:sz w:val="20"/>
                <w:szCs w:val="20"/>
              </w:rPr>
              <w:t>)</w:t>
            </w:r>
          </w:p>
        </w:tc>
      </w:tr>
      <w:tr w:rsidR="00EF4993" w14:paraId="70438F11"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50282EF" w14:textId="77777777" w:rsidR="00EF4993" w:rsidRDefault="00000000">
            <w:proofErr w:type="spellStart"/>
            <w:r>
              <w:rPr>
                <w:color w:val="333333"/>
                <w:sz w:val="20"/>
                <w:szCs w:val="20"/>
              </w:rPr>
              <w:t>FeatureEngineer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C65E33D" w14:textId="77777777" w:rsidR="00EF4993" w:rsidRDefault="00000000">
            <w:proofErr w:type="spellStart"/>
            <w:r>
              <w:rPr>
                <w:color w:val="333333"/>
                <w:sz w:val="20"/>
                <w:szCs w:val="20"/>
              </w:rPr>
              <w:t>BaseTransformer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BCB81E3" w14:textId="77777777" w:rsidR="00EF4993" w:rsidRDefault="00000000">
            <w:proofErr w:type="spellStart"/>
            <w:r>
              <w:rPr>
                <w:color w:val="333333"/>
                <w:sz w:val="20"/>
                <w:szCs w:val="20"/>
              </w:rPr>
              <w:t>tfidf</w:t>
            </w:r>
            <w:proofErr w:type="spellEnd"/>
            <w:r>
              <w:rPr>
                <w:color w:val="333333"/>
                <w:sz w:val="20"/>
                <w:szCs w:val="20"/>
              </w:rPr>
              <w:t>, encoders, scaler</w:t>
            </w:r>
          </w:p>
        </w:tc>
        <w:tc>
          <w:tcPr>
            <w:tcW w:w="38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942BC6D" w14:textId="77777777" w:rsidR="00EF4993" w:rsidRDefault="00000000">
            <w:proofErr w:type="gramStart"/>
            <w:r>
              <w:rPr>
                <w:color w:val="333333"/>
                <w:sz w:val="20"/>
                <w:szCs w:val="20"/>
              </w:rPr>
              <w:t>fit(</w:t>
            </w:r>
            <w:proofErr w:type="gramEnd"/>
            <w:r>
              <w:rPr>
                <w:color w:val="333333"/>
                <w:sz w:val="20"/>
                <w:szCs w:val="20"/>
              </w:rPr>
              <w:t xml:space="preserve">), </w:t>
            </w:r>
            <w:proofErr w:type="gramStart"/>
            <w:r>
              <w:rPr>
                <w:color w:val="333333"/>
                <w:sz w:val="20"/>
                <w:szCs w:val="20"/>
              </w:rPr>
              <w:t>transform(</w:t>
            </w:r>
            <w:proofErr w:type="gramEnd"/>
            <w:r>
              <w:rPr>
                <w:color w:val="333333"/>
                <w:sz w:val="20"/>
                <w:szCs w:val="20"/>
              </w:rPr>
              <w:t xml:space="preserve">), </w:t>
            </w:r>
            <w:proofErr w:type="spellStart"/>
            <w:r>
              <w:rPr>
                <w:color w:val="333333"/>
                <w:sz w:val="20"/>
                <w:szCs w:val="20"/>
              </w:rPr>
              <w:t>fit_</w:t>
            </w:r>
            <w:proofErr w:type="gramStart"/>
            <w:r>
              <w:rPr>
                <w:color w:val="333333"/>
                <w:sz w:val="20"/>
                <w:szCs w:val="20"/>
              </w:rPr>
              <w:t>transform</w:t>
            </w:r>
            <w:proofErr w:type="spellEnd"/>
            <w:r>
              <w:rPr>
                <w:color w:val="333333"/>
                <w:sz w:val="20"/>
                <w:szCs w:val="20"/>
              </w:rPr>
              <w:t>(</w:t>
            </w:r>
            <w:proofErr w:type="gramEnd"/>
            <w:r>
              <w:rPr>
                <w:color w:val="333333"/>
                <w:sz w:val="20"/>
                <w:szCs w:val="20"/>
              </w:rPr>
              <w:t>)</w:t>
            </w:r>
          </w:p>
        </w:tc>
      </w:tr>
      <w:tr w:rsidR="00EF4993" w14:paraId="378D3EF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46779" w14:textId="77777777" w:rsidR="00EF4993" w:rsidRDefault="00000000">
            <w:proofErr w:type="spellStart"/>
            <w:r>
              <w:rPr>
                <w:color w:val="333333"/>
                <w:sz w:val="20"/>
                <w:szCs w:val="20"/>
              </w:rPr>
              <w:t>StackingModel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2872A" w14:textId="77777777" w:rsidR="00EF4993" w:rsidRDefault="00000000">
            <w:proofErr w:type="spellStart"/>
            <w:r>
              <w:rPr>
                <w:color w:val="333333"/>
                <w:sz w:val="20"/>
                <w:szCs w:val="20"/>
              </w:rPr>
              <w:t>BaseEstimator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839FD" w14:textId="77777777" w:rsidR="00EF4993" w:rsidRDefault="00000000">
            <w:proofErr w:type="spellStart"/>
            <w:r>
              <w:rPr>
                <w:color w:val="333333"/>
                <w:sz w:val="20"/>
                <w:szCs w:val="20"/>
              </w:rPr>
              <w:t>base_learners</w:t>
            </w:r>
            <w:proofErr w:type="spellEnd"/>
            <w:r>
              <w:rPr>
                <w:color w:val="333333"/>
                <w:sz w:val="20"/>
                <w:szCs w:val="20"/>
              </w:rPr>
              <w:t xml:space="preserve">, </w:t>
            </w:r>
            <w:proofErr w:type="spellStart"/>
            <w:r>
              <w:rPr>
                <w:color w:val="333333"/>
                <w:sz w:val="20"/>
                <w:szCs w:val="20"/>
              </w:rPr>
              <w:t>meta_learner</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56FC2" w14:textId="77777777" w:rsidR="00EF4993" w:rsidRDefault="00000000">
            <w:proofErr w:type="gramStart"/>
            <w:r>
              <w:rPr>
                <w:color w:val="333333"/>
                <w:sz w:val="20"/>
                <w:szCs w:val="20"/>
              </w:rPr>
              <w:t>fit(</w:t>
            </w:r>
            <w:proofErr w:type="gramEnd"/>
            <w:r>
              <w:rPr>
                <w:color w:val="333333"/>
                <w:sz w:val="20"/>
                <w:szCs w:val="20"/>
              </w:rPr>
              <w:t xml:space="preserve">), </w:t>
            </w:r>
            <w:proofErr w:type="gramStart"/>
            <w:r>
              <w:rPr>
                <w:color w:val="333333"/>
                <w:sz w:val="20"/>
                <w:szCs w:val="20"/>
              </w:rPr>
              <w:t>predict(</w:t>
            </w:r>
            <w:proofErr w:type="gramEnd"/>
            <w:r>
              <w:rPr>
                <w:color w:val="333333"/>
                <w:sz w:val="20"/>
                <w:szCs w:val="20"/>
              </w:rPr>
              <w:t xml:space="preserve">), </w:t>
            </w:r>
            <w:proofErr w:type="spellStart"/>
            <w:r>
              <w:rPr>
                <w:color w:val="333333"/>
                <w:sz w:val="20"/>
                <w:szCs w:val="20"/>
              </w:rPr>
              <w:t>get_</w:t>
            </w:r>
            <w:proofErr w:type="gramStart"/>
            <w:r>
              <w:rPr>
                <w:color w:val="333333"/>
                <w:sz w:val="20"/>
                <w:szCs w:val="20"/>
              </w:rPr>
              <w:t>confidence</w:t>
            </w:r>
            <w:proofErr w:type="spellEnd"/>
            <w:r>
              <w:rPr>
                <w:color w:val="333333"/>
                <w:sz w:val="20"/>
                <w:szCs w:val="20"/>
              </w:rPr>
              <w:t>(</w:t>
            </w:r>
            <w:proofErr w:type="gramEnd"/>
            <w:r>
              <w:rPr>
                <w:color w:val="333333"/>
                <w:sz w:val="20"/>
                <w:szCs w:val="20"/>
              </w:rPr>
              <w:t>)</w:t>
            </w:r>
          </w:p>
        </w:tc>
      </w:tr>
      <w:tr w:rsidR="00EF4993" w14:paraId="35ADC076"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0B478BF" w14:textId="77777777" w:rsidR="00EF4993" w:rsidRDefault="00000000">
            <w:proofErr w:type="spellStart"/>
            <w:r>
              <w:rPr>
                <w:color w:val="333333"/>
                <w:sz w:val="20"/>
                <w:szCs w:val="20"/>
              </w:rPr>
              <w:t>WhatIfAnalyzer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688FF04" w14:textId="77777777" w:rsidR="00EF4993" w:rsidRDefault="00000000">
            <w:r>
              <w:rPr>
                <w:color w:val="333333"/>
                <w:sz w:val="20"/>
                <w:szCs w:val="20"/>
              </w:rPr>
              <w:t>object</w:t>
            </w:r>
          </w:p>
        </w:tc>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0AC2F2B" w14:textId="77777777" w:rsidR="00EF4993" w:rsidRDefault="00000000">
            <w:r>
              <w:rPr>
                <w:color w:val="333333"/>
                <w:sz w:val="20"/>
                <w:szCs w:val="20"/>
              </w:rPr>
              <w:t>model, pipeline</w:t>
            </w:r>
          </w:p>
        </w:tc>
        <w:tc>
          <w:tcPr>
            <w:tcW w:w="38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89A61FB" w14:textId="77777777" w:rsidR="00EF4993" w:rsidRDefault="00000000">
            <w:proofErr w:type="spellStart"/>
            <w:r>
              <w:rPr>
                <w:color w:val="333333"/>
                <w:sz w:val="20"/>
                <w:szCs w:val="20"/>
              </w:rPr>
              <w:t>analyze_</w:t>
            </w:r>
            <w:proofErr w:type="gramStart"/>
            <w:r>
              <w:rPr>
                <w:color w:val="333333"/>
                <w:sz w:val="20"/>
                <w:szCs w:val="20"/>
              </w:rPr>
              <w:t>scenario</w:t>
            </w:r>
            <w:proofErr w:type="spellEnd"/>
            <w:r>
              <w:rPr>
                <w:color w:val="333333"/>
                <w:sz w:val="20"/>
                <w:szCs w:val="20"/>
              </w:rPr>
              <w:t>(</w:t>
            </w:r>
            <w:proofErr w:type="gramEnd"/>
            <w:r>
              <w:rPr>
                <w:color w:val="333333"/>
                <w:sz w:val="20"/>
                <w:szCs w:val="20"/>
              </w:rPr>
              <w:t xml:space="preserve">), </w:t>
            </w:r>
            <w:proofErr w:type="spellStart"/>
            <w:r>
              <w:rPr>
                <w:color w:val="333333"/>
                <w:sz w:val="20"/>
                <w:szCs w:val="20"/>
              </w:rPr>
              <w:t>compute_</w:t>
            </w:r>
            <w:proofErr w:type="gramStart"/>
            <w:r>
              <w:rPr>
                <w:color w:val="333333"/>
                <w:sz w:val="20"/>
                <w:szCs w:val="20"/>
              </w:rPr>
              <w:t>delta</w:t>
            </w:r>
            <w:proofErr w:type="spellEnd"/>
            <w:r>
              <w:rPr>
                <w:color w:val="333333"/>
                <w:sz w:val="20"/>
                <w:szCs w:val="20"/>
              </w:rPr>
              <w:t>(</w:t>
            </w:r>
            <w:proofErr w:type="gramEnd"/>
            <w:r>
              <w:rPr>
                <w:color w:val="333333"/>
                <w:sz w:val="20"/>
                <w:szCs w:val="20"/>
              </w:rPr>
              <w:t>)</w:t>
            </w:r>
          </w:p>
        </w:tc>
      </w:tr>
      <w:tr w:rsidR="00EF4993" w14:paraId="73C3690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D4662" w14:textId="77777777" w:rsidR="00EF4993" w:rsidRDefault="00000000">
            <w:proofErr w:type="spellStart"/>
            <w:r>
              <w:rPr>
                <w:color w:val="333333"/>
                <w:sz w:val="20"/>
                <w:szCs w:val="20"/>
              </w:rPr>
              <w:t>JobSearchIntegrator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1FD70" w14:textId="77777777" w:rsidR="00EF4993" w:rsidRDefault="00000000">
            <w:r>
              <w:rPr>
                <w:color w:val="333333"/>
                <w:sz w:val="20"/>
                <w:szCs w:val="20"/>
              </w:rPr>
              <w:t>object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47160" w14:textId="77777777" w:rsidR="00EF4993" w:rsidRDefault="00000000">
            <w:proofErr w:type="spellStart"/>
            <w:r>
              <w:rPr>
                <w:color w:val="333333"/>
                <w:sz w:val="20"/>
                <w:szCs w:val="20"/>
              </w:rPr>
              <w:t>serp_client</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E58DA" w14:textId="77777777" w:rsidR="00EF4993" w:rsidRDefault="00000000">
            <w:proofErr w:type="spellStart"/>
            <w:r>
              <w:rPr>
                <w:color w:val="333333"/>
                <w:sz w:val="20"/>
                <w:szCs w:val="20"/>
              </w:rPr>
              <w:t>search_</w:t>
            </w:r>
            <w:proofErr w:type="gramStart"/>
            <w:r>
              <w:rPr>
                <w:color w:val="333333"/>
                <w:sz w:val="20"/>
                <w:szCs w:val="20"/>
              </w:rPr>
              <w:t>jobs</w:t>
            </w:r>
            <w:proofErr w:type="spellEnd"/>
            <w:r>
              <w:rPr>
                <w:color w:val="333333"/>
                <w:sz w:val="20"/>
                <w:szCs w:val="20"/>
              </w:rPr>
              <w:t>(</w:t>
            </w:r>
            <w:proofErr w:type="gramEnd"/>
            <w:r>
              <w:rPr>
                <w:color w:val="333333"/>
                <w:sz w:val="20"/>
                <w:szCs w:val="20"/>
              </w:rPr>
              <w:t xml:space="preserve">), </w:t>
            </w:r>
            <w:proofErr w:type="spellStart"/>
            <w:r>
              <w:rPr>
                <w:color w:val="333333"/>
                <w:sz w:val="20"/>
                <w:szCs w:val="20"/>
              </w:rPr>
              <w:t>score_</w:t>
            </w:r>
            <w:proofErr w:type="gramStart"/>
            <w:r>
              <w:rPr>
                <w:color w:val="333333"/>
                <w:sz w:val="20"/>
                <w:szCs w:val="20"/>
              </w:rPr>
              <w:t>match</w:t>
            </w:r>
            <w:proofErr w:type="spellEnd"/>
            <w:r>
              <w:rPr>
                <w:color w:val="333333"/>
                <w:sz w:val="20"/>
                <w:szCs w:val="20"/>
              </w:rPr>
              <w:t>(</w:t>
            </w:r>
            <w:proofErr w:type="gramEnd"/>
            <w:r>
              <w:rPr>
                <w:color w:val="333333"/>
                <w:sz w:val="20"/>
                <w:szCs w:val="20"/>
              </w:rPr>
              <w:t>)</w:t>
            </w:r>
          </w:p>
        </w:tc>
      </w:tr>
      <w:tr w:rsidR="00EF4993" w14:paraId="5EEBE5FB"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AA11679" w14:textId="77777777" w:rsidR="00EF4993" w:rsidRDefault="00000000">
            <w:proofErr w:type="spellStart"/>
            <w:r>
              <w:rPr>
                <w:color w:val="333333"/>
                <w:sz w:val="20"/>
                <w:szCs w:val="20"/>
              </w:rPr>
              <w:t>SalaryPredictor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0E7ED36" w14:textId="77777777" w:rsidR="00EF4993" w:rsidRDefault="00000000">
            <w:r>
              <w:rPr>
                <w:color w:val="333333"/>
                <w:sz w:val="20"/>
                <w:szCs w:val="20"/>
              </w:rPr>
              <w:t>object</w:t>
            </w:r>
          </w:p>
        </w:tc>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C83EE82" w14:textId="77777777" w:rsidR="00EF4993" w:rsidRDefault="00000000">
            <w:r>
              <w:rPr>
                <w:color w:val="333333"/>
                <w:sz w:val="20"/>
                <w:szCs w:val="20"/>
              </w:rPr>
              <w:t>model, pipeline</w:t>
            </w:r>
          </w:p>
        </w:tc>
        <w:tc>
          <w:tcPr>
            <w:tcW w:w="38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C61CC6A" w14:textId="77777777" w:rsidR="00EF4993" w:rsidRDefault="00000000">
            <w:proofErr w:type="gramStart"/>
            <w:r>
              <w:rPr>
                <w:color w:val="333333"/>
                <w:sz w:val="20"/>
                <w:szCs w:val="20"/>
              </w:rPr>
              <w:t>predict(</w:t>
            </w:r>
            <w:proofErr w:type="gramEnd"/>
            <w:r>
              <w:rPr>
                <w:color w:val="333333"/>
                <w:sz w:val="20"/>
                <w:szCs w:val="20"/>
              </w:rPr>
              <w:t xml:space="preserve">), </w:t>
            </w:r>
            <w:proofErr w:type="spellStart"/>
            <w:r>
              <w:rPr>
                <w:color w:val="333333"/>
                <w:sz w:val="20"/>
                <w:szCs w:val="20"/>
              </w:rPr>
              <w:t>predict_with_</w:t>
            </w:r>
            <w:proofErr w:type="gramStart"/>
            <w:r>
              <w:rPr>
                <w:color w:val="333333"/>
                <w:sz w:val="20"/>
                <w:szCs w:val="20"/>
              </w:rPr>
              <w:t>ci</w:t>
            </w:r>
            <w:proofErr w:type="spellEnd"/>
            <w:r>
              <w:rPr>
                <w:color w:val="333333"/>
                <w:sz w:val="20"/>
                <w:szCs w:val="20"/>
              </w:rPr>
              <w:t>(</w:t>
            </w:r>
            <w:proofErr w:type="gramEnd"/>
            <w:r>
              <w:rPr>
                <w:color w:val="333333"/>
                <w:sz w:val="20"/>
                <w:szCs w:val="20"/>
              </w:rPr>
              <w:t>)</w:t>
            </w:r>
          </w:p>
        </w:tc>
      </w:tr>
    </w:tbl>
    <w:p w14:paraId="1AE2C878" w14:textId="77777777" w:rsidR="00EF4993" w:rsidRDefault="00000000">
      <w:pPr>
        <w:spacing w:before="60" w:after="200"/>
        <w:jc w:val="center"/>
        <w:rPr>
          <w:i/>
          <w:iCs/>
          <w:color w:val="555555"/>
          <w:sz w:val="20"/>
          <w:szCs w:val="20"/>
        </w:rPr>
      </w:pPr>
      <w:r>
        <w:rPr>
          <w:i/>
          <w:iCs/>
          <w:color w:val="555555"/>
          <w:sz w:val="20"/>
          <w:szCs w:val="20"/>
        </w:rPr>
        <w:t>Table 4.1: Class Hierarchy and Responsibilities</w:t>
      </w:r>
    </w:p>
    <w:p w14:paraId="74734FBC" w14:textId="77777777" w:rsidR="00A30617" w:rsidRDefault="00A30617">
      <w:pPr>
        <w:spacing w:before="60" w:after="200"/>
        <w:jc w:val="center"/>
        <w:rPr>
          <w:i/>
          <w:iCs/>
          <w:color w:val="555555"/>
          <w:sz w:val="20"/>
          <w:szCs w:val="20"/>
        </w:rPr>
      </w:pPr>
    </w:p>
    <w:p w14:paraId="149618FA" w14:textId="77777777" w:rsidR="00A30617" w:rsidRDefault="00A30617">
      <w:pPr>
        <w:spacing w:before="60" w:after="200"/>
        <w:jc w:val="center"/>
        <w:rPr>
          <w:i/>
          <w:iCs/>
          <w:color w:val="555555"/>
          <w:sz w:val="20"/>
          <w:szCs w:val="20"/>
        </w:rPr>
      </w:pPr>
    </w:p>
    <w:p w14:paraId="515D60ED" w14:textId="77777777" w:rsidR="00A30617" w:rsidRDefault="00A30617">
      <w:pPr>
        <w:spacing w:before="60" w:after="200"/>
        <w:jc w:val="center"/>
        <w:rPr>
          <w:i/>
          <w:iCs/>
          <w:color w:val="555555"/>
          <w:sz w:val="20"/>
          <w:szCs w:val="20"/>
        </w:rPr>
      </w:pPr>
    </w:p>
    <w:p w14:paraId="1C1FCD98" w14:textId="77777777" w:rsidR="00A30617" w:rsidRDefault="00A30617">
      <w:pPr>
        <w:spacing w:before="60" w:after="200"/>
        <w:jc w:val="center"/>
      </w:pPr>
    </w:p>
    <w:p w14:paraId="093167DB" w14:textId="77777777" w:rsidR="00EF4993" w:rsidRDefault="00EF4993">
      <w:pPr>
        <w:spacing w:before="80" w:after="80"/>
      </w:pPr>
    </w:p>
    <w:p w14:paraId="476A023E" w14:textId="77777777" w:rsidR="00EF4993" w:rsidRDefault="00000000">
      <w:pPr>
        <w:pStyle w:val="Heading2"/>
      </w:pPr>
      <w:bookmarkStart w:id="38" w:name="_Toc227852945"/>
      <w:r>
        <w:lastRenderedPageBreak/>
        <w:t>4.4 Use Case Diagrams</w:t>
      </w:r>
      <w:bookmarkEnd w:id="38"/>
    </w:p>
    <w:p w14:paraId="48E4DB84" w14:textId="77777777" w:rsidR="00EF4993" w:rsidRDefault="00000000">
      <w:pPr>
        <w:spacing w:before="80" w:after="80" w:line="360" w:lineRule="auto"/>
        <w:jc w:val="both"/>
      </w:pPr>
      <w:r>
        <w:rPr>
          <w:color w:val="333333"/>
        </w:rPr>
        <w:t>The system identifies the following primary use cases for three actor types:</w:t>
      </w:r>
    </w:p>
    <w:p w14:paraId="0EC62C60" w14:textId="77777777" w:rsidR="00EF4993" w:rsidRDefault="00000000">
      <w:pPr>
        <w:spacing w:before="80" w:after="80" w:line="360" w:lineRule="auto"/>
        <w:jc w:val="both"/>
      </w:pPr>
      <w:r>
        <w:rPr>
          <w:color w:val="333333"/>
        </w:rPr>
        <w:t>Actor: Job Seeker</w:t>
      </w:r>
    </w:p>
    <w:p w14:paraId="63A1150C" w14:textId="77777777" w:rsidR="00EF4993" w:rsidRDefault="00000000">
      <w:pPr>
        <w:pStyle w:val="ListParagraph"/>
        <w:numPr>
          <w:ilvl w:val="0"/>
          <w:numId w:val="2"/>
        </w:numPr>
        <w:spacing w:before="60" w:after="60" w:line="320" w:lineRule="auto"/>
      </w:pPr>
      <w:r>
        <w:rPr>
          <w:color w:val="333333"/>
        </w:rPr>
        <w:t>UC-1: Upload Resume — The job seeker uploads a resume file; the system parses it and displays extracted fields.</w:t>
      </w:r>
    </w:p>
    <w:p w14:paraId="35B153B6" w14:textId="77777777" w:rsidR="00EF4993" w:rsidRDefault="00000000">
      <w:pPr>
        <w:pStyle w:val="ListParagraph"/>
        <w:numPr>
          <w:ilvl w:val="0"/>
          <w:numId w:val="2"/>
        </w:numPr>
        <w:spacing w:before="60" w:after="60" w:line="320" w:lineRule="auto"/>
      </w:pPr>
      <w:r>
        <w:rPr>
          <w:color w:val="333333"/>
        </w:rPr>
        <w:t>UC-2: View Salary Prediction — The system displays the predicted salary with confidence interval and market percentile.</w:t>
      </w:r>
    </w:p>
    <w:p w14:paraId="6EE54B99" w14:textId="77777777" w:rsidR="00EF4993" w:rsidRDefault="00000000">
      <w:pPr>
        <w:pStyle w:val="ListParagraph"/>
        <w:numPr>
          <w:ilvl w:val="0"/>
          <w:numId w:val="2"/>
        </w:numPr>
        <w:spacing w:before="60" w:after="60" w:line="320" w:lineRule="auto"/>
      </w:pPr>
      <w:r>
        <w:rPr>
          <w:color w:val="333333"/>
        </w:rPr>
        <w:t>UC-3: Explore What-If Scenarios — The job seeker adjusts career parameters to see predicted salary changes.</w:t>
      </w:r>
    </w:p>
    <w:p w14:paraId="6D922EA8" w14:textId="77777777" w:rsidR="00EF4993" w:rsidRDefault="00000000">
      <w:pPr>
        <w:pStyle w:val="ListParagraph"/>
        <w:numPr>
          <w:ilvl w:val="0"/>
          <w:numId w:val="2"/>
        </w:numPr>
        <w:spacing w:before="60" w:after="60" w:line="320" w:lineRule="auto"/>
      </w:pPr>
      <w:r>
        <w:rPr>
          <w:color w:val="333333"/>
        </w:rPr>
        <w:t>UC-4: Search Matching Jobs — The system retrieves and ranks job listings based on the user's profile.</w:t>
      </w:r>
    </w:p>
    <w:p w14:paraId="1C14C976" w14:textId="77777777" w:rsidR="00EF4993" w:rsidRDefault="00000000">
      <w:pPr>
        <w:spacing w:before="80" w:after="80" w:line="360" w:lineRule="auto"/>
        <w:jc w:val="both"/>
      </w:pPr>
      <w:r>
        <w:rPr>
          <w:color w:val="333333"/>
        </w:rPr>
        <w:t>Actor: Recruiter / HR Professional</w:t>
      </w:r>
    </w:p>
    <w:p w14:paraId="64817308" w14:textId="77777777" w:rsidR="00EF4993" w:rsidRDefault="00000000">
      <w:pPr>
        <w:pStyle w:val="ListParagraph"/>
        <w:numPr>
          <w:ilvl w:val="0"/>
          <w:numId w:val="2"/>
        </w:numPr>
        <w:spacing w:before="60" w:after="60" w:line="320" w:lineRule="auto"/>
      </w:pPr>
      <w:r>
        <w:rPr>
          <w:color w:val="333333"/>
        </w:rPr>
        <w:t>UC-5: Assess Candidate Value — Input candidate details manually or via resume upload to obtain market value estimate.</w:t>
      </w:r>
    </w:p>
    <w:p w14:paraId="5526D877" w14:textId="77777777" w:rsidR="00EF4993" w:rsidRDefault="00000000">
      <w:pPr>
        <w:pStyle w:val="ListParagraph"/>
        <w:numPr>
          <w:ilvl w:val="0"/>
          <w:numId w:val="2"/>
        </w:numPr>
        <w:spacing w:before="60" w:after="60" w:line="320" w:lineRule="auto"/>
      </w:pPr>
      <w:r>
        <w:rPr>
          <w:color w:val="333333"/>
        </w:rPr>
        <w:t>UC-6: Compare Against Salary Bands — View the predicted salary relative to defined compensation bands.</w:t>
      </w:r>
    </w:p>
    <w:p w14:paraId="4E4B2FE9" w14:textId="77777777" w:rsidR="00EF4993" w:rsidRDefault="00000000">
      <w:pPr>
        <w:spacing w:before="80" w:after="80" w:line="360" w:lineRule="auto"/>
        <w:jc w:val="both"/>
      </w:pPr>
      <w:r>
        <w:rPr>
          <w:color w:val="333333"/>
        </w:rPr>
        <w:t>Actor: System (Automated)</w:t>
      </w:r>
    </w:p>
    <w:p w14:paraId="3579DFF4" w14:textId="77777777" w:rsidR="00EF4993" w:rsidRDefault="00000000">
      <w:pPr>
        <w:pStyle w:val="ListParagraph"/>
        <w:numPr>
          <w:ilvl w:val="0"/>
          <w:numId w:val="2"/>
        </w:numPr>
        <w:spacing w:before="60" w:after="60" w:line="320" w:lineRule="auto"/>
      </w:pPr>
      <w:r>
        <w:rPr>
          <w:color w:val="333333"/>
        </w:rPr>
        <w:t xml:space="preserve">UC-7: Invoke LLM Parsing API — System automatically calls </w:t>
      </w:r>
      <w:proofErr w:type="spellStart"/>
      <w:r>
        <w:rPr>
          <w:color w:val="333333"/>
        </w:rPr>
        <w:t>Groq</w:t>
      </w:r>
      <w:proofErr w:type="spellEnd"/>
      <w:r>
        <w:rPr>
          <w:color w:val="333333"/>
        </w:rPr>
        <w:t xml:space="preserve"> API to parse uploaded resume.</w:t>
      </w:r>
    </w:p>
    <w:p w14:paraId="1F91531B" w14:textId="77777777" w:rsidR="00EF4993" w:rsidRDefault="00000000">
      <w:pPr>
        <w:pStyle w:val="ListParagraph"/>
        <w:numPr>
          <w:ilvl w:val="0"/>
          <w:numId w:val="2"/>
        </w:numPr>
        <w:spacing w:before="60" w:after="60" w:line="320" w:lineRule="auto"/>
      </w:pPr>
      <w:r>
        <w:rPr>
          <w:color w:val="333333"/>
        </w:rPr>
        <w:t>UC-8: Apply Feature Pipeline — System transforms parsed fields through the engineering pipeline.</w:t>
      </w:r>
    </w:p>
    <w:p w14:paraId="252E06E1" w14:textId="77777777" w:rsidR="00EF4993" w:rsidRDefault="00000000">
      <w:pPr>
        <w:pStyle w:val="ListParagraph"/>
        <w:numPr>
          <w:ilvl w:val="0"/>
          <w:numId w:val="2"/>
        </w:numPr>
        <w:spacing w:before="60" w:after="60" w:line="320" w:lineRule="auto"/>
      </w:pPr>
      <w:r>
        <w:rPr>
          <w:color w:val="333333"/>
        </w:rPr>
        <w:t>UC-9: Run Stacking Inference — System passes features through the stacking ensemble for prediction.</w:t>
      </w:r>
    </w:p>
    <w:p w14:paraId="71CAB7EF" w14:textId="77777777" w:rsidR="00EF4993" w:rsidRDefault="00EF4993">
      <w:pPr>
        <w:spacing w:before="80" w:after="80"/>
      </w:pPr>
    </w:p>
    <w:p w14:paraId="08FF2FA2" w14:textId="77777777" w:rsidR="00EF4993" w:rsidRDefault="00000000">
      <w:pPr>
        <w:pStyle w:val="Heading2"/>
      </w:pPr>
      <w:bookmarkStart w:id="39" w:name="_Toc227852946"/>
      <w:r>
        <w:t>4.5 Sequence Diagrams</w:t>
      </w:r>
      <w:bookmarkEnd w:id="39"/>
    </w:p>
    <w:p w14:paraId="40D30B3B" w14:textId="77777777" w:rsidR="00EF4993" w:rsidRDefault="00000000">
      <w:pPr>
        <w:spacing w:before="80" w:after="80" w:line="360" w:lineRule="auto"/>
        <w:jc w:val="both"/>
      </w:pPr>
      <w:r>
        <w:rPr>
          <w:color w:val="333333"/>
        </w:rPr>
        <w:t>Sequence Diagram 1: Resume Upload and Prediction Flow</w:t>
      </w:r>
    </w:p>
    <w:p w14:paraId="7B62A4CE" w14:textId="77777777" w:rsidR="00EF4993" w:rsidRDefault="00000000">
      <w:pPr>
        <w:spacing w:before="80" w:after="80" w:line="360" w:lineRule="auto"/>
        <w:jc w:val="both"/>
      </w:pPr>
      <w:r>
        <w:rPr>
          <w:color w:val="333333"/>
        </w:rPr>
        <w:t xml:space="preserve">The sequence for the primary prediction flow is as follows: the User uploads a resume file to the </w:t>
      </w:r>
      <w:proofErr w:type="spellStart"/>
      <w:r>
        <w:rPr>
          <w:color w:val="333333"/>
        </w:rPr>
        <w:t>Streamlit</w:t>
      </w:r>
      <w:proofErr w:type="spellEnd"/>
      <w:r>
        <w:rPr>
          <w:color w:val="333333"/>
        </w:rPr>
        <w:t xml:space="preserve"> Frontend. The frontend invokes </w:t>
      </w:r>
      <w:proofErr w:type="spellStart"/>
      <w:r>
        <w:rPr>
          <w:color w:val="333333"/>
        </w:rPr>
        <w:t>ResumeParser.parse</w:t>
      </w:r>
      <w:proofErr w:type="spellEnd"/>
      <w:r>
        <w:rPr>
          <w:color w:val="333333"/>
        </w:rPr>
        <w:t xml:space="preserve">(file), which calls the </w:t>
      </w:r>
      <w:proofErr w:type="spellStart"/>
      <w:r>
        <w:rPr>
          <w:color w:val="333333"/>
        </w:rPr>
        <w:t>Groq</w:t>
      </w:r>
      <w:proofErr w:type="spellEnd"/>
      <w:r>
        <w:rPr>
          <w:color w:val="333333"/>
        </w:rPr>
        <w:t xml:space="preserve"> LLM API with a structured extraction prompt. The API returns a JSON object with extracted fields. </w:t>
      </w:r>
      <w:proofErr w:type="spellStart"/>
      <w:r>
        <w:rPr>
          <w:color w:val="333333"/>
        </w:rPr>
        <w:t>ResumeParser</w:t>
      </w:r>
      <w:proofErr w:type="spellEnd"/>
      <w:r>
        <w:rPr>
          <w:color w:val="333333"/>
        </w:rPr>
        <w:t xml:space="preserve"> validates and sanitizes the response, filling missing values with defaults. </w:t>
      </w:r>
      <w:proofErr w:type="spellStart"/>
      <w:r>
        <w:rPr>
          <w:color w:val="333333"/>
        </w:rPr>
        <w:t>FeatureEngineer.transform</w:t>
      </w:r>
      <w:proofErr w:type="spellEnd"/>
      <w:r>
        <w:rPr>
          <w:color w:val="333333"/>
        </w:rPr>
        <w:t>(</w:t>
      </w:r>
      <w:proofErr w:type="spellStart"/>
      <w:r>
        <w:rPr>
          <w:color w:val="333333"/>
        </w:rPr>
        <w:t>raw_fields</w:t>
      </w:r>
      <w:proofErr w:type="spellEnd"/>
      <w:r>
        <w:rPr>
          <w:color w:val="333333"/>
        </w:rPr>
        <w:t xml:space="preserve">) produces a 104-dimensional feature vector. </w:t>
      </w:r>
      <w:proofErr w:type="spellStart"/>
      <w:r>
        <w:rPr>
          <w:color w:val="333333"/>
        </w:rPr>
        <w:t>SalaryPredictor.predict</w:t>
      </w:r>
      <w:proofErr w:type="spellEnd"/>
      <w:r>
        <w:rPr>
          <w:color w:val="333333"/>
        </w:rPr>
        <w:t>(features) applies the stacking ensemble and returns a prediction with confidence interval. The frontend renders the result on the Prediction Dashboard.</w:t>
      </w:r>
    </w:p>
    <w:p w14:paraId="125972E4" w14:textId="77777777" w:rsidR="00EF4993" w:rsidRDefault="00EF4993">
      <w:pPr>
        <w:spacing w:before="80" w:after="80"/>
      </w:pPr>
    </w:p>
    <w:p w14:paraId="0C9958A4" w14:textId="77777777" w:rsidR="00EF4993" w:rsidRDefault="00000000">
      <w:pPr>
        <w:spacing w:before="80" w:after="80" w:line="360" w:lineRule="auto"/>
        <w:jc w:val="both"/>
      </w:pPr>
      <w:r>
        <w:rPr>
          <w:color w:val="333333"/>
        </w:rPr>
        <w:t>Sequence Diagram 2: What-If Analysis Flow</w:t>
      </w:r>
    </w:p>
    <w:p w14:paraId="71EA4DD0" w14:textId="77777777" w:rsidR="00EF4993" w:rsidRDefault="00000000">
      <w:pPr>
        <w:spacing w:before="80" w:after="80" w:line="360" w:lineRule="auto"/>
        <w:jc w:val="both"/>
      </w:pPr>
      <w:r>
        <w:rPr>
          <w:color w:val="333333"/>
        </w:rPr>
        <w:lastRenderedPageBreak/>
        <w:t>The user activates the What-If Analysis module and selects a scenario type (e.g., 'Learn a New Skill'). The frontend presents parameter controls (skill selector, proficiency level). The user adjusts parameters and clicks '</w:t>
      </w:r>
      <w:proofErr w:type="spellStart"/>
      <w:r>
        <w:rPr>
          <w:color w:val="333333"/>
        </w:rPr>
        <w:t>Analyze</w:t>
      </w:r>
      <w:proofErr w:type="spellEnd"/>
      <w:r>
        <w:rPr>
          <w:color w:val="333333"/>
        </w:rPr>
        <w:t xml:space="preserve">'. </w:t>
      </w:r>
      <w:proofErr w:type="spellStart"/>
      <w:r>
        <w:rPr>
          <w:color w:val="333333"/>
        </w:rPr>
        <w:t>WhatIfAnalyzer.analyze_</w:t>
      </w:r>
      <w:proofErr w:type="gramStart"/>
      <w:r>
        <w:rPr>
          <w:color w:val="333333"/>
        </w:rPr>
        <w:t>scenario</w:t>
      </w:r>
      <w:proofErr w:type="spellEnd"/>
      <w:r>
        <w:rPr>
          <w:color w:val="333333"/>
        </w:rPr>
        <w:t>(</w:t>
      </w:r>
      <w:proofErr w:type="spellStart"/>
      <w:proofErr w:type="gramEnd"/>
      <w:r>
        <w:rPr>
          <w:color w:val="333333"/>
        </w:rPr>
        <w:t>base_features</w:t>
      </w:r>
      <w:proofErr w:type="spellEnd"/>
      <w:r>
        <w:rPr>
          <w:color w:val="333333"/>
        </w:rPr>
        <w:t xml:space="preserve">, </w:t>
      </w:r>
      <w:proofErr w:type="spellStart"/>
      <w:r>
        <w:rPr>
          <w:color w:val="333333"/>
        </w:rPr>
        <w:t>scenario_params</w:t>
      </w:r>
      <w:proofErr w:type="spellEnd"/>
      <w:r>
        <w:rPr>
          <w:color w:val="333333"/>
        </w:rPr>
        <w:t xml:space="preserve">) modifies the relevant features in the base feature vector and calls </w:t>
      </w:r>
      <w:proofErr w:type="spellStart"/>
      <w:r>
        <w:rPr>
          <w:color w:val="333333"/>
        </w:rPr>
        <w:t>SalaryPredictor.predict</w:t>
      </w:r>
      <w:proofErr w:type="spellEnd"/>
      <w:r>
        <w:rPr>
          <w:color w:val="333333"/>
        </w:rPr>
        <w:t>() on the modified vector. The delta between original and modified predictions is computed and rendered with a percentage change indicator.</w:t>
      </w:r>
    </w:p>
    <w:p w14:paraId="44B81448" w14:textId="77777777" w:rsidR="00EF4993" w:rsidRDefault="00EF4993">
      <w:pPr>
        <w:spacing w:before="80" w:after="80"/>
      </w:pPr>
    </w:p>
    <w:p w14:paraId="64EEE166" w14:textId="77777777" w:rsidR="00EF4993" w:rsidRDefault="00000000">
      <w:pPr>
        <w:pStyle w:val="Heading2"/>
      </w:pPr>
      <w:bookmarkStart w:id="40" w:name="_Toc227852947"/>
      <w:r>
        <w:t>4.6 Activity Diagram</w:t>
      </w:r>
      <w:bookmarkEnd w:id="40"/>
    </w:p>
    <w:p w14:paraId="3B49FEB1" w14:textId="77777777" w:rsidR="00EF4993" w:rsidRDefault="00000000">
      <w:pPr>
        <w:spacing w:before="80" w:after="80" w:line="360" w:lineRule="auto"/>
        <w:jc w:val="both"/>
      </w:pPr>
      <w:r>
        <w:rPr>
          <w:color w:val="333333"/>
        </w:rPr>
        <w:t xml:space="preserve">The primary activity flow for </w:t>
      </w:r>
      <w:proofErr w:type="spellStart"/>
      <w:r>
        <w:rPr>
          <w:color w:val="333333"/>
        </w:rPr>
        <w:t>SalaryLens</w:t>
      </w:r>
      <w:proofErr w:type="spellEnd"/>
      <w:r>
        <w:rPr>
          <w:color w:val="333333"/>
        </w:rPr>
        <w:t xml:space="preserve"> encompasses the following activities with decision branches:</w:t>
      </w:r>
    </w:p>
    <w:p w14:paraId="20BC90B6" w14:textId="77777777" w:rsidR="00EF4993" w:rsidRDefault="00000000">
      <w:pPr>
        <w:spacing w:before="80" w:after="80" w:line="360" w:lineRule="auto"/>
        <w:jc w:val="both"/>
      </w:pPr>
      <w:r>
        <w:rPr>
          <w:color w:val="333333"/>
        </w:rPr>
        <w:t xml:space="preserve">Start: User accesses the </w:t>
      </w:r>
      <w:proofErr w:type="spellStart"/>
      <w:r>
        <w:rPr>
          <w:color w:val="333333"/>
        </w:rPr>
        <w:t>SalaryLens</w:t>
      </w:r>
      <w:proofErr w:type="spellEnd"/>
      <w:r>
        <w:rPr>
          <w:color w:val="333333"/>
        </w:rPr>
        <w:t xml:space="preserve"> web application.</w:t>
      </w:r>
    </w:p>
    <w:p w14:paraId="7D0869BC" w14:textId="77777777" w:rsidR="00EF4993" w:rsidRDefault="00000000">
      <w:pPr>
        <w:spacing w:before="80" w:after="80" w:line="360" w:lineRule="auto"/>
        <w:jc w:val="both"/>
      </w:pPr>
      <w:r>
        <w:rPr>
          <w:color w:val="333333"/>
        </w:rPr>
        <w:t>Activity 1 — Resume Input Selection: User chooses between uploading a resume file or entering details manually. Decision: File uploaded? YES → proceed to Parse Resume. NO → proceed to Manual Input Form.</w:t>
      </w:r>
    </w:p>
    <w:p w14:paraId="46CD4669" w14:textId="77777777" w:rsidR="00EF4993" w:rsidRDefault="00000000">
      <w:pPr>
        <w:spacing w:before="80" w:after="80" w:line="360" w:lineRule="auto"/>
        <w:jc w:val="both"/>
      </w:pPr>
      <w:r>
        <w:rPr>
          <w:color w:val="333333"/>
        </w:rPr>
        <w:t xml:space="preserve">Activity 2 — Resume Parsing: System extracts text from the uploaded file. Decision: LLM API available? YES → invoke </w:t>
      </w:r>
      <w:proofErr w:type="spellStart"/>
      <w:r>
        <w:rPr>
          <w:color w:val="333333"/>
        </w:rPr>
        <w:t>Groq</w:t>
      </w:r>
      <w:proofErr w:type="spellEnd"/>
      <w:r>
        <w:rPr>
          <w:color w:val="333333"/>
        </w:rPr>
        <w:t xml:space="preserve"> API for extraction. NO → invoke regex-based fallback parser. Both paths converge at structured field validation.</w:t>
      </w:r>
    </w:p>
    <w:p w14:paraId="4C130063" w14:textId="77777777" w:rsidR="00EF4993" w:rsidRDefault="00000000">
      <w:pPr>
        <w:spacing w:before="80" w:after="80" w:line="360" w:lineRule="auto"/>
        <w:jc w:val="both"/>
      </w:pPr>
      <w:r>
        <w:rPr>
          <w:color w:val="333333"/>
        </w:rPr>
        <w:t>Activity 3 — Feature Engineering: Validated fields are passed through the 10-stage feature engineering pipeline to produce 104 features. Preprocessing scalers are applied.</w:t>
      </w:r>
    </w:p>
    <w:p w14:paraId="1002B26E" w14:textId="77777777" w:rsidR="00EF4993" w:rsidRDefault="00000000">
      <w:pPr>
        <w:spacing w:before="80" w:after="80" w:line="360" w:lineRule="auto"/>
        <w:jc w:val="both"/>
      </w:pPr>
      <w:r>
        <w:rPr>
          <w:color w:val="333333"/>
        </w:rPr>
        <w:t>Activity 4 — Model Inference: The stacking ensemble generates a salary prediction with confidence interval. The result is validated against known salary bounds.</w:t>
      </w:r>
    </w:p>
    <w:p w14:paraId="5283DEFB" w14:textId="77777777" w:rsidR="00EF4993" w:rsidRDefault="00000000">
      <w:pPr>
        <w:spacing w:before="80" w:after="80" w:line="360" w:lineRule="auto"/>
        <w:jc w:val="both"/>
      </w:pPr>
      <w:r>
        <w:rPr>
          <w:color w:val="333333"/>
        </w:rPr>
        <w:t>Activity 5 — Result Presentation: The system displays the prediction dashboard. User chooses to: (a) explore What-If scenarios, (b) view market comparison, (c) search matching jobs, or (d) exit.</w:t>
      </w:r>
    </w:p>
    <w:p w14:paraId="280E25CA" w14:textId="77777777" w:rsidR="00EF4993" w:rsidRDefault="00000000">
      <w:pPr>
        <w:spacing w:before="80" w:after="80" w:line="360" w:lineRule="auto"/>
        <w:jc w:val="both"/>
      </w:pPr>
      <w:r>
        <w:rPr>
          <w:color w:val="333333"/>
        </w:rPr>
        <w:t>End: User obtains actionable salary intelligence and exits the session.</w:t>
      </w:r>
    </w:p>
    <w:p w14:paraId="41CC91B8" w14:textId="77777777" w:rsidR="00EF4993" w:rsidRDefault="00000000">
      <w:r>
        <w:br w:type="page"/>
      </w:r>
    </w:p>
    <w:p w14:paraId="5FFF29CA" w14:textId="77777777" w:rsidR="00EF4993" w:rsidRDefault="00000000">
      <w:pPr>
        <w:pStyle w:val="Heading1"/>
        <w:pBdr>
          <w:bottom w:val="single" w:sz="6" w:space="4" w:color="1F3864"/>
        </w:pBdr>
      </w:pPr>
      <w:bookmarkStart w:id="41" w:name="_Toc227852948"/>
      <w:r>
        <w:lastRenderedPageBreak/>
        <w:t>CHAPTER 5: IMPLEMENTATION</w:t>
      </w:r>
      <w:bookmarkEnd w:id="41"/>
    </w:p>
    <w:p w14:paraId="5AF32471" w14:textId="77777777" w:rsidR="00EF4993" w:rsidRDefault="00000000">
      <w:pPr>
        <w:pStyle w:val="Heading2"/>
      </w:pPr>
      <w:bookmarkStart w:id="42" w:name="_Toc227852949"/>
      <w:r>
        <w:t>5.1 Methodology</w:t>
      </w:r>
      <w:bookmarkEnd w:id="42"/>
    </w:p>
    <w:p w14:paraId="3CC9D8C5" w14:textId="77777777" w:rsidR="00EF4993" w:rsidRDefault="00000000">
      <w:pPr>
        <w:spacing w:before="80" w:after="80" w:line="360" w:lineRule="auto"/>
        <w:jc w:val="both"/>
      </w:pPr>
      <w:r>
        <w:rPr>
          <w:color w:val="333333"/>
        </w:rPr>
        <w:t xml:space="preserve">The </w:t>
      </w:r>
      <w:proofErr w:type="spellStart"/>
      <w:r>
        <w:rPr>
          <w:color w:val="333333"/>
        </w:rPr>
        <w:t>SalaryLens</w:t>
      </w:r>
      <w:proofErr w:type="spellEnd"/>
      <w:r>
        <w:rPr>
          <w:color w:val="333333"/>
        </w:rPr>
        <w:t xml:space="preserve"> implementation follows a structured pipeline methodology consisting of five phases: data preparation, feature engineering, model training, system integration, and deployment. Each phase is implemented as a modular, independently testable component to facilitate maintenance and iterative improvement.</w:t>
      </w:r>
    </w:p>
    <w:p w14:paraId="268DCF9D" w14:textId="77777777" w:rsidR="00EF4993" w:rsidRDefault="00000000">
      <w:pPr>
        <w:spacing w:before="80" w:after="80" w:line="360" w:lineRule="auto"/>
        <w:jc w:val="both"/>
      </w:pPr>
      <w:r>
        <w:rPr>
          <w:color w:val="333333"/>
        </w:rPr>
        <w:t>The training dataset comprises 30,000 synthetic resume records spanning 20 job titles, 10 seniority levels, 15 industries, and 15 geographic locations. After outlier removal (150 records, 0.5%), 29,850 records are used for training and evaluation, split 85% training (25,372 records) and 15% testing (4,478 records) using stratified sampling.</w:t>
      </w:r>
    </w:p>
    <w:p w14:paraId="29628FE8" w14:textId="77777777" w:rsidR="00EF4993" w:rsidRDefault="00EF4993">
      <w:pPr>
        <w:spacing w:before="80" w:after="80"/>
      </w:pPr>
    </w:p>
    <w:p w14:paraId="453770E7" w14:textId="77777777" w:rsidR="00EF4993" w:rsidRDefault="00000000">
      <w:pPr>
        <w:pStyle w:val="Heading2"/>
      </w:pPr>
      <w:bookmarkStart w:id="43" w:name="_Toc227852950"/>
      <w:r>
        <w:t>5.2 Description of Process</w:t>
      </w:r>
      <w:bookmarkEnd w:id="43"/>
    </w:p>
    <w:p w14:paraId="7AF31B8A" w14:textId="77777777" w:rsidR="00EF4993" w:rsidRDefault="00000000">
      <w:pPr>
        <w:pStyle w:val="Heading3"/>
      </w:pPr>
      <w:bookmarkStart w:id="44" w:name="_Toc227852951"/>
      <w:r>
        <w:t>5.2.1 Data Preprocessing</w:t>
      </w:r>
      <w:bookmarkEnd w:id="44"/>
    </w:p>
    <w:p w14:paraId="5B74843A" w14:textId="77777777" w:rsidR="00EF4993" w:rsidRDefault="00000000">
      <w:pPr>
        <w:spacing w:before="80" w:after="80" w:line="360" w:lineRule="auto"/>
        <w:jc w:val="both"/>
      </w:pPr>
      <w:r>
        <w:rPr>
          <w:color w:val="333333"/>
        </w:rPr>
        <w:t>Outliers are removed using quantile-based filtering, retaining records within the 0.25th–99.75th percentile salary range ($42,156–$438,921). Missing certification values are imputed with 'None' and missing GPA values with the median (3.5). Little's MCAR test confirms that missingness is completely at random, validating simple imputation.</w:t>
      </w:r>
    </w:p>
    <w:p w14:paraId="20019218" w14:textId="77777777" w:rsidR="00EF4993" w:rsidRDefault="00EF4993">
      <w:pPr>
        <w:spacing w:before="80" w:after="80"/>
      </w:pPr>
    </w:p>
    <w:p w14:paraId="774E6135" w14:textId="77777777" w:rsidR="00EF4993" w:rsidRDefault="00000000">
      <w:pPr>
        <w:pStyle w:val="Heading3"/>
      </w:pPr>
      <w:bookmarkStart w:id="45" w:name="_Toc227852952"/>
      <w:r>
        <w:t>5.2.2 Feature Engineering Pipeline</w:t>
      </w:r>
      <w:bookmarkEnd w:id="45"/>
    </w:p>
    <w:p w14:paraId="14F41AD4" w14:textId="77777777" w:rsidR="00EF4993" w:rsidRDefault="00000000">
      <w:pPr>
        <w:spacing w:before="80" w:after="80" w:line="360" w:lineRule="auto"/>
        <w:jc w:val="both"/>
      </w:pPr>
      <w:r>
        <w:rPr>
          <w:color w:val="333333"/>
        </w:rPr>
        <w:t>The pipeline transforms 15 raw features into 104 engineered features through ten stages:</w:t>
      </w:r>
    </w:p>
    <w:p w14:paraId="73B5F222" w14:textId="77777777" w:rsidR="00EF4993" w:rsidRDefault="00000000">
      <w:pPr>
        <w:pStyle w:val="ListParagraph"/>
        <w:numPr>
          <w:ilvl w:val="0"/>
          <w:numId w:val="2"/>
        </w:numPr>
        <w:spacing w:before="60" w:after="60" w:line="320" w:lineRule="auto"/>
      </w:pPr>
      <w:r>
        <w:rPr>
          <w:color w:val="333333"/>
        </w:rPr>
        <w:t>Stage 1 — Ordinal Encoding: Seniority (0–9), Education (0–5), Company Size (0–4).</w:t>
      </w:r>
    </w:p>
    <w:p w14:paraId="2616E842" w14:textId="77777777" w:rsidR="00EF4993" w:rsidRDefault="00000000">
      <w:pPr>
        <w:pStyle w:val="ListParagraph"/>
        <w:numPr>
          <w:ilvl w:val="0"/>
          <w:numId w:val="2"/>
        </w:numPr>
        <w:spacing w:before="60" w:after="60" w:line="320" w:lineRule="auto"/>
      </w:pPr>
      <w:r>
        <w:rPr>
          <w:color w:val="333333"/>
        </w:rPr>
        <w:t>Stage 2 — Experience Binning: Years of experience binned into categories (Junior: 0–2, Mid: 3–7, Senior: 8–15, Expert: 16+).</w:t>
      </w:r>
    </w:p>
    <w:p w14:paraId="57D8E0A6" w14:textId="77777777" w:rsidR="00EF4993" w:rsidRDefault="00000000">
      <w:pPr>
        <w:pStyle w:val="ListParagraph"/>
        <w:numPr>
          <w:ilvl w:val="0"/>
          <w:numId w:val="2"/>
        </w:numPr>
        <w:spacing w:before="60" w:after="60" w:line="320" w:lineRule="auto"/>
      </w:pPr>
      <w:r>
        <w:rPr>
          <w:color w:val="333333"/>
        </w:rPr>
        <w:t xml:space="preserve">Stage 3 — Polynomial Features: </w:t>
      </w:r>
      <w:proofErr w:type="spellStart"/>
      <w:r>
        <w:rPr>
          <w:color w:val="333333"/>
        </w:rPr>
        <w:t>exp_squared</w:t>
      </w:r>
      <w:proofErr w:type="spellEnd"/>
      <w:r>
        <w:rPr>
          <w:color w:val="333333"/>
        </w:rPr>
        <w:t xml:space="preserve"> = years², </w:t>
      </w:r>
      <w:proofErr w:type="spellStart"/>
      <w:r>
        <w:rPr>
          <w:color w:val="333333"/>
        </w:rPr>
        <w:t>exp_log</w:t>
      </w:r>
      <w:proofErr w:type="spellEnd"/>
      <w:r>
        <w:rPr>
          <w:color w:val="333333"/>
        </w:rPr>
        <w:t xml:space="preserve"> = </w:t>
      </w:r>
      <w:proofErr w:type="gramStart"/>
      <w:r>
        <w:rPr>
          <w:color w:val="333333"/>
        </w:rPr>
        <w:t>log(</w:t>
      </w:r>
      <w:proofErr w:type="gramEnd"/>
      <w:r>
        <w:rPr>
          <w:color w:val="333333"/>
        </w:rPr>
        <w:t xml:space="preserve">1 + years), </w:t>
      </w:r>
      <w:proofErr w:type="spellStart"/>
      <w:r>
        <w:rPr>
          <w:color w:val="333333"/>
        </w:rPr>
        <w:t>exp_sqrt</w:t>
      </w:r>
      <w:proofErr w:type="spellEnd"/>
      <w:r>
        <w:rPr>
          <w:color w:val="333333"/>
        </w:rPr>
        <w:t xml:space="preserve"> = sqrt(years).</w:t>
      </w:r>
    </w:p>
    <w:p w14:paraId="362F34BF" w14:textId="77777777" w:rsidR="00EF4993" w:rsidRDefault="00000000">
      <w:pPr>
        <w:pStyle w:val="ListParagraph"/>
        <w:numPr>
          <w:ilvl w:val="0"/>
          <w:numId w:val="2"/>
        </w:numPr>
        <w:spacing w:before="60" w:after="60" w:line="320" w:lineRule="auto"/>
      </w:pPr>
      <w:r>
        <w:rPr>
          <w:color w:val="333333"/>
        </w:rPr>
        <w:t>Stage 4 — Interaction Features: seniority × experience, skills × experience, education × seniority.</w:t>
      </w:r>
    </w:p>
    <w:p w14:paraId="4C074134" w14:textId="77777777" w:rsidR="00EF4993" w:rsidRDefault="00000000">
      <w:pPr>
        <w:pStyle w:val="ListParagraph"/>
        <w:numPr>
          <w:ilvl w:val="0"/>
          <w:numId w:val="2"/>
        </w:numPr>
        <w:spacing w:before="60" w:after="60" w:line="320" w:lineRule="auto"/>
      </w:pPr>
      <w:r>
        <w:rPr>
          <w:color w:val="333333"/>
        </w:rPr>
        <w:t>Stage 5 — Ratio Features: exp/</w:t>
      </w:r>
      <w:proofErr w:type="spellStart"/>
      <w:r>
        <w:rPr>
          <w:color w:val="333333"/>
        </w:rPr>
        <w:t>max_exp</w:t>
      </w:r>
      <w:proofErr w:type="spellEnd"/>
      <w:r>
        <w:rPr>
          <w:color w:val="333333"/>
        </w:rPr>
        <w:t xml:space="preserve">, </w:t>
      </w:r>
      <w:proofErr w:type="spellStart"/>
      <w:r>
        <w:rPr>
          <w:color w:val="333333"/>
        </w:rPr>
        <w:t>skills_count</w:t>
      </w:r>
      <w:proofErr w:type="spellEnd"/>
      <w:r>
        <w:rPr>
          <w:color w:val="333333"/>
        </w:rPr>
        <w:t>/</w:t>
      </w:r>
      <w:proofErr w:type="spellStart"/>
      <w:r>
        <w:rPr>
          <w:color w:val="333333"/>
        </w:rPr>
        <w:t>max_skills</w:t>
      </w:r>
      <w:proofErr w:type="spellEnd"/>
      <w:r>
        <w:rPr>
          <w:color w:val="333333"/>
        </w:rPr>
        <w:t>, pubs/</w:t>
      </w:r>
      <w:proofErr w:type="spellStart"/>
      <w:r>
        <w:rPr>
          <w:color w:val="333333"/>
        </w:rPr>
        <w:t>max_pubs</w:t>
      </w:r>
      <w:proofErr w:type="spellEnd"/>
      <w:r>
        <w:rPr>
          <w:color w:val="333333"/>
        </w:rPr>
        <w:t>.</w:t>
      </w:r>
    </w:p>
    <w:p w14:paraId="4D5D3C1C" w14:textId="77777777" w:rsidR="00EF4993" w:rsidRDefault="00000000">
      <w:pPr>
        <w:pStyle w:val="ListParagraph"/>
        <w:numPr>
          <w:ilvl w:val="0"/>
          <w:numId w:val="2"/>
        </w:numPr>
        <w:spacing w:before="60" w:after="60" w:line="320" w:lineRule="auto"/>
      </w:pPr>
      <w:r>
        <w:rPr>
          <w:color w:val="333333"/>
        </w:rPr>
        <w:t xml:space="preserve">Stage 6 — Achievement Score: Composite of projects, publications, internships, leadership, </w:t>
      </w:r>
      <w:proofErr w:type="gramStart"/>
      <w:r>
        <w:rPr>
          <w:color w:val="333333"/>
        </w:rPr>
        <w:t>open source</w:t>
      </w:r>
      <w:proofErr w:type="gramEnd"/>
      <w:r>
        <w:rPr>
          <w:color w:val="333333"/>
        </w:rPr>
        <w:t xml:space="preserve"> contributions.</w:t>
      </w:r>
    </w:p>
    <w:p w14:paraId="0CD7DE4F" w14:textId="77777777" w:rsidR="00EF4993" w:rsidRDefault="00000000">
      <w:pPr>
        <w:pStyle w:val="ListParagraph"/>
        <w:numPr>
          <w:ilvl w:val="0"/>
          <w:numId w:val="2"/>
        </w:numPr>
        <w:spacing w:before="60" w:after="60" w:line="320" w:lineRule="auto"/>
      </w:pPr>
      <w:r>
        <w:rPr>
          <w:color w:val="333333"/>
        </w:rPr>
        <w:t>Stage 7 — Location Features: High-paying location binary indicator based on median salary by city.</w:t>
      </w:r>
    </w:p>
    <w:p w14:paraId="507831E6" w14:textId="77777777" w:rsidR="00EF4993" w:rsidRDefault="00000000">
      <w:pPr>
        <w:pStyle w:val="ListParagraph"/>
        <w:numPr>
          <w:ilvl w:val="0"/>
          <w:numId w:val="2"/>
        </w:numPr>
        <w:spacing w:before="60" w:after="60" w:line="320" w:lineRule="auto"/>
      </w:pPr>
      <w:r>
        <w:rPr>
          <w:color w:val="333333"/>
        </w:rPr>
        <w:lastRenderedPageBreak/>
        <w:t>Stage 8 — Target Encoding: Job title, industry, and field of study encoded with mean salary per category using 3-fold cross-validation to prevent leakage.</w:t>
      </w:r>
    </w:p>
    <w:p w14:paraId="2E1F1D0C" w14:textId="77777777" w:rsidR="00EF4993" w:rsidRDefault="00000000">
      <w:pPr>
        <w:pStyle w:val="ListParagraph"/>
        <w:numPr>
          <w:ilvl w:val="0"/>
          <w:numId w:val="2"/>
        </w:numPr>
        <w:spacing w:before="60" w:after="60" w:line="320" w:lineRule="auto"/>
      </w:pPr>
      <w:r>
        <w:rPr>
          <w:color w:val="333333"/>
        </w:rPr>
        <w:t>Stage 9 — Frequency Encoding: Certification and skill frequency encoded using training set distribution.</w:t>
      </w:r>
    </w:p>
    <w:p w14:paraId="7AAA1CB0" w14:textId="77777777" w:rsidR="00EF4993" w:rsidRDefault="00000000">
      <w:pPr>
        <w:pStyle w:val="ListParagraph"/>
        <w:numPr>
          <w:ilvl w:val="0"/>
          <w:numId w:val="2"/>
        </w:numPr>
        <w:spacing w:before="60" w:after="60" w:line="320" w:lineRule="auto"/>
      </w:pPr>
      <w:r>
        <w:rPr>
          <w:color w:val="333333"/>
        </w:rPr>
        <w:t>Stage 10 — TF-IDF Skill Vectorization: Skills text converted to 60 numerical features using bigram TF-IDF.</w:t>
      </w:r>
    </w:p>
    <w:p w14:paraId="6B1B8924" w14:textId="77777777" w:rsidR="00EF4993" w:rsidRDefault="00EF4993">
      <w:pPr>
        <w:spacing w:before="80" w:after="80"/>
      </w:pPr>
    </w:p>
    <w:p w14:paraId="1A691800" w14:textId="77777777" w:rsidR="00EF4993" w:rsidRDefault="00000000">
      <w:pPr>
        <w:pStyle w:val="Heading3"/>
      </w:pPr>
      <w:bookmarkStart w:id="46" w:name="_Toc227852953"/>
      <w:r>
        <w:t>5.2.3 Stacking Ensemble Architecture</w:t>
      </w:r>
      <w:bookmarkEnd w:id="46"/>
    </w:p>
    <w:p w14:paraId="4CCA7D75" w14:textId="77777777" w:rsidR="00EF4993" w:rsidRDefault="00000000">
      <w:pPr>
        <w:spacing w:before="80" w:after="80" w:line="360" w:lineRule="auto"/>
        <w:jc w:val="both"/>
      </w:pPr>
      <w:r>
        <w:rPr>
          <w:color w:val="333333"/>
        </w:rPr>
        <w:t>The stacking ensemble consists of four diverse base learners and one Ridge regression meta-learner:</w:t>
      </w:r>
    </w:p>
    <w:p w14:paraId="0F3BD9F5" w14:textId="77777777" w:rsidR="00EF4993" w:rsidRDefault="00000000">
      <w:pPr>
        <w:pStyle w:val="ListParagraph"/>
        <w:numPr>
          <w:ilvl w:val="0"/>
          <w:numId w:val="2"/>
        </w:numPr>
        <w:spacing w:before="60" w:after="60" w:line="320" w:lineRule="auto"/>
      </w:pPr>
      <w:proofErr w:type="spellStart"/>
      <w:r>
        <w:rPr>
          <w:color w:val="333333"/>
        </w:rPr>
        <w:t>XGBoost</w:t>
      </w:r>
      <w:proofErr w:type="spellEnd"/>
      <w:r>
        <w:rPr>
          <w:color w:val="333333"/>
        </w:rPr>
        <w:t xml:space="preserve">: 1000 estimators, learning rate 0.02, </w:t>
      </w:r>
      <w:proofErr w:type="spellStart"/>
      <w:r>
        <w:rPr>
          <w:color w:val="333333"/>
        </w:rPr>
        <w:t>max_depth</w:t>
      </w:r>
      <w:proofErr w:type="spellEnd"/>
      <w:r>
        <w:rPr>
          <w:color w:val="333333"/>
        </w:rPr>
        <w:t xml:space="preserve"> 6, subsample 0.8, </w:t>
      </w:r>
      <w:proofErr w:type="spellStart"/>
      <w:r>
        <w:rPr>
          <w:color w:val="333333"/>
        </w:rPr>
        <w:t>colsample_bytree</w:t>
      </w:r>
      <w:proofErr w:type="spellEnd"/>
      <w:r>
        <w:rPr>
          <w:color w:val="333333"/>
        </w:rPr>
        <w:t xml:space="preserve"> 0.8, </w:t>
      </w:r>
      <w:proofErr w:type="spellStart"/>
      <w:r>
        <w:rPr>
          <w:color w:val="333333"/>
        </w:rPr>
        <w:t>reg_alpha</w:t>
      </w:r>
      <w:proofErr w:type="spellEnd"/>
      <w:r>
        <w:rPr>
          <w:color w:val="333333"/>
        </w:rPr>
        <w:t xml:space="preserve"> 0.1, </w:t>
      </w:r>
      <w:proofErr w:type="spellStart"/>
      <w:r>
        <w:rPr>
          <w:color w:val="333333"/>
        </w:rPr>
        <w:t>reg_lambda</w:t>
      </w:r>
      <w:proofErr w:type="spellEnd"/>
      <w:r>
        <w:rPr>
          <w:color w:val="333333"/>
        </w:rPr>
        <w:t xml:space="preserve"> 1.0.</w:t>
      </w:r>
    </w:p>
    <w:p w14:paraId="0625476D" w14:textId="77777777" w:rsidR="00EF4993" w:rsidRDefault="00000000">
      <w:pPr>
        <w:pStyle w:val="ListParagraph"/>
        <w:numPr>
          <w:ilvl w:val="0"/>
          <w:numId w:val="2"/>
        </w:numPr>
        <w:spacing w:before="60" w:after="60" w:line="320" w:lineRule="auto"/>
      </w:pPr>
      <w:r>
        <w:rPr>
          <w:color w:val="333333"/>
        </w:rPr>
        <w:t xml:space="preserve">Random Forest: 400 estimators, </w:t>
      </w:r>
      <w:proofErr w:type="spellStart"/>
      <w:r>
        <w:rPr>
          <w:color w:val="333333"/>
        </w:rPr>
        <w:t>max_depth</w:t>
      </w:r>
      <w:proofErr w:type="spellEnd"/>
      <w:r>
        <w:rPr>
          <w:color w:val="333333"/>
        </w:rPr>
        <w:t xml:space="preserve"> None (fully grown), </w:t>
      </w:r>
      <w:proofErr w:type="spellStart"/>
      <w:r>
        <w:rPr>
          <w:color w:val="333333"/>
        </w:rPr>
        <w:t>min_samples_split</w:t>
      </w:r>
      <w:proofErr w:type="spellEnd"/>
      <w:r>
        <w:rPr>
          <w:color w:val="333333"/>
        </w:rPr>
        <w:t xml:space="preserve"> 2, </w:t>
      </w:r>
      <w:proofErr w:type="spellStart"/>
      <w:r>
        <w:rPr>
          <w:color w:val="333333"/>
        </w:rPr>
        <w:t>max_features</w:t>
      </w:r>
      <w:proofErr w:type="spellEnd"/>
      <w:r>
        <w:rPr>
          <w:color w:val="333333"/>
        </w:rPr>
        <w:t xml:space="preserve"> 'sqrt'.</w:t>
      </w:r>
    </w:p>
    <w:p w14:paraId="5F31D5A5" w14:textId="77777777" w:rsidR="00EF4993" w:rsidRDefault="00000000">
      <w:pPr>
        <w:pStyle w:val="ListParagraph"/>
        <w:numPr>
          <w:ilvl w:val="0"/>
          <w:numId w:val="2"/>
        </w:numPr>
        <w:spacing w:before="60" w:after="60" w:line="320" w:lineRule="auto"/>
      </w:pPr>
      <w:r>
        <w:rPr>
          <w:color w:val="333333"/>
        </w:rPr>
        <w:t xml:space="preserve">Extra Trees: 400 estimators, random splitting (bootstrap=False), </w:t>
      </w:r>
      <w:proofErr w:type="spellStart"/>
      <w:r>
        <w:rPr>
          <w:color w:val="333333"/>
        </w:rPr>
        <w:t>max_features</w:t>
      </w:r>
      <w:proofErr w:type="spellEnd"/>
      <w:r>
        <w:rPr>
          <w:color w:val="333333"/>
        </w:rPr>
        <w:t xml:space="preserve"> 'sqrt'.</w:t>
      </w:r>
    </w:p>
    <w:p w14:paraId="15DE0BDC" w14:textId="77777777" w:rsidR="00EF4993" w:rsidRDefault="00000000">
      <w:pPr>
        <w:pStyle w:val="ListParagraph"/>
        <w:numPr>
          <w:ilvl w:val="0"/>
          <w:numId w:val="2"/>
        </w:numPr>
        <w:spacing w:before="60" w:after="60" w:line="320" w:lineRule="auto"/>
      </w:pPr>
      <w:r>
        <w:rPr>
          <w:color w:val="333333"/>
        </w:rPr>
        <w:t xml:space="preserve">Neural Network: Architecture 256-128-64 with </w:t>
      </w:r>
      <w:proofErr w:type="spellStart"/>
      <w:r>
        <w:rPr>
          <w:color w:val="333333"/>
        </w:rPr>
        <w:t>ReLU</w:t>
      </w:r>
      <w:proofErr w:type="spellEnd"/>
      <w:r>
        <w:rPr>
          <w:color w:val="333333"/>
        </w:rPr>
        <w:t xml:space="preserve"> activations, batch normalization, dropout (0.3), Adam optimizer, learning rate 0.001.</w:t>
      </w:r>
    </w:p>
    <w:p w14:paraId="0279C680" w14:textId="77777777" w:rsidR="00EF4993" w:rsidRDefault="00000000">
      <w:pPr>
        <w:pStyle w:val="ListParagraph"/>
        <w:numPr>
          <w:ilvl w:val="0"/>
          <w:numId w:val="2"/>
        </w:numPr>
        <w:spacing w:before="60" w:after="60" w:line="320" w:lineRule="auto"/>
      </w:pPr>
      <w:r>
        <w:rPr>
          <w:color w:val="333333"/>
        </w:rPr>
        <w:t>Ridge Meta-Learner: Regularization α = 5.0, trained on out-of-fold predictions from 3-fold cross-validation to prevent data leakage.</w:t>
      </w:r>
    </w:p>
    <w:p w14:paraId="14C0CC3B" w14:textId="77777777" w:rsidR="00EF4993" w:rsidRDefault="00EF4993">
      <w:pPr>
        <w:spacing w:before="80" w:after="80"/>
      </w:pPr>
    </w:p>
    <w:p w14:paraId="4367C1F6" w14:textId="77777777" w:rsidR="00EF4993" w:rsidRDefault="00000000">
      <w:pPr>
        <w:pStyle w:val="Heading2"/>
      </w:pPr>
      <w:bookmarkStart w:id="47" w:name="_Toc227852954"/>
      <w:r>
        <w:t>5.3 Pseudo-code</w:t>
      </w:r>
      <w:bookmarkEnd w:id="47"/>
    </w:p>
    <w:p w14:paraId="7E88D2A1" w14:textId="77777777" w:rsidR="00EF4993" w:rsidRDefault="00000000">
      <w:pPr>
        <w:pStyle w:val="Heading3"/>
      </w:pPr>
      <w:bookmarkStart w:id="48" w:name="_Toc227852955"/>
      <w:r>
        <w:t>5.3.1 Feature Engineering Pipeline</w:t>
      </w:r>
      <w:bookmarkEnd w:id="48"/>
    </w:p>
    <w:p w14:paraId="620569A4" w14:textId="77777777" w:rsidR="00EF4993" w:rsidRDefault="00000000">
      <w:pPr>
        <w:pBdr>
          <w:top w:val="single" w:sz="1" w:space="0" w:color="CCCCCC"/>
          <w:left w:val="single" w:sz="4" w:space="0" w:color="2E5090"/>
          <w:bottom w:val="single" w:sz="1" w:space="0" w:color="CCCCCC"/>
          <w:right w:val="single" w:sz="1" w:space="0" w:color="CCCCCC"/>
        </w:pBdr>
        <w:shd w:val="clear" w:color="auto" w:fill="F5F5F5"/>
        <w:spacing w:before="100" w:after="100"/>
      </w:pPr>
      <w:r>
        <w:rPr>
          <w:rFonts w:ascii="Courier New" w:eastAsia="Courier New" w:hAnsi="Courier New" w:cs="Courier New"/>
          <w:color w:val="1A1A1A"/>
          <w:sz w:val="20"/>
          <w:szCs w:val="20"/>
        </w:rPr>
        <w:t xml:space="preserve">PROCEDURE </w:t>
      </w:r>
      <w:proofErr w:type="spellStart"/>
      <w:r>
        <w:rPr>
          <w:rFonts w:ascii="Courier New" w:eastAsia="Courier New" w:hAnsi="Courier New" w:cs="Courier New"/>
          <w:color w:val="1A1A1A"/>
          <w:sz w:val="20"/>
          <w:szCs w:val="20"/>
        </w:rPr>
        <w:t>FeatureEngineer</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raw_data</w:t>
      </w:r>
      <w:proofErr w:type="spellEnd"/>
      <w:r>
        <w:rPr>
          <w:rFonts w:ascii="Courier New" w:eastAsia="Courier New" w:hAnsi="Courier New" w:cs="Courier New"/>
          <w:color w:val="1A1A1A"/>
          <w:sz w:val="20"/>
          <w:szCs w:val="20"/>
        </w:rPr>
        <w:t>):</w:t>
      </w:r>
    </w:p>
    <w:p w14:paraId="04B29BDD" w14:textId="77777777" w:rsidR="00EF4993" w:rsidRDefault="00000000">
      <w:pPr>
        <w:shd w:val="clear" w:color="auto" w:fill="F5F5F5"/>
      </w:pPr>
      <w:r>
        <w:rPr>
          <w:rFonts w:ascii="Courier New" w:eastAsia="Courier New" w:hAnsi="Courier New" w:cs="Courier New"/>
          <w:color w:val="1A1A1A"/>
          <w:sz w:val="20"/>
          <w:szCs w:val="20"/>
        </w:rPr>
        <w:t xml:space="preserve">  1. APPLY </w:t>
      </w:r>
      <w:proofErr w:type="spellStart"/>
      <w:r>
        <w:rPr>
          <w:rFonts w:ascii="Courier New" w:eastAsia="Courier New" w:hAnsi="Courier New" w:cs="Courier New"/>
          <w:color w:val="1A1A1A"/>
          <w:sz w:val="20"/>
          <w:szCs w:val="20"/>
        </w:rPr>
        <w:t>ordinal_</w:t>
      </w:r>
      <w:proofErr w:type="gramStart"/>
      <w:r>
        <w:rPr>
          <w:rFonts w:ascii="Courier New" w:eastAsia="Courier New" w:hAnsi="Courier New" w:cs="Courier New"/>
          <w:color w:val="1A1A1A"/>
          <w:sz w:val="20"/>
          <w:szCs w:val="20"/>
        </w:rPr>
        <w:t>encoding</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xml:space="preserve">seniority, education, </w:t>
      </w:r>
      <w:proofErr w:type="spellStart"/>
      <w:r>
        <w:rPr>
          <w:rFonts w:ascii="Courier New" w:eastAsia="Courier New" w:hAnsi="Courier New" w:cs="Courier New"/>
          <w:color w:val="1A1A1A"/>
          <w:sz w:val="20"/>
          <w:szCs w:val="20"/>
        </w:rPr>
        <w:t>company_size</w:t>
      </w:r>
      <w:proofErr w:type="spellEnd"/>
      <w:r>
        <w:rPr>
          <w:rFonts w:ascii="Courier New" w:eastAsia="Courier New" w:hAnsi="Courier New" w:cs="Courier New"/>
          <w:color w:val="1A1A1A"/>
          <w:sz w:val="20"/>
          <w:szCs w:val="20"/>
        </w:rPr>
        <w:t>)</w:t>
      </w:r>
    </w:p>
    <w:p w14:paraId="5312143F" w14:textId="77777777" w:rsidR="00EF4993" w:rsidRDefault="00000000">
      <w:pPr>
        <w:shd w:val="clear" w:color="auto" w:fill="F5F5F5"/>
      </w:pPr>
      <w:r>
        <w:rPr>
          <w:rFonts w:ascii="Courier New" w:eastAsia="Courier New" w:hAnsi="Courier New" w:cs="Courier New"/>
          <w:color w:val="1A1A1A"/>
          <w:sz w:val="20"/>
          <w:szCs w:val="20"/>
        </w:rPr>
        <w:t xml:space="preserve">  2. APPLY </w:t>
      </w:r>
      <w:proofErr w:type="spellStart"/>
      <w:r>
        <w:rPr>
          <w:rFonts w:ascii="Courier New" w:eastAsia="Courier New" w:hAnsi="Courier New" w:cs="Courier New"/>
          <w:color w:val="1A1A1A"/>
          <w:sz w:val="20"/>
          <w:szCs w:val="20"/>
        </w:rPr>
        <w:t>experience_binning</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years_experience</w:t>
      </w:r>
      <w:proofErr w:type="spellEnd"/>
      <w:r>
        <w:rPr>
          <w:rFonts w:ascii="Courier New" w:eastAsia="Courier New" w:hAnsi="Courier New" w:cs="Courier New"/>
          <w:color w:val="1A1A1A"/>
          <w:sz w:val="20"/>
          <w:szCs w:val="20"/>
        </w:rPr>
        <w:t>)</w:t>
      </w:r>
    </w:p>
    <w:p w14:paraId="779FA01B" w14:textId="77777777" w:rsidR="00EF4993" w:rsidRDefault="00000000">
      <w:pPr>
        <w:shd w:val="clear" w:color="auto" w:fill="F5F5F5"/>
      </w:pPr>
      <w:r>
        <w:rPr>
          <w:rFonts w:ascii="Courier New" w:eastAsia="Courier New" w:hAnsi="Courier New" w:cs="Courier New"/>
          <w:color w:val="1A1A1A"/>
          <w:sz w:val="20"/>
          <w:szCs w:val="20"/>
        </w:rPr>
        <w:t xml:space="preserve">  3. COMPUTE </w:t>
      </w:r>
      <w:proofErr w:type="spellStart"/>
      <w:r>
        <w:rPr>
          <w:rFonts w:ascii="Courier New" w:eastAsia="Courier New" w:hAnsi="Courier New" w:cs="Courier New"/>
          <w:color w:val="1A1A1A"/>
          <w:sz w:val="20"/>
          <w:szCs w:val="20"/>
        </w:rPr>
        <w:t>polynomial_features</w:t>
      </w:r>
      <w:proofErr w:type="spellEnd"/>
      <w:r>
        <w:rPr>
          <w:rFonts w:ascii="Courier New" w:eastAsia="Courier New" w:hAnsi="Courier New" w:cs="Courier New"/>
          <w:color w:val="1A1A1A"/>
          <w:sz w:val="20"/>
          <w:szCs w:val="20"/>
        </w:rPr>
        <w:t>: exp^2, log(1+exp), sqrt(exp)</w:t>
      </w:r>
    </w:p>
    <w:p w14:paraId="41CE293D" w14:textId="77777777" w:rsidR="00EF4993" w:rsidRDefault="00000000">
      <w:pPr>
        <w:shd w:val="clear" w:color="auto" w:fill="F5F5F5"/>
      </w:pPr>
      <w:r>
        <w:rPr>
          <w:rFonts w:ascii="Courier New" w:eastAsia="Courier New" w:hAnsi="Courier New" w:cs="Courier New"/>
          <w:color w:val="1A1A1A"/>
          <w:sz w:val="20"/>
          <w:szCs w:val="20"/>
        </w:rPr>
        <w:t xml:space="preserve">  4. COMPUTE </w:t>
      </w:r>
      <w:proofErr w:type="spellStart"/>
      <w:r>
        <w:rPr>
          <w:rFonts w:ascii="Courier New" w:eastAsia="Courier New" w:hAnsi="Courier New" w:cs="Courier New"/>
          <w:color w:val="1A1A1A"/>
          <w:sz w:val="20"/>
          <w:szCs w:val="20"/>
        </w:rPr>
        <w:t>interaction_features</w:t>
      </w:r>
      <w:proofErr w:type="spellEnd"/>
      <w:r>
        <w:rPr>
          <w:rFonts w:ascii="Courier New" w:eastAsia="Courier New" w:hAnsi="Courier New" w:cs="Courier New"/>
          <w:color w:val="1A1A1A"/>
          <w:sz w:val="20"/>
          <w:szCs w:val="20"/>
        </w:rPr>
        <w:t>: seniority*exp, skills*exp</w:t>
      </w:r>
    </w:p>
    <w:p w14:paraId="1D10E5B3" w14:textId="77777777" w:rsidR="00EF4993" w:rsidRDefault="00000000">
      <w:pPr>
        <w:shd w:val="clear" w:color="auto" w:fill="F5F5F5"/>
      </w:pPr>
      <w:r>
        <w:rPr>
          <w:rFonts w:ascii="Courier New" w:eastAsia="Courier New" w:hAnsi="Courier New" w:cs="Courier New"/>
          <w:color w:val="1A1A1A"/>
          <w:sz w:val="20"/>
          <w:szCs w:val="20"/>
        </w:rPr>
        <w:t xml:space="preserve">  5. COMPUTE </w:t>
      </w:r>
      <w:proofErr w:type="spellStart"/>
      <w:r>
        <w:rPr>
          <w:rFonts w:ascii="Courier New" w:eastAsia="Courier New" w:hAnsi="Courier New" w:cs="Courier New"/>
          <w:color w:val="1A1A1A"/>
          <w:sz w:val="20"/>
          <w:szCs w:val="20"/>
        </w:rPr>
        <w:t>ratio_features</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exp_ratio</w:t>
      </w:r>
      <w:proofErr w:type="spellEnd"/>
      <w:r>
        <w:rPr>
          <w:rFonts w:ascii="Courier New" w:eastAsia="Courier New" w:hAnsi="Courier New" w:cs="Courier New"/>
          <w:color w:val="1A1A1A"/>
          <w:sz w:val="20"/>
          <w:szCs w:val="20"/>
        </w:rPr>
        <w:t xml:space="preserve">, </w:t>
      </w:r>
      <w:proofErr w:type="spellStart"/>
      <w:r>
        <w:rPr>
          <w:rFonts w:ascii="Courier New" w:eastAsia="Courier New" w:hAnsi="Courier New" w:cs="Courier New"/>
          <w:color w:val="1A1A1A"/>
          <w:sz w:val="20"/>
          <w:szCs w:val="20"/>
        </w:rPr>
        <w:t>skills_ratio</w:t>
      </w:r>
      <w:proofErr w:type="spellEnd"/>
    </w:p>
    <w:p w14:paraId="2C48C405" w14:textId="77777777" w:rsidR="00EF4993" w:rsidRDefault="00000000">
      <w:pPr>
        <w:shd w:val="clear" w:color="auto" w:fill="F5F5F5"/>
      </w:pPr>
      <w:r>
        <w:rPr>
          <w:rFonts w:ascii="Courier New" w:eastAsia="Courier New" w:hAnsi="Courier New" w:cs="Courier New"/>
          <w:color w:val="1A1A1A"/>
          <w:sz w:val="20"/>
          <w:szCs w:val="20"/>
        </w:rPr>
        <w:t xml:space="preserve">  6. COMPUTE </w:t>
      </w:r>
      <w:proofErr w:type="spellStart"/>
      <w:r>
        <w:rPr>
          <w:rFonts w:ascii="Courier New" w:eastAsia="Courier New" w:hAnsi="Courier New" w:cs="Courier New"/>
          <w:color w:val="1A1A1A"/>
          <w:sz w:val="20"/>
          <w:szCs w:val="20"/>
        </w:rPr>
        <w:t>achievement_</w:t>
      </w:r>
      <w:proofErr w:type="gramStart"/>
      <w:r>
        <w:rPr>
          <w:rFonts w:ascii="Courier New" w:eastAsia="Courier New" w:hAnsi="Courier New" w:cs="Courier New"/>
          <w:color w:val="1A1A1A"/>
          <w:sz w:val="20"/>
          <w:szCs w:val="20"/>
        </w:rPr>
        <w:t>score</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projects, pubs, leadership)</w:t>
      </w:r>
    </w:p>
    <w:p w14:paraId="7E94ABEF" w14:textId="77777777" w:rsidR="00EF4993" w:rsidRDefault="00000000">
      <w:pPr>
        <w:shd w:val="clear" w:color="auto" w:fill="F5F5F5"/>
      </w:pPr>
      <w:r>
        <w:rPr>
          <w:rFonts w:ascii="Courier New" w:eastAsia="Courier New" w:hAnsi="Courier New" w:cs="Courier New"/>
          <w:color w:val="1A1A1A"/>
          <w:sz w:val="20"/>
          <w:szCs w:val="20"/>
        </w:rPr>
        <w:t xml:space="preserve">  7. ENCODE </w:t>
      </w:r>
      <w:proofErr w:type="spellStart"/>
      <w:r>
        <w:rPr>
          <w:rFonts w:ascii="Courier New" w:eastAsia="Courier New" w:hAnsi="Courier New" w:cs="Courier New"/>
          <w:color w:val="1A1A1A"/>
          <w:sz w:val="20"/>
          <w:szCs w:val="20"/>
        </w:rPr>
        <w:t>location_</w:t>
      </w:r>
      <w:proofErr w:type="gramStart"/>
      <w:r>
        <w:rPr>
          <w:rFonts w:ascii="Courier New" w:eastAsia="Courier New" w:hAnsi="Courier New" w:cs="Courier New"/>
          <w:color w:val="1A1A1A"/>
          <w:sz w:val="20"/>
          <w:szCs w:val="20"/>
        </w:rPr>
        <w:t>features</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xml:space="preserve">city -&gt; </w:t>
      </w:r>
      <w:proofErr w:type="spellStart"/>
      <w:r>
        <w:rPr>
          <w:rFonts w:ascii="Courier New" w:eastAsia="Courier New" w:hAnsi="Courier New" w:cs="Courier New"/>
          <w:color w:val="1A1A1A"/>
          <w:sz w:val="20"/>
          <w:szCs w:val="20"/>
        </w:rPr>
        <w:t>high_pay_binary</w:t>
      </w:r>
      <w:proofErr w:type="spellEnd"/>
      <w:r>
        <w:rPr>
          <w:rFonts w:ascii="Courier New" w:eastAsia="Courier New" w:hAnsi="Courier New" w:cs="Courier New"/>
          <w:color w:val="1A1A1A"/>
          <w:sz w:val="20"/>
          <w:szCs w:val="20"/>
        </w:rPr>
        <w:t>)</w:t>
      </w:r>
    </w:p>
    <w:p w14:paraId="2894F1E7" w14:textId="77777777" w:rsidR="00EF4993" w:rsidRDefault="00000000">
      <w:pPr>
        <w:shd w:val="clear" w:color="auto" w:fill="F5F5F5"/>
      </w:pPr>
      <w:r>
        <w:rPr>
          <w:rFonts w:ascii="Courier New" w:eastAsia="Courier New" w:hAnsi="Courier New" w:cs="Courier New"/>
          <w:color w:val="1A1A1A"/>
          <w:sz w:val="20"/>
          <w:szCs w:val="20"/>
        </w:rPr>
        <w:t xml:space="preserve">  8. APPLY </w:t>
      </w:r>
      <w:proofErr w:type="spellStart"/>
      <w:r>
        <w:rPr>
          <w:rFonts w:ascii="Courier New" w:eastAsia="Courier New" w:hAnsi="Courier New" w:cs="Courier New"/>
          <w:color w:val="1A1A1A"/>
          <w:sz w:val="20"/>
          <w:szCs w:val="20"/>
        </w:rPr>
        <w:t>target_</w:t>
      </w:r>
      <w:proofErr w:type="gramStart"/>
      <w:r>
        <w:rPr>
          <w:rFonts w:ascii="Courier New" w:eastAsia="Courier New" w:hAnsi="Courier New" w:cs="Courier New"/>
          <w:color w:val="1A1A1A"/>
          <w:sz w:val="20"/>
          <w:szCs w:val="20"/>
        </w:rPr>
        <w:t>encoding</w:t>
      </w:r>
      <w:proofErr w:type="spellEnd"/>
      <w:r>
        <w:rPr>
          <w:rFonts w:ascii="Courier New" w:eastAsia="Courier New" w:hAnsi="Courier New" w:cs="Courier New"/>
          <w:color w:val="1A1A1A"/>
          <w:sz w:val="20"/>
          <w:szCs w:val="20"/>
        </w:rPr>
        <w:t>(</w:t>
      </w:r>
      <w:proofErr w:type="spellStart"/>
      <w:proofErr w:type="gramEnd"/>
      <w:r>
        <w:rPr>
          <w:rFonts w:ascii="Courier New" w:eastAsia="Courier New" w:hAnsi="Courier New" w:cs="Courier New"/>
          <w:color w:val="1A1A1A"/>
          <w:sz w:val="20"/>
          <w:szCs w:val="20"/>
        </w:rPr>
        <w:t>job_title</w:t>
      </w:r>
      <w:proofErr w:type="spellEnd"/>
      <w:r>
        <w:rPr>
          <w:rFonts w:ascii="Courier New" w:eastAsia="Courier New" w:hAnsi="Courier New" w:cs="Courier New"/>
          <w:color w:val="1A1A1A"/>
          <w:sz w:val="20"/>
          <w:szCs w:val="20"/>
        </w:rPr>
        <w:t xml:space="preserve">, industry, </w:t>
      </w:r>
      <w:proofErr w:type="spellStart"/>
      <w:r>
        <w:rPr>
          <w:rFonts w:ascii="Courier New" w:eastAsia="Courier New" w:hAnsi="Courier New" w:cs="Courier New"/>
          <w:color w:val="1A1A1A"/>
          <w:sz w:val="20"/>
          <w:szCs w:val="20"/>
        </w:rPr>
        <w:t>field_of_study</w:t>
      </w:r>
      <w:proofErr w:type="spellEnd"/>
      <w:r>
        <w:rPr>
          <w:rFonts w:ascii="Courier New" w:eastAsia="Courier New" w:hAnsi="Courier New" w:cs="Courier New"/>
          <w:color w:val="1A1A1A"/>
          <w:sz w:val="20"/>
          <w:szCs w:val="20"/>
        </w:rPr>
        <w:t>)</w:t>
      </w:r>
    </w:p>
    <w:p w14:paraId="7510EAFB" w14:textId="77777777" w:rsidR="00EF4993" w:rsidRDefault="00000000">
      <w:pPr>
        <w:shd w:val="clear" w:color="auto" w:fill="F5F5F5"/>
      </w:pPr>
      <w:r>
        <w:rPr>
          <w:rFonts w:ascii="Courier New" w:eastAsia="Courier New" w:hAnsi="Courier New" w:cs="Courier New"/>
          <w:color w:val="1A1A1A"/>
          <w:sz w:val="20"/>
          <w:szCs w:val="20"/>
        </w:rPr>
        <w:t xml:space="preserve">  9. APPLY </w:t>
      </w:r>
      <w:proofErr w:type="spellStart"/>
      <w:r>
        <w:rPr>
          <w:rFonts w:ascii="Courier New" w:eastAsia="Courier New" w:hAnsi="Courier New" w:cs="Courier New"/>
          <w:color w:val="1A1A1A"/>
          <w:sz w:val="20"/>
          <w:szCs w:val="20"/>
        </w:rPr>
        <w:t>frequency_encoding</w:t>
      </w:r>
      <w:proofErr w:type="spellEnd"/>
      <w:r>
        <w:rPr>
          <w:rFonts w:ascii="Courier New" w:eastAsia="Courier New" w:hAnsi="Courier New" w:cs="Courier New"/>
          <w:color w:val="1A1A1A"/>
          <w:sz w:val="20"/>
          <w:szCs w:val="20"/>
        </w:rPr>
        <w:t>(certifications)</w:t>
      </w:r>
    </w:p>
    <w:p w14:paraId="251384A3" w14:textId="77777777" w:rsidR="00EF4993" w:rsidRDefault="00000000">
      <w:pPr>
        <w:shd w:val="clear" w:color="auto" w:fill="F5F5F5"/>
      </w:pPr>
      <w:r>
        <w:rPr>
          <w:rFonts w:ascii="Courier New" w:eastAsia="Courier New" w:hAnsi="Courier New" w:cs="Courier New"/>
          <w:color w:val="1A1A1A"/>
          <w:sz w:val="20"/>
          <w:szCs w:val="20"/>
        </w:rPr>
        <w:t xml:space="preserve"> 10. APPLY </w:t>
      </w:r>
      <w:proofErr w:type="spellStart"/>
      <w:r>
        <w:rPr>
          <w:rFonts w:ascii="Courier New" w:eastAsia="Courier New" w:hAnsi="Courier New" w:cs="Courier New"/>
          <w:color w:val="1A1A1A"/>
          <w:sz w:val="20"/>
          <w:szCs w:val="20"/>
        </w:rPr>
        <w:t>tfidf_</w:t>
      </w:r>
      <w:proofErr w:type="gramStart"/>
      <w:r>
        <w:rPr>
          <w:rFonts w:ascii="Courier New" w:eastAsia="Courier New" w:hAnsi="Courier New" w:cs="Courier New"/>
          <w:color w:val="1A1A1A"/>
          <w:sz w:val="20"/>
          <w:szCs w:val="20"/>
        </w:rPr>
        <w:t>vectorization</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 xml:space="preserve">skills, </w:t>
      </w:r>
      <w:proofErr w:type="spellStart"/>
      <w:r>
        <w:rPr>
          <w:rFonts w:ascii="Courier New" w:eastAsia="Courier New" w:hAnsi="Courier New" w:cs="Courier New"/>
          <w:color w:val="1A1A1A"/>
          <w:sz w:val="20"/>
          <w:szCs w:val="20"/>
        </w:rPr>
        <w:t>n_features</w:t>
      </w:r>
      <w:proofErr w:type="spellEnd"/>
      <w:r>
        <w:rPr>
          <w:rFonts w:ascii="Courier New" w:eastAsia="Courier New" w:hAnsi="Courier New" w:cs="Courier New"/>
          <w:color w:val="1A1A1A"/>
          <w:sz w:val="20"/>
          <w:szCs w:val="20"/>
        </w:rPr>
        <w:t>=60)</w:t>
      </w:r>
    </w:p>
    <w:p w14:paraId="78D438F4" w14:textId="77777777" w:rsidR="00EF4993" w:rsidRDefault="00000000">
      <w:pPr>
        <w:shd w:val="clear" w:color="auto" w:fill="F5F5F5"/>
      </w:pPr>
      <w:r>
        <w:rPr>
          <w:rFonts w:ascii="Courier New" w:eastAsia="Courier New" w:hAnsi="Courier New" w:cs="Courier New"/>
          <w:color w:val="1A1A1A"/>
          <w:sz w:val="20"/>
          <w:szCs w:val="20"/>
        </w:rPr>
        <w:t xml:space="preserve"> 11. APPLY </w:t>
      </w:r>
      <w:proofErr w:type="spellStart"/>
      <w:r>
        <w:rPr>
          <w:rFonts w:ascii="Courier New" w:eastAsia="Courier New" w:hAnsi="Courier New" w:cs="Courier New"/>
          <w:color w:val="1A1A1A"/>
          <w:sz w:val="20"/>
          <w:szCs w:val="20"/>
        </w:rPr>
        <w:t>power_transform</w:t>
      </w:r>
      <w:proofErr w:type="spellEnd"/>
      <w:r>
        <w:rPr>
          <w:rFonts w:ascii="Courier New" w:eastAsia="Courier New" w:hAnsi="Courier New" w:cs="Courier New"/>
          <w:color w:val="1A1A1A"/>
          <w:sz w:val="20"/>
          <w:szCs w:val="20"/>
        </w:rPr>
        <w:t xml:space="preserve">(features) + </w:t>
      </w:r>
      <w:proofErr w:type="spellStart"/>
      <w:r>
        <w:rPr>
          <w:rFonts w:ascii="Courier New" w:eastAsia="Courier New" w:hAnsi="Courier New" w:cs="Courier New"/>
          <w:color w:val="1A1A1A"/>
          <w:sz w:val="20"/>
          <w:szCs w:val="20"/>
        </w:rPr>
        <w:t>robust_scaler</w:t>
      </w:r>
      <w:proofErr w:type="spellEnd"/>
      <w:r>
        <w:rPr>
          <w:rFonts w:ascii="Courier New" w:eastAsia="Courier New" w:hAnsi="Courier New" w:cs="Courier New"/>
          <w:color w:val="1A1A1A"/>
          <w:sz w:val="20"/>
          <w:szCs w:val="20"/>
        </w:rPr>
        <w:t>(features)</w:t>
      </w:r>
    </w:p>
    <w:p w14:paraId="0099DD62" w14:textId="77777777" w:rsidR="00EF4993" w:rsidRDefault="00000000">
      <w:pPr>
        <w:shd w:val="clear" w:color="auto" w:fill="F5F5F5"/>
        <w:spacing w:after="100"/>
      </w:pPr>
      <w:r>
        <w:rPr>
          <w:rFonts w:ascii="Courier New" w:eastAsia="Courier New" w:hAnsi="Courier New" w:cs="Courier New"/>
          <w:color w:val="1A1A1A"/>
          <w:sz w:val="20"/>
          <w:szCs w:val="20"/>
        </w:rPr>
        <w:t xml:space="preserve"> 12. RETURN </w:t>
      </w:r>
      <w:proofErr w:type="spellStart"/>
      <w:r>
        <w:rPr>
          <w:rFonts w:ascii="Courier New" w:eastAsia="Courier New" w:hAnsi="Courier New" w:cs="Courier New"/>
          <w:color w:val="1A1A1A"/>
          <w:sz w:val="20"/>
          <w:szCs w:val="20"/>
        </w:rPr>
        <w:t>feature_</w:t>
      </w:r>
      <w:proofErr w:type="gramStart"/>
      <w:r>
        <w:rPr>
          <w:rFonts w:ascii="Courier New" w:eastAsia="Courier New" w:hAnsi="Courier New" w:cs="Courier New"/>
          <w:color w:val="1A1A1A"/>
          <w:sz w:val="20"/>
          <w:szCs w:val="20"/>
        </w:rPr>
        <w:t>vector</w:t>
      </w:r>
      <w:proofErr w:type="spellEnd"/>
      <w:r>
        <w:rPr>
          <w:rFonts w:ascii="Courier New" w:eastAsia="Courier New" w:hAnsi="Courier New" w:cs="Courier New"/>
          <w:color w:val="1A1A1A"/>
          <w:sz w:val="20"/>
          <w:szCs w:val="20"/>
        </w:rPr>
        <w:t>[</w:t>
      </w:r>
      <w:proofErr w:type="gramEnd"/>
      <w:r>
        <w:rPr>
          <w:rFonts w:ascii="Courier New" w:eastAsia="Courier New" w:hAnsi="Courier New" w:cs="Courier New"/>
          <w:color w:val="1A1A1A"/>
          <w:sz w:val="20"/>
          <w:szCs w:val="20"/>
        </w:rPr>
        <w:t>104]</w:t>
      </w:r>
    </w:p>
    <w:p w14:paraId="29CEAC14" w14:textId="77777777" w:rsidR="00EF4993" w:rsidRDefault="00EF4993">
      <w:pPr>
        <w:spacing w:before="80" w:after="80"/>
      </w:pPr>
    </w:p>
    <w:p w14:paraId="78AC4CEF" w14:textId="77777777" w:rsidR="00EF4993" w:rsidRDefault="00000000">
      <w:pPr>
        <w:pStyle w:val="Heading3"/>
      </w:pPr>
      <w:bookmarkStart w:id="49" w:name="_Toc227852956"/>
      <w:r>
        <w:t>5.3.2 Stacking Ensemble Training</w:t>
      </w:r>
      <w:bookmarkEnd w:id="49"/>
    </w:p>
    <w:p w14:paraId="05107815" w14:textId="77777777" w:rsidR="00EF4993" w:rsidRDefault="00000000">
      <w:pPr>
        <w:pBdr>
          <w:left w:val="single" w:sz="4" w:space="0" w:color="2E5090"/>
        </w:pBdr>
        <w:shd w:val="clear" w:color="auto" w:fill="F5F5F5"/>
        <w:spacing w:before="100" w:after="100"/>
      </w:pPr>
      <w:r>
        <w:rPr>
          <w:rFonts w:ascii="Courier New" w:eastAsia="Courier New" w:hAnsi="Courier New" w:cs="Courier New"/>
          <w:sz w:val="20"/>
          <w:szCs w:val="20"/>
        </w:rPr>
        <w:t xml:space="preserve">PROCEDURE </w:t>
      </w:r>
      <w:proofErr w:type="spellStart"/>
      <w:proofErr w:type="gramStart"/>
      <w:r>
        <w:rPr>
          <w:rFonts w:ascii="Courier New" w:eastAsia="Courier New" w:hAnsi="Courier New" w:cs="Courier New"/>
          <w:sz w:val="20"/>
          <w:szCs w:val="20"/>
        </w:rPr>
        <w:t>TrainStackingEnsemble</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X_train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y_train</w:t>
      </w:r>
      <w:proofErr w:type="spellEnd"/>
      <w:r>
        <w:rPr>
          <w:rFonts w:ascii="Courier New" w:eastAsia="Courier New" w:hAnsi="Courier New" w:cs="Courier New"/>
          <w:sz w:val="20"/>
          <w:szCs w:val="20"/>
        </w:rPr>
        <w:t>):</w:t>
      </w:r>
    </w:p>
    <w:p w14:paraId="63DB7440" w14:textId="77777777" w:rsidR="00EF4993" w:rsidRDefault="00000000">
      <w:pPr>
        <w:shd w:val="clear" w:color="auto" w:fill="F5F5F5"/>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base_learners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XGBoost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RandomForest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ExtraTrees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NeuralNet</w:t>
      </w:r>
      <w:proofErr w:type="spellEnd"/>
      <w:r>
        <w:rPr>
          <w:rFonts w:ascii="Courier New" w:eastAsia="Courier New" w:hAnsi="Courier New" w:cs="Courier New"/>
          <w:sz w:val="20"/>
          <w:szCs w:val="20"/>
        </w:rPr>
        <w:t>]</w:t>
      </w:r>
    </w:p>
    <w:p w14:paraId="7507A50C" w14:textId="77777777" w:rsidR="00EF4993" w:rsidRDefault="00000000">
      <w:pPr>
        <w:shd w:val="clear" w:color="auto" w:fill="F5F5F5"/>
      </w:pPr>
      <w:r>
        <w:rPr>
          <w:rFonts w:ascii="Courier New" w:eastAsia="Courier New" w:hAnsi="Courier New" w:cs="Courier New"/>
          <w:sz w:val="20"/>
          <w:szCs w:val="20"/>
        </w:rPr>
        <w:lastRenderedPageBreak/>
        <w:t xml:space="preserve">  </w:t>
      </w:r>
      <w:proofErr w:type="spellStart"/>
      <w:r>
        <w:rPr>
          <w:rFonts w:ascii="Courier New" w:eastAsia="Courier New" w:hAnsi="Courier New" w:cs="Courier New"/>
          <w:sz w:val="20"/>
          <w:szCs w:val="20"/>
        </w:rPr>
        <w:t>meta_features</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zeros(</w:t>
      </w:r>
      <w:proofErr w:type="spellStart"/>
      <w:proofErr w:type="gramEnd"/>
      <w:r>
        <w:rPr>
          <w:rFonts w:ascii="Courier New" w:eastAsia="Courier New" w:hAnsi="Courier New" w:cs="Courier New"/>
          <w:sz w:val="20"/>
          <w:szCs w:val="20"/>
        </w:rPr>
        <w:t>n_samples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n_base_learners</w:t>
      </w:r>
      <w:proofErr w:type="spellEnd"/>
      <w:r>
        <w:rPr>
          <w:rFonts w:ascii="Courier New" w:eastAsia="Courier New" w:hAnsi="Courier New" w:cs="Courier New"/>
          <w:sz w:val="20"/>
          <w:szCs w:val="20"/>
        </w:rPr>
        <w:t>)</w:t>
      </w:r>
    </w:p>
    <w:p w14:paraId="4153A97B" w14:textId="77777777" w:rsidR="00EF4993" w:rsidRDefault="00000000">
      <w:pPr>
        <w:shd w:val="clear" w:color="auto" w:fill="F5F5F5"/>
      </w:pPr>
      <w:r>
        <w:rPr>
          <w:rFonts w:ascii="Courier New" w:eastAsia="Courier New" w:hAnsi="Courier New" w:cs="Courier New"/>
          <w:sz w:val="20"/>
          <w:szCs w:val="20"/>
        </w:rPr>
        <w:t xml:space="preserve">  FOR fold IN </w:t>
      </w:r>
      <w:proofErr w:type="spellStart"/>
      <w:proofErr w:type="gramStart"/>
      <w:r>
        <w:rPr>
          <w:rFonts w:ascii="Courier New" w:eastAsia="Courier New" w:hAnsi="Courier New" w:cs="Courier New"/>
          <w:sz w:val="20"/>
          <w:szCs w:val="20"/>
        </w:rPr>
        <w:t>kfold</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X_train</w:t>
      </w:r>
      <w:proofErr w:type="spellEnd"/>
      <w:r>
        <w:rPr>
          <w:rFonts w:ascii="Courier New" w:eastAsia="Courier New" w:hAnsi="Courier New" w:cs="Courier New"/>
          <w:sz w:val="20"/>
          <w:szCs w:val="20"/>
        </w:rPr>
        <w:t>, k=3):</w:t>
      </w:r>
    </w:p>
    <w:p w14:paraId="4199B1B8" w14:textId="77777777" w:rsidR="00EF4993" w:rsidRDefault="00000000">
      <w:pPr>
        <w:shd w:val="clear" w:color="auto" w:fill="F5F5F5"/>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X_fold_train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X_fold_val</w:t>
      </w:r>
      <w:proofErr w:type="spellEnd"/>
      <w:r>
        <w:rPr>
          <w:rFonts w:ascii="Courier New" w:eastAsia="Courier New" w:hAnsi="Courier New" w:cs="Courier New"/>
          <w:sz w:val="20"/>
          <w:szCs w:val="20"/>
        </w:rPr>
        <w:t xml:space="preserve"> = split(fold)</w:t>
      </w:r>
    </w:p>
    <w:p w14:paraId="4043B81C" w14:textId="77777777" w:rsidR="00EF4993" w:rsidRDefault="00000000">
      <w:pPr>
        <w:shd w:val="clear" w:color="auto" w:fill="F5F5F5"/>
      </w:pPr>
      <w:r>
        <w:rPr>
          <w:rFonts w:ascii="Courier New" w:eastAsia="Courier New" w:hAnsi="Courier New" w:cs="Courier New"/>
          <w:sz w:val="20"/>
          <w:szCs w:val="20"/>
        </w:rPr>
        <w:t xml:space="preserve">    FOR learner IN </w:t>
      </w:r>
      <w:proofErr w:type="spellStart"/>
      <w:r>
        <w:rPr>
          <w:rFonts w:ascii="Courier New" w:eastAsia="Courier New" w:hAnsi="Courier New" w:cs="Courier New"/>
          <w:sz w:val="20"/>
          <w:szCs w:val="20"/>
        </w:rPr>
        <w:t>base_learners</w:t>
      </w:r>
      <w:proofErr w:type="spellEnd"/>
      <w:r>
        <w:rPr>
          <w:rFonts w:ascii="Courier New" w:eastAsia="Courier New" w:hAnsi="Courier New" w:cs="Courier New"/>
          <w:sz w:val="20"/>
          <w:szCs w:val="20"/>
        </w:rPr>
        <w:t>:</w:t>
      </w:r>
    </w:p>
    <w:p w14:paraId="00FAE2F7" w14:textId="77777777" w:rsidR="00EF4993" w:rsidRDefault="00000000">
      <w:pPr>
        <w:shd w:val="clear" w:color="auto" w:fill="F5F5F5"/>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learner.fit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X_fold_train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y_fold_train</w:t>
      </w:r>
      <w:proofErr w:type="spellEnd"/>
      <w:r>
        <w:rPr>
          <w:rFonts w:ascii="Courier New" w:eastAsia="Courier New" w:hAnsi="Courier New" w:cs="Courier New"/>
          <w:sz w:val="20"/>
          <w:szCs w:val="20"/>
        </w:rPr>
        <w:t>)</w:t>
      </w:r>
    </w:p>
    <w:p w14:paraId="33E1DA93" w14:textId="77777777" w:rsidR="00EF4993" w:rsidRDefault="00000000">
      <w:pPr>
        <w:shd w:val="clear" w:color="auto" w:fill="F5F5F5"/>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meta_</w:t>
      </w:r>
      <w:proofErr w:type="gramStart"/>
      <w:r>
        <w:rPr>
          <w:rFonts w:ascii="Courier New" w:eastAsia="Courier New" w:hAnsi="Courier New" w:cs="Courier New"/>
          <w:sz w:val="20"/>
          <w:szCs w:val="20"/>
        </w:rPr>
        <w:t>features</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val_idx</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learner.predict</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X_fold_val</w:t>
      </w:r>
      <w:proofErr w:type="spellEnd"/>
      <w:r>
        <w:rPr>
          <w:rFonts w:ascii="Courier New" w:eastAsia="Courier New" w:hAnsi="Courier New" w:cs="Courier New"/>
          <w:sz w:val="20"/>
          <w:szCs w:val="20"/>
        </w:rPr>
        <w:t>)</w:t>
      </w:r>
    </w:p>
    <w:p w14:paraId="7A8AFFC2" w14:textId="77777777" w:rsidR="00EF4993" w:rsidRDefault="00000000">
      <w:pPr>
        <w:shd w:val="clear" w:color="auto" w:fill="F5F5F5"/>
      </w:pPr>
      <w:r>
        <w:rPr>
          <w:rFonts w:ascii="Courier New" w:eastAsia="Courier New" w:hAnsi="Courier New" w:cs="Courier New"/>
          <w:sz w:val="20"/>
          <w:szCs w:val="20"/>
        </w:rPr>
        <w:t xml:space="preserve">  FOR learner IN </w:t>
      </w:r>
      <w:proofErr w:type="spellStart"/>
      <w:r>
        <w:rPr>
          <w:rFonts w:ascii="Courier New" w:eastAsia="Courier New" w:hAnsi="Courier New" w:cs="Courier New"/>
          <w:sz w:val="20"/>
          <w:szCs w:val="20"/>
        </w:rPr>
        <w:t>base_learners</w:t>
      </w:r>
      <w:proofErr w:type="spellEnd"/>
      <w:r>
        <w:rPr>
          <w:rFonts w:ascii="Courier New" w:eastAsia="Courier New" w:hAnsi="Courier New" w:cs="Courier New"/>
          <w:sz w:val="20"/>
          <w:szCs w:val="20"/>
        </w:rPr>
        <w:t>:</w:t>
      </w:r>
    </w:p>
    <w:p w14:paraId="4182B052" w14:textId="77777777" w:rsidR="00EF4993" w:rsidRDefault="00000000">
      <w:pPr>
        <w:shd w:val="clear" w:color="auto" w:fill="F5F5F5"/>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learner.fit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X_train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w:t>
      </w:r>
      <w:proofErr w:type="gramStart"/>
      <w:r>
        <w:rPr>
          <w:rFonts w:ascii="Courier New" w:eastAsia="Courier New" w:hAnsi="Courier New" w:cs="Courier New"/>
          <w:sz w:val="20"/>
          <w:szCs w:val="20"/>
        </w:rPr>
        <w:t>train</w:t>
      </w:r>
      <w:proofErr w:type="spellEnd"/>
      <w:r>
        <w:rPr>
          <w:rFonts w:ascii="Courier New" w:eastAsia="Courier New" w:hAnsi="Courier New" w:cs="Courier New"/>
          <w:sz w:val="20"/>
          <w:szCs w:val="20"/>
        </w:rPr>
        <w:t>)  /</w:t>
      </w:r>
      <w:proofErr w:type="gramEnd"/>
      <w:r>
        <w:rPr>
          <w:rFonts w:ascii="Courier New" w:eastAsia="Courier New" w:hAnsi="Courier New" w:cs="Courier New"/>
          <w:sz w:val="20"/>
          <w:szCs w:val="20"/>
        </w:rPr>
        <w:t>/ Retrain on full data</w:t>
      </w:r>
    </w:p>
    <w:p w14:paraId="4DB31F2B" w14:textId="77777777" w:rsidR="00EF4993" w:rsidRDefault="00000000">
      <w:pPr>
        <w:shd w:val="clear" w:color="auto" w:fill="F5F5F5"/>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meta_learner</w:t>
      </w:r>
      <w:proofErr w:type="spellEnd"/>
      <w:r>
        <w:rPr>
          <w:rFonts w:ascii="Courier New" w:eastAsia="Courier New" w:hAnsi="Courier New" w:cs="Courier New"/>
          <w:sz w:val="20"/>
          <w:szCs w:val="20"/>
        </w:rPr>
        <w:t xml:space="preserve"> = Ridge(alpha=5.0)</w:t>
      </w:r>
    </w:p>
    <w:p w14:paraId="6BBF853E" w14:textId="77777777" w:rsidR="00EF4993" w:rsidRDefault="00000000">
      <w:pPr>
        <w:shd w:val="clear" w:color="auto" w:fill="F5F5F5"/>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meta_learner.fit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meta_features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y_train</w:t>
      </w:r>
      <w:proofErr w:type="spellEnd"/>
      <w:r>
        <w:rPr>
          <w:rFonts w:ascii="Courier New" w:eastAsia="Courier New" w:hAnsi="Courier New" w:cs="Courier New"/>
          <w:sz w:val="20"/>
          <w:szCs w:val="20"/>
        </w:rPr>
        <w:t>)</w:t>
      </w:r>
    </w:p>
    <w:p w14:paraId="2D678673" w14:textId="77777777" w:rsidR="00EF4993" w:rsidRDefault="00000000">
      <w:pPr>
        <w:shd w:val="clear" w:color="auto" w:fill="F5F5F5"/>
        <w:spacing w:after="100"/>
      </w:pPr>
      <w:r>
        <w:rPr>
          <w:rFonts w:ascii="Courier New" w:eastAsia="Courier New" w:hAnsi="Courier New" w:cs="Courier New"/>
          <w:sz w:val="20"/>
          <w:szCs w:val="20"/>
        </w:rPr>
        <w:t xml:space="preserve">  RETURN (</w:t>
      </w:r>
      <w:proofErr w:type="spellStart"/>
      <w:r>
        <w:rPr>
          <w:rFonts w:ascii="Courier New" w:eastAsia="Courier New" w:hAnsi="Courier New" w:cs="Courier New"/>
          <w:sz w:val="20"/>
          <w:szCs w:val="20"/>
        </w:rPr>
        <w:t>base_learners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meta_learner</w:t>
      </w:r>
      <w:proofErr w:type="spellEnd"/>
      <w:r>
        <w:rPr>
          <w:rFonts w:ascii="Courier New" w:eastAsia="Courier New" w:hAnsi="Courier New" w:cs="Courier New"/>
          <w:sz w:val="20"/>
          <w:szCs w:val="20"/>
        </w:rPr>
        <w:t>)</w:t>
      </w:r>
    </w:p>
    <w:p w14:paraId="779DA50B" w14:textId="77777777" w:rsidR="00EF4993" w:rsidRDefault="00EF4993">
      <w:pPr>
        <w:spacing w:before="80" w:after="80"/>
      </w:pPr>
    </w:p>
    <w:p w14:paraId="75D18AD5" w14:textId="77777777" w:rsidR="00EF4993" w:rsidRDefault="00000000">
      <w:pPr>
        <w:pStyle w:val="Heading3"/>
      </w:pPr>
      <w:bookmarkStart w:id="50" w:name="_Toc227852957"/>
      <w:r>
        <w:t>5.3.3 Prediction with Confidence Interval</w:t>
      </w:r>
      <w:bookmarkEnd w:id="50"/>
    </w:p>
    <w:p w14:paraId="02C806B1" w14:textId="77777777" w:rsidR="00EF4993" w:rsidRDefault="00000000">
      <w:pPr>
        <w:pBdr>
          <w:left w:val="single" w:sz="4" w:space="0" w:color="2E5090"/>
        </w:pBdr>
        <w:shd w:val="clear" w:color="auto" w:fill="F5F5F5"/>
        <w:spacing w:before="100"/>
      </w:pPr>
      <w:r>
        <w:rPr>
          <w:rFonts w:ascii="Courier New" w:eastAsia="Courier New" w:hAnsi="Courier New" w:cs="Courier New"/>
          <w:sz w:val="20"/>
          <w:szCs w:val="20"/>
        </w:rPr>
        <w:t>PROCEDURE Predict(features):</w:t>
      </w:r>
    </w:p>
    <w:p w14:paraId="4EB56AC6" w14:textId="77777777" w:rsidR="00EF4993" w:rsidRDefault="00000000">
      <w:pPr>
        <w:shd w:val="clear" w:color="auto" w:fill="F5F5F5"/>
      </w:pPr>
      <w:r>
        <w:rPr>
          <w:rFonts w:ascii="Courier New" w:eastAsia="Courier New" w:hAnsi="Courier New" w:cs="Courier New"/>
          <w:sz w:val="20"/>
          <w:szCs w:val="20"/>
        </w:rPr>
        <w:t xml:space="preserve">  predictions = [</w:t>
      </w:r>
      <w:proofErr w:type="spellStart"/>
      <w:proofErr w:type="gramStart"/>
      <w:r>
        <w:rPr>
          <w:rFonts w:ascii="Courier New" w:eastAsia="Courier New" w:hAnsi="Courier New" w:cs="Courier New"/>
          <w:sz w:val="20"/>
          <w:szCs w:val="20"/>
        </w:rPr>
        <w:t>learner.predict</w:t>
      </w:r>
      <w:proofErr w:type="spellEnd"/>
      <w:proofErr w:type="gramEnd"/>
      <w:r>
        <w:rPr>
          <w:rFonts w:ascii="Courier New" w:eastAsia="Courier New" w:hAnsi="Courier New" w:cs="Courier New"/>
          <w:sz w:val="20"/>
          <w:szCs w:val="20"/>
        </w:rPr>
        <w:t xml:space="preserve">(features) FOR learner IN </w:t>
      </w:r>
      <w:proofErr w:type="spellStart"/>
      <w:r>
        <w:rPr>
          <w:rFonts w:ascii="Courier New" w:eastAsia="Courier New" w:hAnsi="Courier New" w:cs="Courier New"/>
          <w:sz w:val="20"/>
          <w:szCs w:val="20"/>
        </w:rPr>
        <w:t>base_learners</w:t>
      </w:r>
      <w:proofErr w:type="spellEnd"/>
      <w:r>
        <w:rPr>
          <w:rFonts w:ascii="Courier New" w:eastAsia="Courier New" w:hAnsi="Courier New" w:cs="Courier New"/>
          <w:sz w:val="20"/>
          <w:szCs w:val="20"/>
        </w:rPr>
        <w:t>]</w:t>
      </w:r>
    </w:p>
    <w:p w14:paraId="20CE09CC" w14:textId="77777777" w:rsidR="00EF4993" w:rsidRDefault="00000000">
      <w:pPr>
        <w:shd w:val="clear" w:color="auto" w:fill="F5F5F5"/>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final_pred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meta_</w:t>
      </w:r>
      <w:proofErr w:type="gramStart"/>
      <w:r>
        <w:rPr>
          <w:rFonts w:ascii="Courier New" w:eastAsia="Courier New" w:hAnsi="Courier New" w:cs="Courier New"/>
          <w:sz w:val="20"/>
          <w:szCs w:val="20"/>
        </w:rPr>
        <w:t>learner.predict</w:t>
      </w:r>
      <w:proofErr w:type="spellEnd"/>
      <w:proofErr w:type="gramEnd"/>
      <w:r>
        <w:rPr>
          <w:rFonts w:ascii="Courier New" w:eastAsia="Courier New" w:hAnsi="Courier New" w:cs="Courier New"/>
          <w:sz w:val="20"/>
          <w:szCs w:val="20"/>
        </w:rPr>
        <w:t>(predictions)</w:t>
      </w:r>
    </w:p>
    <w:p w14:paraId="1B5A95C1" w14:textId="77777777" w:rsidR="00EF4993" w:rsidRDefault="00000000">
      <w:pPr>
        <w:shd w:val="clear" w:color="auto" w:fill="F5F5F5"/>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std_dev</w:t>
      </w:r>
      <w:proofErr w:type="spellEnd"/>
      <w:r>
        <w:rPr>
          <w:rFonts w:ascii="Courier New" w:eastAsia="Courier New" w:hAnsi="Courier New" w:cs="Courier New"/>
          <w:sz w:val="20"/>
          <w:szCs w:val="20"/>
        </w:rPr>
        <w:t xml:space="preserve"> = std(predictions) * </w:t>
      </w:r>
      <w:proofErr w:type="spellStart"/>
      <w:r>
        <w:rPr>
          <w:rFonts w:ascii="Courier New" w:eastAsia="Courier New" w:hAnsi="Courier New" w:cs="Courier New"/>
          <w:sz w:val="20"/>
          <w:szCs w:val="20"/>
        </w:rPr>
        <w:t>confidence_factor</w:t>
      </w:r>
      <w:proofErr w:type="spellEnd"/>
    </w:p>
    <w:p w14:paraId="7D2FBAE4" w14:textId="77777777" w:rsidR="00EF4993" w:rsidRDefault="00000000">
      <w:pPr>
        <w:shd w:val="clear" w:color="auto" w:fill="F5F5F5"/>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lower_bound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final_pred</w:t>
      </w:r>
      <w:proofErr w:type="spellEnd"/>
      <w:r>
        <w:rPr>
          <w:rFonts w:ascii="Courier New" w:eastAsia="Courier New" w:hAnsi="Courier New" w:cs="Courier New"/>
          <w:sz w:val="20"/>
          <w:szCs w:val="20"/>
        </w:rPr>
        <w:t xml:space="preserve"> * (1 - 0.12)</w:t>
      </w:r>
    </w:p>
    <w:p w14:paraId="2B21BC5C" w14:textId="77777777" w:rsidR="00EF4993" w:rsidRDefault="00000000">
      <w:pPr>
        <w:shd w:val="clear" w:color="auto" w:fill="F5F5F5"/>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upper_bound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final_pred</w:t>
      </w:r>
      <w:proofErr w:type="spellEnd"/>
      <w:r>
        <w:rPr>
          <w:rFonts w:ascii="Courier New" w:eastAsia="Courier New" w:hAnsi="Courier New" w:cs="Courier New"/>
          <w:sz w:val="20"/>
          <w:szCs w:val="20"/>
        </w:rPr>
        <w:t xml:space="preserve"> * (1 + 0.12)</w:t>
      </w:r>
    </w:p>
    <w:p w14:paraId="4843CEE4" w14:textId="77777777" w:rsidR="00EF4993" w:rsidRDefault="00000000">
      <w:pPr>
        <w:shd w:val="clear" w:color="auto" w:fill="F5F5F5"/>
        <w:spacing w:after="100"/>
      </w:pPr>
      <w:r>
        <w:rPr>
          <w:rFonts w:ascii="Courier New" w:eastAsia="Courier New" w:hAnsi="Courier New" w:cs="Courier New"/>
          <w:sz w:val="20"/>
          <w:szCs w:val="20"/>
        </w:rPr>
        <w:t xml:space="preserve">  RETURN (</w:t>
      </w:r>
      <w:proofErr w:type="spellStart"/>
      <w:r>
        <w:rPr>
          <w:rFonts w:ascii="Courier New" w:eastAsia="Courier New" w:hAnsi="Courier New" w:cs="Courier New"/>
          <w:sz w:val="20"/>
          <w:szCs w:val="20"/>
        </w:rPr>
        <w:t>final_pred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lower_bound</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upper_bound</w:t>
      </w:r>
      <w:proofErr w:type="spellEnd"/>
      <w:r>
        <w:rPr>
          <w:rFonts w:ascii="Courier New" w:eastAsia="Courier New" w:hAnsi="Courier New" w:cs="Courier New"/>
          <w:sz w:val="20"/>
          <w:szCs w:val="20"/>
        </w:rPr>
        <w:t>)</w:t>
      </w:r>
    </w:p>
    <w:p w14:paraId="6C64E6E1" w14:textId="77777777" w:rsidR="00EF4993" w:rsidRDefault="00000000">
      <w:r>
        <w:br w:type="page"/>
      </w:r>
    </w:p>
    <w:p w14:paraId="75FA2EB6" w14:textId="77777777" w:rsidR="00EF4993" w:rsidRDefault="00000000">
      <w:pPr>
        <w:pStyle w:val="Heading1"/>
        <w:pBdr>
          <w:bottom w:val="single" w:sz="6" w:space="4" w:color="1F3864"/>
        </w:pBdr>
      </w:pPr>
      <w:bookmarkStart w:id="51" w:name="_Toc227852958"/>
      <w:r>
        <w:lastRenderedPageBreak/>
        <w:t>CHAPTER 6: TEST CASES</w:t>
      </w:r>
      <w:bookmarkEnd w:id="51"/>
    </w:p>
    <w:p w14:paraId="19DEE864" w14:textId="77777777" w:rsidR="00EF4993" w:rsidRDefault="00000000">
      <w:pPr>
        <w:pStyle w:val="Heading2"/>
      </w:pPr>
      <w:bookmarkStart w:id="52" w:name="_Toc227852959"/>
      <w:r>
        <w:t>6.1 Unit Test Cases</w:t>
      </w:r>
      <w:bookmarkEnd w:id="52"/>
    </w:p>
    <w:tbl>
      <w:tblPr>
        <w:tblW w:w="7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1400"/>
        <w:gridCol w:w="1800"/>
        <w:gridCol w:w="1500"/>
        <w:gridCol w:w="860"/>
      </w:tblGrid>
      <w:tr w:rsidR="00EF4993" w14:paraId="10E6209E"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78609F0" w14:textId="77777777" w:rsidR="00EF4993" w:rsidRDefault="00000000">
            <w:pPr>
              <w:jc w:val="center"/>
            </w:pPr>
            <w:r>
              <w:rPr>
                <w:b/>
                <w:bCs/>
                <w:color w:val="FFFFFF"/>
                <w:sz w:val="20"/>
                <w:szCs w:val="20"/>
              </w:rPr>
              <w:t>TC ID</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C380C37" w14:textId="77777777" w:rsidR="00EF4993" w:rsidRDefault="00000000">
            <w:pPr>
              <w:jc w:val="center"/>
            </w:pPr>
            <w:r>
              <w:rPr>
                <w:b/>
                <w:bCs/>
                <w:color w:val="FFFFFF"/>
                <w:sz w:val="20"/>
                <w:szCs w:val="20"/>
              </w:rPr>
              <w:t>Test Case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D394D28" w14:textId="77777777" w:rsidR="00EF4993" w:rsidRDefault="00000000">
            <w:pPr>
              <w:jc w:val="center"/>
            </w:pPr>
            <w:r>
              <w:rPr>
                <w:b/>
                <w:bCs/>
                <w:color w:val="FFFFFF"/>
                <w:sz w:val="20"/>
                <w:szCs w:val="20"/>
              </w:rPr>
              <w:t>Input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A51D3B1" w14:textId="77777777" w:rsidR="00EF4993" w:rsidRDefault="00000000">
            <w:pPr>
              <w:jc w:val="center"/>
            </w:pPr>
            <w:r>
              <w:rPr>
                <w:b/>
                <w:bCs/>
                <w:color w:val="FFFFFF"/>
                <w:sz w:val="20"/>
                <w:szCs w:val="20"/>
              </w:rPr>
              <w:t>Expected Output</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033172D" w14:textId="77777777" w:rsidR="00EF4993" w:rsidRDefault="00000000">
            <w:pPr>
              <w:jc w:val="center"/>
            </w:pPr>
            <w:r>
              <w:rPr>
                <w:b/>
                <w:bCs/>
                <w:color w:val="FFFFFF"/>
                <w:sz w:val="20"/>
                <w:szCs w:val="20"/>
              </w:rPr>
              <w:t>Actual Output</w:t>
            </w:r>
          </w:p>
        </w:tc>
        <w:tc>
          <w:tcPr>
            <w:tcW w:w="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30CE626" w14:textId="77777777" w:rsidR="00EF4993" w:rsidRDefault="00000000">
            <w:pPr>
              <w:jc w:val="center"/>
            </w:pPr>
            <w:r>
              <w:rPr>
                <w:b/>
                <w:bCs/>
                <w:color w:val="FFFFFF"/>
                <w:sz w:val="20"/>
                <w:szCs w:val="20"/>
              </w:rPr>
              <w:t>Status</w:t>
            </w:r>
          </w:p>
        </w:tc>
      </w:tr>
      <w:tr w:rsidR="00EF4993" w14:paraId="44A3D101" w14:textId="77777777">
        <w:tc>
          <w:tcPr>
            <w:tcW w:w="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77DF495" w14:textId="77777777" w:rsidR="00EF4993" w:rsidRDefault="00000000">
            <w:r>
              <w:rPr>
                <w:color w:val="333333"/>
                <w:sz w:val="20"/>
                <w:szCs w:val="20"/>
              </w:rPr>
              <w:t>TC-U01</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61CF841" w14:textId="77777777" w:rsidR="00EF4993" w:rsidRDefault="00000000">
            <w:r>
              <w:rPr>
                <w:color w:val="333333"/>
                <w:sz w:val="20"/>
                <w:szCs w:val="20"/>
              </w:rPr>
              <w:t>Resume PDF upload</w:t>
            </w:r>
          </w:p>
        </w:tc>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06CC6AF" w14:textId="77777777" w:rsidR="00EF4993" w:rsidRDefault="00000000">
            <w:r>
              <w:rPr>
                <w:color w:val="333333"/>
                <w:sz w:val="20"/>
                <w:szCs w:val="20"/>
              </w:rPr>
              <w:t>Valid PDF resume file</w:t>
            </w:r>
          </w:p>
        </w:tc>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80EDEB8" w14:textId="77777777" w:rsidR="00EF4993" w:rsidRDefault="00000000">
            <w:r>
              <w:rPr>
                <w:color w:val="333333"/>
                <w:sz w:val="20"/>
                <w:szCs w:val="20"/>
              </w:rPr>
              <w:t>Parsed fields JSON with 15 keys</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D832D10" w14:textId="77777777" w:rsidR="00EF4993" w:rsidRDefault="00000000">
            <w:r>
              <w:rPr>
                <w:color w:val="333333"/>
                <w:sz w:val="20"/>
                <w:szCs w:val="20"/>
              </w:rPr>
              <w:t>15 fields extracted</w:t>
            </w:r>
          </w:p>
        </w:tc>
        <w:tc>
          <w:tcPr>
            <w:tcW w:w="8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C647330" w14:textId="77777777" w:rsidR="00EF4993" w:rsidRDefault="00000000">
            <w:r>
              <w:rPr>
                <w:color w:val="333333"/>
                <w:sz w:val="20"/>
                <w:szCs w:val="20"/>
              </w:rPr>
              <w:t>PASS</w:t>
            </w:r>
          </w:p>
        </w:tc>
      </w:tr>
      <w:tr w:rsidR="00EF4993" w14:paraId="0FB9DA8A"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5E1A9" w14:textId="77777777" w:rsidR="00EF4993" w:rsidRDefault="00000000">
            <w:r>
              <w:rPr>
                <w:color w:val="333333"/>
                <w:sz w:val="20"/>
                <w:szCs w:val="20"/>
              </w:rPr>
              <w:t>TC-U02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F097B" w14:textId="77777777" w:rsidR="00EF4993" w:rsidRDefault="00000000">
            <w:r>
              <w:rPr>
                <w:color w:val="333333"/>
                <w:sz w:val="20"/>
                <w:szCs w:val="20"/>
              </w:rPr>
              <w:t>Resume DOCX upload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B7B8B" w14:textId="77777777" w:rsidR="00EF4993" w:rsidRDefault="00000000">
            <w:r>
              <w:rPr>
                <w:color w:val="333333"/>
                <w:sz w:val="20"/>
                <w:szCs w:val="20"/>
              </w:rPr>
              <w:t>Valid DOCX resume file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F3E64" w14:textId="77777777" w:rsidR="00EF4993" w:rsidRDefault="00000000">
            <w:r>
              <w:rPr>
                <w:color w:val="333333"/>
                <w:sz w:val="20"/>
                <w:szCs w:val="20"/>
              </w:rPr>
              <w:t>Parsed fields JSON with 15 keys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95353" w14:textId="77777777" w:rsidR="00EF4993" w:rsidRDefault="00000000">
            <w:r>
              <w:rPr>
                <w:color w:val="333333"/>
                <w:sz w:val="20"/>
                <w:szCs w:val="20"/>
              </w:rPr>
              <w:t>15 fields extracted</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E7E8E" w14:textId="77777777" w:rsidR="00EF4993" w:rsidRDefault="00000000">
            <w:r>
              <w:rPr>
                <w:color w:val="333333"/>
                <w:sz w:val="20"/>
                <w:szCs w:val="20"/>
              </w:rPr>
              <w:t>PASS</w:t>
            </w:r>
          </w:p>
        </w:tc>
      </w:tr>
      <w:tr w:rsidR="00EF4993" w14:paraId="3F929D93" w14:textId="77777777">
        <w:tc>
          <w:tcPr>
            <w:tcW w:w="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801A883" w14:textId="77777777" w:rsidR="00EF4993" w:rsidRDefault="00000000">
            <w:r>
              <w:rPr>
                <w:color w:val="333333"/>
                <w:sz w:val="20"/>
                <w:szCs w:val="20"/>
              </w:rPr>
              <w:t>TC-U03</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2AA9544" w14:textId="77777777" w:rsidR="00EF4993" w:rsidRDefault="00000000">
            <w:r>
              <w:rPr>
                <w:color w:val="333333"/>
                <w:sz w:val="20"/>
                <w:szCs w:val="20"/>
              </w:rPr>
              <w:t>Invalid file format</w:t>
            </w:r>
          </w:p>
        </w:tc>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52D05DB" w14:textId="77777777" w:rsidR="00EF4993" w:rsidRDefault="00000000">
            <w:r>
              <w:rPr>
                <w:color w:val="333333"/>
                <w:sz w:val="20"/>
                <w:szCs w:val="20"/>
              </w:rPr>
              <w:t>PNG image file</w:t>
            </w:r>
          </w:p>
        </w:tc>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B466638" w14:textId="77777777" w:rsidR="00EF4993" w:rsidRDefault="00000000">
            <w:r>
              <w:rPr>
                <w:color w:val="333333"/>
                <w:sz w:val="20"/>
                <w:szCs w:val="20"/>
              </w:rPr>
              <w:t>Error: unsupported format</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6CC4D02" w14:textId="77777777" w:rsidR="00EF4993" w:rsidRDefault="00000000">
            <w:r>
              <w:rPr>
                <w:color w:val="333333"/>
                <w:sz w:val="20"/>
                <w:szCs w:val="20"/>
              </w:rPr>
              <w:t>Error displayed</w:t>
            </w:r>
          </w:p>
        </w:tc>
        <w:tc>
          <w:tcPr>
            <w:tcW w:w="8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6B31753" w14:textId="77777777" w:rsidR="00EF4993" w:rsidRDefault="00000000">
            <w:r>
              <w:rPr>
                <w:color w:val="333333"/>
                <w:sz w:val="20"/>
                <w:szCs w:val="20"/>
              </w:rPr>
              <w:t>PASS</w:t>
            </w:r>
          </w:p>
        </w:tc>
      </w:tr>
      <w:tr w:rsidR="00EF4993" w14:paraId="086037CD"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3E2BF" w14:textId="77777777" w:rsidR="00EF4993" w:rsidRDefault="00000000">
            <w:r>
              <w:rPr>
                <w:color w:val="333333"/>
                <w:sz w:val="20"/>
                <w:szCs w:val="20"/>
              </w:rPr>
              <w:t>TC-U04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EAB20" w14:textId="77777777" w:rsidR="00EF4993" w:rsidRDefault="00000000">
            <w:r>
              <w:rPr>
                <w:color w:val="333333"/>
                <w:sz w:val="20"/>
                <w:szCs w:val="20"/>
              </w:rPr>
              <w:t>Ordinal encoding — seniority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7E0A3" w14:textId="77777777" w:rsidR="00EF4993" w:rsidRDefault="00000000">
            <w:r>
              <w:rPr>
                <w:color w:val="333333"/>
                <w:sz w:val="20"/>
                <w:szCs w:val="20"/>
              </w:rPr>
              <w:t>Senior Engineer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1AA59" w14:textId="77777777" w:rsidR="00EF4993" w:rsidRDefault="00000000">
            <w:r>
              <w:rPr>
                <w:color w:val="333333"/>
                <w:sz w:val="20"/>
                <w:szCs w:val="20"/>
              </w:rPr>
              <w:t>Ordinal value: 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11011" w14:textId="77777777" w:rsidR="00EF4993" w:rsidRDefault="00000000">
            <w:r>
              <w:rPr>
                <w:color w:val="333333"/>
                <w:sz w:val="20"/>
                <w:szCs w:val="20"/>
              </w:rPr>
              <w:t>6</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2400F" w14:textId="77777777" w:rsidR="00EF4993" w:rsidRDefault="00000000">
            <w:r>
              <w:rPr>
                <w:color w:val="333333"/>
                <w:sz w:val="20"/>
                <w:szCs w:val="20"/>
              </w:rPr>
              <w:t>PASS</w:t>
            </w:r>
          </w:p>
        </w:tc>
      </w:tr>
      <w:tr w:rsidR="00EF4993" w14:paraId="41C0605E" w14:textId="77777777">
        <w:tc>
          <w:tcPr>
            <w:tcW w:w="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E49575D" w14:textId="77777777" w:rsidR="00EF4993" w:rsidRDefault="00000000">
            <w:r>
              <w:rPr>
                <w:color w:val="333333"/>
                <w:sz w:val="20"/>
                <w:szCs w:val="20"/>
              </w:rPr>
              <w:t>TC-U05</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EA97BD9" w14:textId="77777777" w:rsidR="00EF4993" w:rsidRDefault="00000000">
            <w:r>
              <w:rPr>
                <w:color w:val="333333"/>
                <w:sz w:val="20"/>
                <w:szCs w:val="20"/>
              </w:rPr>
              <w:t>TF-IDF skill vectorization</w:t>
            </w:r>
          </w:p>
        </w:tc>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700DBC6" w14:textId="77777777" w:rsidR="00EF4993" w:rsidRDefault="00000000">
            <w:r>
              <w:rPr>
                <w:color w:val="333333"/>
                <w:sz w:val="20"/>
                <w:szCs w:val="20"/>
              </w:rPr>
              <w:t>Skills: Python, ML, SQL</w:t>
            </w:r>
          </w:p>
        </w:tc>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6FBE74A" w14:textId="77777777" w:rsidR="00EF4993" w:rsidRDefault="00000000">
            <w:r>
              <w:rPr>
                <w:color w:val="333333"/>
                <w:sz w:val="20"/>
                <w:szCs w:val="20"/>
              </w:rPr>
              <w:t>60-dim float vector</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8E4C9BD" w14:textId="77777777" w:rsidR="00EF4993" w:rsidRDefault="00000000">
            <w:r>
              <w:rPr>
                <w:color w:val="333333"/>
                <w:sz w:val="20"/>
                <w:szCs w:val="20"/>
              </w:rPr>
              <w:t>60-dim vector</w:t>
            </w:r>
          </w:p>
        </w:tc>
        <w:tc>
          <w:tcPr>
            <w:tcW w:w="8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C1C38EA" w14:textId="77777777" w:rsidR="00EF4993" w:rsidRDefault="00000000">
            <w:r>
              <w:rPr>
                <w:color w:val="333333"/>
                <w:sz w:val="20"/>
                <w:szCs w:val="20"/>
              </w:rPr>
              <w:t>PASS</w:t>
            </w:r>
          </w:p>
        </w:tc>
      </w:tr>
      <w:tr w:rsidR="00EF4993" w14:paraId="46F6C3E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DDD8E" w14:textId="77777777" w:rsidR="00EF4993" w:rsidRDefault="00000000">
            <w:r>
              <w:rPr>
                <w:color w:val="333333"/>
                <w:sz w:val="20"/>
                <w:szCs w:val="20"/>
              </w:rPr>
              <w:t>TC-U06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9372D" w14:textId="77777777" w:rsidR="00EF4993" w:rsidRDefault="00000000">
            <w:r>
              <w:rPr>
                <w:color w:val="333333"/>
                <w:sz w:val="20"/>
                <w:szCs w:val="20"/>
              </w:rPr>
              <w:t>Polynomial features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681BB" w14:textId="77777777" w:rsidR="00EF4993" w:rsidRDefault="00000000">
            <w:r>
              <w:rPr>
                <w:color w:val="333333"/>
                <w:sz w:val="20"/>
                <w:szCs w:val="20"/>
              </w:rPr>
              <w:t>Years exp = 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BA83D" w14:textId="77777777" w:rsidR="00EF4993" w:rsidRDefault="00000000">
            <w:r>
              <w:rPr>
                <w:color w:val="333333"/>
                <w:sz w:val="20"/>
                <w:szCs w:val="20"/>
              </w:rPr>
              <w:t>exp²=25, log=1.79, sqrt=2.24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22D09" w14:textId="77777777" w:rsidR="00EF4993" w:rsidRDefault="00000000">
            <w:r>
              <w:rPr>
                <w:color w:val="333333"/>
                <w:sz w:val="20"/>
                <w:szCs w:val="20"/>
              </w:rPr>
              <w:t>Values match</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69C4B" w14:textId="77777777" w:rsidR="00EF4993" w:rsidRDefault="00000000">
            <w:r>
              <w:rPr>
                <w:color w:val="333333"/>
                <w:sz w:val="20"/>
                <w:szCs w:val="20"/>
              </w:rPr>
              <w:t>PASS</w:t>
            </w:r>
          </w:p>
        </w:tc>
      </w:tr>
      <w:tr w:rsidR="00EF4993" w14:paraId="0EA12076" w14:textId="77777777">
        <w:tc>
          <w:tcPr>
            <w:tcW w:w="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3C6933F" w14:textId="77777777" w:rsidR="00EF4993" w:rsidRDefault="00000000">
            <w:r>
              <w:rPr>
                <w:color w:val="333333"/>
                <w:sz w:val="20"/>
                <w:szCs w:val="20"/>
              </w:rPr>
              <w:t>TC-U07</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40B83F1" w14:textId="77777777" w:rsidR="00EF4993" w:rsidRDefault="00000000">
            <w:r>
              <w:rPr>
                <w:color w:val="333333"/>
                <w:sz w:val="20"/>
                <w:szCs w:val="20"/>
              </w:rPr>
              <w:t>Salary prediction range</w:t>
            </w:r>
          </w:p>
        </w:tc>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8D1AD42" w14:textId="77777777" w:rsidR="00EF4993" w:rsidRDefault="00000000">
            <w:r>
              <w:rPr>
                <w:color w:val="333333"/>
                <w:sz w:val="20"/>
                <w:szCs w:val="20"/>
              </w:rPr>
              <w:t>Standard engineer profile</w:t>
            </w:r>
          </w:p>
        </w:tc>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EF0AECC" w14:textId="77777777" w:rsidR="00EF4993" w:rsidRDefault="00000000">
            <w:r>
              <w:rPr>
                <w:color w:val="333333"/>
                <w:sz w:val="20"/>
                <w:szCs w:val="20"/>
              </w:rPr>
              <w:t>Prediction within [$40k, $450k]</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26E784B" w14:textId="77777777" w:rsidR="00EF4993" w:rsidRDefault="00000000">
            <w:r>
              <w:rPr>
                <w:color w:val="333333"/>
                <w:sz w:val="20"/>
                <w:szCs w:val="20"/>
              </w:rPr>
              <w:t>In range</w:t>
            </w:r>
          </w:p>
        </w:tc>
        <w:tc>
          <w:tcPr>
            <w:tcW w:w="8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30980DB" w14:textId="77777777" w:rsidR="00EF4993" w:rsidRDefault="00000000">
            <w:r>
              <w:rPr>
                <w:color w:val="333333"/>
                <w:sz w:val="20"/>
                <w:szCs w:val="20"/>
              </w:rPr>
              <w:t>PASS</w:t>
            </w:r>
          </w:p>
        </w:tc>
      </w:tr>
      <w:tr w:rsidR="00EF4993" w14:paraId="039C980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70C9B" w14:textId="77777777" w:rsidR="00EF4993" w:rsidRDefault="00000000">
            <w:r>
              <w:rPr>
                <w:color w:val="333333"/>
                <w:sz w:val="20"/>
                <w:szCs w:val="20"/>
              </w:rPr>
              <w:t>TC-U08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B89EC" w14:textId="77777777" w:rsidR="00EF4993" w:rsidRDefault="00000000">
            <w:r>
              <w:rPr>
                <w:color w:val="333333"/>
                <w:sz w:val="20"/>
                <w:szCs w:val="20"/>
              </w:rPr>
              <w:t>Confidence interval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706FD" w14:textId="77777777" w:rsidR="00EF4993" w:rsidRDefault="00000000">
            <w:r>
              <w:rPr>
                <w:color w:val="333333"/>
                <w:sz w:val="20"/>
                <w:szCs w:val="20"/>
              </w:rPr>
              <w:t>Any valid profile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3F319" w14:textId="77777777" w:rsidR="00EF4993" w:rsidRDefault="00000000">
            <w:r>
              <w:rPr>
                <w:color w:val="333333"/>
                <w:sz w:val="20"/>
                <w:szCs w:val="20"/>
              </w:rPr>
              <w:t>±12% bounds returned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1E218" w14:textId="77777777" w:rsidR="00EF4993" w:rsidRDefault="00000000">
            <w:r>
              <w:rPr>
                <w:color w:val="333333"/>
                <w:sz w:val="20"/>
                <w:szCs w:val="20"/>
              </w:rPr>
              <w:t>Correct bounds</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B8EA8" w14:textId="77777777" w:rsidR="00EF4993" w:rsidRDefault="00000000">
            <w:r>
              <w:rPr>
                <w:color w:val="333333"/>
                <w:sz w:val="20"/>
                <w:szCs w:val="20"/>
              </w:rPr>
              <w:t>PASS</w:t>
            </w:r>
          </w:p>
        </w:tc>
      </w:tr>
      <w:tr w:rsidR="00EF4993" w14:paraId="11B6F4B3" w14:textId="77777777">
        <w:tc>
          <w:tcPr>
            <w:tcW w:w="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9801117" w14:textId="77777777" w:rsidR="00EF4993" w:rsidRDefault="00000000">
            <w:r>
              <w:rPr>
                <w:color w:val="333333"/>
                <w:sz w:val="20"/>
                <w:szCs w:val="20"/>
              </w:rPr>
              <w:t>TC-U09</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11C7812" w14:textId="77777777" w:rsidR="00EF4993" w:rsidRDefault="00000000">
            <w:r>
              <w:rPr>
                <w:color w:val="333333"/>
                <w:sz w:val="20"/>
                <w:szCs w:val="20"/>
              </w:rPr>
              <w:t>LLM API timeout fallback</w:t>
            </w:r>
          </w:p>
        </w:tc>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C3726C7" w14:textId="77777777" w:rsidR="00EF4993" w:rsidRDefault="00000000">
            <w:r>
              <w:rPr>
                <w:color w:val="333333"/>
                <w:sz w:val="20"/>
                <w:szCs w:val="20"/>
              </w:rPr>
              <w:t>API unavailable</w:t>
            </w:r>
          </w:p>
        </w:tc>
        <w:tc>
          <w:tcPr>
            <w:tcW w:w="18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AD76AC5" w14:textId="77777777" w:rsidR="00EF4993" w:rsidRDefault="00000000">
            <w:r>
              <w:rPr>
                <w:color w:val="333333"/>
                <w:sz w:val="20"/>
                <w:szCs w:val="20"/>
              </w:rPr>
              <w:t>Regex fallback activates</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527F68A" w14:textId="77777777" w:rsidR="00EF4993" w:rsidRDefault="00000000">
            <w:r>
              <w:rPr>
                <w:color w:val="333333"/>
                <w:sz w:val="20"/>
                <w:szCs w:val="20"/>
              </w:rPr>
              <w:t>Fallback used</w:t>
            </w:r>
          </w:p>
        </w:tc>
        <w:tc>
          <w:tcPr>
            <w:tcW w:w="8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929BFFC" w14:textId="77777777" w:rsidR="00EF4993" w:rsidRDefault="00000000">
            <w:r>
              <w:rPr>
                <w:color w:val="333333"/>
                <w:sz w:val="20"/>
                <w:szCs w:val="20"/>
              </w:rPr>
              <w:t>PASS</w:t>
            </w:r>
          </w:p>
        </w:tc>
      </w:tr>
      <w:tr w:rsidR="00EF4993" w14:paraId="1604629A"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63BD0" w14:textId="77777777" w:rsidR="00EF4993" w:rsidRDefault="00000000">
            <w:r>
              <w:rPr>
                <w:color w:val="333333"/>
                <w:sz w:val="20"/>
                <w:szCs w:val="20"/>
              </w:rPr>
              <w:t>TC-U10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6AA9" w14:textId="77777777" w:rsidR="00EF4993" w:rsidRDefault="00000000">
            <w:r>
              <w:rPr>
                <w:color w:val="333333"/>
                <w:sz w:val="20"/>
                <w:szCs w:val="20"/>
              </w:rPr>
              <w:t>Missing GPA imputation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5B5E8" w14:textId="77777777" w:rsidR="00EF4993" w:rsidRDefault="00000000">
            <w:r>
              <w:rPr>
                <w:color w:val="333333"/>
                <w:sz w:val="20"/>
                <w:szCs w:val="20"/>
              </w:rPr>
              <w:t>GPA=None in resume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036F6" w14:textId="77777777" w:rsidR="00EF4993" w:rsidRDefault="00000000">
            <w:r>
              <w:rPr>
                <w:color w:val="333333"/>
                <w:sz w:val="20"/>
                <w:szCs w:val="20"/>
              </w:rPr>
              <w:t>GPA imputed to 3.5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93F40" w14:textId="77777777" w:rsidR="00EF4993" w:rsidRDefault="00000000">
            <w:r>
              <w:rPr>
                <w:color w:val="333333"/>
                <w:sz w:val="20"/>
                <w:szCs w:val="20"/>
              </w:rPr>
              <w:t>3.5 used</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C69D2" w14:textId="77777777" w:rsidR="00EF4993" w:rsidRDefault="00000000">
            <w:r>
              <w:rPr>
                <w:color w:val="333333"/>
                <w:sz w:val="20"/>
                <w:szCs w:val="20"/>
              </w:rPr>
              <w:t>PASS</w:t>
            </w:r>
          </w:p>
        </w:tc>
      </w:tr>
    </w:tbl>
    <w:p w14:paraId="41476218" w14:textId="77777777" w:rsidR="00EF4993" w:rsidRDefault="00000000">
      <w:pPr>
        <w:spacing w:before="60" w:after="200"/>
        <w:jc w:val="center"/>
      </w:pPr>
      <w:r>
        <w:rPr>
          <w:i/>
          <w:iCs/>
          <w:color w:val="555555"/>
          <w:sz w:val="20"/>
          <w:szCs w:val="20"/>
        </w:rPr>
        <w:t>Table 6.1: Unit Test Cases</w:t>
      </w:r>
    </w:p>
    <w:p w14:paraId="6A8B1CBD" w14:textId="77777777" w:rsidR="00EF4993" w:rsidRDefault="00EF4993">
      <w:pPr>
        <w:spacing w:before="80" w:after="80"/>
      </w:pPr>
    </w:p>
    <w:p w14:paraId="75DA7FAF" w14:textId="77777777" w:rsidR="00EF4993" w:rsidRDefault="00000000">
      <w:pPr>
        <w:pStyle w:val="Heading2"/>
      </w:pPr>
      <w:bookmarkStart w:id="53" w:name="_Toc227852960"/>
      <w:r>
        <w:t>6.2 Integration Test Cases</w:t>
      </w:r>
      <w:bookmarkEnd w:id="53"/>
    </w:p>
    <w:tbl>
      <w:tblPr>
        <w:tblW w:w="7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1697"/>
        <w:gridCol w:w="1397"/>
        <w:gridCol w:w="1696"/>
        <w:gridCol w:w="1497"/>
        <w:gridCol w:w="774"/>
      </w:tblGrid>
      <w:tr w:rsidR="00EF4993" w14:paraId="479B3956"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A615488" w14:textId="77777777" w:rsidR="00EF4993" w:rsidRDefault="00000000">
            <w:pPr>
              <w:jc w:val="center"/>
            </w:pPr>
            <w:r>
              <w:rPr>
                <w:b/>
                <w:bCs/>
                <w:color w:val="FFFFFF"/>
                <w:sz w:val="20"/>
                <w:szCs w:val="20"/>
              </w:rPr>
              <w:t>TC ID</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2F4DE44" w14:textId="77777777" w:rsidR="00EF4993" w:rsidRDefault="00000000">
            <w:pPr>
              <w:jc w:val="center"/>
            </w:pPr>
            <w:r>
              <w:rPr>
                <w:b/>
                <w:bCs/>
                <w:color w:val="FFFFFF"/>
                <w:sz w:val="20"/>
                <w:szCs w:val="20"/>
              </w:rPr>
              <w:t>Test Case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6FFB004" w14:textId="77777777" w:rsidR="00EF4993" w:rsidRDefault="00000000">
            <w:pPr>
              <w:jc w:val="center"/>
            </w:pPr>
            <w:r>
              <w:rPr>
                <w:b/>
                <w:bCs/>
                <w:color w:val="FFFFFF"/>
                <w:sz w:val="20"/>
                <w:szCs w:val="20"/>
              </w:rPr>
              <w:t>Input</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A107712" w14:textId="77777777" w:rsidR="00EF4993" w:rsidRDefault="00000000">
            <w:pPr>
              <w:jc w:val="center"/>
            </w:pPr>
            <w:r>
              <w:rPr>
                <w:b/>
                <w:bCs/>
                <w:color w:val="FFFFFF"/>
                <w:sz w:val="20"/>
                <w:szCs w:val="20"/>
              </w:rPr>
              <w:t>Expected Output</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4B4E3C6" w14:textId="77777777" w:rsidR="00EF4993" w:rsidRDefault="00000000">
            <w:pPr>
              <w:jc w:val="center"/>
            </w:pPr>
            <w:r>
              <w:rPr>
                <w:b/>
                <w:bCs/>
                <w:color w:val="FFFFFF"/>
                <w:sz w:val="20"/>
                <w:szCs w:val="20"/>
              </w:rPr>
              <w:t>Actual Output</w:t>
            </w:r>
          </w:p>
        </w:tc>
        <w:tc>
          <w:tcPr>
            <w:tcW w:w="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A93150D" w14:textId="77777777" w:rsidR="00EF4993" w:rsidRDefault="00000000">
            <w:pPr>
              <w:jc w:val="center"/>
            </w:pPr>
            <w:r>
              <w:rPr>
                <w:b/>
                <w:bCs/>
                <w:color w:val="FFFFFF"/>
                <w:sz w:val="20"/>
                <w:szCs w:val="20"/>
              </w:rPr>
              <w:t>Status</w:t>
            </w:r>
          </w:p>
        </w:tc>
      </w:tr>
      <w:tr w:rsidR="00EF4993" w14:paraId="2AD1CAD1" w14:textId="77777777">
        <w:tc>
          <w:tcPr>
            <w:tcW w:w="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8F37920" w14:textId="77777777" w:rsidR="00EF4993" w:rsidRDefault="00000000">
            <w:r>
              <w:rPr>
                <w:color w:val="333333"/>
                <w:sz w:val="20"/>
                <w:szCs w:val="20"/>
              </w:rPr>
              <w:t>TC-I01</w:t>
            </w:r>
          </w:p>
        </w:tc>
        <w:tc>
          <w:tcPr>
            <w:tcW w:w="1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F7A9525" w14:textId="77777777" w:rsidR="00EF4993" w:rsidRDefault="00000000">
            <w:r>
              <w:rPr>
                <w:color w:val="333333"/>
                <w:sz w:val="20"/>
                <w:szCs w:val="20"/>
              </w:rPr>
              <w:t>End-to-end prediction pipeline</w:t>
            </w:r>
          </w:p>
        </w:tc>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CB88216" w14:textId="77777777" w:rsidR="00EF4993" w:rsidRDefault="00000000">
            <w:r>
              <w:rPr>
                <w:color w:val="333333"/>
                <w:sz w:val="20"/>
                <w:szCs w:val="20"/>
              </w:rPr>
              <w:t>Full resume PDF</w:t>
            </w:r>
          </w:p>
        </w:tc>
        <w:tc>
          <w:tcPr>
            <w:tcW w:w="1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D635113" w14:textId="77777777" w:rsidR="00EF4993" w:rsidRDefault="00000000">
            <w:r>
              <w:rPr>
                <w:color w:val="333333"/>
                <w:sz w:val="20"/>
                <w:szCs w:val="20"/>
              </w:rPr>
              <w:t>Salary prediction with CI</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629F987" w14:textId="77777777" w:rsidR="00EF4993" w:rsidRDefault="00000000">
            <w:r>
              <w:rPr>
                <w:color w:val="333333"/>
                <w:sz w:val="20"/>
                <w:szCs w:val="20"/>
              </w:rPr>
              <w:t>Prediction generated</w:t>
            </w:r>
          </w:p>
        </w:tc>
        <w:tc>
          <w:tcPr>
            <w:tcW w:w="7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3568FA8" w14:textId="77777777" w:rsidR="00EF4993" w:rsidRDefault="00000000">
            <w:r>
              <w:rPr>
                <w:color w:val="333333"/>
                <w:sz w:val="20"/>
                <w:szCs w:val="20"/>
              </w:rPr>
              <w:t>PASS</w:t>
            </w:r>
          </w:p>
        </w:tc>
      </w:tr>
      <w:tr w:rsidR="00EF4993" w14:paraId="2D5149FE"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E82E6" w14:textId="77777777" w:rsidR="00EF4993" w:rsidRDefault="00000000">
            <w:r>
              <w:rPr>
                <w:color w:val="333333"/>
                <w:sz w:val="20"/>
                <w:szCs w:val="20"/>
              </w:rPr>
              <w:t>TC-I02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09CA1" w14:textId="77777777" w:rsidR="00EF4993" w:rsidRDefault="00000000">
            <w:r>
              <w:rPr>
                <w:color w:val="333333"/>
                <w:sz w:val="20"/>
                <w:szCs w:val="20"/>
              </w:rPr>
              <w:t>Feature pipeline → model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5959F" w14:textId="77777777" w:rsidR="00EF4993" w:rsidRDefault="00000000">
            <w:r>
              <w:rPr>
                <w:color w:val="333333"/>
                <w:sz w:val="20"/>
                <w:szCs w:val="20"/>
              </w:rPr>
              <w:t>104-feature vector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9B306" w14:textId="77777777" w:rsidR="00EF4993" w:rsidRDefault="00000000">
            <w:r>
              <w:rPr>
                <w:color w:val="333333"/>
                <w:sz w:val="20"/>
                <w:szCs w:val="20"/>
              </w:rPr>
              <w:t>Scalar salary prediction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5EB36" w14:textId="77777777" w:rsidR="00EF4993" w:rsidRDefault="00000000">
            <w:r>
              <w:rPr>
                <w:color w:val="333333"/>
                <w:sz w:val="20"/>
                <w:szCs w:val="20"/>
              </w:rPr>
              <w:t>Valid prediction</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D3E07" w14:textId="77777777" w:rsidR="00EF4993" w:rsidRDefault="00000000">
            <w:r>
              <w:rPr>
                <w:color w:val="333333"/>
                <w:sz w:val="20"/>
                <w:szCs w:val="20"/>
              </w:rPr>
              <w:t>PASS</w:t>
            </w:r>
          </w:p>
        </w:tc>
      </w:tr>
      <w:tr w:rsidR="00EF4993" w14:paraId="7FF8239C" w14:textId="77777777">
        <w:tc>
          <w:tcPr>
            <w:tcW w:w="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29058A3" w14:textId="77777777" w:rsidR="00EF4993" w:rsidRDefault="00000000">
            <w:r>
              <w:rPr>
                <w:color w:val="333333"/>
                <w:sz w:val="20"/>
                <w:szCs w:val="20"/>
              </w:rPr>
              <w:lastRenderedPageBreak/>
              <w:t>TC-I03</w:t>
            </w:r>
          </w:p>
        </w:tc>
        <w:tc>
          <w:tcPr>
            <w:tcW w:w="1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6A52402" w14:textId="77777777" w:rsidR="00EF4993" w:rsidRDefault="00000000">
            <w:r>
              <w:rPr>
                <w:color w:val="333333"/>
                <w:sz w:val="20"/>
                <w:szCs w:val="20"/>
              </w:rPr>
              <w:t>LLM parser → feature engineer</w:t>
            </w:r>
          </w:p>
        </w:tc>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8631C71" w14:textId="77777777" w:rsidR="00EF4993" w:rsidRDefault="00000000">
            <w:r>
              <w:rPr>
                <w:color w:val="333333"/>
                <w:sz w:val="20"/>
                <w:szCs w:val="20"/>
              </w:rPr>
              <w:t>Raw resume text</w:t>
            </w:r>
          </w:p>
        </w:tc>
        <w:tc>
          <w:tcPr>
            <w:tcW w:w="1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D471256" w14:textId="77777777" w:rsidR="00EF4993" w:rsidRDefault="00000000">
            <w:r>
              <w:rPr>
                <w:color w:val="333333"/>
                <w:sz w:val="20"/>
                <w:szCs w:val="20"/>
              </w:rPr>
              <w:t>104 engineered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A974DAC" w14:textId="77777777" w:rsidR="00EF4993" w:rsidRDefault="00000000">
            <w:r>
              <w:rPr>
                <w:color w:val="333333"/>
                <w:sz w:val="20"/>
                <w:szCs w:val="20"/>
              </w:rPr>
              <w:t>Pipeline runs</w:t>
            </w:r>
          </w:p>
        </w:tc>
        <w:tc>
          <w:tcPr>
            <w:tcW w:w="7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98BB6FE" w14:textId="77777777" w:rsidR="00EF4993" w:rsidRDefault="00000000">
            <w:r>
              <w:rPr>
                <w:color w:val="333333"/>
                <w:sz w:val="20"/>
                <w:szCs w:val="20"/>
              </w:rPr>
              <w:t>PASS</w:t>
            </w:r>
          </w:p>
        </w:tc>
      </w:tr>
      <w:tr w:rsidR="00EF4993" w14:paraId="77F34C2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B02E4" w14:textId="77777777" w:rsidR="00EF4993" w:rsidRDefault="00000000">
            <w:r>
              <w:rPr>
                <w:color w:val="333333"/>
                <w:sz w:val="20"/>
                <w:szCs w:val="20"/>
              </w:rPr>
              <w:t>TC-I04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AE256" w14:textId="77777777" w:rsidR="00EF4993" w:rsidRDefault="00000000">
            <w:r>
              <w:rPr>
                <w:color w:val="333333"/>
                <w:sz w:val="20"/>
                <w:szCs w:val="20"/>
              </w:rPr>
              <w:t>What-If scenario analysis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9BA4F" w14:textId="77777777" w:rsidR="00EF4993" w:rsidRDefault="00000000">
            <w:r>
              <w:rPr>
                <w:color w:val="333333"/>
                <w:sz w:val="20"/>
                <w:szCs w:val="20"/>
              </w:rPr>
              <w:t>Base profile + scenario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D43F7" w14:textId="77777777" w:rsidR="00EF4993" w:rsidRDefault="00000000">
            <w:r>
              <w:rPr>
                <w:color w:val="333333"/>
                <w:sz w:val="20"/>
                <w:szCs w:val="20"/>
              </w:rPr>
              <w:t>Delta salary computed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51759" w14:textId="77777777" w:rsidR="00EF4993" w:rsidRDefault="00000000">
            <w:r>
              <w:rPr>
                <w:color w:val="333333"/>
                <w:sz w:val="20"/>
                <w:szCs w:val="20"/>
              </w:rPr>
              <w:t>Delta displayed</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D8927" w14:textId="77777777" w:rsidR="00EF4993" w:rsidRDefault="00000000">
            <w:r>
              <w:rPr>
                <w:color w:val="333333"/>
                <w:sz w:val="20"/>
                <w:szCs w:val="20"/>
              </w:rPr>
              <w:t>PASS</w:t>
            </w:r>
          </w:p>
        </w:tc>
      </w:tr>
      <w:tr w:rsidR="00EF4993" w14:paraId="7F68B45D" w14:textId="77777777">
        <w:tc>
          <w:tcPr>
            <w:tcW w:w="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BBD235F" w14:textId="77777777" w:rsidR="00EF4993" w:rsidRDefault="00000000">
            <w:r>
              <w:rPr>
                <w:color w:val="333333"/>
                <w:sz w:val="20"/>
                <w:szCs w:val="20"/>
              </w:rPr>
              <w:t>TC-I05</w:t>
            </w:r>
          </w:p>
        </w:tc>
        <w:tc>
          <w:tcPr>
            <w:tcW w:w="1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202DE23" w14:textId="77777777" w:rsidR="00EF4993" w:rsidRDefault="00000000">
            <w:r>
              <w:rPr>
                <w:color w:val="333333"/>
                <w:sz w:val="20"/>
                <w:szCs w:val="20"/>
              </w:rPr>
              <w:t>Job search integration</w:t>
            </w:r>
          </w:p>
        </w:tc>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310AA66" w14:textId="77777777" w:rsidR="00EF4993" w:rsidRDefault="00000000">
            <w:r>
              <w:rPr>
                <w:color w:val="333333"/>
                <w:sz w:val="20"/>
                <w:szCs w:val="20"/>
              </w:rPr>
              <w:t>Job title + location</w:t>
            </w:r>
          </w:p>
        </w:tc>
        <w:tc>
          <w:tcPr>
            <w:tcW w:w="1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165E20C" w14:textId="77777777" w:rsidR="00EF4993" w:rsidRDefault="00000000">
            <w:r>
              <w:rPr>
                <w:color w:val="333333"/>
                <w:sz w:val="20"/>
                <w:szCs w:val="20"/>
              </w:rPr>
              <w:t>Ranked job listings</w:t>
            </w:r>
          </w:p>
        </w:tc>
        <w:tc>
          <w:tcPr>
            <w:tcW w:w="1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C9DBBC7" w14:textId="77777777" w:rsidR="00EF4993" w:rsidRDefault="00000000">
            <w:r>
              <w:rPr>
                <w:color w:val="333333"/>
                <w:sz w:val="20"/>
                <w:szCs w:val="20"/>
              </w:rPr>
              <w:t>Listings retrieved</w:t>
            </w:r>
          </w:p>
        </w:tc>
        <w:tc>
          <w:tcPr>
            <w:tcW w:w="7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A399DD5" w14:textId="77777777" w:rsidR="00EF4993" w:rsidRDefault="00000000">
            <w:r>
              <w:rPr>
                <w:color w:val="333333"/>
                <w:sz w:val="20"/>
                <w:szCs w:val="20"/>
              </w:rPr>
              <w:t>PASS</w:t>
            </w:r>
          </w:p>
        </w:tc>
      </w:tr>
      <w:tr w:rsidR="00EF4993" w14:paraId="60164FA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C58A1" w14:textId="77777777" w:rsidR="00EF4993" w:rsidRDefault="00000000">
            <w:r>
              <w:rPr>
                <w:color w:val="333333"/>
                <w:sz w:val="20"/>
                <w:szCs w:val="20"/>
              </w:rPr>
              <w:t>TC-I06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11AA4" w14:textId="77777777" w:rsidR="00EF4993" w:rsidRDefault="00000000">
            <w:r>
              <w:rPr>
                <w:color w:val="333333"/>
                <w:sz w:val="20"/>
                <w:szCs w:val="20"/>
              </w:rPr>
              <w:t>Market comparison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7CCAF" w14:textId="77777777" w:rsidR="00EF4993" w:rsidRDefault="00000000">
            <w:r>
              <w:rPr>
                <w:color w:val="333333"/>
                <w:sz w:val="20"/>
                <w:szCs w:val="20"/>
              </w:rPr>
              <w:t>Salary + job title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43DDF" w14:textId="77777777" w:rsidR="00EF4993" w:rsidRDefault="00000000">
            <w:r>
              <w:rPr>
                <w:color w:val="333333"/>
                <w:sz w:val="20"/>
                <w:szCs w:val="20"/>
              </w:rPr>
              <w:t>Percentile ranking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68E39" w14:textId="77777777" w:rsidR="00EF4993" w:rsidRDefault="00000000">
            <w:r>
              <w:rPr>
                <w:color w:val="333333"/>
                <w:sz w:val="20"/>
                <w:szCs w:val="20"/>
              </w:rPr>
              <w:t>Percentile shown</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ADE13" w14:textId="77777777" w:rsidR="00EF4993" w:rsidRDefault="00000000">
            <w:r>
              <w:rPr>
                <w:color w:val="333333"/>
                <w:sz w:val="20"/>
                <w:szCs w:val="20"/>
              </w:rPr>
              <w:t>PASS</w:t>
            </w:r>
          </w:p>
        </w:tc>
      </w:tr>
    </w:tbl>
    <w:p w14:paraId="52FB7258" w14:textId="77777777" w:rsidR="00EF4993" w:rsidRDefault="00000000">
      <w:pPr>
        <w:spacing w:before="60" w:after="200"/>
        <w:jc w:val="center"/>
      </w:pPr>
      <w:r>
        <w:rPr>
          <w:i/>
          <w:iCs/>
          <w:color w:val="555555"/>
          <w:sz w:val="20"/>
          <w:szCs w:val="20"/>
        </w:rPr>
        <w:t>Table 6.2: Integration Test Cases</w:t>
      </w:r>
    </w:p>
    <w:p w14:paraId="135E7349" w14:textId="77777777" w:rsidR="00EF4993" w:rsidRDefault="00EF4993">
      <w:pPr>
        <w:spacing w:before="80" w:after="80"/>
      </w:pPr>
    </w:p>
    <w:p w14:paraId="29797EC7" w14:textId="77777777" w:rsidR="00EF4993" w:rsidRDefault="00000000">
      <w:pPr>
        <w:pStyle w:val="Heading2"/>
      </w:pPr>
      <w:bookmarkStart w:id="54" w:name="_Toc227852961"/>
      <w:r>
        <w:t>6.3 System Test Cases</w:t>
      </w:r>
      <w:bookmarkEnd w:id="54"/>
    </w:p>
    <w:tbl>
      <w:tblPr>
        <w:tblW w:w="7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1695"/>
        <w:gridCol w:w="1399"/>
        <w:gridCol w:w="1695"/>
        <w:gridCol w:w="1398"/>
        <w:gridCol w:w="774"/>
      </w:tblGrid>
      <w:tr w:rsidR="00EF4993" w14:paraId="779AB8C3"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01682B" w14:textId="77777777" w:rsidR="00EF4993" w:rsidRDefault="00000000">
            <w:pPr>
              <w:jc w:val="center"/>
            </w:pPr>
            <w:r>
              <w:rPr>
                <w:b/>
                <w:bCs/>
                <w:color w:val="FFFFFF"/>
                <w:sz w:val="20"/>
                <w:szCs w:val="20"/>
              </w:rPr>
              <w:t>TC ID</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206053A" w14:textId="77777777" w:rsidR="00EF4993" w:rsidRDefault="00000000">
            <w:pPr>
              <w:jc w:val="center"/>
            </w:pPr>
            <w:r>
              <w:rPr>
                <w:b/>
                <w:bCs/>
                <w:color w:val="FFFFFF"/>
                <w:sz w:val="20"/>
                <w:szCs w:val="20"/>
              </w:rPr>
              <w:t>Test Case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C03401D" w14:textId="77777777" w:rsidR="00EF4993" w:rsidRDefault="00000000">
            <w:pPr>
              <w:jc w:val="center"/>
            </w:pPr>
            <w:r>
              <w:rPr>
                <w:b/>
                <w:bCs/>
                <w:color w:val="FFFFFF"/>
                <w:sz w:val="20"/>
                <w:szCs w:val="20"/>
              </w:rPr>
              <w:t>Input</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3BF5B4B" w14:textId="77777777" w:rsidR="00EF4993" w:rsidRDefault="00000000">
            <w:pPr>
              <w:jc w:val="center"/>
            </w:pPr>
            <w:r>
              <w:rPr>
                <w:b/>
                <w:bCs/>
                <w:color w:val="FFFFFF"/>
                <w:sz w:val="20"/>
                <w:szCs w:val="20"/>
              </w:rPr>
              <w:t>Expected Output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F1E4662" w14:textId="77777777" w:rsidR="00EF4993" w:rsidRDefault="00000000">
            <w:pPr>
              <w:jc w:val="center"/>
            </w:pPr>
            <w:r>
              <w:rPr>
                <w:b/>
                <w:bCs/>
                <w:color w:val="FFFFFF"/>
                <w:sz w:val="20"/>
                <w:szCs w:val="20"/>
              </w:rPr>
              <w:t>Actual Output</w:t>
            </w:r>
          </w:p>
        </w:tc>
        <w:tc>
          <w:tcPr>
            <w:tcW w:w="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77ED414" w14:textId="77777777" w:rsidR="00EF4993" w:rsidRDefault="00000000">
            <w:pPr>
              <w:jc w:val="center"/>
            </w:pPr>
            <w:r>
              <w:rPr>
                <w:b/>
                <w:bCs/>
                <w:color w:val="FFFFFF"/>
                <w:sz w:val="20"/>
                <w:szCs w:val="20"/>
              </w:rPr>
              <w:t>Status</w:t>
            </w:r>
          </w:p>
        </w:tc>
      </w:tr>
      <w:tr w:rsidR="00EF4993" w14:paraId="68134CD2" w14:textId="77777777">
        <w:tc>
          <w:tcPr>
            <w:tcW w:w="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5AF0535" w14:textId="77777777" w:rsidR="00EF4993" w:rsidRDefault="00000000">
            <w:r>
              <w:rPr>
                <w:color w:val="333333"/>
                <w:sz w:val="20"/>
                <w:szCs w:val="20"/>
              </w:rPr>
              <w:t>TC-S01</w:t>
            </w:r>
          </w:p>
        </w:tc>
        <w:tc>
          <w:tcPr>
            <w:tcW w:w="1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667792E" w14:textId="77777777" w:rsidR="00EF4993" w:rsidRDefault="00000000">
            <w:r>
              <w:rPr>
                <w:color w:val="333333"/>
                <w:sz w:val="20"/>
                <w:szCs w:val="20"/>
              </w:rPr>
              <w:t>R² accuracy on test set</w:t>
            </w:r>
          </w:p>
        </w:tc>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AA092A7" w14:textId="77777777" w:rsidR="00EF4993" w:rsidRDefault="00000000">
            <w:r>
              <w:rPr>
                <w:color w:val="333333"/>
                <w:sz w:val="20"/>
                <w:szCs w:val="20"/>
              </w:rPr>
              <w:t>4,478 test records</w:t>
            </w:r>
          </w:p>
        </w:tc>
        <w:tc>
          <w:tcPr>
            <w:tcW w:w="1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D2712AC" w14:textId="77777777" w:rsidR="00EF4993" w:rsidRDefault="00000000">
            <w:r>
              <w:rPr>
                <w:color w:val="333333"/>
                <w:sz w:val="20"/>
                <w:szCs w:val="20"/>
              </w:rPr>
              <w:t>R² ≥ 0.95</w:t>
            </w:r>
          </w:p>
        </w:tc>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F040994" w14:textId="77777777" w:rsidR="00EF4993" w:rsidRDefault="00000000">
            <w:r>
              <w:rPr>
                <w:color w:val="333333"/>
                <w:sz w:val="20"/>
                <w:szCs w:val="20"/>
              </w:rPr>
              <w:t>R²=0.9702</w:t>
            </w:r>
          </w:p>
        </w:tc>
        <w:tc>
          <w:tcPr>
            <w:tcW w:w="7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8F05C56" w14:textId="77777777" w:rsidR="00EF4993" w:rsidRDefault="00000000">
            <w:r>
              <w:rPr>
                <w:color w:val="333333"/>
                <w:sz w:val="20"/>
                <w:szCs w:val="20"/>
              </w:rPr>
              <w:t>PASS</w:t>
            </w:r>
          </w:p>
        </w:tc>
      </w:tr>
      <w:tr w:rsidR="00EF4993" w14:paraId="10E53B9A"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6FE9D" w14:textId="77777777" w:rsidR="00EF4993" w:rsidRDefault="00000000">
            <w:r>
              <w:rPr>
                <w:color w:val="333333"/>
                <w:sz w:val="20"/>
                <w:szCs w:val="20"/>
              </w:rPr>
              <w:t>TC-S02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29D36" w14:textId="77777777" w:rsidR="00EF4993" w:rsidRDefault="00000000">
            <w:r>
              <w:rPr>
                <w:color w:val="333333"/>
                <w:sz w:val="20"/>
                <w:szCs w:val="20"/>
              </w:rPr>
              <w:t>Within-10% accuracy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5E1BB" w14:textId="77777777" w:rsidR="00EF4993" w:rsidRDefault="00000000">
            <w:r>
              <w:rPr>
                <w:color w:val="333333"/>
                <w:sz w:val="20"/>
                <w:szCs w:val="20"/>
              </w:rPr>
              <w:t>4,478 test records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196DA" w14:textId="77777777" w:rsidR="00EF4993" w:rsidRDefault="00000000">
            <w:r>
              <w:rPr>
                <w:color w:val="333333"/>
                <w:sz w:val="20"/>
                <w:szCs w:val="20"/>
              </w:rPr>
              <w:t>≥ 88% predictions within ±10%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513D1" w14:textId="77777777" w:rsidR="00EF4993" w:rsidRDefault="00000000">
            <w:r>
              <w:rPr>
                <w:color w:val="333333"/>
                <w:sz w:val="20"/>
                <w:szCs w:val="20"/>
              </w:rPr>
              <w:t>91.29%</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624F9" w14:textId="77777777" w:rsidR="00EF4993" w:rsidRDefault="00000000">
            <w:r>
              <w:rPr>
                <w:color w:val="333333"/>
                <w:sz w:val="20"/>
                <w:szCs w:val="20"/>
              </w:rPr>
              <w:t>PASS</w:t>
            </w:r>
          </w:p>
        </w:tc>
      </w:tr>
      <w:tr w:rsidR="00EF4993" w14:paraId="3EC36C69" w14:textId="77777777">
        <w:tc>
          <w:tcPr>
            <w:tcW w:w="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52C3FF0" w14:textId="77777777" w:rsidR="00EF4993" w:rsidRDefault="00000000">
            <w:r>
              <w:rPr>
                <w:color w:val="333333"/>
                <w:sz w:val="20"/>
                <w:szCs w:val="20"/>
              </w:rPr>
              <w:t>TC-S03</w:t>
            </w:r>
          </w:p>
        </w:tc>
        <w:tc>
          <w:tcPr>
            <w:tcW w:w="1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D9DAE7B" w14:textId="77777777" w:rsidR="00EF4993" w:rsidRDefault="00000000">
            <w:r>
              <w:rPr>
                <w:color w:val="333333"/>
                <w:sz w:val="20"/>
                <w:szCs w:val="20"/>
              </w:rPr>
              <w:t>MAE on test set</w:t>
            </w:r>
          </w:p>
        </w:tc>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53B8BC9" w14:textId="77777777" w:rsidR="00EF4993" w:rsidRDefault="00000000">
            <w:r>
              <w:rPr>
                <w:color w:val="333333"/>
                <w:sz w:val="20"/>
                <w:szCs w:val="20"/>
              </w:rPr>
              <w:t>4,478 test records</w:t>
            </w:r>
          </w:p>
        </w:tc>
        <w:tc>
          <w:tcPr>
            <w:tcW w:w="1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86E7576" w14:textId="77777777" w:rsidR="00EF4993" w:rsidRDefault="00000000">
            <w:r>
              <w:rPr>
                <w:color w:val="333333"/>
                <w:sz w:val="20"/>
                <w:szCs w:val="20"/>
              </w:rPr>
              <w:t>MAE ≤ $8,000</w:t>
            </w:r>
          </w:p>
        </w:tc>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09D08BB" w14:textId="77777777" w:rsidR="00EF4993" w:rsidRDefault="00000000">
            <w:r>
              <w:rPr>
                <w:color w:val="333333"/>
                <w:sz w:val="20"/>
                <w:szCs w:val="20"/>
              </w:rPr>
              <w:t>$7,071</w:t>
            </w:r>
          </w:p>
        </w:tc>
        <w:tc>
          <w:tcPr>
            <w:tcW w:w="7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364D81C" w14:textId="77777777" w:rsidR="00EF4993" w:rsidRDefault="00000000">
            <w:r>
              <w:rPr>
                <w:color w:val="333333"/>
                <w:sz w:val="20"/>
                <w:szCs w:val="20"/>
              </w:rPr>
              <w:t>PASS</w:t>
            </w:r>
          </w:p>
        </w:tc>
      </w:tr>
      <w:tr w:rsidR="00EF4993" w14:paraId="75ED280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2C17F" w14:textId="77777777" w:rsidR="00EF4993" w:rsidRDefault="00000000">
            <w:r>
              <w:rPr>
                <w:color w:val="333333"/>
                <w:sz w:val="20"/>
                <w:szCs w:val="20"/>
              </w:rPr>
              <w:t>TC-S04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61EAB" w14:textId="77777777" w:rsidR="00EF4993" w:rsidRDefault="00000000">
            <w:r>
              <w:rPr>
                <w:color w:val="333333"/>
                <w:sz w:val="20"/>
                <w:szCs w:val="20"/>
              </w:rPr>
              <w:t>Prediction latency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377CA" w14:textId="77777777" w:rsidR="00EF4993" w:rsidRDefault="00000000">
            <w:r>
              <w:rPr>
                <w:color w:val="333333"/>
                <w:sz w:val="20"/>
                <w:szCs w:val="20"/>
              </w:rPr>
              <w:t>Single resume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748EA" w14:textId="77777777" w:rsidR="00EF4993" w:rsidRDefault="00000000">
            <w:r>
              <w:rPr>
                <w:color w:val="333333"/>
                <w:sz w:val="20"/>
                <w:szCs w:val="20"/>
              </w:rPr>
              <w:t>&lt; 1 second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50C40" w14:textId="77777777" w:rsidR="00EF4993" w:rsidRDefault="00000000">
            <w:r>
              <w:rPr>
                <w:color w:val="333333"/>
                <w:sz w:val="20"/>
                <w:szCs w:val="20"/>
              </w:rPr>
              <w:t>0.3 seconds</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3EBE3" w14:textId="77777777" w:rsidR="00EF4993" w:rsidRDefault="00000000">
            <w:r>
              <w:rPr>
                <w:color w:val="333333"/>
                <w:sz w:val="20"/>
                <w:szCs w:val="20"/>
              </w:rPr>
              <w:t>PASS</w:t>
            </w:r>
          </w:p>
        </w:tc>
      </w:tr>
      <w:tr w:rsidR="00EF4993" w14:paraId="48844C42" w14:textId="77777777">
        <w:tc>
          <w:tcPr>
            <w:tcW w:w="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6254FBD" w14:textId="77777777" w:rsidR="00EF4993" w:rsidRDefault="00000000">
            <w:r>
              <w:rPr>
                <w:color w:val="333333"/>
                <w:sz w:val="20"/>
                <w:szCs w:val="20"/>
              </w:rPr>
              <w:t>TC-S05</w:t>
            </w:r>
          </w:p>
        </w:tc>
        <w:tc>
          <w:tcPr>
            <w:tcW w:w="1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070CC52" w14:textId="77777777" w:rsidR="00EF4993" w:rsidRDefault="00000000">
            <w:r>
              <w:rPr>
                <w:color w:val="333333"/>
                <w:sz w:val="20"/>
                <w:szCs w:val="20"/>
              </w:rPr>
              <w:t>Resume parse time (LLM)</w:t>
            </w:r>
          </w:p>
        </w:tc>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25B2449" w14:textId="77777777" w:rsidR="00EF4993" w:rsidRDefault="00000000">
            <w:r>
              <w:rPr>
                <w:color w:val="333333"/>
                <w:sz w:val="20"/>
                <w:szCs w:val="20"/>
              </w:rPr>
              <w:t>PDF resume</w:t>
            </w:r>
          </w:p>
        </w:tc>
        <w:tc>
          <w:tcPr>
            <w:tcW w:w="1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D8BA45D" w14:textId="77777777" w:rsidR="00EF4993" w:rsidRDefault="00000000">
            <w:r>
              <w:rPr>
                <w:color w:val="333333"/>
                <w:sz w:val="20"/>
                <w:szCs w:val="20"/>
              </w:rPr>
              <w:t>&lt; 5 seconds</w:t>
            </w:r>
          </w:p>
        </w:tc>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12D70B0" w14:textId="77777777" w:rsidR="00EF4993" w:rsidRDefault="00000000">
            <w:r>
              <w:rPr>
                <w:color w:val="333333"/>
                <w:sz w:val="20"/>
                <w:szCs w:val="20"/>
              </w:rPr>
              <w:t>2.1 seconds</w:t>
            </w:r>
          </w:p>
        </w:tc>
        <w:tc>
          <w:tcPr>
            <w:tcW w:w="7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7490CFD" w14:textId="77777777" w:rsidR="00EF4993" w:rsidRDefault="00000000">
            <w:r>
              <w:rPr>
                <w:color w:val="333333"/>
                <w:sz w:val="20"/>
                <w:szCs w:val="20"/>
              </w:rPr>
              <w:t>PASS</w:t>
            </w:r>
          </w:p>
        </w:tc>
      </w:tr>
      <w:tr w:rsidR="00EF4993" w14:paraId="580704A2"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E4DAE" w14:textId="77777777" w:rsidR="00EF4993" w:rsidRDefault="00000000">
            <w:r>
              <w:rPr>
                <w:color w:val="333333"/>
                <w:sz w:val="20"/>
                <w:szCs w:val="20"/>
              </w:rPr>
              <w:t>TC-S06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6CD8D" w14:textId="77777777" w:rsidR="00EF4993" w:rsidRDefault="00000000">
            <w:r>
              <w:rPr>
                <w:color w:val="333333"/>
                <w:sz w:val="20"/>
                <w:szCs w:val="20"/>
              </w:rPr>
              <w:t>Load 100 concurrent users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85CAF" w14:textId="77777777" w:rsidR="00EF4993" w:rsidRDefault="00000000">
            <w:r>
              <w:rPr>
                <w:color w:val="333333"/>
                <w:sz w:val="20"/>
                <w:szCs w:val="20"/>
              </w:rPr>
              <w:t>100 simultaneous requests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883D6" w14:textId="77777777" w:rsidR="00EF4993" w:rsidRDefault="00000000">
            <w:r>
              <w:rPr>
                <w:color w:val="333333"/>
                <w:sz w:val="20"/>
                <w:szCs w:val="20"/>
              </w:rPr>
              <w:t>Response &lt; 3 seconds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66F8C" w14:textId="77777777" w:rsidR="00EF4993" w:rsidRDefault="00000000">
            <w:proofErr w:type="spellStart"/>
            <w:r>
              <w:rPr>
                <w:color w:val="333333"/>
                <w:sz w:val="20"/>
                <w:szCs w:val="20"/>
              </w:rPr>
              <w:t>Avg</w:t>
            </w:r>
            <w:proofErr w:type="spellEnd"/>
            <w:r>
              <w:rPr>
                <w:color w:val="333333"/>
                <w:sz w:val="20"/>
                <w:szCs w:val="20"/>
              </w:rPr>
              <w:t xml:space="preserve"> 1.8 seconds</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240A5" w14:textId="77777777" w:rsidR="00EF4993" w:rsidRDefault="00000000">
            <w:r>
              <w:rPr>
                <w:color w:val="333333"/>
                <w:sz w:val="20"/>
                <w:szCs w:val="20"/>
              </w:rPr>
              <w:t>PASS</w:t>
            </w:r>
          </w:p>
        </w:tc>
      </w:tr>
      <w:tr w:rsidR="00EF4993" w14:paraId="40DB6ED5" w14:textId="77777777">
        <w:tc>
          <w:tcPr>
            <w:tcW w:w="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0499D16" w14:textId="77777777" w:rsidR="00EF4993" w:rsidRDefault="00000000">
            <w:r>
              <w:rPr>
                <w:color w:val="333333"/>
                <w:sz w:val="20"/>
                <w:szCs w:val="20"/>
              </w:rPr>
              <w:t>TC-S07</w:t>
            </w:r>
          </w:p>
        </w:tc>
        <w:tc>
          <w:tcPr>
            <w:tcW w:w="1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31C0D7D" w14:textId="77777777" w:rsidR="00EF4993" w:rsidRDefault="00000000">
            <w:r>
              <w:rPr>
                <w:color w:val="333333"/>
                <w:sz w:val="20"/>
                <w:szCs w:val="20"/>
              </w:rPr>
              <w:t>5-fold CV stability</w:t>
            </w:r>
          </w:p>
        </w:tc>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63E4C9A" w14:textId="77777777" w:rsidR="00EF4993" w:rsidRDefault="00000000">
            <w:r>
              <w:rPr>
                <w:color w:val="333333"/>
                <w:sz w:val="20"/>
                <w:szCs w:val="20"/>
              </w:rPr>
              <w:t>29,850 records</w:t>
            </w:r>
          </w:p>
        </w:tc>
        <w:tc>
          <w:tcPr>
            <w:tcW w:w="17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F0D81C4" w14:textId="77777777" w:rsidR="00EF4993" w:rsidRDefault="00000000">
            <w:r>
              <w:rPr>
                <w:color w:val="333333"/>
                <w:sz w:val="20"/>
                <w:szCs w:val="20"/>
              </w:rPr>
              <w:t>R² std &lt; 0.005</w:t>
            </w:r>
          </w:p>
        </w:tc>
        <w:tc>
          <w:tcPr>
            <w:tcW w:w="14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4382389" w14:textId="77777777" w:rsidR="00EF4993" w:rsidRDefault="00000000">
            <w:r>
              <w:rPr>
                <w:color w:val="333333"/>
                <w:sz w:val="20"/>
                <w:szCs w:val="20"/>
              </w:rPr>
              <w:t>Std=0.0015</w:t>
            </w:r>
          </w:p>
        </w:tc>
        <w:tc>
          <w:tcPr>
            <w:tcW w:w="7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8B7DE63" w14:textId="77777777" w:rsidR="00EF4993" w:rsidRDefault="00000000">
            <w:r>
              <w:rPr>
                <w:color w:val="333333"/>
                <w:sz w:val="20"/>
                <w:szCs w:val="20"/>
              </w:rPr>
              <w:t>PASS</w:t>
            </w:r>
          </w:p>
        </w:tc>
      </w:tr>
      <w:tr w:rsidR="00EF4993" w14:paraId="29F405A6"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7A663" w14:textId="77777777" w:rsidR="00EF4993" w:rsidRDefault="00000000">
            <w:r>
              <w:rPr>
                <w:color w:val="333333"/>
                <w:sz w:val="20"/>
                <w:szCs w:val="20"/>
              </w:rPr>
              <w:t>TC-S08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708F9" w14:textId="77777777" w:rsidR="00EF4993" w:rsidRDefault="00000000">
            <w:r>
              <w:rPr>
                <w:color w:val="333333"/>
                <w:sz w:val="20"/>
                <w:szCs w:val="20"/>
              </w:rPr>
              <w:t>High salary range error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FE63E" w14:textId="77777777" w:rsidR="00EF4993" w:rsidRDefault="00000000">
            <w:r>
              <w:rPr>
                <w:color w:val="333333"/>
                <w:sz w:val="20"/>
                <w:szCs w:val="20"/>
              </w:rPr>
              <w:t>Salaries &gt; $160k</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08B53" w14:textId="77777777" w:rsidR="00EF4993" w:rsidRDefault="00000000">
            <w:r>
              <w:rPr>
                <w:color w:val="333333"/>
                <w:sz w:val="20"/>
                <w:szCs w:val="20"/>
              </w:rPr>
              <w:t>Relative error &lt; 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DCED7" w14:textId="77777777" w:rsidR="00EF4993" w:rsidRDefault="00000000">
            <w:r>
              <w:rPr>
                <w:color w:val="333333"/>
                <w:sz w:val="20"/>
                <w:szCs w:val="20"/>
              </w:rPr>
              <w:t>6.9%</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4BFEF" w14:textId="77777777" w:rsidR="00EF4993" w:rsidRDefault="00000000">
            <w:r>
              <w:rPr>
                <w:color w:val="333333"/>
                <w:sz w:val="20"/>
                <w:szCs w:val="20"/>
              </w:rPr>
              <w:t>PASS</w:t>
            </w:r>
          </w:p>
        </w:tc>
      </w:tr>
    </w:tbl>
    <w:p w14:paraId="11897245" w14:textId="77777777" w:rsidR="00EF4993" w:rsidRDefault="00000000">
      <w:pPr>
        <w:spacing w:before="60" w:after="200"/>
        <w:jc w:val="center"/>
      </w:pPr>
      <w:r>
        <w:rPr>
          <w:i/>
          <w:iCs/>
          <w:color w:val="555555"/>
          <w:sz w:val="20"/>
          <w:szCs w:val="20"/>
        </w:rPr>
        <w:t>Table 6.3: System Test Cases</w:t>
      </w:r>
    </w:p>
    <w:p w14:paraId="60F1870C" w14:textId="77777777" w:rsidR="00EF4993" w:rsidRDefault="00000000">
      <w:r>
        <w:br w:type="page"/>
      </w:r>
    </w:p>
    <w:p w14:paraId="2CD6CA3A" w14:textId="77777777" w:rsidR="00EF4993" w:rsidRDefault="00000000">
      <w:pPr>
        <w:pStyle w:val="Heading1"/>
        <w:pBdr>
          <w:bottom w:val="single" w:sz="6" w:space="4" w:color="1F3864"/>
        </w:pBdr>
      </w:pPr>
      <w:bookmarkStart w:id="55" w:name="_Toc227852962"/>
      <w:r>
        <w:lastRenderedPageBreak/>
        <w:t>CHAPTER 7: RESULTS</w:t>
      </w:r>
      <w:bookmarkEnd w:id="55"/>
    </w:p>
    <w:p w14:paraId="4718D801" w14:textId="77777777" w:rsidR="00EF4993" w:rsidRDefault="00000000">
      <w:pPr>
        <w:pStyle w:val="Heading2"/>
      </w:pPr>
      <w:bookmarkStart w:id="56" w:name="_Toc227852963"/>
      <w:r>
        <w:t>7.1 Model Performance Comparison</w:t>
      </w:r>
      <w:bookmarkEnd w:id="56"/>
    </w:p>
    <w:p w14:paraId="1F237C67" w14:textId="77777777" w:rsidR="00EF4993" w:rsidRDefault="00000000">
      <w:pPr>
        <w:spacing w:before="80" w:after="80" w:line="360" w:lineRule="auto"/>
        <w:jc w:val="both"/>
      </w:pPr>
      <w:r>
        <w:rPr>
          <w:color w:val="333333"/>
        </w:rPr>
        <w:t xml:space="preserve">The stacking ensemble achieves the highest R² score of 97.02% on the held-out test set, outperforming all individual base learners. </w:t>
      </w:r>
      <w:proofErr w:type="spellStart"/>
      <w:r>
        <w:rPr>
          <w:color w:val="333333"/>
        </w:rPr>
        <w:t>XGBoost</w:t>
      </w:r>
      <w:proofErr w:type="spellEnd"/>
      <w:r>
        <w:rPr>
          <w:color w:val="333333"/>
        </w:rPr>
        <w:t xml:space="preserve"> performs closest to the ensemble with 96.98% R², demonstrating its strength as a single-model baseline. Extra Trees (94.66%) and Neural Network (94.63%) perform comparably in the middle tier. Random Forest achieves 92.64%, still above the 95% threshold defined for production readiness but below the ensemble's performance. The 4.38% improvement of the ensemble over Random Forest validates the stacking architecture.</w:t>
      </w:r>
    </w:p>
    <w:p w14:paraId="2F682D52" w14:textId="77777777" w:rsidR="00EF4993" w:rsidRDefault="00EF4993">
      <w:pPr>
        <w:spacing w:before="80" w:after="80"/>
      </w:pPr>
    </w:p>
    <w:p w14:paraId="4A9F7B94" w14:textId="77777777" w:rsidR="00EF4993" w:rsidRDefault="00000000">
      <w:pPr>
        <w:spacing w:before="200" w:after="80"/>
        <w:jc w:val="center"/>
      </w:pPr>
      <w:r>
        <w:rPr>
          <w:noProof/>
        </w:rPr>
        <w:drawing>
          <wp:inline distT="0" distB="0" distL="0" distR="0" wp14:anchorId="2E451078" wp14:editId="2A95A2A9">
            <wp:extent cx="6296025" cy="3533775"/>
            <wp:effectExtent l="0" t="0" r="0" b="0"/>
            <wp:docPr id="1526392662" name="Picture 1526392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296025" cy="3533775"/>
                    </a:xfrm>
                    <a:prstGeom prst="rect">
                      <a:avLst/>
                    </a:prstGeom>
                  </pic:spPr>
                </pic:pic>
              </a:graphicData>
            </a:graphic>
          </wp:inline>
        </w:drawing>
      </w:r>
    </w:p>
    <w:p w14:paraId="6354BFF8" w14:textId="77777777" w:rsidR="00EF4993" w:rsidRDefault="00000000">
      <w:pPr>
        <w:spacing w:before="40" w:after="160"/>
        <w:jc w:val="center"/>
      </w:pPr>
      <w:r>
        <w:rPr>
          <w:i/>
          <w:iCs/>
          <w:color w:val="555555"/>
          <w:sz w:val="20"/>
          <w:szCs w:val="20"/>
        </w:rPr>
        <w:t>Figure 7.1: Model Performance Comparison on Test Set — R² Scores for all models</w:t>
      </w:r>
    </w:p>
    <w:p w14:paraId="455579D1" w14:textId="77777777" w:rsidR="00EF4993" w:rsidRDefault="00EF4993">
      <w:pPr>
        <w:spacing w:before="80" w:after="80"/>
      </w:pPr>
    </w:p>
    <w:p w14:paraId="7B2F0FE7" w14:textId="77777777" w:rsidR="00EF4993" w:rsidRDefault="00000000">
      <w:pPr>
        <w:pStyle w:val="Heading2"/>
      </w:pPr>
      <w:bookmarkStart w:id="57" w:name="_Toc227852964"/>
      <w:r>
        <w:t>7.2 Feature Importance Analysis</w:t>
      </w:r>
      <w:bookmarkEnd w:id="57"/>
    </w:p>
    <w:p w14:paraId="57820DF9" w14:textId="77777777" w:rsidR="00EF4993" w:rsidRDefault="00000000">
      <w:pPr>
        <w:spacing w:before="80" w:after="80" w:line="360" w:lineRule="auto"/>
        <w:jc w:val="both"/>
      </w:pPr>
      <w:proofErr w:type="spellStart"/>
      <w:r>
        <w:rPr>
          <w:color w:val="333333"/>
        </w:rPr>
        <w:t>XGBoost</w:t>
      </w:r>
      <w:proofErr w:type="spellEnd"/>
      <w:r>
        <w:rPr>
          <w:color w:val="333333"/>
        </w:rPr>
        <w:t xml:space="preserve"> feature importance analysis reveals that seniority rank (12.3%) and years of experience (10.8%) are the two most predictive features, collectively accounting for 23.1% of prediction variance. Job title market value (9.5%) captures the inherent salary premium associated with different roles, while the seniority × experience interaction term (8.7%) demonstrates the synergistic value of the feature engineering pipeline. </w:t>
      </w:r>
      <w:r>
        <w:rPr>
          <w:color w:val="333333"/>
        </w:rPr>
        <w:lastRenderedPageBreak/>
        <w:t>Education rank (7.2%) and industry market value (6.9%) follow, with skills × experience interaction (6.1%), achievement score (5.4%), high-paying location (4.8%), and company size (4.3%) completing the top ten.</w:t>
      </w:r>
    </w:p>
    <w:p w14:paraId="335EE971" w14:textId="77777777" w:rsidR="00EF4993" w:rsidRDefault="00EF4993">
      <w:pPr>
        <w:spacing w:before="80" w:after="80"/>
      </w:pPr>
    </w:p>
    <w:p w14:paraId="5B2E61AD" w14:textId="77777777" w:rsidR="00EF4993" w:rsidRDefault="00000000">
      <w:pPr>
        <w:spacing w:before="200" w:after="80"/>
        <w:jc w:val="center"/>
      </w:pPr>
      <w:r>
        <w:rPr>
          <w:noProof/>
        </w:rPr>
        <w:drawing>
          <wp:inline distT="0" distB="0" distL="0" distR="0" wp14:anchorId="498E09C8" wp14:editId="691A1612">
            <wp:extent cx="6296025" cy="3533775"/>
            <wp:effectExtent l="0" t="0" r="0" b="0"/>
            <wp:docPr id="1553555394" name="Picture 1553555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296025" cy="3533775"/>
                    </a:xfrm>
                    <a:prstGeom prst="rect">
                      <a:avLst/>
                    </a:prstGeom>
                  </pic:spPr>
                </pic:pic>
              </a:graphicData>
            </a:graphic>
          </wp:inline>
        </w:drawing>
      </w:r>
    </w:p>
    <w:p w14:paraId="1D660A95" w14:textId="77777777" w:rsidR="00EF4993" w:rsidRDefault="00000000">
      <w:pPr>
        <w:spacing w:before="40" w:after="160"/>
        <w:jc w:val="center"/>
      </w:pPr>
      <w:r>
        <w:rPr>
          <w:i/>
          <w:iCs/>
          <w:color w:val="555555"/>
          <w:sz w:val="20"/>
          <w:szCs w:val="20"/>
        </w:rPr>
        <w:t xml:space="preserve">Figure 7.2: Top 10 Features by </w:t>
      </w:r>
      <w:proofErr w:type="spellStart"/>
      <w:r>
        <w:rPr>
          <w:i/>
          <w:iCs/>
          <w:color w:val="555555"/>
          <w:sz w:val="20"/>
          <w:szCs w:val="20"/>
        </w:rPr>
        <w:t>XGBoost</w:t>
      </w:r>
      <w:proofErr w:type="spellEnd"/>
      <w:r>
        <w:rPr>
          <w:i/>
          <w:iCs/>
          <w:color w:val="555555"/>
          <w:sz w:val="20"/>
          <w:szCs w:val="20"/>
        </w:rPr>
        <w:t xml:space="preserve"> Importance — Seniority and experience dominate prediction</w:t>
      </w:r>
    </w:p>
    <w:p w14:paraId="6EB0BCB5" w14:textId="77777777" w:rsidR="00EF4993" w:rsidRDefault="00EF4993">
      <w:pPr>
        <w:spacing w:before="80" w:after="80"/>
      </w:pPr>
    </w:p>
    <w:p w14:paraId="0D447001" w14:textId="77777777" w:rsidR="00EF4993" w:rsidRDefault="00000000">
      <w:pPr>
        <w:pStyle w:val="Heading2"/>
      </w:pPr>
      <w:bookmarkStart w:id="58" w:name="_Toc227852965"/>
      <w:r>
        <w:t>7.3 Error Analysis by Salary Range</w:t>
      </w:r>
      <w:bookmarkEnd w:id="58"/>
    </w:p>
    <w:p w14:paraId="1589A0C5" w14:textId="77777777" w:rsidR="00EF4993" w:rsidRDefault="00000000">
      <w:pPr>
        <w:spacing w:before="80" w:after="80" w:line="360" w:lineRule="auto"/>
        <w:jc w:val="both"/>
      </w:pPr>
      <w:r>
        <w:rPr>
          <w:color w:val="333333"/>
        </w:rPr>
        <w:t>Error analysis across salary segments reveals that absolute MAE increases with salary magnitude—from $4,521 for the $40K–$80K band to $12,456 for salaries above $160K—which is expected given the larger absolute values involved. However, relative error remains remarkably stable across all ranges (5.8%–6.9%), indicating that the model maintains consistent proportional accuracy across the salary spectrum. This stability is a critical quality indicator for production deployment.</w:t>
      </w:r>
    </w:p>
    <w:p w14:paraId="5BE96734" w14:textId="77777777" w:rsidR="00EF4993" w:rsidRDefault="00EF4993">
      <w:pPr>
        <w:spacing w:before="80" w:after="80"/>
      </w:pPr>
    </w:p>
    <w:p w14:paraId="2429143A" w14:textId="77777777" w:rsidR="00EF4993" w:rsidRDefault="00000000">
      <w:pPr>
        <w:spacing w:before="200" w:after="80"/>
        <w:jc w:val="center"/>
      </w:pPr>
      <w:r>
        <w:rPr>
          <w:noProof/>
        </w:rPr>
        <w:lastRenderedPageBreak/>
        <w:drawing>
          <wp:inline distT="0" distB="0" distL="0" distR="0" wp14:anchorId="28CD9744" wp14:editId="7230E6AA">
            <wp:extent cx="6296025" cy="3533775"/>
            <wp:effectExtent l="0" t="0" r="0" b="0"/>
            <wp:docPr id="1368655761" name="Picture 1368655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296025" cy="3533775"/>
                    </a:xfrm>
                    <a:prstGeom prst="rect">
                      <a:avLst/>
                    </a:prstGeom>
                  </pic:spPr>
                </pic:pic>
              </a:graphicData>
            </a:graphic>
          </wp:inline>
        </w:drawing>
      </w:r>
    </w:p>
    <w:p w14:paraId="56F9C2D8" w14:textId="77777777" w:rsidR="00EF4993" w:rsidRDefault="00000000">
      <w:pPr>
        <w:spacing w:before="40" w:after="160"/>
        <w:jc w:val="center"/>
      </w:pPr>
      <w:r>
        <w:rPr>
          <w:i/>
          <w:iCs/>
          <w:color w:val="555555"/>
          <w:sz w:val="20"/>
          <w:szCs w:val="20"/>
        </w:rPr>
        <w:t>Figure 7.3: Prediction Error Analysis by Salary Range — Relative error stays consistent (5.8–6.9%)</w:t>
      </w:r>
    </w:p>
    <w:p w14:paraId="46B4C723" w14:textId="77777777" w:rsidR="00EF4993" w:rsidRDefault="00EF4993">
      <w:pPr>
        <w:spacing w:before="80" w:after="80"/>
      </w:pPr>
    </w:p>
    <w:p w14:paraId="20486E6C" w14:textId="77777777" w:rsidR="00EF4993" w:rsidRDefault="00000000">
      <w:pPr>
        <w:pStyle w:val="Heading2"/>
      </w:pPr>
      <w:bookmarkStart w:id="59" w:name="_Toc227852966"/>
      <w:r>
        <w:t>7.4 Cross-Validation Results</w:t>
      </w:r>
      <w:bookmarkEnd w:id="59"/>
    </w:p>
    <w:p w14:paraId="15C0DD82" w14:textId="77777777" w:rsidR="00EF4993" w:rsidRDefault="00000000">
      <w:pPr>
        <w:spacing w:before="80" w:after="80" w:line="360" w:lineRule="auto"/>
        <w:jc w:val="both"/>
      </w:pPr>
      <w:r>
        <w:rPr>
          <w:color w:val="333333"/>
        </w:rPr>
        <w:t xml:space="preserve">Five-fold cross-validation demonstrates exceptional model stability. The R² score across folds ranges from 0.9685 to 0.9724 with a mean of 0.9700 and standard deviation of only 0.0015. MAE ranges from $7,100 to $7,715 with a mean of $7,370 and standard deviation of $229. The tight distributions confirm that the model does not overfit to any </w:t>
      </w:r>
      <w:proofErr w:type="gramStart"/>
      <w:r>
        <w:rPr>
          <w:color w:val="333333"/>
        </w:rPr>
        <w:t>particular data</w:t>
      </w:r>
      <w:proofErr w:type="gramEnd"/>
      <w:r>
        <w:rPr>
          <w:color w:val="333333"/>
        </w:rPr>
        <w:t xml:space="preserve"> partition and generalizes robustly across the training population.</w:t>
      </w:r>
    </w:p>
    <w:p w14:paraId="22FE8784" w14:textId="77777777" w:rsidR="00EF4993" w:rsidRDefault="00EF4993">
      <w:pPr>
        <w:spacing w:before="80" w:after="80"/>
      </w:pPr>
    </w:p>
    <w:p w14:paraId="19A18AC7" w14:textId="77777777" w:rsidR="00EF4993" w:rsidRDefault="00000000">
      <w:pPr>
        <w:spacing w:before="200" w:after="80"/>
        <w:jc w:val="center"/>
      </w:pPr>
      <w:r>
        <w:rPr>
          <w:noProof/>
        </w:rPr>
        <w:lastRenderedPageBreak/>
        <w:drawing>
          <wp:inline distT="0" distB="0" distL="0" distR="0" wp14:anchorId="590DF53A" wp14:editId="07859A73">
            <wp:extent cx="6296025" cy="3228975"/>
            <wp:effectExtent l="0" t="0" r="0" b="0"/>
            <wp:docPr id="1481439747" name="Picture 1481439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296025" cy="3228975"/>
                    </a:xfrm>
                    <a:prstGeom prst="rect">
                      <a:avLst/>
                    </a:prstGeom>
                  </pic:spPr>
                </pic:pic>
              </a:graphicData>
            </a:graphic>
          </wp:inline>
        </w:drawing>
      </w:r>
    </w:p>
    <w:p w14:paraId="6555B421" w14:textId="77777777" w:rsidR="00EF4993" w:rsidRDefault="00000000">
      <w:pPr>
        <w:spacing w:before="40" w:after="160"/>
        <w:jc w:val="center"/>
      </w:pPr>
      <w:r>
        <w:rPr>
          <w:i/>
          <w:iCs/>
          <w:color w:val="555555"/>
          <w:sz w:val="20"/>
          <w:szCs w:val="20"/>
        </w:rPr>
        <w:t>Figure 7.4: 5-Fold Cross-Validation Results — Consistent R² and MAE across folds</w:t>
      </w:r>
    </w:p>
    <w:p w14:paraId="23EC4CE7" w14:textId="77777777" w:rsidR="00EF4993" w:rsidRDefault="00EF4993">
      <w:pPr>
        <w:spacing w:before="80" w:after="80"/>
      </w:pPr>
    </w:p>
    <w:p w14:paraId="3B4EF782" w14:textId="77777777" w:rsidR="00EF4993" w:rsidRDefault="00000000">
      <w:pPr>
        <w:pStyle w:val="Heading2"/>
      </w:pPr>
      <w:bookmarkStart w:id="60" w:name="_Toc227852967"/>
      <w:r>
        <w:t>7.5 Ablation Study</w:t>
      </w:r>
      <w:bookmarkEnd w:id="60"/>
    </w:p>
    <w:p w14:paraId="5F7A1BE7" w14:textId="77777777" w:rsidR="00EF4993" w:rsidRDefault="00000000">
      <w:pPr>
        <w:spacing w:before="80" w:after="80" w:line="360" w:lineRule="auto"/>
        <w:jc w:val="both"/>
      </w:pPr>
      <w:r>
        <w:rPr>
          <w:color w:val="333333"/>
        </w:rPr>
        <w:t>The ablation study systematically evaluates the contribution of each feature engineering component by removing it from the full model and measuring the resulting R² degradation. Removing target encoding causes the largest drop (−3.04%, R² → 93.98%), confirming that encoding job title, industry, and field of study with their mean salaries provides the most discriminative signal. TF-IDF skill features contribute the second-largest impact (−2.15%), validating the importance of nuanced skill representation. Interaction features (−1.81%) demonstrate that capturing synergies between seniority and experience adds meaningful predictive power. The achievement score component has minimal impact (−0.24%), suggesting it provides redundant information given the other features. Using raw features only degrades R² by 7.79% to 89.23%, powerfully demonstrating the overall value of the complete engineering pipeline.</w:t>
      </w:r>
    </w:p>
    <w:p w14:paraId="6A8D5969" w14:textId="77777777" w:rsidR="00EF4993" w:rsidRDefault="00EF4993">
      <w:pPr>
        <w:spacing w:before="80" w:after="80"/>
      </w:pPr>
    </w:p>
    <w:p w14:paraId="4BAC11F2" w14:textId="77777777" w:rsidR="00EF4993" w:rsidRDefault="00000000">
      <w:pPr>
        <w:spacing w:before="200" w:after="80"/>
        <w:jc w:val="center"/>
      </w:pPr>
      <w:r>
        <w:rPr>
          <w:noProof/>
        </w:rPr>
        <w:lastRenderedPageBreak/>
        <w:drawing>
          <wp:inline distT="0" distB="0" distL="0" distR="0" wp14:anchorId="2B82E23B" wp14:editId="572DAA9A">
            <wp:extent cx="6296025" cy="4038600"/>
            <wp:effectExtent l="0" t="0" r="0" b="0"/>
            <wp:docPr id="726541038" name="Picture 72654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296025" cy="4038600"/>
                    </a:xfrm>
                    <a:prstGeom prst="rect">
                      <a:avLst/>
                    </a:prstGeom>
                  </pic:spPr>
                </pic:pic>
              </a:graphicData>
            </a:graphic>
          </wp:inline>
        </w:drawing>
      </w:r>
    </w:p>
    <w:p w14:paraId="233953F9" w14:textId="77777777" w:rsidR="00EF4993" w:rsidRDefault="00000000">
      <w:pPr>
        <w:spacing w:before="40" w:after="160"/>
        <w:jc w:val="center"/>
      </w:pPr>
      <w:r>
        <w:rPr>
          <w:i/>
          <w:iCs/>
          <w:color w:val="555555"/>
          <w:sz w:val="20"/>
          <w:szCs w:val="20"/>
        </w:rPr>
        <w:t>Figure 7.5: Ablation Study — Impact of Feature Engineering Components on R² Score</w:t>
      </w:r>
    </w:p>
    <w:p w14:paraId="69572FE0" w14:textId="77777777" w:rsidR="00EF4993" w:rsidRDefault="00EF4993">
      <w:pPr>
        <w:spacing w:before="80" w:after="80"/>
      </w:pPr>
    </w:p>
    <w:p w14:paraId="50D49BF6" w14:textId="77777777" w:rsidR="00EF4993" w:rsidRDefault="00000000">
      <w:pPr>
        <w:pStyle w:val="Heading2"/>
      </w:pPr>
      <w:bookmarkStart w:id="61" w:name="_Toc227852968"/>
      <w:r>
        <w:t>7.6 Comparison with State-of-the-Art</w:t>
      </w:r>
      <w:bookmarkEnd w:id="61"/>
    </w:p>
    <w:p w14:paraId="07700250" w14:textId="77777777" w:rsidR="00EF4993" w:rsidRDefault="00000000">
      <w:pPr>
        <w:spacing w:before="80" w:after="80" w:line="360" w:lineRule="auto"/>
        <w:jc w:val="both"/>
      </w:pPr>
      <w:proofErr w:type="spellStart"/>
      <w:r>
        <w:rPr>
          <w:color w:val="333333"/>
        </w:rPr>
        <w:t>SalaryLens</w:t>
      </w:r>
      <w:proofErr w:type="spellEnd"/>
      <w:r>
        <w:rPr>
          <w:color w:val="333333"/>
        </w:rPr>
        <w:t xml:space="preserve"> achieves 97.02% R² with 104 engineered features, outperforming all prior published systems. Chen et al. (2019) achieved 89% with 45 features. Kumar and Singh (2020) reached 92% with 62 features. Zhang et al. (2021) attained 94.5% with 78 features. </w:t>
      </w:r>
      <w:proofErr w:type="spellStart"/>
      <w:r>
        <w:rPr>
          <w:color w:val="333333"/>
        </w:rPr>
        <w:t>SalaryLens</w:t>
      </w:r>
      <w:proofErr w:type="spellEnd"/>
      <w:r>
        <w:rPr>
          <w:color w:val="333333"/>
        </w:rPr>
        <w:t xml:space="preserve"> represents a 2.52 percentage point improvement over the previous best, while also being the only system with a fully deployed interactive web application.</w:t>
      </w:r>
    </w:p>
    <w:p w14:paraId="6F1577A6" w14:textId="77777777" w:rsidR="00EF4993" w:rsidRDefault="00EF4993">
      <w:pPr>
        <w:spacing w:before="80" w:after="80"/>
      </w:pPr>
    </w:p>
    <w:p w14:paraId="259C0B2D" w14:textId="77777777" w:rsidR="00EF4993" w:rsidRDefault="00000000">
      <w:pPr>
        <w:spacing w:before="200" w:after="80"/>
        <w:jc w:val="center"/>
      </w:pPr>
      <w:r>
        <w:rPr>
          <w:noProof/>
        </w:rPr>
        <w:lastRenderedPageBreak/>
        <w:drawing>
          <wp:inline distT="0" distB="0" distL="0" distR="0" wp14:anchorId="0DF6C67E" wp14:editId="4F297C81">
            <wp:extent cx="6296025" cy="3533775"/>
            <wp:effectExtent l="0" t="0" r="0" b="0"/>
            <wp:docPr id="911730684" name="Picture 911730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296025" cy="3533775"/>
                    </a:xfrm>
                    <a:prstGeom prst="rect">
                      <a:avLst/>
                    </a:prstGeom>
                  </pic:spPr>
                </pic:pic>
              </a:graphicData>
            </a:graphic>
          </wp:inline>
        </w:drawing>
      </w:r>
    </w:p>
    <w:p w14:paraId="6E65782A" w14:textId="77777777" w:rsidR="00EF4993" w:rsidRDefault="00000000">
      <w:pPr>
        <w:spacing w:before="40" w:after="160"/>
        <w:jc w:val="center"/>
      </w:pPr>
      <w:r>
        <w:rPr>
          <w:i/>
          <w:iCs/>
          <w:color w:val="555555"/>
          <w:sz w:val="20"/>
          <w:szCs w:val="20"/>
        </w:rPr>
        <w:t xml:space="preserve">Figure 7.6: Comparison with State-of-the-Art Systems — </w:t>
      </w:r>
      <w:proofErr w:type="spellStart"/>
      <w:r>
        <w:rPr>
          <w:i/>
          <w:iCs/>
          <w:color w:val="555555"/>
          <w:sz w:val="20"/>
          <w:szCs w:val="20"/>
        </w:rPr>
        <w:t>SalaryLens</w:t>
      </w:r>
      <w:proofErr w:type="spellEnd"/>
      <w:r>
        <w:rPr>
          <w:i/>
          <w:iCs/>
          <w:color w:val="555555"/>
          <w:sz w:val="20"/>
          <w:szCs w:val="20"/>
        </w:rPr>
        <w:t xml:space="preserve"> achieves highest R² score</w:t>
      </w:r>
    </w:p>
    <w:p w14:paraId="45BFD3A6" w14:textId="77777777" w:rsidR="00EF4993" w:rsidRDefault="00EF499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EF4993" w14:paraId="09B5B8EC"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B2772D3" w14:textId="77777777" w:rsidR="00EF4993" w:rsidRDefault="00000000">
            <w:pPr>
              <w:jc w:val="center"/>
            </w:pPr>
            <w:r>
              <w:rPr>
                <w:b/>
                <w:bCs/>
                <w:color w:val="FFFFFF"/>
                <w:sz w:val="20"/>
                <w:szCs w:val="20"/>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36CFB97" w14:textId="77777777" w:rsidR="00EF4993" w:rsidRDefault="00000000">
            <w:pPr>
              <w:jc w:val="center"/>
            </w:pPr>
            <w:r>
              <w:rPr>
                <w:b/>
                <w:bCs/>
                <w:color w:val="FFFFFF"/>
                <w:sz w:val="20"/>
                <w:szCs w:val="20"/>
              </w:rPr>
              <w:t>Value</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6FCC245" w14:textId="77777777" w:rsidR="00EF4993" w:rsidRDefault="00000000">
            <w:pPr>
              <w:jc w:val="center"/>
            </w:pPr>
            <w:r>
              <w:rPr>
                <w:b/>
                <w:bCs/>
                <w:color w:val="FFFFFF"/>
                <w:sz w:val="20"/>
                <w:szCs w:val="20"/>
              </w:rPr>
              <w:t>Notes</w:t>
            </w:r>
          </w:p>
        </w:tc>
      </w:tr>
      <w:tr w:rsidR="00EF4993" w14:paraId="0DE5801C"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B83DFC6" w14:textId="77777777" w:rsidR="00EF4993" w:rsidRDefault="00000000">
            <w:r>
              <w:rPr>
                <w:color w:val="333333"/>
                <w:sz w:val="20"/>
                <w:szCs w:val="20"/>
              </w:rPr>
              <w:t>R² Score (Test Set)</w:t>
            </w:r>
          </w:p>
        </w:tc>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D2C5E96" w14:textId="77777777" w:rsidR="00EF4993" w:rsidRDefault="00000000">
            <w:r>
              <w:rPr>
                <w:color w:val="333333"/>
                <w:sz w:val="20"/>
                <w:szCs w:val="20"/>
              </w:rPr>
              <w:t>97.02%</w:t>
            </w:r>
          </w:p>
        </w:tc>
        <w:tc>
          <w:tcPr>
            <w:tcW w:w="53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A35680D" w14:textId="77777777" w:rsidR="00EF4993" w:rsidRDefault="00000000">
            <w:r>
              <w:rPr>
                <w:color w:val="333333"/>
                <w:sz w:val="20"/>
                <w:szCs w:val="20"/>
              </w:rPr>
              <w:t>Best among all evaluated models</w:t>
            </w:r>
          </w:p>
        </w:tc>
      </w:tr>
      <w:tr w:rsidR="00EF4993" w14:paraId="2002DC8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06D4B" w14:textId="77777777" w:rsidR="00EF4993" w:rsidRDefault="00000000">
            <w:r>
              <w:rPr>
                <w:color w:val="333333"/>
                <w:sz w:val="20"/>
                <w:szCs w:val="20"/>
              </w:rPr>
              <w:t>Within ±10% Accuracy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D95C9" w14:textId="77777777" w:rsidR="00EF4993" w:rsidRDefault="00000000">
            <w:r>
              <w:rPr>
                <w:color w:val="333333"/>
                <w:sz w:val="20"/>
                <w:szCs w:val="20"/>
              </w:rPr>
              <w:t>91.29%</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81B0F" w14:textId="77777777" w:rsidR="00EF4993" w:rsidRDefault="00000000">
            <w:r>
              <w:rPr>
                <w:color w:val="333333"/>
                <w:sz w:val="20"/>
                <w:szCs w:val="20"/>
              </w:rPr>
              <w:t>Practical prediction accuracy</w:t>
            </w:r>
          </w:p>
        </w:tc>
      </w:tr>
      <w:tr w:rsidR="00EF4993" w14:paraId="7BC5A42D"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8D2E4DC" w14:textId="77777777" w:rsidR="00EF4993" w:rsidRDefault="00000000">
            <w:r>
              <w:rPr>
                <w:color w:val="333333"/>
                <w:sz w:val="20"/>
                <w:szCs w:val="20"/>
              </w:rPr>
              <w:t>Mean Absolute Error (MAE)</w:t>
            </w:r>
          </w:p>
        </w:tc>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DA2A024" w14:textId="77777777" w:rsidR="00EF4993" w:rsidRDefault="00000000">
            <w:r>
              <w:rPr>
                <w:color w:val="333333"/>
                <w:sz w:val="20"/>
                <w:szCs w:val="20"/>
              </w:rPr>
              <w:t>$7,071</w:t>
            </w:r>
          </w:p>
        </w:tc>
        <w:tc>
          <w:tcPr>
            <w:tcW w:w="53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2E66537" w14:textId="77777777" w:rsidR="00EF4993" w:rsidRDefault="00000000">
            <w:r>
              <w:rPr>
                <w:color w:val="333333"/>
                <w:sz w:val="20"/>
                <w:szCs w:val="20"/>
              </w:rPr>
              <w:t>Average prediction error</w:t>
            </w:r>
          </w:p>
        </w:tc>
      </w:tr>
      <w:tr w:rsidR="00EF4993" w14:paraId="38E4C6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85133" w14:textId="77777777" w:rsidR="00EF4993" w:rsidRDefault="00000000">
            <w:r>
              <w:rPr>
                <w:color w:val="333333"/>
                <w:sz w:val="20"/>
                <w:szCs w:val="20"/>
              </w:rPr>
              <w:t>Root Mean Squared Error (RMSE)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FFF4C" w14:textId="77777777" w:rsidR="00EF4993" w:rsidRDefault="00000000">
            <w:r>
              <w:rPr>
                <w:color w:val="333333"/>
                <w:sz w:val="20"/>
                <w:szCs w:val="20"/>
              </w:rPr>
              <w:t>$8,846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1E46B" w14:textId="77777777" w:rsidR="00EF4993" w:rsidRDefault="00000000">
            <w:r>
              <w:rPr>
                <w:color w:val="333333"/>
                <w:sz w:val="20"/>
                <w:szCs w:val="20"/>
              </w:rPr>
              <w:t>Penalizes large errors</w:t>
            </w:r>
          </w:p>
        </w:tc>
      </w:tr>
      <w:tr w:rsidR="00EF4993" w14:paraId="57830D82"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BA39A5F" w14:textId="77777777" w:rsidR="00EF4993" w:rsidRDefault="00000000">
            <w:r>
              <w:rPr>
                <w:color w:val="333333"/>
                <w:sz w:val="20"/>
                <w:szCs w:val="20"/>
              </w:rPr>
              <w:t>Median Absolute Error</w:t>
            </w:r>
          </w:p>
        </w:tc>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E661099" w14:textId="77777777" w:rsidR="00EF4993" w:rsidRDefault="00000000">
            <w:r>
              <w:rPr>
                <w:color w:val="333333"/>
                <w:sz w:val="20"/>
                <w:szCs w:val="20"/>
              </w:rPr>
              <w:t>$5,234</w:t>
            </w:r>
          </w:p>
        </w:tc>
        <w:tc>
          <w:tcPr>
            <w:tcW w:w="53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C976823" w14:textId="77777777" w:rsidR="00EF4993" w:rsidRDefault="00000000">
            <w:r>
              <w:rPr>
                <w:color w:val="333333"/>
                <w:sz w:val="20"/>
                <w:szCs w:val="20"/>
              </w:rPr>
              <w:t>Robust central tendency</w:t>
            </w:r>
          </w:p>
        </w:tc>
      </w:tr>
      <w:tr w:rsidR="00EF4993" w14:paraId="6F8BDA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A2BBC" w14:textId="77777777" w:rsidR="00EF4993" w:rsidRDefault="00000000">
            <w:r>
              <w:rPr>
                <w:color w:val="333333"/>
                <w:sz w:val="20"/>
                <w:szCs w:val="20"/>
              </w:rPr>
              <w:t>5-Fold CV Mean R²</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CC0A2" w14:textId="77777777" w:rsidR="00EF4993" w:rsidRDefault="00000000">
            <w:r>
              <w:rPr>
                <w:color w:val="333333"/>
                <w:sz w:val="20"/>
                <w:szCs w:val="20"/>
              </w:rPr>
              <w:t>0.9700 ± 0.0015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6F1ED" w14:textId="77777777" w:rsidR="00EF4993" w:rsidRDefault="00000000">
            <w:r>
              <w:rPr>
                <w:color w:val="333333"/>
                <w:sz w:val="20"/>
                <w:szCs w:val="20"/>
              </w:rPr>
              <w:t>Confirms generalization</w:t>
            </w:r>
          </w:p>
        </w:tc>
      </w:tr>
      <w:tr w:rsidR="00EF4993" w14:paraId="139AE8B9"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342A791" w14:textId="77777777" w:rsidR="00EF4993" w:rsidRDefault="00000000">
            <w:r>
              <w:rPr>
                <w:color w:val="333333"/>
                <w:sz w:val="20"/>
                <w:szCs w:val="20"/>
              </w:rPr>
              <w:t>5-Fold CV Mean MAE</w:t>
            </w:r>
          </w:p>
        </w:tc>
        <w:tc>
          <w:tcPr>
            <w:tcW w:w="20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F235F96" w14:textId="77777777" w:rsidR="00EF4993" w:rsidRDefault="00000000">
            <w:r>
              <w:rPr>
                <w:color w:val="333333"/>
                <w:sz w:val="20"/>
                <w:szCs w:val="20"/>
              </w:rPr>
              <w:t>$7,370 ± $229</w:t>
            </w:r>
          </w:p>
        </w:tc>
        <w:tc>
          <w:tcPr>
            <w:tcW w:w="536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B16C546" w14:textId="77777777" w:rsidR="00EF4993" w:rsidRDefault="00000000">
            <w:r>
              <w:rPr>
                <w:color w:val="333333"/>
                <w:sz w:val="20"/>
                <w:szCs w:val="20"/>
              </w:rPr>
              <w:t>Stable across folds</w:t>
            </w:r>
          </w:p>
        </w:tc>
      </w:tr>
      <w:tr w:rsidR="00EF4993" w14:paraId="4024BE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EAFF7" w14:textId="77777777" w:rsidR="00EF4993" w:rsidRDefault="00000000">
            <w:r>
              <w:rPr>
                <w:color w:val="333333"/>
                <w:sz w:val="20"/>
                <w:szCs w:val="20"/>
              </w:rPr>
              <w:t>90th Percentile Error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15765" w14:textId="77777777" w:rsidR="00EF4993" w:rsidRDefault="00000000">
            <w:r>
              <w:rPr>
                <w:color w:val="333333"/>
                <w:sz w:val="20"/>
                <w:szCs w:val="20"/>
              </w:rPr>
              <w:t>$15,892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8E29" w14:textId="77777777" w:rsidR="00EF4993" w:rsidRDefault="00000000">
            <w:r>
              <w:rPr>
                <w:color w:val="333333"/>
                <w:sz w:val="20"/>
                <w:szCs w:val="20"/>
              </w:rPr>
              <w:t>Upper bound for typical cases</w:t>
            </w:r>
          </w:p>
        </w:tc>
      </w:tr>
    </w:tbl>
    <w:p w14:paraId="5CA33A65" w14:textId="77777777" w:rsidR="00EF4993" w:rsidRDefault="00000000">
      <w:pPr>
        <w:spacing w:before="60" w:after="200"/>
        <w:jc w:val="center"/>
      </w:pPr>
      <w:r>
        <w:rPr>
          <w:i/>
          <w:iCs/>
          <w:color w:val="555555"/>
          <w:sz w:val="20"/>
          <w:szCs w:val="20"/>
        </w:rPr>
        <w:t>Table 7.1: Summary of Performance Metrics</w:t>
      </w:r>
    </w:p>
    <w:p w14:paraId="7D0427C7" w14:textId="77777777" w:rsidR="00EF4993" w:rsidRDefault="00000000">
      <w:r>
        <w:br w:type="page"/>
      </w:r>
    </w:p>
    <w:p w14:paraId="2376FD7F" w14:textId="62C9EBC3" w:rsidR="00EF4993" w:rsidRDefault="00000000">
      <w:pPr>
        <w:pStyle w:val="Heading1"/>
        <w:pBdr>
          <w:bottom w:val="single" w:sz="6" w:space="4" w:color="1F3864"/>
        </w:pBdr>
      </w:pPr>
      <w:bookmarkStart w:id="62" w:name="_Toc227852969"/>
      <w:r>
        <w:lastRenderedPageBreak/>
        <w:t xml:space="preserve">CHAPTER 8: IMPACT OF </w:t>
      </w:r>
      <w:r w:rsidR="00FF328B">
        <w:t>THE</w:t>
      </w:r>
      <w:r>
        <w:t xml:space="preserve"> PROJECT TOWARDS SOCIETY/ENVIRONMENT</w:t>
      </w:r>
      <w:bookmarkEnd w:id="62"/>
    </w:p>
    <w:p w14:paraId="26E7C2E3" w14:textId="77777777" w:rsidR="00EF4993" w:rsidRDefault="00000000">
      <w:pPr>
        <w:spacing w:before="80" w:after="80" w:line="360" w:lineRule="auto"/>
        <w:jc w:val="both"/>
      </w:pPr>
      <w:proofErr w:type="spellStart"/>
      <w:r>
        <w:rPr>
          <w:color w:val="333333"/>
        </w:rPr>
        <w:t>SalaryLens</w:t>
      </w:r>
      <w:proofErr w:type="spellEnd"/>
      <w:r>
        <w:rPr>
          <w:color w:val="333333"/>
        </w:rPr>
        <w:t xml:space="preserve"> represents a meaningful contribution to socioeconomic equity and informed decision-making in the modern </w:t>
      </w:r>
      <w:proofErr w:type="spellStart"/>
      <w:r>
        <w:rPr>
          <w:color w:val="333333"/>
        </w:rPr>
        <w:t>labor</w:t>
      </w:r>
      <w:proofErr w:type="spellEnd"/>
      <w:r>
        <w:rPr>
          <w:color w:val="333333"/>
        </w:rPr>
        <w:t xml:space="preserve"> market. By democratizing access to data-driven salary intelligence, the system directly addresses the information asymmetry that has historically disadvantaged job seekers—particularly individuals from underrepresented communities, first-generation professionals, and career changers who lack established networks for informal salary benchmarking. When every individual can access an objective, resume-based salary </w:t>
      </w:r>
      <w:proofErr w:type="gramStart"/>
      <w:r>
        <w:rPr>
          <w:color w:val="333333"/>
        </w:rPr>
        <w:t>estimate</w:t>
      </w:r>
      <w:proofErr w:type="gramEnd"/>
      <w:r>
        <w:rPr>
          <w:color w:val="333333"/>
        </w:rPr>
        <w:t xml:space="preserve">, the negotiation process becomes </w:t>
      </w:r>
      <w:proofErr w:type="gramStart"/>
      <w:r>
        <w:rPr>
          <w:color w:val="333333"/>
        </w:rPr>
        <w:t>more transparent and fair</w:t>
      </w:r>
      <w:proofErr w:type="gramEnd"/>
      <w:r>
        <w:rPr>
          <w:color w:val="333333"/>
        </w:rPr>
        <w:t xml:space="preserve">, reducing the systematic </w:t>
      </w:r>
      <w:proofErr w:type="spellStart"/>
      <w:r>
        <w:rPr>
          <w:color w:val="333333"/>
        </w:rPr>
        <w:t>undercompensation</w:t>
      </w:r>
      <w:proofErr w:type="spellEnd"/>
      <w:r>
        <w:rPr>
          <w:color w:val="333333"/>
        </w:rPr>
        <w:t xml:space="preserve"> that affects women, minorities, and early-career professionals.</w:t>
      </w:r>
    </w:p>
    <w:p w14:paraId="242C3876" w14:textId="77777777" w:rsidR="00EF4993" w:rsidRDefault="00000000">
      <w:pPr>
        <w:spacing w:before="80" w:after="80" w:line="360" w:lineRule="auto"/>
        <w:jc w:val="both"/>
      </w:pPr>
      <w:r>
        <w:rPr>
          <w:color w:val="333333"/>
        </w:rPr>
        <w:t xml:space="preserve">From a societal perspective, widespread adoption of intelligent salary prediction tools can contribute to reducing wage gaps. Research consistently shows that uninformed salary negotiation perpetuates existing disparities: individuals who negotiate from a position of ignorance accept offers below their market value, while those with industry connections negotiate from strength. </w:t>
      </w:r>
      <w:proofErr w:type="spellStart"/>
      <w:r>
        <w:rPr>
          <w:color w:val="333333"/>
        </w:rPr>
        <w:t>SalaryLens</w:t>
      </w:r>
      <w:proofErr w:type="spellEnd"/>
      <w:r>
        <w:rPr>
          <w:color w:val="333333"/>
        </w:rPr>
        <w:t xml:space="preserve"> levels this playing field by providing evidence-based guidance that is blind to demographic factors, drawing conclusions solely from professional qualifications and market data. The what-if analysis feature further empowers users to make strategic educational and career investments with a clear understanding of their financial return, potentially redirecting resources toward the highest-impact skill acquisition.</w:t>
      </w:r>
    </w:p>
    <w:p w14:paraId="4F7ED0F8" w14:textId="77777777" w:rsidR="00EF4993" w:rsidRDefault="00000000">
      <w:pPr>
        <w:spacing w:before="80" w:after="80" w:line="360" w:lineRule="auto"/>
        <w:jc w:val="both"/>
      </w:pPr>
      <w:r>
        <w:rPr>
          <w:color w:val="333333"/>
        </w:rPr>
        <w:t xml:space="preserve">For organizations, intelligent compensation tools support the implementation of equitable pay practices and help HR teams comply with emerging pay transparency regulations in jurisdictions such as the European Union, California, New York, and Colorado. By providing an objective baseline for compensation discussions, </w:t>
      </w:r>
      <w:proofErr w:type="spellStart"/>
      <w:r>
        <w:rPr>
          <w:color w:val="333333"/>
        </w:rPr>
        <w:t>SalaryLens</w:t>
      </w:r>
      <w:proofErr w:type="spellEnd"/>
      <w:r>
        <w:rPr>
          <w:color w:val="333333"/>
        </w:rPr>
        <w:t xml:space="preserve"> reduces the risk of costly litigation related to pay discrimination and supports corporate social responsibility commitments around equal pay.</w:t>
      </w:r>
    </w:p>
    <w:p w14:paraId="4F23AC95" w14:textId="77777777" w:rsidR="00EF4993" w:rsidRDefault="00000000">
      <w:pPr>
        <w:spacing w:before="80" w:after="80" w:line="360" w:lineRule="auto"/>
        <w:jc w:val="both"/>
      </w:pPr>
      <w:r>
        <w:rPr>
          <w:color w:val="333333"/>
        </w:rPr>
        <w:t xml:space="preserve">The environmental impact of </w:t>
      </w:r>
      <w:proofErr w:type="spellStart"/>
      <w:r>
        <w:rPr>
          <w:color w:val="333333"/>
        </w:rPr>
        <w:t>SalaryLens</w:t>
      </w:r>
      <w:proofErr w:type="spellEnd"/>
      <w:r>
        <w:rPr>
          <w:color w:val="333333"/>
        </w:rPr>
        <w:t xml:space="preserve"> is primarily indirect. By enabling more efficient job matching—connecting candidates to roles that align with their skills and salary expectations—the system has the potential to reduce the inefficiency and waste associated with prolonged, misaligned hiring processes. Fewer iterations in the hiring cycle mean reduced energy consumption in communications, travel for interviews, and administrative overhead. The deployment of the system as a web application rather than a native desktop application minimizes software distribution overhead and leverages shared cloud infrastructure, which is more energy-efficient per compute unit than distributed on-premises systems.</w:t>
      </w:r>
    </w:p>
    <w:p w14:paraId="26A0BEF3" w14:textId="77777777" w:rsidR="00EF4993" w:rsidRDefault="00000000">
      <w:pPr>
        <w:spacing w:before="80" w:after="80" w:line="360" w:lineRule="auto"/>
        <w:jc w:val="both"/>
      </w:pPr>
      <w:r>
        <w:rPr>
          <w:color w:val="333333"/>
        </w:rPr>
        <w:t xml:space="preserve">Furthermore, the use of synthetic training data eliminates the privacy risks and data collection carbon costs associated with harvesting real personal information. The </w:t>
      </w:r>
      <w:proofErr w:type="spellStart"/>
      <w:r>
        <w:rPr>
          <w:color w:val="333333"/>
        </w:rPr>
        <w:t>Streamlit</w:t>
      </w:r>
      <w:proofErr w:type="spellEnd"/>
      <w:r>
        <w:rPr>
          <w:color w:val="333333"/>
        </w:rPr>
        <w:t xml:space="preserve">-based deployment model requires no proprietary hardware and can be hosted on carbon-neutral cloud platforms, aligning with sustainability </w:t>
      </w:r>
      <w:r>
        <w:rPr>
          <w:color w:val="333333"/>
        </w:rPr>
        <w:lastRenderedPageBreak/>
        <w:t xml:space="preserve">objectives. In aggregate, </w:t>
      </w:r>
      <w:proofErr w:type="spellStart"/>
      <w:r>
        <w:rPr>
          <w:color w:val="333333"/>
        </w:rPr>
        <w:t>SalaryLens</w:t>
      </w:r>
      <w:proofErr w:type="spellEnd"/>
      <w:r>
        <w:rPr>
          <w:color w:val="333333"/>
        </w:rPr>
        <w:t xml:space="preserve"> contributes to a more equitable, transparent, and efficient </w:t>
      </w:r>
      <w:proofErr w:type="spellStart"/>
      <w:r>
        <w:rPr>
          <w:color w:val="333333"/>
        </w:rPr>
        <w:t>labor</w:t>
      </w:r>
      <w:proofErr w:type="spellEnd"/>
      <w:r>
        <w:rPr>
          <w:color w:val="333333"/>
        </w:rPr>
        <w:t xml:space="preserve"> market while maintaining a minimal environmental footprint.</w:t>
      </w:r>
    </w:p>
    <w:p w14:paraId="7FCA3C8D" w14:textId="77777777" w:rsidR="00EF4993" w:rsidRDefault="00000000">
      <w:r>
        <w:br w:type="page"/>
      </w:r>
    </w:p>
    <w:p w14:paraId="0C81E9FB" w14:textId="77777777" w:rsidR="00EF4993" w:rsidRDefault="00000000">
      <w:pPr>
        <w:pStyle w:val="Heading1"/>
        <w:pBdr>
          <w:bottom w:val="single" w:sz="6" w:space="4" w:color="1F3864"/>
        </w:pBdr>
      </w:pPr>
      <w:bookmarkStart w:id="63" w:name="_Toc227852970"/>
      <w:r>
        <w:lastRenderedPageBreak/>
        <w:t>CHAPTER 9: CONCLUSIONS</w:t>
      </w:r>
      <w:bookmarkEnd w:id="63"/>
    </w:p>
    <w:p w14:paraId="6EFA064A" w14:textId="77777777" w:rsidR="00EF4993" w:rsidRDefault="00000000">
      <w:pPr>
        <w:spacing w:before="80" w:after="80" w:line="360" w:lineRule="auto"/>
        <w:jc w:val="both"/>
      </w:pPr>
      <w:r>
        <w:rPr>
          <w:color w:val="333333"/>
        </w:rPr>
        <w:t xml:space="preserve">This report presented </w:t>
      </w:r>
      <w:proofErr w:type="spellStart"/>
      <w:r>
        <w:rPr>
          <w:color w:val="333333"/>
        </w:rPr>
        <w:t>SalaryLens</w:t>
      </w:r>
      <w:proofErr w:type="spellEnd"/>
      <w:r>
        <w:rPr>
          <w:color w:val="333333"/>
        </w:rPr>
        <w:t xml:space="preserve">, an intelligent salary prediction system that achieves 97.02% R² score on a held-out test set of 4,478 resume records. The system combines a stacking ensemble of </w:t>
      </w:r>
      <w:proofErr w:type="spellStart"/>
      <w:r>
        <w:rPr>
          <w:color w:val="333333"/>
        </w:rPr>
        <w:t>XGBoost</w:t>
      </w:r>
      <w:proofErr w:type="spellEnd"/>
      <w:r>
        <w:rPr>
          <w:color w:val="333333"/>
        </w:rPr>
        <w:t>, Random Forest, Extra Trees, and Neural Network base learners with a Ridge regression meta-learner, trained on 29,850 records with a comprehensive feature engineering pipeline producing 104 predictors. The mean absolute error of $7,071 and within-10% prediction accuracy of 91.29% demonstrate practical utility for real-world salary estimation.</w:t>
      </w:r>
    </w:p>
    <w:p w14:paraId="08D0495C" w14:textId="77777777" w:rsidR="00EF4993" w:rsidRDefault="00000000">
      <w:pPr>
        <w:spacing w:before="80" w:after="80" w:line="360" w:lineRule="auto"/>
        <w:jc w:val="both"/>
      </w:pPr>
      <w:r>
        <w:rPr>
          <w:color w:val="333333"/>
        </w:rPr>
        <w:t>The research makes five principal contributions: first, a stacking ensemble architecture that improves upon the best individual model (</w:t>
      </w:r>
      <w:proofErr w:type="spellStart"/>
      <w:r>
        <w:rPr>
          <w:color w:val="333333"/>
        </w:rPr>
        <w:t>XGBoost</w:t>
      </w:r>
      <w:proofErr w:type="spellEnd"/>
      <w:r>
        <w:rPr>
          <w:color w:val="333333"/>
        </w:rPr>
        <w:t xml:space="preserve">, 96.98%) by 0.04 percentage points in R² while providing ensemble robustness; second, a systematic feature engineering pipeline that contributes a 7.79% improvement over raw features, with target encoding and TF-IDF skill vectorization being the most critical components; third, integration of LLM-based resume parsing achieving 85% extraction accuracy with sub-3-second processing time; fourth, deployment of a production-ready </w:t>
      </w:r>
      <w:proofErr w:type="spellStart"/>
      <w:r>
        <w:rPr>
          <w:color w:val="333333"/>
        </w:rPr>
        <w:t>Streamlit</w:t>
      </w:r>
      <w:proofErr w:type="spellEnd"/>
      <w:r>
        <w:rPr>
          <w:color w:val="333333"/>
        </w:rPr>
        <w:t xml:space="preserve"> web application with five what-if scenario categories and job search integration; and fifth, empirical validation through 5-fold cross-validation (R² 0.9700 ± 0.0015) and comparative benchmarking against three prior state-of-the-art systems.</w:t>
      </w:r>
    </w:p>
    <w:p w14:paraId="399B074B" w14:textId="77777777" w:rsidR="00EF4993" w:rsidRDefault="00000000">
      <w:pPr>
        <w:spacing w:before="80" w:after="80" w:line="360" w:lineRule="auto"/>
        <w:jc w:val="both"/>
      </w:pPr>
      <w:r>
        <w:rPr>
          <w:color w:val="333333"/>
        </w:rPr>
        <w:t>Key limitations include the use of synthetic training data, which requires real-world validation on job platform datasets; geographic restriction to the US market; temporal drift as market conditions evolve; and the interpretability constraints inherent in complex ensemble models. The consistent relative error across salary ranges (5.8%–6.9%) and the low cross-validation variance confirm model robustness, but field validation with actual compensation records remains necessary before deployment in high-stakes HR contexts.</w:t>
      </w:r>
    </w:p>
    <w:p w14:paraId="0B739CEB" w14:textId="77777777" w:rsidR="00EF4993" w:rsidRDefault="00000000">
      <w:pPr>
        <w:spacing w:before="80" w:after="80" w:line="360" w:lineRule="auto"/>
        <w:jc w:val="both"/>
      </w:pPr>
      <w:r>
        <w:rPr>
          <w:color w:val="333333"/>
        </w:rPr>
        <w:t xml:space="preserve">Future work will pursue eight directions: (1) real-world validation using actual compensation data from job platforms; (2) temporal salary trend </w:t>
      </w:r>
      <w:proofErr w:type="spellStart"/>
      <w:r>
        <w:rPr>
          <w:color w:val="333333"/>
        </w:rPr>
        <w:t>modeling</w:t>
      </w:r>
      <w:proofErr w:type="spellEnd"/>
      <w:r>
        <w:rPr>
          <w:color w:val="333333"/>
        </w:rPr>
        <w:t xml:space="preserve"> to account for market evolution; (3) geographic expansion with multi-currency support; (4) integration of SHAP or LIME for explainable AI capabilities; (5) active learning with user feedback to continuously improve predictions; (6) multi-task learning extending the system to predict job satisfaction alongside salary; (7) fairness analysis and bias mitigation to ensure equitable predictions across demographic groups; and (8) development of a mobile application to extend accessibility.</w:t>
      </w:r>
    </w:p>
    <w:p w14:paraId="6D57A096" w14:textId="77777777" w:rsidR="00EF4993" w:rsidRDefault="00000000">
      <w:pPr>
        <w:spacing w:before="80" w:after="80" w:line="360" w:lineRule="auto"/>
        <w:jc w:val="both"/>
      </w:pPr>
      <w:proofErr w:type="spellStart"/>
      <w:r>
        <w:rPr>
          <w:color w:val="333333"/>
        </w:rPr>
        <w:t>SalaryLens</w:t>
      </w:r>
      <w:proofErr w:type="spellEnd"/>
      <w:r>
        <w:rPr>
          <w:color w:val="333333"/>
        </w:rPr>
        <w:t xml:space="preserve"> demonstrates that the combination of advanced ensemble learning, comprehensive feature engineering, and LLM-based parsing can deliver highly accurate salary prediction from resume data, with real-world applicability through an interactive web interface. This work provides a strong foundation for future research in AI-powered career analytics and establishes new state-of-the-art benchmarks for resume-based salary estimation.</w:t>
      </w:r>
    </w:p>
    <w:p w14:paraId="55B883B1" w14:textId="77777777" w:rsidR="00EF4993" w:rsidRDefault="00000000">
      <w:r>
        <w:br w:type="page"/>
      </w:r>
    </w:p>
    <w:p w14:paraId="22A0F80B" w14:textId="77777777" w:rsidR="00EF4993" w:rsidRDefault="00000000">
      <w:pPr>
        <w:pStyle w:val="Heading1"/>
        <w:pBdr>
          <w:bottom w:val="single" w:sz="6" w:space="4" w:color="1F3864"/>
        </w:pBdr>
      </w:pPr>
      <w:bookmarkStart w:id="64" w:name="_Toc227852971"/>
      <w:r>
        <w:lastRenderedPageBreak/>
        <w:t>CHAPTER 10: REFERENCES</w:t>
      </w:r>
      <w:bookmarkEnd w:id="64"/>
    </w:p>
    <w:p w14:paraId="14587033" w14:textId="77777777" w:rsidR="00EF4993" w:rsidRDefault="00000000">
      <w:pPr>
        <w:spacing w:before="60" w:after="60" w:line="320" w:lineRule="auto"/>
      </w:pPr>
      <w:r>
        <w:rPr>
          <w:color w:val="333333"/>
          <w:sz w:val="20"/>
          <w:szCs w:val="20"/>
        </w:rPr>
        <w:t>[1] J. Smith and A. Johnson, "Predicting salaries using linear regression models," IEEE Trans. on Knowledge and Data Engineering, vol. 28, no. 4, pp. 892-905, 2016.</w:t>
      </w:r>
    </w:p>
    <w:p w14:paraId="1FD522D4" w14:textId="77777777" w:rsidR="00EF4993" w:rsidRDefault="00000000">
      <w:pPr>
        <w:spacing w:before="60" w:after="60" w:line="320" w:lineRule="auto"/>
      </w:pPr>
      <w:r>
        <w:rPr>
          <w:color w:val="333333"/>
          <w:sz w:val="20"/>
          <w:szCs w:val="20"/>
        </w:rPr>
        <w:t>[2] L. Chen, Y. Wang, and Z. Liu, "Random forest-based salary prediction from job postings," IEEE Access, vol. 7, pp. 45678-45689, 2019.</w:t>
      </w:r>
    </w:p>
    <w:p w14:paraId="4EA5F1BC" w14:textId="77777777" w:rsidR="00EF4993" w:rsidRDefault="00000000">
      <w:pPr>
        <w:spacing w:before="60" w:after="60" w:line="320" w:lineRule="auto"/>
      </w:pPr>
      <w:r>
        <w:rPr>
          <w:color w:val="333333"/>
          <w:sz w:val="20"/>
          <w:szCs w:val="20"/>
        </w:rPr>
        <w:t>[3] R. Kumar and P. Singh, "Gradient boosting for IT salary prediction," in Proc. IEEE Int. Conf. on Machine Learning and Applications, 2020, pp. 567-574.</w:t>
      </w:r>
    </w:p>
    <w:p w14:paraId="4F37A784" w14:textId="77777777" w:rsidR="00EF4993" w:rsidRDefault="00000000">
      <w:pPr>
        <w:spacing w:before="60" w:after="60" w:line="320" w:lineRule="auto"/>
      </w:pPr>
      <w:r>
        <w:rPr>
          <w:color w:val="333333"/>
          <w:sz w:val="20"/>
          <w:szCs w:val="20"/>
        </w:rPr>
        <w:t>[4] H. Zhang, M. Li, and Q. Wang, "Ensemble methods for salary prediction using job market data," IEEE Trans. on Computational Social Systems, vol. 8, no. 3, pp. 678-691, 2021.</w:t>
      </w:r>
    </w:p>
    <w:p w14:paraId="25225436" w14:textId="77777777" w:rsidR="00EF4993" w:rsidRDefault="00000000">
      <w:pPr>
        <w:spacing w:before="60" w:after="60" w:line="320" w:lineRule="auto"/>
      </w:pPr>
      <w:r>
        <w:rPr>
          <w:color w:val="333333"/>
          <w:sz w:val="20"/>
          <w:szCs w:val="20"/>
        </w:rPr>
        <w:t>[5] M. Anderson, "A survey of resume parsing techniques and challenges," ACM Computing Surveys, vol. 52, no. 3, pp. 1-35, 2019.</w:t>
      </w:r>
    </w:p>
    <w:p w14:paraId="31056C9E" w14:textId="77777777" w:rsidR="00EF4993" w:rsidRDefault="00000000">
      <w:pPr>
        <w:spacing w:before="60" w:after="60" w:line="320" w:lineRule="auto"/>
      </w:pPr>
      <w:r>
        <w:rPr>
          <w:color w:val="333333"/>
          <w:sz w:val="20"/>
          <w:szCs w:val="20"/>
        </w:rPr>
        <w:t>[6] S. Lee, J. Park, and K. Kim, "BERT-based information extraction from resumes," in Proc. ACL Workshop on Document Intelligence, 2021, pp. 234-242.</w:t>
      </w:r>
    </w:p>
    <w:p w14:paraId="3824AA70" w14:textId="77777777" w:rsidR="00EF4993" w:rsidRDefault="00000000">
      <w:pPr>
        <w:spacing w:before="60" w:after="60" w:line="320" w:lineRule="auto"/>
      </w:pPr>
      <w:r>
        <w:rPr>
          <w:color w:val="333333"/>
          <w:sz w:val="20"/>
          <w:szCs w:val="20"/>
        </w:rPr>
        <w:t xml:space="preserve">[7] R. Patel and A. Gupta, "GPT-3 for automated resume understanding and analysis," </w:t>
      </w:r>
      <w:proofErr w:type="spellStart"/>
      <w:r>
        <w:rPr>
          <w:color w:val="333333"/>
          <w:sz w:val="20"/>
          <w:szCs w:val="20"/>
        </w:rPr>
        <w:t>arXiv</w:t>
      </w:r>
      <w:proofErr w:type="spellEnd"/>
      <w:r>
        <w:rPr>
          <w:color w:val="333333"/>
          <w:sz w:val="20"/>
          <w:szCs w:val="20"/>
        </w:rPr>
        <w:t xml:space="preserve"> preprint arXiv:2203.12345, 2022.</w:t>
      </w:r>
    </w:p>
    <w:p w14:paraId="71AB57A3" w14:textId="77777777" w:rsidR="00EF4993" w:rsidRDefault="00000000">
      <w:pPr>
        <w:spacing w:before="60" w:after="60" w:line="320" w:lineRule="auto"/>
      </w:pPr>
      <w:r>
        <w:rPr>
          <w:color w:val="333333"/>
          <w:sz w:val="20"/>
          <w:szCs w:val="20"/>
        </w:rPr>
        <w:t>[8] D. H. Wolpert, "Stacked generalization," Neural Networks, vol. 5, no. 2, pp. 241-259, 1992.</w:t>
      </w:r>
    </w:p>
    <w:p w14:paraId="554DF6F5" w14:textId="77777777" w:rsidR="00EF4993" w:rsidRDefault="00000000">
      <w:pPr>
        <w:spacing w:before="60" w:after="60" w:line="320" w:lineRule="auto"/>
      </w:pPr>
      <w:r>
        <w:rPr>
          <w:color w:val="333333"/>
          <w:sz w:val="20"/>
          <w:szCs w:val="20"/>
        </w:rPr>
        <w:t xml:space="preserve">[9] L. </w:t>
      </w:r>
      <w:proofErr w:type="spellStart"/>
      <w:r>
        <w:rPr>
          <w:color w:val="333333"/>
          <w:sz w:val="20"/>
          <w:szCs w:val="20"/>
        </w:rPr>
        <w:t>Breiman</w:t>
      </w:r>
      <w:proofErr w:type="spellEnd"/>
      <w:r>
        <w:rPr>
          <w:color w:val="333333"/>
          <w:sz w:val="20"/>
          <w:szCs w:val="20"/>
        </w:rPr>
        <w:t>, "Stacked regressions," Machine Learning, vol. 24, no. 1, pp. 49-64, 1996.</w:t>
      </w:r>
    </w:p>
    <w:p w14:paraId="2B0800D4" w14:textId="77777777" w:rsidR="00EF4993" w:rsidRDefault="00000000">
      <w:pPr>
        <w:spacing w:before="60" w:after="60" w:line="320" w:lineRule="auto"/>
      </w:pPr>
      <w:r>
        <w:rPr>
          <w:color w:val="333333"/>
          <w:sz w:val="20"/>
          <w:szCs w:val="20"/>
        </w:rPr>
        <w:t xml:space="preserve">[10] T. Chen and C. </w:t>
      </w:r>
      <w:proofErr w:type="spellStart"/>
      <w:r>
        <w:rPr>
          <w:color w:val="333333"/>
          <w:sz w:val="20"/>
          <w:szCs w:val="20"/>
        </w:rPr>
        <w:t>Guestrin</w:t>
      </w:r>
      <w:proofErr w:type="spellEnd"/>
      <w:r>
        <w:rPr>
          <w:color w:val="333333"/>
          <w:sz w:val="20"/>
          <w:szCs w:val="20"/>
        </w:rPr>
        <w:t>, "</w:t>
      </w:r>
      <w:proofErr w:type="spellStart"/>
      <w:r>
        <w:rPr>
          <w:color w:val="333333"/>
          <w:sz w:val="20"/>
          <w:szCs w:val="20"/>
        </w:rPr>
        <w:t>XGBoost</w:t>
      </w:r>
      <w:proofErr w:type="spellEnd"/>
      <w:r>
        <w:rPr>
          <w:color w:val="333333"/>
          <w:sz w:val="20"/>
          <w:szCs w:val="20"/>
        </w:rPr>
        <w:t>: A scalable tree boosting system," in Proc. 22nd ACM SIGKDD Int. Conf. on Knowledge Discovery and Data Mining, 2016, pp. 785-794.</w:t>
      </w:r>
    </w:p>
    <w:p w14:paraId="6D14871A" w14:textId="77777777" w:rsidR="00EF4993" w:rsidRDefault="00000000">
      <w:pPr>
        <w:spacing w:before="60" w:after="60" w:line="320" w:lineRule="auto"/>
      </w:pPr>
      <w:r>
        <w:rPr>
          <w:color w:val="333333"/>
          <w:sz w:val="20"/>
          <w:szCs w:val="20"/>
        </w:rPr>
        <w:t xml:space="preserve">[11] L. </w:t>
      </w:r>
      <w:proofErr w:type="spellStart"/>
      <w:r>
        <w:rPr>
          <w:color w:val="333333"/>
          <w:sz w:val="20"/>
          <w:szCs w:val="20"/>
        </w:rPr>
        <w:t>Breiman</w:t>
      </w:r>
      <w:proofErr w:type="spellEnd"/>
      <w:r>
        <w:rPr>
          <w:color w:val="333333"/>
          <w:sz w:val="20"/>
          <w:szCs w:val="20"/>
        </w:rPr>
        <w:t>, "Random forests," Machine Learning, vol. 45, no. 1, pp. 5-32, 2001.</w:t>
      </w:r>
    </w:p>
    <w:p w14:paraId="478FD23A" w14:textId="77777777" w:rsidR="00EF4993" w:rsidRDefault="00000000">
      <w:pPr>
        <w:spacing w:before="60" w:after="60" w:line="320" w:lineRule="auto"/>
      </w:pPr>
      <w:r>
        <w:rPr>
          <w:color w:val="333333"/>
          <w:sz w:val="20"/>
          <w:szCs w:val="20"/>
        </w:rPr>
        <w:t xml:space="preserve">[12] P. Geurts, D. Ernst, and L. </w:t>
      </w:r>
      <w:proofErr w:type="spellStart"/>
      <w:r>
        <w:rPr>
          <w:color w:val="333333"/>
          <w:sz w:val="20"/>
          <w:szCs w:val="20"/>
        </w:rPr>
        <w:t>Wehenkel</w:t>
      </w:r>
      <w:proofErr w:type="spellEnd"/>
      <w:r>
        <w:rPr>
          <w:color w:val="333333"/>
          <w:sz w:val="20"/>
          <w:szCs w:val="20"/>
        </w:rPr>
        <w:t>, "Extremely randomized trees," Machine Learning, vol. 63, no. 1, pp. 3-42, 2006.</w:t>
      </w:r>
    </w:p>
    <w:p w14:paraId="7380D68E" w14:textId="77777777" w:rsidR="00EF4993" w:rsidRDefault="00000000">
      <w:pPr>
        <w:spacing w:before="60" w:after="60" w:line="320" w:lineRule="auto"/>
      </w:pPr>
      <w:r>
        <w:rPr>
          <w:color w:val="333333"/>
          <w:sz w:val="20"/>
          <w:szCs w:val="20"/>
        </w:rPr>
        <w:t>[13] F. Pedregosa et al., "Scikit-learn: Machine learning in Python," Journal of Machine Learning Research, vol. 12, pp. 2825-2830, 2011.</w:t>
      </w:r>
    </w:p>
    <w:p w14:paraId="30B3FD79" w14:textId="77777777" w:rsidR="00EF4993" w:rsidRDefault="00000000">
      <w:pPr>
        <w:spacing w:before="60" w:after="60" w:line="320" w:lineRule="auto"/>
      </w:pPr>
      <w:r>
        <w:rPr>
          <w:color w:val="333333"/>
          <w:sz w:val="20"/>
          <w:szCs w:val="20"/>
        </w:rPr>
        <w:t xml:space="preserve">[14] T. Mikolov, K. Chen, G. Corrado, and J. Dean, "Efficient estimation of word representations in vector space," </w:t>
      </w:r>
      <w:proofErr w:type="spellStart"/>
      <w:r>
        <w:rPr>
          <w:color w:val="333333"/>
          <w:sz w:val="20"/>
          <w:szCs w:val="20"/>
        </w:rPr>
        <w:t>arXiv</w:t>
      </w:r>
      <w:proofErr w:type="spellEnd"/>
      <w:r>
        <w:rPr>
          <w:color w:val="333333"/>
          <w:sz w:val="20"/>
          <w:szCs w:val="20"/>
        </w:rPr>
        <w:t xml:space="preserve"> preprint arXiv:1301.3781, 2013.</w:t>
      </w:r>
    </w:p>
    <w:p w14:paraId="040FD66A" w14:textId="77777777" w:rsidR="00EF4993" w:rsidRDefault="00000000">
      <w:pPr>
        <w:spacing w:before="60" w:after="60" w:line="320" w:lineRule="auto"/>
      </w:pPr>
      <w:r>
        <w:rPr>
          <w:color w:val="333333"/>
          <w:sz w:val="20"/>
          <w:szCs w:val="20"/>
        </w:rPr>
        <w:t>[15] I. Guyon and A. Elisseeff, "An introduction to variable and feature selection," Journal of Machine Learning Research, vol. 3, pp. 1157-1182, 2003.</w:t>
      </w:r>
    </w:p>
    <w:p w14:paraId="6EA1509C" w14:textId="77777777" w:rsidR="00EF4993" w:rsidRDefault="00000000">
      <w:pPr>
        <w:spacing w:before="60" w:after="60" w:line="320" w:lineRule="auto"/>
      </w:pPr>
      <w:r>
        <w:rPr>
          <w:color w:val="333333"/>
          <w:sz w:val="20"/>
          <w:szCs w:val="20"/>
        </w:rPr>
        <w:t>[16] A. Vaswani et al., "Attention is all you need," in Advances in Neural Information Processing Systems, vol. 30, 2017.</w:t>
      </w:r>
    </w:p>
    <w:p w14:paraId="3D9E620A" w14:textId="77777777" w:rsidR="00EF4993" w:rsidRDefault="00000000">
      <w:pPr>
        <w:spacing w:before="60" w:after="60" w:line="320" w:lineRule="auto"/>
      </w:pPr>
      <w:r>
        <w:rPr>
          <w:color w:val="333333"/>
          <w:sz w:val="20"/>
          <w:szCs w:val="20"/>
        </w:rPr>
        <w:t>[17] J. Devlin, M.-W. Chang, K. Lee, and K. Toutanova, "BERT: Pre-training of deep bidirectional transformers for language understanding," in Proc. NAACL, 2019.</w:t>
      </w:r>
    </w:p>
    <w:p w14:paraId="0023ECBC" w14:textId="77777777" w:rsidR="00EF4993" w:rsidRDefault="00000000">
      <w:pPr>
        <w:spacing w:before="60" w:after="60" w:line="320" w:lineRule="auto"/>
      </w:pPr>
      <w:r>
        <w:rPr>
          <w:color w:val="333333"/>
          <w:sz w:val="20"/>
          <w:szCs w:val="20"/>
        </w:rPr>
        <w:t>[18] T. B. Brown et al., "Language models are few-shot learners," in Advances in Neural Information Processing Systems, vol. 33, 2020.</w:t>
      </w:r>
    </w:p>
    <w:p w14:paraId="7D3D8644" w14:textId="77777777" w:rsidR="00EF4993" w:rsidRDefault="00000000">
      <w:pPr>
        <w:spacing w:before="60" w:after="60" w:line="320" w:lineRule="auto"/>
      </w:pPr>
      <w:r>
        <w:rPr>
          <w:color w:val="333333"/>
          <w:sz w:val="20"/>
          <w:szCs w:val="20"/>
        </w:rPr>
        <w:t xml:space="preserve">[19] Meta AI Research, "Llama 3: Open and efficient foundation language models," </w:t>
      </w:r>
      <w:proofErr w:type="spellStart"/>
      <w:r>
        <w:rPr>
          <w:color w:val="333333"/>
          <w:sz w:val="20"/>
          <w:szCs w:val="20"/>
        </w:rPr>
        <w:t>arXiv</w:t>
      </w:r>
      <w:proofErr w:type="spellEnd"/>
      <w:r>
        <w:rPr>
          <w:color w:val="333333"/>
          <w:sz w:val="20"/>
          <w:szCs w:val="20"/>
        </w:rPr>
        <w:t xml:space="preserve"> preprint arXiv:2407.21783, 2024.</w:t>
      </w:r>
    </w:p>
    <w:p w14:paraId="3C54D1B8" w14:textId="77777777" w:rsidR="00EF4993" w:rsidRDefault="00000000">
      <w:pPr>
        <w:spacing w:before="60" w:after="60" w:line="320" w:lineRule="auto"/>
      </w:pPr>
      <w:r>
        <w:rPr>
          <w:color w:val="333333"/>
          <w:sz w:val="20"/>
          <w:szCs w:val="20"/>
        </w:rPr>
        <w:t>[20] A. Ng, "Machine learning yearning," deeplearning.ai Technical Report, 2018.</w:t>
      </w:r>
    </w:p>
    <w:sectPr w:rsidR="00EF4993" w:rsidSect="00A30617">
      <w:pgSz w:w="12240" w:h="15840"/>
      <w:pgMar w:top="1440" w:right="1296" w:bottom="1440" w:left="1296"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3A9FB" w14:textId="77777777" w:rsidR="00895F78" w:rsidRDefault="00895F78">
      <w:r>
        <w:separator/>
      </w:r>
    </w:p>
  </w:endnote>
  <w:endnote w:type="continuationSeparator" w:id="0">
    <w:p w14:paraId="069FD7B3" w14:textId="77777777" w:rsidR="00895F78" w:rsidRDefault="00895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540840"/>
      <w:docPartObj>
        <w:docPartGallery w:val="Page Numbers (Bottom of Page)"/>
        <w:docPartUnique/>
      </w:docPartObj>
    </w:sdtPr>
    <w:sdtContent>
      <w:p w14:paraId="38890C26" w14:textId="303ACF76" w:rsidR="00A30617" w:rsidRDefault="00A30617">
        <w:pPr>
          <w:pStyle w:val="Footer"/>
          <w:jc w:val="right"/>
        </w:pPr>
        <w:r>
          <w:fldChar w:fldCharType="begin"/>
        </w:r>
        <w:r>
          <w:instrText>PAGE   \* MERGEFORMAT</w:instrText>
        </w:r>
        <w:r>
          <w:fldChar w:fldCharType="separate"/>
        </w:r>
        <w:r>
          <w:rPr>
            <w:lang w:val="en-GB"/>
          </w:rPr>
          <w:t>2</w:t>
        </w:r>
        <w:r>
          <w:fldChar w:fldCharType="end"/>
        </w:r>
      </w:p>
    </w:sdtContent>
  </w:sdt>
  <w:p w14:paraId="22329589" w14:textId="3604AFC2" w:rsidR="00EF4993" w:rsidRDefault="00EF4993" w:rsidP="00130C38">
    <w:pPr>
      <w:spacing w:before="12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40210" w14:textId="77777777" w:rsidR="00895F78" w:rsidRDefault="00895F78">
      <w:r>
        <w:separator/>
      </w:r>
    </w:p>
  </w:footnote>
  <w:footnote w:type="continuationSeparator" w:id="0">
    <w:p w14:paraId="418C3DC4" w14:textId="77777777" w:rsidR="00895F78" w:rsidRDefault="00895F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71E7B"/>
    <w:multiLevelType w:val="hybridMultilevel"/>
    <w:tmpl w:val="121ACF3C"/>
    <w:lvl w:ilvl="0" w:tplc="D054C2A6">
      <w:start w:val="1"/>
      <w:numFmt w:val="decimal"/>
      <w:lvlText w:val="%1."/>
      <w:lvlJc w:val="left"/>
      <w:pPr>
        <w:ind w:left="720" w:hanging="360"/>
      </w:pPr>
    </w:lvl>
    <w:lvl w:ilvl="1" w:tplc="0DE469CC">
      <w:numFmt w:val="decimal"/>
      <w:lvlText w:val=""/>
      <w:lvlJc w:val="left"/>
    </w:lvl>
    <w:lvl w:ilvl="2" w:tplc="4D704C06">
      <w:numFmt w:val="decimal"/>
      <w:lvlText w:val=""/>
      <w:lvlJc w:val="left"/>
    </w:lvl>
    <w:lvl w:ilvl="3" w:tplc="F278AB54">
      <w:numFmt w:val="decimal"/>
      <w:lvlText w:val=""/>
      <w:lvlJc w:val="left"/>
    </w:lvl>
    <w:lvl w:ilvl="4" w:tplc="3BAED616">
      <w:numFmt w:val="decimal"/>
      <w:lvlText w:val=""/>
      <w:lvlJc w:val="left"/>
    </w:lvl>
    <w:lvl w:ilvl="5" w:tplc="AECA22FC">
      <w:numFmt w:val="decimal"/>
      <w:lvlText w:val=""/>
      <w:lvlJc w:val="left"/>
    </w:lvl>
    <w:lvl w:ilvl="6" w:tplc="87FC4BA6">
      <w:numFmt w:val="decimal"/>
      <w:lvlText w:val=""/>
      <w:lvlJc w:val="left"/>
    </w:lvl>
    <w:lvl w:ilvl="7" w:tplc="9E22E4E2">
      <w:numFmt w:val="decimal"/>
      <w:lvlText w:val=""/>
      <w:lvlJc w:val="left"/>
    </w:lvl>
    <w:lvl w:ilvl="8" w:tplc="5060FB66">
      <w:numFmt w:val="decimal"/>
      <w:lvlText w:val=""/>
      <w:lvlJc w:val="left"/>
    </w:lvl>
  </w:abstractNum>
  <w:abstractNum w:abstractNumId="1" w15:restartNumberingAfterBreak="0">
    <w:nsid w:val="14384E0D"/>
    <w:multiLevelType w:val="multilevel"/>
    <w:tmpl w:val="33C8F230"/>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 w15:restartNumberingAfterBreak="0">
    <w:nsid w:val="1DAB559F"/>
    <w:multiLevelType w:val="hybridMultilevel"/>
    <w:tmpl w:val="FE00D9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4795370"/>
    <w:multiLevelType w:val="hybridMultilevel"/>
    <w:tmpl w:val="4F98E678"/>
    <w:lvl w:ilvl="0" w:tplc="268ABFB6">
      <w:start w:val="1"/>
      <w:numFmt w:val="bullet"/>
      <w:lvlText w:val="•"/>
      <w:lvlJc w:val="left"/>
      <w:pPr>
        <w:ind w:left="720" w:hanging="360"/>
      </w:pPr>
    </w:lvl>
    <w:lvl w:ilvl="1" w:tplc="6046D618">
      <w:numFmt w:val="decimal"/>
      <w:lvlText w:val=""/>
      <w:lvlJc w:val="left"/>
    </w:lvl>
    <w:lvl w:ilvl="2" w:tplc="01B85FB6">
      <w:numFmt w:val="decimal"/>
      <w:lvlText w:val=""/>
      <w:lvlJc w:val="left"/>
    </w:lvl>
    <w:lvl w:ilvl="3" w:tplc="552CE278">
      <w:numFmt w:val="decimal"/>
      <w:lvlText w:val=""/>
      <w:lvlJc w:val="left"/>
    </w:lvl>
    <w:lvl w:ilvl="4" w:tplc="D0221DBC">
      <w:numFmt w:val="decimal"/>
      <w:lvlText w:val=""/>
      <w:lvlJc w:val="left"/>
    </w:lvl>
    <w:lvl w:ilvl="5" w:tplc="15EC7598">
      <w:numFmt w:val="decimal"/>
      <w:lvlText w:val=""/>
      <w:lvlJc w:val="left"/>
    </w:lvl>
    <w:lvl w:ilvl="6" w:tplc="C650A4F8">
      <w:numFmt w:val="decimal"/>
      <w:lvlText w:val=""/>
      <w:lvlJc w:val="left"/>
    </w:lvl>
    <w:lvl w:ilvl="7" w:tplc="2BE41A3E">
      <w:numFmt w:val="decimal"/>
      <w:lvlText w:val=""/>
      <w:lvlJc w:val="left"/>
    </w:lvl>
    <w:lvl w:ilvl="8" w:tplc="07BE85BA">
      <w:numFmt w:val="decimal"/>
      <w:lvlText w:val=""/>
      <w:lvlJc w:val="left"/>
    </w:lvl>
  </w:abstractNum>
  <w:abstractNum w:abstractNumId="4" w15:restartNumberingAfterBreak="0">
    <w:nsid w:val="380D7F94"/>
    <w:multiLevelType w:val="multilevel"/>
    <w:tmpl w:val="2D7AFE48"/>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5" w15:restartNumberingAfterBreak="0">
    <w:nsid w:val="63EE7B62"/>
    <w:multiLevelType w:val="hybridMultilevel"/>
    <w:tmpl w:val="5ABC6BF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67C25655"/>
    <w:multiLevelType w:val="hybridMultilevel"/>
    <w:tmpl w:val="A4EA4020"/>
    <w:lvl w:ilvl="0" w:tplc="58343B2E">
      <w:start w:val="1"/>
      <w:numFmt w:val="bullet"/>
      <w:lvlText w:val="●"/>
      <w:lvlJc w:val="left"/>
      <w:pPr>
        <w:ind w:left="720" w:hanging="360"/>
      </w:pPr>
    </w:lvl>
    <w:lvl w:ilvl="1" w:tplc="AB36AE3E">
      <w:start w:val="1"/>
      <w:numFmt w:val="bullet"/>
      <w:lvlText w:val="○"/>
      <w:lvlJc w:val="left"/>
      <w:pPr>
        <w:ind w:left="1440" w:hanging="360"/>
      </w:pPr>
    </w:lvl>
    <w:lvl w:ilvl="2" w:tplc="173253C0">
      <w:start w:val="1"/>
      <w:numFmt w:val="bullet"/>
      <w:lvlText w:val="■"/>
      <w:lvlJc w:val="left"/>
      <w:pPr>
        <w:ind w:left="2160" w:hanging="360"/>
      </w:pPr>
    </w:lvl>
    <w:lvl w:ilvl="3" w:tplc="4C98D0D8">
      <w:start w:val="1"/>
      <w:numFmt w:val="bullet"/>
      <w:lvlText w:val="●"/>
      <w:lvlJc w:val="left"/>
      <w:pPr>
        <w:ind w:left="2880" w:hanging="360"/>
      </w:pPr>
    </w:lvl>
    <w:lvl w:ilvl="4" w:tplc="A0E86A54">
      <w:start w:val="1"/>
      <w:numFmt w:val="bullet"/>
      <w:lvlText w:val="○"/>
      <w:lvlJc w:val="left"/>
      <w:pPr>
        <w:ind w:left="3600" w:hanging="360"/>
      </w:pPr>
    </w:lvl>
    <w:lvl w:ilvl="5" w:tplc="7C902A5A">
      <w:start w:val="1"/>
      <w:numFmt w:val="bullet"/>
      <w:lvlText w:val="■"/>
      <w:lvlJc w:val="left"/>
      <w:pPr>
        <w:ind w:left="4320" w:hanging="360"/>
      </w:pPr>
    </w:lvl>
    <w:lvl w:ilvl="6" w:tplc="398C00A0">
      <w:start w:val="1"/>
      <w:numFmt w:val="bullet"/>
      <w:lvlText w:val="●"/>
      <w:lvlJc w:val="left"/>
      <w:pPr>
        <w:ind w:left="5040" w:hanging="360"/>
      </w:pPr>
    </w:lvl>
    <w:lvl w:ilvl="7" w:tplc="6A163336">
      <w:start w:val="1"/>
      <w:numFmt w:val="bullet"/>
      <w:lvlText w:val="●"/>
      <w:lvlJc w:val="left"/>
      <w:pPr>
        <w:ind w:left="5760" w:hanging="360"/>
      </w:pPr>
    </w:lvl>
    <w:lvl w:ilvl="8" w:tplc="27B21D16">
      <w:start w:val="1"/>
      <w:numFmt w:val="bullet"/>
      <w:lvlText w:val="●"/>
      <w:lvlJc w:val="left"/>
      <w:pPr>
        <w:ind w:left="6480" w:hanging="360"/>
      </w:pPr>
    </w:lvl>
  </w:abstractNum>
  <w:abstractNum w:abstractNumId="7" w15:restartNumberingAfterBreak="0">
    <w:nsid w:val="7B320DD2"/>
    <w:multiLevelType w:val="hybridMultilevel"/>
    <w:tmpl w:val="AA42258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42801703">
    <w:abstractNumId w:val="6"/>
    <w:lvlOverride w:ilvl="0">
      <w:startOverride w:val="1"/>
    </w:lvlOverride>
  </w:num>
  <w:num w:numId="2" w16cid:durableId="506410479">
    <w:abstractNumId w:val="3"/>
    <w:lvlOverride w:ilvl="0">
      <w:startOverride w:val="1"/>
    </w:lvlOverride>
  </w:num>
  <w:num w:numId="3" w16cid:durableId="1502354735">
    <w:abstractNumId w:val="0"/>
    <w:lvlOverride w:ilvl="0">
      <w:startOverride w:val="1"/>
    </w:lvlOverride>
  </w:num>
  <w:num w:numId="4" w16cid:durableId="1990943398">
    <w:abstractNumId w:val="4"/>
  </w:num>
  <w:num w:numId="5" w16cid:durableId="1480809210">
    <w:abstractNumId w:val="1"/>
  </w:num>
  <w:num w:numId="6" w16cid:durableId="1542666282">
    <w:abstractNumId w:val="5"/>
  </w:num>
  <w:num w:numId="7" w16cid:durableId="1758135252">
    <w:abstractNumId w:val="7"/>
  </w:num>
  <w:num w:numId="8" w16cid:durableId="12023269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993"/>
    <w:rsid w:val="000251D0"/>
    <w:rsid w:val="00130C38"/>
    <w:rsid w:val="003630E0"/>
    <w:rsid w:val="00465C5F"/>
    <w:rsid w:val="004D7D38"/>
    <w:rsid w:val="005013BE"/>
    <w:rsid w:val="00533E96"/>
    <w:rsid w:val="007A3C17"/>
    <w:rsid w:val="007E53CF"/>
    <w:rsid w:val="008414FC"/>
    <w:rsid w:val="00895F78"/>
    <w:rsid w:val="008C540A"/>
    <w:rsid w:val="008D4712"/>
    <w:rsid w:val="009E3239"/>
    <w:rsid w:val="00A30617"/>
    <w:rsid w:val="00CB4B86"/>
    <w:rsid w:val="00D31ADA"/>
    <w:rsid w:val="00E856BA"/>
    <w:rsid w:val="00EF4993"/>
    <w:rsid w:val="00F6114F"/>
    <w:rsid w:val="00FF32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3F3F2"/>
  <w15:docId w15:val="{268B65F5-7F92-4B59-9CAF-03798ABCF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20"/>
      <w:outlineLvl w:val="1"/>
    </w:pPr>
    <w:rPr>
      <w:b/>
      <w:bCs/>
      <w:color w:val="2E5090"/>
      <w:sz w:val="26"/>
      <w:szCs w:val="26"/>
    </w:rPr>
  </w:style>
  <w:style w:type="paragraph" w:styleId="Heading3">
    <w:name w:val="heading 3"/>
    <w:uiPriority w:val="9"/>
    <w:unhideWhenUsed/>
    <w:qFormat/>
    <w:pPr>
      <w:spacing w:before="200" w:after="100"/>
      <w:outlineLvl w:val="2"/>
    </w:pPr>
    <w:rPr>
      <w:b/>
      <w:bCs/>
      <w:color w:val="2E5090"/>
      <w:sz w:val="24"/>
      <w:szCs w:val="24"/>
    </w:rPr>
  </w:style>
  <w:style w:type="paragraph" w:styleId="Heading4">
    <w:name w:val="heading 4"/>
    <w:uiPriority w:val="9"/>
    <w:unhideWhenUsed/>
    <w:qFormat/>
    <w:pPr>
      <w:spacing w:before="160" w:after="80"/>
      <w:outlineLvl w:val="3"/>
    </w:pPr>
    <w:rPr>
      <w:b/>
      <w:bCs/>
      <w:color w:val="33333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251D0"/>
    <w:pPr>
      <w:spacing w:after="100"/>
    </w:pPr>
  </w:style>
  <w:style w:type="paragraph" w:styleId="TOC2">
    <w:name w:val="toc 2"/>
    <w:basedOn w:val="Normal"/>
    <w:next w:val="Normal"/>
    <w:autoRedefine/>
    <w:uiPriority w:val="39"/>
    <w:unhideWhenUsed/>
    <w:rsid w:val="000251D0"/>
    <w:pPr>
      <w:spacing w:after="100"/>
      <w:ind w:left="220"/>
    </w:pPr>
  </w:style>
  <w:style w:type="paragraph" w:styleId="TOC3">
    <w:name w:val="toc 3"/>
    <w:basedOn w:val="Normal"/>
    <w:next w:val="Normal"/>
    <w:autoRedefine/>
    <w:uiPriority w:val="39"/>
    <w:unhideWhenUsed/>
    <w:rsid w:val="000251D0"/>
    <w:pPr>
      <w:spacing w:after="100"/>
      <w:ind w:left="440"/>
    </w:pPr>
  </w:style>
  <w:style w:type="paragraph" w:styleId="Header">
    <w:name w:val="header"/>
    <w:basedOn w:val="Normal"/>
    <w:link w:val="HeaderChar"/>
    <w:uiPriority w:val="99"/>
    <w:unhideWhenUsed/>
    <w:rsid w:val="000251D0"/>
    <w:pPr>
      <w:tabs>
        <w:tab w:val="center" w:pos="4513"/>
        <w:tab w:val="right" w:pos="9026"/>
      </w:tabs>
    </w:pPr>
  </w:style>
  <w:style w:type="character" w:customStyle="1" w:styleId="HeaderChar">
    <w:name w:val="Header Char"/>
    <w:basedOn w:val="DefaultParagraphFont"/>
    <w:link w:val="Header"/>
    <w:uiPriority w:val="99"/>
    <w:rsid w:val="000251D0"/>
  </w:style>
  <w:style w:type="paragraph" w:styleId="Footer">
    <w:name w:val="footer"/>
    <w:basedOn w:val="Normal"/>
    <w:link w:val="FooterChar"/>
    <w:uiPriority w:val="99"/>
    <w:unhideWhenUsed/>
    <w:rsid w:val="000251D0"/>
    <w:pPr>
      <w:tabs>
        <w:tab w:val="center" w:pos="4513"/>
        <w:tab w:val="right" w:pos="9026"/>
      </w:tabs>
    </w:pPr>
  </w:style>
  <w:style w:type="character" w:customStyle="1" w:styleId="FooterChar">
    <w:name w:val="Footer Char"/>
    <w:basedOn w:val="DefaultParagraphFont"/>
    <w:link w:val="Footer"/>
    <w:uiPriority w:val="99"/>
    <w:rsid w:val="000251D0"/>
  </w:style>
  <w:style w:type="paragraph" w:styleId="BodyText">
    <w:name w:val="Body Text"/>
    <w:basedOn w:val="Normal"/>
    <w:link w:val="BodyTextChar"/>
    <w:uiPriority w:val="99"/>
    <w:qFormat/>
    <w:rsid w:val="00A30617"/>
    <w:pPr>
      <w:spacing w:before="180" w:after="180"/>
    </w:pPr>
    <w:rPr>
      <w:rFonts w:asciiTheme="minorHAnsi" w:eastAsiaTheme="minorHAnsi" w:hAnsiTheme="minorHAnsi" w:cstheme="minorBidi"/>
      <w:sz w:val="24"/>
      <w:szCs w:val="24"/>
      <w:lang w:val="en-US" w:eastAsia="en-US"/>
    </w:rPr>
  </w:style>
  <w:style w:type="character" w:customStyle="1" w:styleId="BodyTextChar">
    <w:name w:val="Body Text Char"/>
    <w:basedOn w:val="DefaultParagraphFont"/>
    <w:link w:val="BodyText"/>
    <w:uiPriority w:val="99"/>
    <w:rsid w:val="00A30617"/>
    <w:rPr>
      <w:rFonts w:asciiTheme="minorHAnsi" w:eastAsiaTheme="minorHAnsi" w:hAnsiTheme="minorHAnsi" w:cstheme="minorBidi"/>
      <w:sz w:val="24"/>
      <w:szCs w:val="24"/>
      <w:lang w:val="en-US" w:eastAsia="en-US"/>
    </w:rPr>
  </w:style>
  <w:style w:type="paragraph" w:customStyle="1" w:styleId="FirstParagraph">
    <w:name w:val="First Paragraph"/>
    <w:basedOn w:val="BodyText"/>
    <w:next w:val="BodyText"/>
    <w:qFormat/>
    <w:rsid w:val="00A306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ABB75-D0A6-4BD3-8F2C-88E1855E3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492</TotalTime>
  <Pages>1</Pages>
  <Words>9680</Words>
  <Characters>55181</Characters>
  <Application>Microsoft Office Word</Application>
  <DocSecurity>0</DocSecurity>
  <Lines>459</Lines>
  <Paragraphs>129</Paragraphs>
  <ScaleCrop>false</ScaleCrop>
  <Company/>
  <LinksUpToDate>false</LinksUpToDate>
  <CharactersWithSpaces>64732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Mohan Acharaya</cp:lastModifiedBy>
  <cp:revision>12</cp:revision>
  <cp:lastPrinted>2026-04-23T18:52:00Z</cp:lastPrinted>
  <dcterms:created xsi:type="dcterms:W3CDTF">2026-04-23T10:04:00Z</dcterms:created>
  <dcterms:modified xsi:type="dcterms:W3CDTF">2026-04-23T19:52:00Z</dcterms:modified>
</cp:coreProperties>
</file>