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79AC44" w14:textId="2B4938A0" w:rsidR="00E139C5" w:rsidRDefault="00E139C5">
      <w:pPr>
        <w:rPr>
          <w:rFonts w:ascii="Open Sans" w:hAnsi="Open Sans" w:cs="Open Sans"/>
          <w:color w:val="262626"/>
          <w:sz w:val="21"/>
          <w:szCs w:val="21"/>
          <w:shd w:val="clear" w:color="auto" w:fill="FFFFFF"/>
        </w:rPr>
      </w:pPr>
      <w:r>
        <w:rPr>
          <w:rFonts w:ascii="Open Sans" w:hAnsi="Open Sans" w:cs="Open Sans"/>
          <w:color w:val="262626"/>
          <w:sz w:val="21"/>
          <w:szCs w:val="21"/>
          <w:shd w:val="clear" w:color="auto" w:fill="FFFFFF"/>
        </w:rPr>
        <w:t>unit3-finding.md </w:t>
      </w:r>
    </w:p>
    <w:p w14:paraId="187062C5" w14:textId="77777777" w:rsidR="00E139C5" w:rsidRDefault="00E139C5">
      <w:pPr>
        <w:rPr>
          <w:rFonts w:ascii="Open Sans" w:hAnsi="Open Sans" w:cs="Open Sans"/>
          <w:color w:val="262626"/>
          <w:sz w:val="21"/>
          <w:szCs w:val="21"/>
          <w:shd w:val="clear" w:color="auto" w:fill="FFFFFF"/>
        </w:rPr>
      </w:pPr>
    </w:p>
    <w:p w14:paraId="08B096F2" w14:textId="77777777" w:rsidR="00E139C5" w:rsidRPr="00E139C5" w:rsidRDefault="00E139C5" w:rsidP="00E139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39C5">
        <w:rPr>
          <w:rFonts w:ascii="Times New Roman" w:eastAsia="Times New Roman" w:hAnsi="Times New Roman" w:cs="Times New Roman"/>
          <w:b/>
          <w:bCs/>
          <w:kern w:val="36"/>
          <w:sz w:val="48"/>
          <w:szCs w:val="48"/>
          <w14:ligatures w14:val="none"/>
        </w:rPr>
        <w:t>Unit 3 — Investigation Findings</w:t>
      </w:r>
    </w:p>
    <w:p w14:paraId="799B7DB4" w14:textId="77777777" w:rsidR="00E139C5" w:rsidRPr="00E139C5" w:rsidRDefault="00E139C5" w:rsidP="00E139C5">
      <w:pPr>
        <w:spacing w:before="100" w:beforeAutospacing="1" w:after="100" w:afterAutospacing="1" w:line="240" w:lineRule="auto"/>
        <w:rPr>
          <w:rFonts w:ascii="Times New Roman" w:eastAsia="Times New Roman" w:hAnsi="Times New Roman" w:cs="Times New Roman"/>
          <w:kern w:val="0"/>
          <w14:ligatures w14:val="none"/>
        </w:rPr>
      </w:pPr>
      <w:r w:rsidRPr="00E139C5">
        <w:rPr>
          <w:rFonts w:ascii="Times New Roman" w:eastAsia="Times New Roman" w:hAnsi="Times New Roman" w:cs="Times New Roman"/>
          <w:b/>
          <w:bCs/>
          <w:kern w:val="0"/>
          <w14:ligatures w14:val="none"/>
        </w:rPr>
        <w:t>To:</w:t>
      </w:r>
      <w:r w:rsidRPr="00E139C5">
        <w:rPr>
          <w:rFonts w:ascii="Times New Roman" w:eastAsia="Times New Roman" w:hAnsi="Times New Roman" w:cs="Times New Roman"/>
          <w:kern w:val="0"/>
          <w14:ligatures w14:val="none"/>
        </w:rPr>
        <w:t xml:space="preserve"> Airline Booking Dashboard Team</w:t>
      </w:r>
      <w:r w:rsidRPr="00E139C5">
        <w:rPr>
          <w:rFonts w:ascii="Times New Roman" w:eastAsia="Times New Roman" w:hAnsi="Times New Roman" w:cs="Times New Roman"/>
          <w:kern w:val="0"/>
          <w14:ligatures w14:val="none"/>
        </w:rPr>
        <w:br/>
      </w:r>
      <w:r w:rsidRPr="00E139C5">
        <w:rPr>
          <w:rFonts w:ascii="Times New Roman" w:eastAsia="Times New Roman" w:hAnsi="Times New Roman" w:cs="Times New Roman"/>
          <w:b/>
          <w:bCs/>
          <w:kern w:val="0"/>
          <w14:ligatures w14:val="none"/>
        </w:rPr>
        <w:t>Subject:</w:t>
      </w:r>
      <w:r w:rsidRPr="00E139C5">
        <w:rPr>
          <w:rFonts w:ascii="Times New Roman" w:eastAsia="Times New Roman" w:hAnsi="Times New Roman" w:cs="Times New Roman"/>
          <w:kern w:val="0"/>
          <w14:ligatures w14:val="none"/>
        </w:rPr>
        <w:t xml:space="preserve"> Review of Passenger No-Show Reporting</w:t>
      </w:r>
    </w:p>
    <w:p w14:paraId="5D3260A5" w14:textId="77777777" w:rsidR="00E139C5" w:rsidRPr="00E139C5" w:rsidRDefault="00E139C5" w:rsidP="00E139C5">
      <w:pPr>
        <w:spacing w:before="100" w:beforeAutospacing="1" w:after="100" w:afterAutospacing="1" w:line="240" w:lineRule="auto"/>
        <w:rPr>
          <w:rFonts w:ascii="Times New Roman" w:eastAsia="Times New Roman" w:hAnsi="Times New Roman" w:cs="Times New Roman"/>
          <w:kern w:val="0"/>
          <w14:ligatures w14:val="none"/>
        </w:rPr>
      </w:pPr>
      <w:r w:rsidRPr="00E139C5">
        <w:rPr>
          <w:rFonts w:ascii="Times New Roman" w:eastAsia="Times New Roman" w:hAnsi="Times New Roman" w:cs="Times New Roman"/>
          <w:kern w:val="0"/>
          <w14:ligatures w14:val="none"/>
        </w:rPr>
        <w:t>The dashboard reported that approximately half of all bookings resulted in passenger no-shows. This raised concerns about the accuracy of the booking data and led to the route profitability review being frozen. After reviewing the dataset and the SQL queries, I found that the original reporting logic could produce misleading results. The dataset contains different booking statuses, and not every booking should be classified as a passenger no-show. The actual no-show rate needs to be calculated using the number of bookings specifically identified as passenger no-shows compared with the total number of bookings.</w:t>
      </w:r>
    </w:p>
    <w:p w14:paraId="70B27653" w14:textId="77777777" w:rsidR="00E139C5" w:rsidRPr="00E139C5" w:rsidRDefault="00E139C5" w:rsidP="00E139C5">
      <w:pPr>
        <w:spacing w:before="100" w:beforeAutospacing="1" w:after="100" w:afterAutospacing="1" w:line="240" w:lineRule="auto"/>
        <w:rPr>
          <w:rFonts w:ascii="Times New Roman" w:eastAsia="Times New Roman" w:hAnsi="Times New Roman" w:cs="Times New Roman"/>
          <w:kern w:val="0"/>
          <w14:ligatures w14:val="none"/>
        </w:rPr>
      </w:pPr>
      <w:r w:rsidRPr="00E139C5">
        <w:rPr>
          <w:rFonts w:ascii="Times New Roman" w:eastAsia="Times New Roman" w:hAnsi="Times New Roman" w:cs="Times New Roman"/>
          <w:kern w:val="0"/>
          <w14:ligatures w14:val="none"/>
        </w:rPr>
        <w:t>One issue identified was how the query handled missing values. When a cancellation reason was missing, the original filter excluded that booking from the results without generating an error. This could cause the dashboard to use an incorrect number of bookings when calculating the failure rate. I corrected the query to account for missing values and also reviewed how calculated fields were filtered. I tested different SQL approaches to confirm that they returned consistent results.</w:t>
      </w:r>
    </w:p>
    <w:p w14:paraId="09724CEF" w14:textId="77777777" w:rsidR="00E139C5" w:rsidRPr="00E139C5" w:rsidRDefault="00E139C5" w:rsidP="00E139C5">
      <w:pPr>
        <w:spacing w:before="100" w:beforeAutospacing="1" w:after="100" w:afterAutospacing="1" w:line="240" w:lineRule="auto"/>
        <w:rPr>
          <w:rFonts w:ascii="Times New Roman" w:eastAsia="Times New Roman" w:hAnsi="Times New Roman" w:cs="Times New Roman"/>
          <w:kern w:val="0"/>
          <w14:ligatures w14:val="none"/>
        </w:rPr>
      </w:pPr>
      <w:r w:rsidRPr="00E139C5">
        <w:rPr>
          <w:rFonts w:ascii="Times New Roman" w:eastAsia="Times New Roman" w:hAnsi="Times New Roman" w:cs="Times New Roman"/>
          <w:kern w:val="0"/>
          <w14:ligatures w14:val="none"/>
        </w:rPr>
        <w:t>Based on these findings, I recommend keeping the route profitability review on hold only until the corrected dashboard figures have been validated. The team should recalculate the passenger no-show rate using all relevant bookings and confirm that the results match the underlying records. Once the corrected numbers are verified, leadership can make a more informed decision about resuming the review.</w:t>
      </w:r>
    </w:p>
    <w:p w14:paraId="069A05D7" w14:textId="77777777" w:rsidR="00E139C5" w:rsidRDefault="00E139C5"/>
    <w:sectPr w:rsidR="00E13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C5"/>
    <w:rsid w:val="00C55237"/>
    <w:rsid w:val="00E13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73D13F"/>
  <w15:chartTrackingRefBased/>
  <w15:docId w15:val="{D9421095-5B02-204F-BCE1-44786AFB1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9C5"/>
    <w:rPr>
      <w:rFonts w:eastAsiaTheme="majorEastAsia" w:cstheme="majorBidi"/>
      <w:color w:val="272727" w:themeColor="text1" w:themeTint="D8"/>
    </w:rPr>
  </w:style>
  <w:style w:type="paragraph" w:styleId="Title">
    <w:name w:val="Title"/>
    <w:basedOn w:val="Normal"/>
    <w:next w:val="Normal"/>
    <w:link w:val="TitleChar"/>
    <w:uiPriority w:val="10"/>
    <w:qFormat/>
    <w:rsid w:val="00E13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9C5"/>
    <w:pPr>
      <w:spacing w:before="160"/>
      <w:jc w:val="center"/>
    </w:pPr>
    <w:rPr>
      <w:i/>
      <w:iCs/>
      <w:color w:val="404040" w:themeColor="text1" w:themeTint="BF"/>
    </w:rPr>
  </w:style>
  <w:style w:type="character" w:customStyle="1" w:styleId="QuoteChar">
    <w:name w:val="Quote Char"/>
    <w:basedOn w:val="DefaultParagraphFont"/>
    <w:link w:val="Quote"/>
    <w:uiPriority w:val="29"/>
    <w:rsid w:val="00E139C5"/>
    <w:rPr>
      <w:i/>
      <w:iCs/>
      <w:color w:val="404040" w:themeColor="text1" w:themeTint="BF"/>
    </w:rPr>
  </w:style>
  <w:style w:type="paragraph" w:styleId="ListParagraph">
    <w:name w:val="List Paragraph"/>
    <w:basedOn w:val="Normal"/>
    <w:uiPriority w:val="34"/>
    <w:qFormat/>
    <w:rsid w:val="00E139C5"/>
    <w:pPr>
      <w:ind w:left="720"/>
      <w:contextualSpacing/>
    </w:pPr>
  </w:style>
  <w:style w:type="character" w:styleId="IntenseEmphasis">
    <w:name w:val="Intense Emphasis"/>
    <w:basedOn w:val="DefaultParagraphFont"/>
    <w:uiPriority w:val="21"/>
    <w:qFormat/>
    <w:rsid w:val="00E139C5"/>
    <w:rPr>
      <w:i/>
      <w:iCs/>
      <w:color w:val="2F5496" w:themeColor="accent1" w:themeShade="BF"/>
    </w:rPr>
  </w:style>
  <w:style w:type="paragraph" w:styleId="IntenseQuote">
    <w:name w:val="Intense Quote"/>
    <w:basedOn w:val="Normal"/>
    <w:next w:val="Normal"/>
    <w:link w:val="IntenseQuoteChar"/>
    <w:uiPriority w:val="30"/>
    <w:qFormat/>
    <w:rsid w:val="00E13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9C5"/>
    <w:rPr>
      <w:i/>
      <w:iCs/>
      <w:color w:val="2F5496" w:themeColor="accent1" w:themeShade="BF"/>
    </w:rPr>
  </w:style>
  <w:style w:type="character" w:styleId="IntenseReference">
    <w:name w:val="Intense Reference"/>
    <w:basedOn w:val="DefaultParagraphFont"/>
    <w:uiPriority w:val="32"/>
    <w:qFormat/>
    <w:rsid w:val="00E139C5"/>
    <w:rPr>
      <w:b/>
      <w:bCs/>
      <w:smallCaps/>
      <w:color w:val="2F5496" w:themeColor="accent1" w:themeShade="BF"/>
      <w:spacing w:val="5"/>
    </w:rPr>
  </w:style>
  <w:style w:type="paragraph" w:styleId="NormalWeb">
    <w:name w:val="Normal (Web)"/>
    <w:basedOn w:val="Normal"/>
    <w:uiPriority w:val="99"/>
    <w:semiHidden/>
    <w:unhideWhenUsed/>
    <w:rsid w:val="00E139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39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G</dc:creator>
  <cp:keywords/>
  <dc:description/>
  <cp:lastModifiedBy>Rayan G</cp:lastModifiedBy>
  <cp:revision>1</cp:revision>
  <dcterms:created xsi:type="dcterms:W3CDTF">2026-10-11T20:11:00Z</dcterms:created>
  <dcterms:modified xsi:type="dcterms:W3CDTF">2026-10-11T20:14:00Z</dcterms:modified>
</cp:coreProperties>
</file>