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E13A1" w14:textId="77777777" w:rsidR="007C4D17" w:rsidRPr="00142B22" w:rsidRDefault="0042041D" w:rsidP="00142B22">
      <w:pPr>
        <w:spacing w:before="840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b/>
          <w:sz w:val="24"/>
          <w:szCs w:val="24"/>
        </w:rPr>
        <w:t>PULSE-FHIR-001</w:t>
      </w:r>
    </w:p>
    <w:p w14:paraId="7D63E166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b/>
          <w:sz w:val="24"/>
          <w:szCs w:val="24"/>
        </w:rPr>
        <w:t>HL7 FHIR Implementation Guide, Interoperability Profiles &amp; API Catalogue</w:t>
      </w:r>
    </w:p>
    <w:p w14:paraId="7BCB050E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b/>
          <w:sz w:val="24"/>
          <w:szCs w:val="24"/>
        </w:rPr>
        <w:t>Pulse Health Platform</w:t>
      </w:r>
    </w:p>
    <w:p w14:paraId="368DE5CB" w14:textId="77777777" w:rsidR="007C4D17" w:rsidRPr="00142B22" w:rsidRDefault="007C4D17" w:rsidP="00142B22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015E3CED" w14:textId="77777777">
        <w:trPr>
          <w:jc w:val="center"/>
        </w:trPr>
        <w:tc>
          <w:tcPr>
            <w:tcW w:w="5227" w:type="dxa"/>
          </w:tcPr>
          <w:p w14:paraId="7CB5726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Document Control</w:t>
            </w:r>
          </w:p>
        </w:tc>
        <w:tc>
          <w:tcPr>
            <w:tcW w:w="5227" w:type="dxa"/>
          </w:tcPr>
          <w:p w14:paraId="57F2316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7C4D17" w:rsidRPr="00142B22" w14:paraId="749EEF04" w14:textId="77777777">
        <w:trPr>
          <w:jc w:val="center"/>
        </w:trPr>
        <w:tc>
          <w:tcPr>
            <w:tcW w:w="5227" w:type="dxa"/>
          </w:tcPr>
          <w:p w14:paraId="1753F0E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Parent documents</w:t>
            </w:r>
          </w:p>
        </w:tc>
        <w:tc>
          <w:tcPr>
            <w:tcW w:w="5227" w:type="dxa"/>
          </w:tcPr>
          <w:p w14:paraId="0A4E304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Pulse Master Blueprint; PULSE-ARCH-001; PULSE-DATA-001; PULSE-CLIN-001; PULSE-REF-001;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PULSE-LAB-001; PULSE-IMG-001; PULSE-MED-001; PULSE-IAM-001</w:t>
            </w:r>
          </w:p>
        </w:tc>
      </w:tr>
      <w:tr w:rsidR="007C4D17" w:rsidRPr="00142B22" w14:paraId="387C8B52" w14:textId="77777777">
        <w:trPr>
          <w:jc w:val="center"/>
        </w:trPr>
        <w:tc>
          <w:tcPr>
            <w:tcW w:w="5227" w:type="dxa"/>
          </w:tcPr>
          <w:p w14:paraId="10445F2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227" w:type="dxa"/>
          </w:tcPr>
          <w:p w14:paraId="2A02622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7C4D17" w:rsidRPr="00142B22" w14:paraId="2C8702FA" w14:textId="77777777">
        <w:trPr>
          <w:jc w:val="center"/>
        </w:trPr>
        <w:tc>
          <w:tcPr>
            <w:tcW w:w="5227" w:type="dxa"/>
          </w:tcPr>
          <w:p w14:paraId="1CF9AD1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31733A0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Interoperability Architecture &amp; FHIR Implementation Baseline</w:t>
            </w:r>
          </w:p>
        </w:tc>
      </w:tr>
      <w:tr w:rsidR="007C4D17" w:rsidRPr="00142B22" w14:paraId="064056F6" w14:textId="77777777">
        <w:trPr>
          <w:jc w:val="center"/>
        </w:trPr>
        <w:tc>
          <w:tcPr>
            <w:tcW w:w="5227" w:type="dxa"/>
          </w:tcPr>
          <w:p w14:paraId="528A0D2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baseline</w:t>
            </w:r>
          </w:p>
        </w:tc>
        <w:tc>
          <w:tcPr>
            <w:tcW w:w="5227" w:type="dxa"/>
          </w:tcPr>
          <w:p w14:paraId="1526A2C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R4-compatible interoperability baseline; exact deployment profiles SHALL declare supported vers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ion/capabilities.</w:t>
            </w:r>
          </w:p>
        </w:tc>
      </w:tr>
      <w:tr w:rsidR="007C4D17" w:rsidRPr="00142B22" w14:paraId="24088F60" w14:textId="77777777">
        <w:trPr>
          <w:jc w:val="center"/>
        </w:trPr>
        <w:tc>
          <w:tcPr>
            <w:tcW w:w="5227" w:type="dxa"/>
          </w:tcPr>
          <w:p w14:paraId="6D54CF9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5227" w:type="dxa"/>
          </w:tcPr>
          <w:p w14:paraId="69ACC4D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Integration Architects, Backend Engineers, Clinical Informaticians, Vendors, HIE Teams, QA, Security</w:t>
            </w:r>
          </w:p>
        </w:tc>
      </w:tr>
      <w:tr w:rsidR="007C4D17" w:rsidRPr="00142B22" w14:paraId="1F94B01D" w14:textId="77777777">
        <w:trPr>
          <w:jc w:val="center"/>
        </w:trPr>
        <w:tc>
          <w:tcPr>
            <w:tcW w:w="5227" w:type="dxa"/>
          </w:tcPr>
          <w:p w14:paraId="777127D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5227" w:type="dxa"/>
          </w:tcPr>
          <w:p w14:paraId="4B127EB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Define Pulse's external healthcare interoperability contract, resource profiles, terminology, APIs, events and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conformance rules.</w:t>
            </w:r>
          </w:p>
        </w:tc>
      </w:tr>
      <w:tr w:rsidR="007C4D17" w:rsidRPr="00142B22" w14:paraId="46EC6473" w14:textId="77777777">
        <w:trPr>
          <w:jc w:val="center"/>
        </w:trPr>
        <w:tc>
          <w:tcPr>
            <w:tcW w:w="5227" w:type="dxa"/>
          </w:tcPr>
          <w:p w14:paraId="26351CC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Core rule</w:t>
            </w:r>
          </w:p>
        </w:tc>
        <w:tc>
          <w:tcPr>
            <w:tcW w:w="5227" w:type="dxa"/>
          </w:tcPr>
          <w:p w14:paraId="5E9CF83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is the interoperability contract; internal domain storage is not required to mirror FHIR resource persistence.</w:t>
            </w:r>
          </w:p>
        </w:tc>
      </w:tr>
    </w:tbl>
    <w:p w14:paraId="75D66844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br w:type="page"/>
      </w:r>
    </w:p>
    <w:p w14:paraId="3D6AE666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1. Purpose and Scope</w:t>
      </w:r>
    </w:p>
    <w:p w14:paraId="4915ADE5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PULSE-FHIR-001 defines how Pulse exchanges healthcare information with external system</w:t>
      </w:r>
      <w:r w:rsidRPr="00142B22">
        <w:rPr>
          <w:rFonts w:ascii="Times New Roman" w:hAnsi="Times New Roman" w:cs="Times New Roman"/>
          <w:sz w:val="24"/>
          <w:szCs w:val="24"/>
        </w:rPr>
        <w:t>s and exposes standards-aligned APIs. It establishes the canonical FHIR-facing representation of patients, organisations, practitioners, encounters, orders, observations, diagnostic reports, medications, imaging, documents, consent, referrals, coverage, cl</w:t>
      </w:r>
      <w:r w:rsidRPr="00142B22">
        <w:rPr>
          <w:rFonts w:ascii="Times New Roman" w:hAnsi="Times New Roman" w:cs="Times New Roman"/>
          <w:sz w:val="24"/>
          <w:szCs w:val="24"/>
        </w:rPr>
        <w:t>aims, provenance and audit evidence.</w:t>
      </w:r>
    </w:p>
    <w:p w14:paraId="5FBD1809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This guide does not require internal Pulse services to use FHIR as their database model. Domain models remain optimized for transactional correctness and safety; the interoperability layer maps those models to validated</w:t>
      </w:r>
      <w:r w:rsidRPr="00142B22">
        <w:rPr>
          <w:rFonts w:ascii="Times New Roman" w:hAnsi="Times New Roman" w:cs="Times New Roman"/>
          <w:sz w:val="24"/>
          <w:szCs w:val="24"/>
        </w:rPr>
        <w:t xml:space="preserve"> FHIR representations.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3A9F0FF6" w14:textId="77777777">
        <w:tc>
          <w:tcPr>
            <w:tcW w:w="10454" w:type="dxa"/>
          </w:tcPr>
          <w:p w14:paraId="744FF60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INTEROPERABILITY RULE — FHIR resource presence does not by itself establish clinical authority. Pulse domain ownership, authorization, provenance and workflow state remain authoritative.</w:t>
            </w:r>
          </w:p>
        </w:tc>
      </w:tr>
    </w:tbl>
    <w:p w14:paraId="033435E6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2. Interoperability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16665870" w14:textId="77777777">
        <w:tc>
          <w:tcPr>
            <w:tcW w:w="10454" w:type="dxa"/>
          </w:tcPr>
          <w:p w14:paraId="050470C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External EHR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 / LIS / RIS / PACS / HIE / Payer / Portal</w:t>
            </w:r>
          </w:p>
        </w:tc>
      </w:tr>
      <w:tr w:rsidR="007C4D17" w:rsidRPr="00142B22" w14:paraId="217B70DB" w14:textId="77777777">
        <w:tc>
          <w:tcPr>
            <w:tcW w:w="10454" w:type="dxa"/>
          </w:tcPr>
          <w:p w14:paraId="6F5B6D4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3A4C10C9" w14:textId="77777777">
        <w:tc>
          <w:tcPr>
            <w:tcW w:w="10454" w:type="dxa"/>
          </w:tcPr>
          <w:p w14:paraId="17A544C6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API Gateway + Authentication</w:t>
            </w:r>
          </w:p>
        </w:tc>
      </w:tr>
      <w:tr w:rsidR="007C4D17" w:rsidRPr="00142B22" w14:paraId="34DB175C" w14:textId="77777777">
        <w:tc>
          <w:tcPr>
            <w:tcW w:w="10454" w:type="dxa"/>
          </w:tcPr>
          <w:p w14:paraId="132CB2F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4D418CB0" w14:textId="77777777">
        <w:tc>
          <w:tcPr>
            <w:tcW w:w="10454" w:type="dxa"/>
          </w:tcPr>
          <w:p w14:paraId="541BE589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/ Integration Gateway</w:t>
            </w:r>
          </w:p>
        </w:tc>
      </w:tr>
      <w:tr w:rsidR="007C4D17" w:rsidRPr="00142B22" w14:paraId="4E3727FF" w14:textId="77777777">
        <w:tc>
          <w:tcPr>
            <w:tcW w:w="10454" w:type="dxa"/>
          </w:tcPr>
          <w:p w14:paraId="66BF268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├── Profile validation</w:t>
            </w:r>
          </w:p>
        </w:tc>
      </w:tr>
      <w:tr w:rsidR="007C4D17" w:rsidRPr="00142B22" w14:paraId="4AB74DE8" w14:textId="77777777">
        <w:tc>
          <w:tcPr>
            <w:tcW w:w="10454" w:type="dxa"/>
          </w:tcPr>
          <w:p w14:paraId="350638A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├── Terminology validation</w:t>
            </w:r>
          </w:p>
        </w:tc>
      </w:tr>
      <w:tr w:rsidR="007C4D17" w:rsidRPr="00142B22" w14:paraId="7DFDCD46" w14:textId="77777777">
        <w:tc>
          <w:tcPr>
            <w:tcW w:w="10454" w:type="dxa"/>
          </w:tcPr>
          <w:p w14:paraId="753499D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├── Identifier resolution</w:t>
            </w:r>
          </w:p>
        </w:tc>
      </w:tr>
      <w:tr w:rsidR="007C4D17" w:rsidRPr="00142B22" w14:paraId="2F926E53" w14:textId="77777777">
        <w:tc>
          <w:tcPr>
            <w:tcW w:w="10454" w:type="dxa"/>
          </w:tcPr>
          <w:p w14:paraId="0CB8FB6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├── Consent / authorization</w:t>
            </w:r>
          </w:p>
        </w:tc>
      </w:tr>
      <w:tr w:rsidR="007C4D17" w:rsidRPr="00142B22" w14:paraId="375913A2" w14:textId="77777777">
        <w:tc>
          <w:tcPr>
            <w:tcW w:w="10454" w:type="dxa"/>
          </w:tcPr>
          <w:p w14:paraId="1F9F24F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├── Mapping /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transformation</w:t>
            </w:r>
          </w:p>
        </w:tc>
      </w:tr>
      <w:tr w:rsidR="007C4D17" w:rsidRPr="00142B22" w14:paraId="5E04D25C" w14:textId="77777777">
        <w:tc>
          <w:tcPr>
            <w:tcW w:w="10454" w:type="dxa"/>
          </w:tcPr>
          <w:p w14:paraId="6F52FEC6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├── Idempotency</w:t>
            </w:r>
          </w:p>
        </w:tc>
      </w:tr>
      <w:tr w:rsidR="007C4D17" w:rsidRPr="00142B22" w14:paraId="7B3B41CC" w14:textId="77777777">
        <w:tc>
          <w:tcPr>
            <w:tcW w:w="10454" w:type="dxa"/>
          </w:tcPr>
          <w:p w14:paraId="7A070AE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└── Provenance / audit</w:t>
            </w:r>
          </w:p>
        </w:tc>
      </w:tr>
      <w:tr w:rsidR="007C4D17" w:rsidRPr="00142B22" w14:paraId="6DF70605" w14:textId="77777777">
        <w:tc>
          <w:tcPr>
            <w:tcW w:w="10454" w:type="dxa"/>
          </w:tcPr>
          <w:p w14:paraId="2B581A55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259B596E" w14:textId="77777777">
        <w:tc>
          <w:tcPr>
            <w:tcW w:w="10454" w:type="dxa"/>
          </w:tcPr>
          <w:p w14:paraId="38AED12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 domain APIs / event bus</w:t>
            </w:r>
          </w:p>
        </w:tc>
      </w:tr>
      <w:tr w:rsidR="007C4D17" w:rsidRPr="00142B22" w14:paraId="6C72FF69" w14:textId="77777777">
        <w:tc>
          <w:tcPr>
            <w:tcW w:w="10454" w:type="dxa"/>
          </w:tcPr>
          <w:p w14:paraId="53C29FA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05F70B65" w14:textId="77777777">
        <w:tc>
          <w:tcPr>
            <w:tcW w:w="10454" w:type="dxa"/>
          </w:tcPr>
          <w:p w14:paraId="12BD5F2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 • Encounter • Lab • Imaging • Medication • Referral • Revenue</w:t>
            </w:r>
          </w:p>
        </w:tc>
      </w:tr>
    </w:tbl>
    <w:p w14:paraId="717CE114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3. Guiding Principles</w:t>
      </w:r>
    </w:p>
    <w:p w14:paraId="5ED3AFB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Standards at boundaries, domain-native models internally.</w:t>
      </w:r>
    </w:p>
    <w:p w14:paraId="7A096F5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Stable opaque resource IDs; business identifiers remain Identifier elements.</w:t>
      </w:r>
    </w:p>
    <w:p w14:paraId="5700AD8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Explicit source/provenance for imported data.</w:t>
      </w:r>
    </w:p>
    <w:p w14:paraId="500ED15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No guessed terminology mappings.</w:t>
      </w:r>
    </w:p>
    <w:p w14:paraId="6382C02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Profile validation before accepting externally sourced clinical content.</w:t>
      </w:r>
    </w:p>
    <w:p w14:paraId="2A11F960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Idempotent ingestion and du</w:t>
      </w:r>
      <w:r w:rsidRPr="00142B22">
        <w:rPr>
          <w:rFonts w:ascii="Times New Roman" w:hAnsi="Times New Roman" w:cs="Times New Roman"/>
          <w:sz w:val="24"/>
          <w:szCs w:val="24"/>
        </w:rPr>
        <w:t>plicate prevention.</w:t>
      </w:r>
    </w:p>
    <w:p w14:paraId="0E98989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Versioned mappings and implementation guides.</w:t>
      </w:r>
    </w:p>
    <w:p w14:paraId="0F23967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Minimum necessary disclosure.</w:t>
      </w:r>
    </w:p>
    <w:p w14:paraId="63509F2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Patient identity matching is explicit and reviewable.</w:t>
      </w:r>
    </w:p>
    <w:p w14:paraId="26F7B840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External data does not silently become locally verified clinical truth.</w:t>
      </w:r>
    </w:p>
    <w:p w14:paraId="0864317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DICOM remains authoritative for di</w:t>
      </w:r>
      <w:r w:rsidRPr="00142B22">
        <w:rPr>
          <w:rFonts w:ascii="Times New Roman" w:hAnsi="Times New Roman" w:cs="Times New Roman"/>
          <w:sz w:val="24"/>
          <w:szCs w:val="24"/>
        </w:rPr>
        <w:t>agnostic imaging objects/pixels.</w:t>
      </w:r>
    </w:p>
    <w:p w14:paraId="06CB51C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FHIR and domain audit events are correlated.</w:t>
      </w:r>
    </w:p>
    <w:p w14:paraId="410C9F60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4. Supported Interoperability Families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36AE2FC5" w14:textId="77777777">
        <w:trPr>
          <w:jc w:val="center"/>
        </w:trPr>
        <w:tc>
          <w:tcPr>
            <w:tcW w:w="5227" w:type="dxa"/>
          </w:tcPr>
          <w:p w14:paraId="1C4AF12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Family</w:t>
            </w:r>
          </w:p>
        </w:tc>
        <w:tc>
          <w:tcPr>
            <w:tcW w:w="5227" w:type="dxa"/>
          </w:tcPr>
          <w:p w14:paraId="02133A3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Primary use</w:t>
            </w:r>
          </w:p>
        </w:tc>
      </w:tr>
      <w:tr w:rsidR="007C4D17" w:rsidRPr="00142B22" w14:paraId="0DEAD9E0" w14:textId="77777777">
        <w:trPr>
          <w:jc w:val="center"/>
        </w:trPr>
        <w:tc>
          <w:tcPr>
            <w:tcW w:w="5227" w:type="dxa"/>
          </w:tcPr>
          <w:p w14:paraId="536B6A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REST</w:t>
            </w:r>
          </w:p>
        </w:tc>
        <w:tc>
          <w:tcPr>
            <w:tcW w:w="5227" w:type="dxa"/>
          </w:tcPr>
          <w:p w14:paraId="5AEE958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Resource-level clinical/admin exchange.</w:t>
            </w:r>
          </w:p>
        </w:tc>
      </w:tr>
      <w:tr w:rsidR="007C4D17" w:rsidRPr="00142B22" w14:paraId="0D132005" w14:textId="77777777">
        <w:trPr>
          <w:jc w:val="center"/>
        </w:trPr>
        <w:tc>
          <w:tcPr>
            <w:tcW w:w="5227" w:type="dxa"/>
          </w:tcPr>
          <w:p w14:paraId="05B50F9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Bundle</w:t>
            </w:r>
          </w:p>
        </w:tc>
        <w:tc>
          <w:tcPr>
            <w:tcW w:w="5227" w:type="dxa"/>
          </w:tcPr>
          <w:p w14:paraId="0E23C39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Batch/transaction/document/message-like packaging.</w:t>
            </w:r>
          </w:p>
        </w:tc>
      </w:tr>
      <w:tr w:rsidR="007C4D17" w:rsidRPr="00142B22" w14:paraId="52732DA4" w14:textId="77777777">
        <w:trPr>
          <w:jc w:val="center"/>
        </w:trPr>
        <w:tc>
          <w:tcPr>
            <w:tcW w:w="5227" w:type="dxa"/>
          </w:tcPr>
          <w:p w14:paraId="31C0211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Subscription/event integration</w:t>
            </w:r>
          </w:p>
        </w:tc>
        <w:tc>
          <w:tcPr>
            <w:tcW w:w="5227" w:type="dxa"/>
          </w:tcPr>
          <w:p w14:paraId="32C1DE2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Change notifications </w:t>
            </w:r>
            <w:proofErr w:type="gramStart"/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 supported by deployment.</w:t>
            </w:r>
          </w:p>
        </w:tc>
      </w:tr>
      <w:tr w:rsidR="007C4D17" w:rsidRPr="00142B22" w14:paraId="2BD2FC3A" w14:textId="77777777">
        <w:trPr>
          <w:jc w:val="center"/>
        </w:trPr>
        <w:tc>
          <w:tcPr>
            <w:tcW w:w="5227" w:type="dxa"/>
          </w:tcPr>
          <w:p w14:paraId="27AAD96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SMART/OAuth-style authorization</w:t>
            </w:r>
          </w:p>
        </w:tc>
        <w:tc>
          <w:tcPr>
            <w:tcW w:w="5227" w:type="dxa"/>
          </w:tcPr>
          <w:p w14:paraId="606207D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Delegated application access where deployed.</w:t>
            </w:r>
          </w:p>
        </w:tc>
      </w:tr>
      <w:tr w:rsidR="007C4D17" w:rsidRPr="00142B22" w14:paraId="14F65965" w14:textId="77777777">
        <w:trPr>
          <w:jc w:val="center"/>
        </w:trPr>
        <w:tc>
          <w:tcPr>
            <w:tcW w:w="5227" w:type="dxa"/>
          </w:tcPr>
          <w:p w14:paraId="5822F6F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DICOM/DICOMweb</w:t>
            </w:r>
          </w:p>
        </w:tc>
        <w:tc>
          <w:tcPr>
            <w:tcW w:w="5227" w:type="dxa"/>
          </w:tcPr>
          <w:p w14:paraId="506A316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Diagnostic image objec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ts and retrieval.</w:t>
            </w:r>
          </w:p>
        </w:tc>
      </w:tr>
      <w:tr w:rsidR="007C4D17" w:rsidRPr="00142B22" w14:paraId="7BDDF091" w14:textId="77777777">
        <w:trPr>
          <w:jc w:val="center"/>
        </w:trPr>
        <w:tc>
          <w:tcPr>
            <w:tcW w:w="5227" w:type="dxa"/>
          </w:tcPr>
          <w:p w14:paraId="49D03FC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HL7 v2 adapters</w:t>
            </w:r>
          </w:p>
        </w:tc>
        <w:tc>
          <w:tcPr>
            <w:tcW w:w="5227" w:type="dxa"/>
          </w:tcPr>
          <w:p w14:paraId="552B5EB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Legacy ADT/orders/results integration.</w:t>
            </w:r>
          </w:p>
        </w:tc>
      </w:tr>
      <w:tr w:rsidR="007C4D17" w:rsidRPr="00142B22" w14:paraId="1ADE3EF5" w14:textId="77777777">
        <w:trPr>
          <w:jc w:val="center"/>
        </w:trPr>
        <w:tc>
          <w:tcPr>
            <w:tcW w:w="5227" w:type="dxa"/>
          </w:tcPr>
          <w:p w14:paraId="0C62D33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Terminology services</w:t>
            </w:r>
          </w:p>
        </w:tc>
        <w:tc>
          <w:tcPr>
            <w:tcW w:w="5227" w:type="dxa"/>
          </w:tcPr>
          <w:p w14:paraId="464D345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Code validation/lookup/translation.</w:t>
            </w:r>
          </w:p>
        </w:tc>
      </w:tr>
      <w:tr w:rsidR="007C4D17" w:rsidRPr="00142B22" w14:paraId="67C0E43D" w14:textId="77777777">
        <w:trPr>
          <w:jc w:val="center"/>
        </w:trPr>
        <w:tc>
          <w:tcPr>
            <w:tcW w:w="5227" w:type="dxa"/>
          </w:tcPr>
          <w:p w14:paraId="5B2203C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 exchange</w:t>
            </w:r>
          </w:p>
        </w:tc>
        <w:tc>
          <w:tcPr>
            <w:tcW w:w="5227" w:type="dxa"/>
          </w:tcPr>
          <w:p w14:paraId="42F90EF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PDF/CDA-like/external documents via DocumentReference/Binary patterns.</w:t>
            </w:r>
          </w:p>
        </w:tc>
      </w:tr>
      <w:tr w:rsidR="007C4D17" w:rsidRPr="00142B22" w14:paraId="4E0B58D0" w14:textId="77777777">
        <w:trPr>
          <w:jc w:val="center"/>
        </w:trPr>
        <w:tc>
          <w:tcPr>
            <w:tcW w:w="5227" w:type="dxa"/>
          </w:tcPr>
          <w:p w14:paraId="6E00DA5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Payer interfaces</w:t>
            </w:r>
          </w:p>
        </w:tc>
        <w:tc>
          <w:tcPr>
            <w:tcW w:w="5227" w:type="dxa"/>
          </w:tcPr>
          <w:p w14:paraId="31C42D5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Coverage/claim exchange according to payer capability.</w:t>
            </w:r>
          </w:p>
        </w:tc>
      </w:tr>
      <w:tr w:rsidR="007C4D17" w:rsidRPr="00142B22" w14:paraId="71F9B1D2" w14:textId="77777777">
        <w:trPr>
          <w:jc w:val="center"/>
        </w:trPr>
        <w:tc>
          <w:tcPr>
            <w:tcW w:w="5227" w:type="dxa"/>
          </w:tcPr>
          <w:p w14:paraId="245AFBF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Webhooks/events</w:t>
            </w:r>
          </w:p>
        </w:tc>
        <w:tc>
          <w:tcPr>
            <w:tcW w:w="5227" w:type="dxa"/>
          </w:tcPr>
          <w:p w14:paraId="51818C8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Pulse-native integration where FHIR subscription is unsuitable.</w:t>
            </w:r>
          </w:p>
        </w:tc>
      </w:tr>
    </w:tbl>
    <w:p w14:paraId="1327B2C3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5. FHIR Version Strategy</w:t>
      </w:r>
    </w:p>
    <w:p w14:paraId="7501A4D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Pulse deployment declares one primary FHIR version in CapabilityStatement.</w:t>
      </w:r>
    </w:p>
    <w:p w14:paraId="5B1E1A0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Baseline profiles i</w:t>
      </w:r>
      <w:r w:rsidRPr="00142B22">
        <w:rPr>
          <w:rFonts w:ascii="Times New Roman" w:hAnsi="Times New Roman" w:cs="Times New Roman"/>
          <w:sz w:val="24"/>
          <w:szCs w:val="24"/>
        </w:rPr>
        <w:t>n this document are designed around R4-compatible resource semantics unless a deployment explicitly adopts another supported release.</w:t>
      </w:r>
    </w:p>
    <w:p w14:paraId="2CD89E4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Version translation is performed in the integration layer, never silently in clinical domains.</w:t>
      </w:r>
    </w:p>
    <w:p w14:paraId="0D3C3A8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Resource/profile canonical </w:t>
      </w:r>
      <w:r w:rsidRPr="00142B22">
        <w:rPr>
          <w:rFonts w:ascii="Times New Roman" w:hAnsi="Times New Roman" w:cs="Times New Roman"/>
          <w:sz w:val="24"/>
          <w:szCs w:val="24"/>
        </w:rPr>
        <w:t>URLs include version governance.</w:t>
      </w:r>
    </w:p>
    <w:p w14:paraId="5A9DD36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Breaking profile changes require new version and migration/compatibility strategy.</w:t>
      </w:r>
    </w:p>
    <w:p w14:paraId="73C44DD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Partners are certified against a declared Pulse interoperability release.</w:t>
      </w:r>
    </w:p>
    <w:p w14:paraId="4CEB241F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6. CapabilityStatement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17373080" w14:textId="77777777">
        <w:trPr>
          <w:jc w:val="center"/>
        </w:trPr>
        <w:tc>
          <w:tcPr>
            <w:tcW w:w="5227" w:type="dxa"/>
          </w:tcPr>
          <w:p w14:paraId="73D58C3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Capability area</w:t>
            </w:r>
          </w:p>
        </w:tc>
        <w:tc>
          <w:tcPr>
            <w:tcW w:w="5227" w:type="dxa"/>
          </w:tcPr>
          <w:p w14:paraId="6270AA0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Declaration</w:t>
            </w:r>
          </w:p>
        </w:tc>
      </w:tr>
      <w:tr w:rsidR="007C4D17" w:rsidRPr="00142B22" w14:paraId="09A0D117" w14:textId="77777777">
        <w:trPr>
          <w:jc w:val="center"/>
        </w:trPr>
        <w:tc>
          <w:tcPr>
            <w:tcW w:w="5227" w:type="dxa"/>
          </w:tcPr>
          <w:p w14:paraId="3B4C583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version</w:t>
            </w:r>
          </w:p>
        </w:tc>
        <w:tc>
          <w:tcPr>
            <w:tcW w:w="5227" w:type="dxa"/>
          </w:tcPr>
          <w:p w14:paraId="7AE04AC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xplicit.</w:t>
            </w:r>
          </w:p>
        </w:tc>
      </w:tr>
      <w:tr w:rsidR="007C4D17" w:rsidRPr="00142B22" w14:paraId="7A4B22D5" w14:textId="77777777">
        <w:trPr>
          <w:jc w:val="center"/>
        </w:trPr>
        <w:tc>
          <w:tcPr>
            <w:tcW w:w="5227" w:type="dxa"/>
          </w:tcPr>
          <w:p w14:paraId="7982264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formats</w:t>
            </w:r>
          </w:p>
        </w:tc>
        <w:tc>
          <w:tcPr>
            <w:tcW w:w="5227" w:type="dxa"/>
          </w:tcPr>
          <w:p w14:paraId="1104A56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JSON mandatory; XML optional by deployment.</w:t>
            </w:r>
          </w:p>
        </w:tc>
      </w:tr>
      <w:tr w:rsidR="007C4D17" w:rsidRPr="00142B22" w14:paraId="50DC2404" w14:textId="77777777">
        <w:trPr>
          <w:jc w:val="center"/>
        </w:trPr>
        <w:tc>
          <w:tcPr>
            <w:tcW w:w="5227" w:type="dxa"/>
          </w:tcPr>
          <w:p w14:paraId="2F84363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5227" w:type="dxa"/>
          </w:tcPr>
          <w:p w14:paraId="7E20F17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Supported types.</w:t>
            </w:r>
          </w:p>
        </w:tc>
      </w:tr>
      <w:tr w:rsidR="007C4D17" w:rsidRPr="00142B22" w14:paraId="0E1ABAA6" w14:textId="77777777">
        <w:trPr>
          <w:jc w:val="center"/>
        </w:trPr>
        <w:tc>
          <w:tcPr>
            <w:tcW w:w="5227" w:type="dxa"/>
          </w:tcPr>
          <w:p w14:paraId="285E99E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interactions</w:t>
            </w:r>
          </w:p>
        </w:tc>
        <w:tc>
          <w:tcPr>
            <w:tcW w:w="5227" w:type="dxa"/>
          </w:tcPr>
          <w:p w14:paraId="5041F9D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read/search/create/update/patch/delete only where allowed.</w:t>
            </w:r>
          </w:p>
        </w:tc>
      </w:tr>
      <w:tr w:rsidR="007C4D17" w:rsidRPr="00142B22" w14:paraId="4B451A3C" w14:textId="77777777">
        <w:trPr>
          <w:jc w:val="center"/>
        </w:trPr>
        <w:tc>
          <w:tcPr>
            <w:tcW w:w="5227" w:type="dxa"/>
          </w:tcPr>
          <w:p w14:paraId="32772A5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search parameters</w:t>
            </w:r>
          </w:p>
        </w:tc>
        <w:tc>
          <w:tcPr>
            <w:tcW w:w="5227" w:type="dxa"/>
          </w:tcPr>
          <w:p w14:paraId="20A0937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Explicit supported set.</w:t>
            </w:r>
          </w:p>
        </w:tc>
      </w:tr>
      <w:tr w:rsidR="007C4D17" w:rsidRPr="00142B22" w14:paraId="4BB6C074" w14:textId="77777777">
        <w:trPr>
          <w:jc w:val="center"/>
        </w:trPr>
        <w:tc>
          <w:tcPr>
            <w:tcW w:w="5227" w:type="dxa"/>
          </w:tcPr>
          <w:p w14:paraId="350C54E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5227" w:type="dxa"/>
          </w:tcPr>
          <w:p w14:paraId="3520F07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Named operations.</w:t>
            </w:r>
          </w:p>
        </w:tc>
      </w:tr>
      <w:tr w:rsidR="007C4D17" w:rsidRPr="00142B22" w14:paraId="5B8508DF" w14:textId="77777777">
        <w:trPr>
          <w:jc w:val="center"/>
        </w:trPr>
        <w:tc>
          <w:tcPr>
            <w:tcW w:w="5227" w:type="dxa"/>
          </w:tcPr>
          <w:p w14:paraId="3D02023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profiles</w:t>
            </w:r>
          </w:p>
        </w:tc>
        <w:tc>
          <w:tcPr>
            <w:tcW w:w="5227" w:type="dxa"/>
          </w:tcPr>
          <w:p w14:paraId="111B332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Pulse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canonical profile URLs.</w:t>
            </w:r>
          </w:p>
        </w:tc>
      </w:tr>
      <w:tr w:rsidR="007C4D17" w:rsidRPr="00142B22" w14:paraId="4600419C" w14:textId="77777777">
        <w:trPr>
          <w:jc w:val="center"/>
        </w:trPr>
        <w:tc>
          <w:tcPr>
            <w:tcW w:w="5227" w:type="dxa"/>
          </w:tcPr>
          <w:p w14:paraId="19B2405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227" w:type="dxa"/>
          </w:tcPr>
          <w:p w14:paraId="665AD73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OAuth/OIDC/mTLS/scopes as applicable.</w:t>
            </w:r>
          </w:p>
        </w:tc>
      </w:tr>
      <w:tr w:rsidR="007C4D17" w:rsidRPr="00142B22" w14:paraId="5E47867F" w14:textId="77777777">
        <w:trPr>
          <w:jc w:val="center"/>
        </w:trPr>
        <w:tc>
          <w:tcPr>
            <w:tcW w:w="5227" w:type="dxa"/>
          </w:tcPr>
          <w:p w14:paraId="12E1E09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subscriptions</w:t>
            </w:r>
          </w:p>
        </w:tc>
        <w:tc>
          <w:tcPr>
            <w:tcW w:w="5227" w:type="dxa"/>
          </w:tcPr>
          <w:p w14:paraId="7E715E9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Supported channel/type.</w:t>
            </w:r>
          </w:p>
        </w:tc>
      </w:tr>
      <w:tr w:rsidR="007C4D17" w:rsidRPr="00142B22" w14:paraId="05A120E5" w14:textId="77777777">
        <w:trPr>
          <w:jc w:val="center"/>
        </w:trPr>
        <w:tc>
          <w:tcPr>
            <w:tcW w:w="5227" w:type="dxa"/>
          </w:tcPr>
          <w:p w14:paraId="78FFB1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conditional interactions</w:t>
            </w:r>
          </w:p>
        </w:tc>
        <w:tc>
          <w:tcPr>
            <w:tcW w:w="5227" w:type="dxa"/>
          </w:tcPr>
          <w:p w14:paraId="0456810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Explicitly declared.</w:t>
            </w:r>
          </w:p>
        </w:tc>
      </w:tr>
      <w:tr w:rsidR="007C4D17" w:rsidRPr="00142B22" w14:paraId="40C29991" w14:textId="77777777">
        <w:trPr>
          <w:jc w:val="center"/>
        </w:trPr>
        <w:tc>
          <w:tcPr>
            <w:tcW w:w="5227" w:type="dxa"/>
          </w:tcPr>
          <w:p w14:paraId="1177B6E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transaction/batch</w:t>
            </w:r>
          </w:p>
        </w:tc>
        <w:tc>
          <w:tcPr>
            <w:tcW w:w="5227" w:type="dxa"/>
          </w:tcPr>
          <w:p w14:paraId="38AF865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Declared and constrained.</w:t>
            </w:r>
          </w:p>
        </w:tc>
      </w:tr>
    </w:tbl>
    <w:p w14:paraId="048A2C37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7. Resource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3BD6727A" w14:textId="77777777">
        <w:trPr>
          <w:jc w:val="center"/>
        </w:trPr>
        <w:tc>
          <w:tcPr>
            <w:tcW w:w="5227" w:type="dxa"/>
          </w:tcPr>
          <w:p w14:paraId="43CEF9F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Identifier</w:t>
            </w:r>
          </w:p>
        </w:tc>
        <w:tc>
          <w:tcPr>
            <w:tcW w:w="5227" w:type="dxa"/>
          </w:tcPr>
          <w:p w14:paraId="76587D9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7C4D17" w:rsidRPr="00142B22" w14:paraId="6F8B5BB2" w14:textId="77777777">
        <w:trPr>
          <w:jc w:val="center"/>
        </w:trPr>
        <w:tc>
          <w:tcPr>
            <w:tcW w:w="5227" w:type="dxa"/>
          </w:tcPr>
          <w:p w14:paraId="2CF298C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Resource.id</w:t>
            </w:r>
          </w:p>
        </w:tc>
        <w:tc>
          <w:tcPr>
            <w:tcW w:w="5227" w:type="dxa"/>
          </w:tcPr>
          <w:p w14:paraId="71DABCD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Server-local opaque FHIR resource identity.</w:t>
            </w:r>
          </w:p>
        </w:tc>
      </w:tr>
      <w:tr w:rsidR="007C4D17" w:rsidRPr="00142B22" w14:paraId="37190502" w14:textId="77777777">
        <w:trPr>
          <w:jc w:val="center"/>
        </w:trPr>
        <w:tc>
          <w:tcPr>
            <w:tcW w:w="5227" w:type="dxa"/>
          </w:tcPr>
          <w:p w14:paraId="5049A28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  <w:tc>
          <w:tcPr>
            <w:tcW w:w="5227" w:type="dxa"/>
          </w:tcPr>
          <w:p w14:paraId="33ED711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Business identity such as MRN/order/accession.</w:t>
            </w:r>
          </w:p>
        </w:tc>
      </w:tr>
      <w:tr w:rsidR="007C4D17" w:rsidRPr="00142B22" w14:paraId="56166A85" w14:textId="77777777">
        <w:trPr>
          <w:jc w:val="center"/>
        </w:trPr>
        <w:tc>
          <w:tcPr>
            <w:tcW w:w="5227" w:type="dxa"/>
          </w:tcPr>
          <w:p w14:paraId="55E1DC4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Identifier.system</w:t>
            </w:r>
          </w:p>
        </w:tc>
        <w:tc>
          <w:tcPr>
            <w:tcW w:w="5227" w:type="dxa"/>
          </w:tcPr>
          <w:p w14:paraId="54CCF66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Namespace defining identifier authority.</w:t>
            </w:r>
          </w:p>
        </w:tc>
      </w:tr>
      <w:tr w:rsidR="007C4D17" w:rsidRPr="00142B22" w14:paraId="7583804C" w14:textId="77777777">
        <w:trPr>
          <w:jc w:val="center"/>
        </w:trPr>
        <w:tc>
          <w:tcPr>
            <w:tcW w:w="5227" w:type="dxa"/>
          </w:tcPr>
          <w:p w14:paraId="35014FA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Identifier.value</w:t>
            </w:r>
          </w:p>
        </w:tc>
        <w:tc>
          <w:tcPr>
            <w:tcW w:w="5227" w:type="dxa"/>
          </w:tcPr>
          <w:p w14:paraId="0E5888C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 within namespace.</w:t>
            </w:r>
          </w:p>
        </w:tc>
      </w:tr>
      <w:tr w:rsidR="007C4D17" w:rsidRPr="00142B22" w14:paraId="165EF014" w14:textId="77777777">
        <w:trPr>
          <w:jc w:val="center"/>
        </w:trPr>
        <w:tc>
          <w:tcPr>
            <w:tcW w:w="5227" w:type="dxa"/>
          </w:tcPr>
          <w:p w14:paraId="50DDCD2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meta.versionId</w:t>
            </w:r>
            <w:proofErr w:type="gramEnd"/>
          </w:p>
        </w:tc>
        <w:tc>
          <w:tcPr>
            <w:tcW w:w="5227" w:type="dxa"/>
          </w:tcPr>
          <w:p w14:paraId="68155B5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resource vers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ion where server supports.</w:t>
            </w:r>
          </w:p>
        </w:tc>
      </w:tr>
      <w:tr w:rsidR="007C4D17" w:rsidRPr="00142B22" w14:paraId="73728630" w14:textId="77777777">
        <w:trPr>
          <w:jc w:val="center"/>
        </w:trPr>
        <w:tc>
          <w:tcPr>
            <w:tcW w:w="5227" w:type="dxa"/>
          </w:tcPr>
          <w:p w14:paraId="532CFB5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meta.lastUpdated</w:t>
            </w:r>
            <w:proofErr w:type="gramEnd"/>
          </w:p>
        </w:tc>
        <w:tc>
          <w:tcPr>
            <w:tcW w:w="5227" w:type="dxa"/>
          </w:tcPr>
          <w:p w14:paraId="7FB23A4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Server resource update timestamp.</w:t>
            </w:r>
          </w:p>
        </w:tc>
      </w:tr>
      <w:tr w:rsidR="007C4D17" w:rsidRPr="00142B22" w14:paraId="60E069FA" w14:textId="77777777">
        <w:trPr>
          <w:jc w:val="center"/>
        </w:trPr>
        <w:tc>
          <w:tcPr>
            <w:tcW w:w="5227" w:type="dxa"/>
          </w:tcPr>
          <w:p w14:paraId="0B92DBE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canonical URL</w:t>
            </w:r>
          </w:p>
        </w:tc>
        <w:tc>
          <w:tcPr>
            <w:tcW w:w="5227" w:type="dxa"/>
          </w:tcPr>
          <w:p w14:paraId="1C0AAEC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Profile/terminology/artifact identity.</w:t>
            </w:r>
          </w:p>
        </w:tc>
      </w:tr>
      <w:tr w:rsidR="007C4D17" w:rsidRPr="00142B22" w14:paraId="099A1F58" w14:textId="77777777">
        <w:tblPrEx>
          <w:jc w:val="left"/>
        </w:tblPrEx>
        <w:tc>
          <w:tcPr>
            <w:tcW w:w="10454" w:type="dxa"/>
            <w:gridSpan w:val="2"/>
          </w:tcPr>
          <w:p w14:paraId="1C4E798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INTEROPERABILITY RULE — MRN, national identifier, accession number or claim number must not be substituted for FHIR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Resource.id.</w:t>
            </w:r>
          </w:p>
        </w:tc>
      </w:tr>
    </w:tbl>
    <w:p w14:paraId="78B135E0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8. Identifier Namespaces</w:t>
      </w:r>
    </w:p>
    <w:p w14:paraId="416CDA7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Every business identifier has an explicit namespace/system URI.</w:t>
      </w:r>
    </w:p>
    <w:p w14:paraId="08051BD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MRNs are facility/organisation scoped unless enterprise policy defines otherwise.</w:t>
      </w:r>
    </w:p>
    <w:p w14:paraId="470A959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External identifiers retain source authority.</w:t>
      </w:r>
    </w:p>
    <w:p w14:paraId="7C19DDC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Duplicate identifiers fro</w:t>
      </w:r>
      <w:r w:rsidRPr="00142B22">
        <w:rPr>
          <w:rFonts w:ascii="Times New Roman" w:hAnsi="Times New Roman" w:cs="Times New Roman"/>
          <w:sz w:val="24"/>
          <w:szCs w:val="24"/>
        </w:rPr>
        <w:t>m different systems are not treated as equal without matching rules.</w:t>
      </w:r>
    </w:p>
    <w:p w14:paraId="075E1B4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Identifier type and use are populated </w:t>
      </w:r>
      <w:proofErr w:type="gramStart"/>
      <w:r w:rsidRPr="00142B22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142B22">
        <w:rPr>
          <w:rFonts w:ascii="Times New Roman" w:hAnsi="Times New Roman" w:cs="Times New Roman"/>
          <w:sz w:val="24"/>
          <w:szCs w:val="24"/>
        </w:rPr>
        <w:t xml:space="preserve"> meaningful.</w:t>
      </w:r>
    </w:p>
    <w:p w14:paraId="4049093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Retired/merged identifiers remain historically traceable.</w:t>
      </w:r>
    </w:p>
    <w:p w14:paraId="4CF2A8EB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9. Patient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61CBE4DC" w14:textId="77777777">
        <w:trPr>
          <w:jc w:val="center"/>
        </w:trPr>
        <w:tc>
          <w:tcPr>
            <w:tcW w:w="5227" w:type="dxa"/>
          </w:tcPr>
          <w:p w14:paraId="14470C7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227" w:type="dxa"/>
          </w:tcPr>
          <w:p w14:paraId="04B6544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Pulse requirement</w:t>
            </w:r>
          </w:p>
        </w:tc>
      </w:tr>
      <w:tr w:rsidR="007C4D17" w:rsidRPr="00142B22" w14:paraId="1E7D85E7" w14:textId="77777777">
        <w:trPr>
          <w:jc w:val="center"/>
        </w:trPr>
        <w:tc>
          <w:tcPr>
            <w:tcW w:w="5227" w:type="dxa"/>
          </w:tcPr>
          <w:p w14:paraId="6617A72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  <w:tc>
          <w:tcPr>
            <w:tcW w:w="5227" w:type="dxa"/>
          </w:tcPr>
          <w:p w14:paraId="3475990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One or more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namespaced identifiers.</w:t>
            </w:r>
          </w:p>
        </w:tc>
      </w:tr>
      <w:tr w:rsidR="007C4D17" w:rsidRPr="00142B22" w14:paraId="4C1C95C1" w14:textId="77777777">
        <w:trPr>
          <w:jc w:val="center"/>
        </w:trPr>
        <w:tc>
          <w:tcPr>
            <w:tcW w:w="5227" w:type="dxa"/>
          </w:tcPr>
          <w:p w14:paraId="5086C44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5227" w:type="dxa"/>
          </w:tcPr>
          <w:p w14:paraId="5D2413E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Structured human names; provenance retained internally.</w:t>
            </w:r>
          </w:p>
        </w:tc>
      </w:tr>
      <w:tr w:rsidR="007C4D17" w:rsidRPr="00142B22" w14:paraId="23769A4C" w14:textId="77777777">
        <w:trPr>
          <w:jc w:val="center"/>
        </w:trPr>
        <w:tc>
          <w:tcPr>
            <w:tcW w:w="5227" w:type="dxa"/>
          </w:tcPr>
          <w:p w14:paraId="7FA9EB3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telecom</w:t>
            </w:r>
          </w:p>
        </w:tc>
        <w:tc>
          <w:tcPr>
            <w:tcW w:w="5227" w:type="dxa"/>
          </w:tcPr>
          <w:p w14:paraId="34B1C8F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Phone/email with use/rank where available.</w:t>
            </w:r>
          </w:p>
        </w:tc>
      </w:tr>
      <w:tr w:rsidR="007C4D17" w:rsidRPr="00142B22" w14:paraId="632B2AC3" w14:textId="77777777">
        <w:trPr>
          <w:jc w:val="center"/>
        </w:trPr>
        <w:tc>
          <w:tcPr>
            <w:tcW w:w="5227" w:type="dxa"/>
          </w:tcPr>
          <w:p w14:paraId="180A19C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5227" w:type="dxa"/>
          </w:tcPr>
          <w:p w14:paraId="568C65D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Administrative value per FHIR semantics; clinical sex-related data modeled separately when needed.</w:t>
            </w:r>
          </w:p>
        </w:tc>
      </w:tr>
      <w:tr w:rsidR="007C4D17" w:rsidRPr="00142B22" w14:paraId="515ACE82" w14:textId="77777777">
        <w:trPr>
          <w:jc w:val="center"/>
        </w:trPr>
        <w:tc>
          <w:tcPr>
            <w:tcW w:w="5227" w:type="dxa"/>
          </w:tcPr>
          <w:p w14:paraId="0A14764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birthDate</w:t>
            </w:r>
          </w:p>
        </w:tc>
        <w:tc>
          <w:tcPr>
            <w:tcW w:w="5227" w:type="dxa"/>
          </w:tcPr>
          <w:p w14:paraId="4E092EF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Precision preserved.</w:t>
            </w:r>
          </w:p>
        </w:tc>
      </w:tr>
      <w:tr w:rsidR="007C4D17" w:rsidRPr="00142B22" w14:paraId="0F97382E" w14:textId="77777777">
        <w:trPr>
          <w:jc w:val="center"/>
        </w:trPr>
        <w:tc>
          <w:tcPr>
            <w:tcW w:w="5227" w:type="dxa"/>
          </w:tcPr>
          <w:p w14:paraId="23B12D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5227" w:type="dxa"/>
          </w:tcPr>
          <w:p w14:paraId="5F38581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Structured where available.</w:t>
            </w:r>
          </w:p>
        </w:tc>
      </w:tr>
      <w:tr w:rsidR="007C4D17" w:rsidRPr="00142B22" w14:paraId="1156FB49" w14:textId="77777777">
        <w:trPr>
          <w:jc w:val="center"/>
        </w:trPr>
        <w:tc>
          <w:tcPr>
            <w:tcW w:w="5227" w:type="dxa"/>
          </w:tcPr>
          <w:p w14:paraId="3752F26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deceased[x]</w:t>
            </w:r>
          </w:p>
        </w:tc>
        <w:tc>
          <w:tcPr>
            <w:tcW w:w="5227" w:type="dxa"/>
          </w:tcPr>
          <w:p w14:paraId="042B6F3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Where known.</w:t>
            </w:r>
          </w:p>
        </w:tc>
      </w:tr>
      <w:tr w:rsidR="007C4D17" w:rsidRPr="00142B22" w14:paraId="6A2368A2" w14:textId="77777777">
        <w:trPr>
          <w:jc w:val="center"/>
        </w:trPr>
        <w:tc>
          <w:tcPr>
            <w:tcW w:w="5227" w:type="dxa"/>
          </w:tcPr>
          <w:p w14:paraId="50F2D29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managingOrganization</w:t>
            </w:r>
          </w:p>
        </w:tc>
        <w:tc>
          <w:tcPr>
            <w:tcW w:w="5227" w:type="dxa"/>
          </w:tcPr>
          <w:p w14:paraId="0E86F2F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 registration context where appropriate.</w:t>
            </w:r>
          </w:p>
        </w:tc>
      </w:tr>
      <w:tr w:rsidR="007C4D17" w:rsidRPr="00142B22" w14:paraId="5F6F40B2" w14:textId="77777777">
        <w:trPr>
          <w:jc w:val="center"/>
        </w:trPr>
        <w:tc>
          <w:tcPr>
            <w:tcW w:w="5227" w:type="dxa"/>
          </w:tcPr>
          <w:p w14:paraId="6B72019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</w:p>
        </w:tc>
        <w:tc>
          <w:tcPr>
            <w:tcW w:w="5227" w:type="dxa"/>
          </w:tcPr>
          <w:p w14:paraId="0FB2F50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Merge/link relationship where exposed.</w:t>
            </w:r>
          </w:p>
        </w:tc>
      </w:tr>
      <w:tr w:rsidR="007C4D17" w:rsidRPr="00142B22" w14:paraId="0137C237" w14:textId="77777777">
        <w:trPr>
          <w:jc w:val="center"/>
        </w:trPr>
        <w:tc>
          <w:tcPr>
            <w:tcW w:w="5227" w:type="dxa"/>
          </w:tcPr>
          <w:p w14:paraId="4A11D21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extension</w:t>
            </w:r>
          </w:p>
        </w:tc>
        <w:tc>
          <w:tcPr>
            <w:tcW w:w="5227" w:type="dxa"/>
          </w:tcPr>
          <w:p w14:paraId="28B6A07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Only governed Pulse/national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extensions.</w:t>
            </w:r>
          </w:p>
        </w:tc>
      </w:tr>
    </w:tbl>
    <w:p w14:paraId="5322738C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Patient matching is not performed on name alone.</w:t>
      </w:r>
    </w:p>
    <w:p w14:paraId="6BB7AB3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Unknown/estimated demographic values are represented without inventing precision.</w:t>
      </w:r>
    </w:p>
    <w:p w14:paraId="0030046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Patient merge preserves source identifiers and lineage.</w:t>
      </w:r>
    </w:p>
    <w:p w14:paraId="4D255F26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10. Patient Matching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39F66768" w14:textId="77777777">
        <w:tc>
          <w:tcPr>
            <w:tcW w:w="10454" w:type="dxa"/>
          </w:tcPr>
          <w:p w14:paraId="2DC00116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Incoming Patient / identifiers</w:t>
            </w:r>
          </w:p>
        </w:tc>
      </w:tr>
      <w:tr w:rsidR="007C4D17" w:rsidRPr="00142B22" w14:paraId="74382320" w14:textId="77777777">
        <w:tc>
          <w:tcPr>
            <w:tcW w:w="10454" w:type="dxa"/>
          </w:tcPr>
          <w:p w14:paraId="3CE9E66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6464E8B0" w14:textId="77777777">
        <w:tc>
          <w:tcPr>
            <w:tcW w:w="10454" w:type="dxa"/>
          </w:tcPr>
          <w:p w14:paraId="28A8878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Exact trusted identifier match?</w:t>
            </w:r>
          </w:p>
        </w:tc>
      </w:tr>
      <w:tr w:rsidR="007C4D17" w:rsidRPr="00142B22" w14:paraId="38BDFA4C" w14:textId="77777777">
        <w:tc>
          <w:tcPr>
            <w:tcW w:w="10454" w:type="dxa"/>
          </w:tcPr>
          <w:p w14:paraId="0E3F982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├── yes → validate demographics</w:t>
            </w:r>
          </w:p>
        </w:tc>
      </w:tr>
      <w:tr w:rsidR="007C4D17" w:rsidRPr="00142B22" w14:paraId="5FF4E91D" w14:textId="77777777">
        <w:tc>
          <w:tcPr>
            <w:tcW w:w="10454" w:type="dxa"/>
          </w:tcPr>
          <w:p w14:paraId="6B380A6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└── no</w:t>
            </w:r>
          </w:p>
        </w:tc>
      </w:tr>
      <w:tr w:rsidR="007C4D17" w:rsidRPr="00142B22" w14:paraId="7D2A4321" w14:textId="77777777">
        <w:tc>
          <w:tcPr>
            <w:tcW w:w="10454" w:type="dxa"/>
          </w:tcPr>
          <w:p w14:paraId="519FDE9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    ↓</w:t>
            </w:r>
          </w:p>
        </w:tc>
      </w:tr>
      <w:tr w:rsidR="007C4D17" w:rsidRPr="00142B22" w14:paraId="0F4D8405" w14:textId="77777777">
        <w:tc>
          <w:tcPr>
            <w:tcW w:w="10454" w:type="dxa"/>
          </w:tcPr>
          <w:p w14:paraId="595E3CC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Probabilistic/deterministic candidate search</w:t>
            </w:r>
          </w:p>
        </w:tc>
      </w:tr>
      <w:tr w:rsidR="007C4D17" w:rsidRPr="00142B22" w14:paraId="286059CA" w14:textId="77777777">
        <w:tc>
          <w:tcPr>
            <w:tcW w:w="10454" w:type="dxa"/>
          </w:tcPr>
          <w:p w14:paraId="2BCE675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    ↓</w:t>
            </w:r>
          </w:p>
        </w:tc>
      </w:tr>
      <w:tr w:rsidR="007C4D17" w:rsidRPr="00142B22" w14:paraId="1C052845" w14:textId="77777777">
        <w:tc>
          <w:tcPr>
            <w:tcW w:w="10454" w:type="dxa"/>
          </w:tcPr>
          <w:p w14:paraId="13616FA7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High confidence → governed match</w:t>
            </w:r>
          </w:p>
        </w:tc>
      </w:tr>
      <w:tr w:rsidR="007C4D17" w:rsidRPr="00142B22" w14:paraId="07ACEC59" w14:textId="77777777">
        <w:tc>
          <w:tcPr>
            <w:tcW w:w="10454" w:type="dxa"/>
          </w:tcPr>
          <w:p w14:paraId="0CE6A74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Ambiguous → manual review</w:t>
            </w:r>
          </w:p>
        </w:tc>
      </w:tr>
      <w:tr w:rsidR="007C4D17" w:rsidRPr="00142B22" w14:paraId="174E787C" w14:textId="77777777">
        <w:tc>
          <w:tcPr>
            <w:tcW w:w="10454" w:type="dxa"/>
          </w:tcPr>
          <w:p w14:paraId="0FF3CEBA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No match → create/link according to policy</w:t>
            </w:r>
          </w:p>
        </w:tc>
      </w:tr>
      <w:tr w:rsidR="007C4D17" w:rsidRPr="00142B22" w14:paraId="5E9018C5" w14:textId="77777777">
        <w:tc>
          <w:tcPr>
            <w:tcW w:w="10454" w:type="dxa"/>
          </w:tcPr>
          <w:p w14:paraId="3870E864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INTEROPERABILITY RULE — An ambiguous identity match must never be silently resolved merely to complete an interface transaction.</w:t>
            </w:r>
          </w:p>
        </w:tc>
      </w:tr>
    </w:tbl>
    <w:p w14:paraId="5913329A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11. Organization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55C3AA3C" w14:textId="77777777">
        <w:trPr>
          <w:jc w:val="center"/>
        </w:trPr>
        <w:tc>
          <w:tcPr>
            <w:tcW w:w="5227" w:type="dxa"/>
          </w:tcPr>
          <w:p w14:paraId="5089338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227" w:type="dxa"/>
          </w:tcPr>
          <w:p w14:paraId="3A89DB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</w:tr>
      <w:tr w:rsidR="007C4D17" w:rsidRPr="00142B22" w14:paraId="71294978" w14:textId="77777777">
        <w:trPr>
          <w:jc w:val="center"/>
        </w:trPr>
        <w:tc>
          <w:tcPr>
            <w:tcW w:w="5227" w:type="dxa"/>
          </w:tcPr>
          <w:p w14:paraId="4E66A58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  <w:tc>
          <w:tcPr>
            <w:tcW w:w="5227" w:type="dxa"/>
          </w:tcPr>
          <w:p w14:paraId="52E9DF5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Facility/legal identifiers.</w:t>
            </w:r>
          </w:p>
        </w:tc>
      </w:tr>
      <w:tr w:rsidR="007C4D17" w:rsidRPr="00142B22" w14:paraId="127C52E8" w14:textId="77777777">
        <w:trPr>
          <w:jc w:val="center"/>
        </w:trPr>
        <w:tc>
          <w:tcPr>
            <w:tcW w:w="5227" w:type="dxa"/>
          </w:tcPr>
          <w:p w14:paraId="57F4640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name/alias</w:t>
            </w:r>
          </w:p>
        </w:tc>
        <w:tc>
          <w:tcPr>
            <w:tcW w:w="5227" w:type="dxa"/>
          </w:tcPr>
          <w:p w14:paraId="55AE158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Organisation names.</w:t>
            </w:r>
          </w:p>
        </w:tc>
      </w:tr>
      <w:tr w:rsidR="007C4D17" w:rsidRPr="00142B22" w14:paraId="1D317D2A" w14:textId="77777777">
        <w:trPr>
          <w:jc w:val="center"/>
        </w:trPr>
        <w:tc>
          <w:tcPr>
            <w:tcW w:w="5227" w:type="dxa"/>
          </w:tcPr>
          <w:p w14:paraId="46853B9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5227" w:type="dxa"/>
          </w:tcPr>
          <w:p w14:paraId="004CCBC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Hospital/clinic/lab/payer/etc.</w:t>
            </w:r>
          </w:p>
        </w:tc>
      </w:tr>
      <w:tr w:rsidR="007C4D17" w:rsidRPr="00142B22" w14:paraId="4846C673" w14:textId="77777777">
        <w:trPr>
          <w:jc w:val="center"/>
        </w:trPr>
        <w:tc>
          <w:tcPr>
            <w:tcW w:w="5227" w:type="dxa"/>
          </w:tcPr>
          <w:p w14:paraId="0E9B63C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telecom/address</w:t>
            </w:r>
          </w:p>
        </w:tc>
        <w:tc>
          <w:tcPr>
            <w:tcW w:w="5227" w:type="dxa"/>
          </w:tcPr>
          <w:p w14:paraId="7A4F1E3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Contact/location.</w:t>
            </w:r>
          </w:p>
        </w:tc>
      </w:tr>
      <w:tr w:rsidR="007C4D17" w:rsidRPr="00142B22" w14:paraId="3CA6BADC" w14:textId="77777777">
        <w:trPr>
          <w:jc w:val="center"/>
        </w:trPr>
        <w:tc>
          <w:tcPr>
            <w:tcW w:w="5227" w:type="dxa"/>
          </w:tcPr>
          <w:p w14:paraId="5E37F28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partOf</w:t>
            </w:r>
          </w:p>
        </w:tc>
        <w:tc>
          <w:tcPr>
            <w:tcW w:w="5227" w:type="dxa"/>
          </w:tcPr>
          <w:p w14:paraId="2360338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Hierarchy where appropriate.</w:t>
            </w:r>
          </w:p>
        </w:tc>
      </w:tr>
      <w:tr w:rsidR="007C4D17" w:rsidRPr="00142B22" w14:paraId="522FBF9C" w14:textId="77777777">
        <w:trPr>
          <w:jc w:val="center"/>
        </w:trPr>
        <w:tc>
          <w:tcPr>
            <w:tcW w:w="5227" w:type="dxa"/>
          </w:tcPr>
          <w:p w14:paraId="635B4F7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5227" w:type="dxa"/>
          </w:tcPr>
          <w:p w14:paraId="4104048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Lifecycle.</w:t>
            </w:r>
          </w:p>
        </w:tc>
      </w:tr>
      <w:tr w:rsidR="007C4D17" w:rsidRPr="00142B22" w14:paraId="2383B0E3" w14:textId="77777777">
        <w:trPr>
          <w:jc w:val="center"/>
        </w:trPr>
        <w:tc>
          <w:tcPr>
            <w:tcW w:w="5227" w:type="dxa"/>
          </w:tcPr>
          <w:p w14:paraId="0CD69F7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5227" w:type="dxa"/>
          </w:tcPr>
          <w:p w14:paraId="20B038E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Integration endpoints where published.</w:t>
            </w:r>
          </w:p>
        </w:tc>
      </w:tr>
    </w:tbl>
    <w:p w14:paraId="0E25CC6F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12. Practitioner and PractitionerRole</w:t>
      </w:r>
    </w:p>
    <w:p w14:paraId="5B207B3D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Practitioner represents the person; </w:t>
      </w:r>
      <w:r w:rsidRPr="00142B22">
        <w:rPr>
          <w:rFonts w:ascii="Times New Roman" w:hAnsi="Times New Roman" w:cs="Times New Roman"/>
          <w:sz w:val="24"/>
          <w:szCs w:val="24"/>
        </w:rPr>
        <w:t>PractitionerRole represents that person's role, specialty, organisation, location and service context.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7E3E1626" w14:textId="77777777">
        <w:trPr>
          <w:jc w:val="center"/>
        </w:trPr>
        <w:tc>
          <w:tcPr>
            <w:tcW w:w="5227" w:type="dxa"/>
          </w:tcPr>
          <w:p w14:paraId="0824C6D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Resource</w:t>
            </w:r>
          </w:p>
        </w:tc>
        <w:tc>
          <w:tcPr>
            <w:tcW w:w="5227" w:type="dxa"/>
          </w:tcPr>
          <w:p w14:paraId="05ED5E0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Pulse use</w:t>
            </w:r>
          </w:p>
        </w:tc>
      </w:tr>
      <w:tr w:rsidR="007C4D17" w:rsidRPr="00142B22" w14:paraId="7E2F2898" w14:textId="77777777">
        <w:trPr>
          <w:jc w:val="center"/>
        </w:trPr>
        <w:tc>
          <w:tcPr>
            <w:tcW w:w="5227" w:type="dxa"/>
          </w:tcPr>
          <w:p w14:paraId="2EE4B28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Practitioner</w:t>
            </w:r>
          </w:p>
        </w:tc>
        <w:tc>
          <w:tcPr>
            <w:tcW w:w="5227" w:type="dxa"/>
          </w:tcPr>
          <w:p w14:paraId="16A2CA1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Professional/person identity.</w:t>
            </w:r>
          </w:p>
        </w:tc>
      </w:tr>
      <w:tr w:rsidR="007C4D17" w:rsidRPr="00142B22" w14:paraId="7FE8F8FC" w14:textId="77777777">
        <w:trPr>
          <w:jc w:val="center"/>
        </w:trPr>
        <w:tc>
          <w:tcPr>
            <w:tcW w:w="5227" w:type="dxa"/>
          </w:tcPr>
          <w:p w14:paraId="72354C6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PractitionerRole</w:t>
            </w:r>
          </w:p>
        </w:tc>
        <w:tc>
          <w:tcPr>
            <w:tcW w:w="5227" w:type="dxa"/>
          </w:tcPr>
          <w:p w14:paraId="01C1B92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Organisation/facility role and specialty.</w:t>
            </w:r>
          </w:p>
        </w:tc>
      </w:tr>
      <w:tr w:rsidR="007C4D17" w:rsidRPr="00142B22" w14:paraId="63D9D778" w14:textId="77777777">
        <w:trPr>
          <w:jc w:val="center"/>
        </w:trPr>
        <w:tc>
          <w:tcPr>
            <w:tcW w:w="5227" w:type="dxa"/>
          </w:tcPr>
          <w:p w14:paraId="27A4EA5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HealthcareService</w:t>
            </w:r>
          </w:p>
        </w:tc>
        <w:tc>
          <w:tcPr>
            <w:tcW w:w="5227" w:type="dxa"/>
          </w:tcPr>
          <w:p w14:paraId="7CBFC44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 cap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ability.</w:t>
            </w:r>
          </w:p>
        </w:tc>
      </w:tr>
      <w:tr w:rsidR="007C4D17" w:rsidRPr="00142B22" w14:paraId="5E447A29" w14:textId="77777777">
        <w:trPr>
          <w:jc w:val="center"/>
        </w:trPr>
        <w:tc>
          <w:tcPr>
            <w:tcW w:w="5227" w:type="dxa"/>
          </w:tcPr>
          <w:p w14:paraId="372C043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5227" w:type="dxa"/>
          </w:tcPr>
          <w:p w14:paraId="2EAA81D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Physical/service location.</w:t>
            </w:r>
          </w:p>
        </w:tc>
      </w:tr>
      <w:tr w:rsidR="007C4D17" w:rsidRPr="00142B22" w14:paraId="79820F10" w14:textId="77777777">
        <w:trPr>
          <w:jc w:val="center"/>
        </w:trPr>
        <w:tc>
          <w:tcPr>
            <w:tcW w:w="5227" w:type="dxa"/>
          </w:tcPr>
          <w:p w14:paraId="040F5B4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5227" w:type="dxa"/>
          </w:tcPr>
          <w:p w14:paraId="5C2E5BB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Employer/service organisation.</w:t>
            </w:r>
          </w:p>
        </w:tc>
      </w:tr>
      <w:tr w:rsidR="007C4D17" w:rsidRPr="00142B22" w14:paraId="56677B49" w14:textId="77777777">
        <w:tblPrEx>
          <w:jc w:val="left"/>
        </w:tblPrEx>
        <w:tc>
          <w:tcPr>
            <w:tcW w:w="10454" w:type="dxa"/>
            <w:gridSpan w:val="2"/>
          </w:tcPr>
          <w:p w14:paraId="0D88DBD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INTEROPERABILITY RULE — A Practitioner resource alone is not proof of active Pulse clinical privilege; IAM remains authoritative for privilege.</w:t>
            </w:r>
          </w:p>
        </w:tc>
      </w:tr>
    </w:tbl>
    <w:p w14:paraId="5AF17CBB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13. </w:t>
      </w:r>
      <w:r w:rsidRPr="00142B22">
        <w:rPr>
          <w:rFonts w:ascii="Times New Roman" w:hAnsi="Times New Roman" w:cs="Times New Roman"/>
          <w:sz w:val="24"/>
          <w:szCs w:val="24"/>
        </w:rPr>
        <w:t>Encounter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2EF293AC" w14:textId="77777777">
        <w:trPr>
          <w:jc w:val="center"/>
        </w:trPr>
        <w:tc>
          <w:tcPr>
            <w:tcW w:w="5227" w:type="dxa"/>
          </w:tcPr>
          <w:p w14:paraId="7D4AEA4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227" w:type="dxa"/>
          </w:tcPr>
          <w:p w14:paraId="3E0A5F3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7C4D17" w:rsidRPr="00142B22" w14:paraId="460D0996" w14:textId="77777777">
        <w:trPr>
          <w:jc w:val="center"/>
        </w:trPr>
        <w:tc>
          <w:tcPr>
            <w:tcW w:w="5227" w:type="dxa"/>
          </w:tcPr>
          <w:p w14:paraId="2B18022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531775B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Mapped from Pulse encounter lifecycle.</w:t>
            </w:r>
          </w:p>
        </w:tc>
      </w:tr>
      <w:tr w:rsidR="007C4D17" w:rsidRPr="00142B22" w14:paraId="71D5A872" w14:textId="77777777">
        <w:trPr>
          <w:jc w:val="center"/>
        </w:trPr>
        <w:tc>
          <w:tcPr>
            <w:tcW w:w="5227" w:type="dxa"/>
          </w:tcPr>
          <w:p w14:paraId="7D359A3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5227" w:type="dxa"/>
          </w:tcPr>
          <w:p w14:paraId="0C6AA20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Outpatient/inpatient/emergency/etc.</w:t>
            </w:r>
          </w:p>
        </w:tc>
      </w:tr>
      <w:tr w:rsidR="007C4D17" w:rsidRPr="00142B22" w14:paraId="5CC4D7B8" w14:textId="77777777">
        <w:trPr>
          <w:jc w:val="center"/>
        </w:trPr>
        <w:tc>
          <w:tcPr>
            <w:tcW w:w="5227" w:type="dxa"/>
          </w:tcPr>
          <w:p w14:paraId="2CAC247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5227" w:type="dxa"/>
          </w:tcPr>
          <w:p w14:paraId="62FE9C7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Encounter/service type.</w:t>
            </w:r>
          </w:p>
        </w:tc>
      </w:tr>
      <w:tr w:rsidR="007C4D17" w:rsidRPr="00142B22" w14:paraId="2772DF81" w14:textId="77777777">
        <w:trPr>
          <w:jc w:val="center"/>
        </w:trPr>
        <w:tc>
          <w:tcPr>
            <w:tcW w:w="5227" w:type="dxa"/>
          </w:tcPr>
          <w:p w14:paraId="069495E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5227" w:type="dxa"/>
          </w:tcPr>
          <w:p w14:paraId="0D483DA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Patient.</w:t>
            </w:r>
          </w:p>
        </w:tc>
      </w:tr>
      <w:tr w:rsidR="007C4D17" w:rsidRPr="00142B22" w14:paraId="6C59BE50" w14:textId="77777777">
        <w:trPr>
          <w:jc w:val="center"/>
        </w:trPr>
        <w:tc>
          <w:tcPr>
            <w:tcW w:w="5227" w:type="dxa"/>
          </w:tcPr>
          <w:p w14:paraId="7CF5208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</w:p>
        </w:tc>
        <w:tc>
          <w:tcPr>
            <w:tcW w:w="5227" w:type="dxa"/>
          </w:tcPr>
          <w:p w14:paraId="62EE55A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Care participants where appropriate.</w:t>
            </w:r>
          </w:p>
        </w:tc>
      </w:tr>
      <w:tr w:rsidR="007C4D17" w:rsidRPr="00142B22" w14:paraId="59059F46" w14:textId="77777777">
        <w:trPr>
          <w:jc w:val="center"/>
        </w:trPr>
        <w:tc>
          <w:tcPr>
            <w:tcW w:w="5227" w:type="dxa"/>
          </w:tcPr>
          <w:p w14:paraId="49E6F58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</w:p>
        </w:tc>
        <w:tc>
          <w:tcPr>
            <w:tcW w:w="5227" w:type="dxa"/>
          </w:tcPr>
          <w:p w14:paraId="3C67110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Actual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 period.</w:t>
            </w:r>
          </w:p>
        </w:tc>
      </w:tr>
      <w:tr w:rsidR="007C4D17" w:rsidRPr="00142B22" w14:paraId="29BE1715" w14:textId="77777777">
        <w:trPr>
          <w:jc w:val="center"/>
        </w:trPr>
        <w:tc>
          <w:tcPr>
            <w:tcW w:w="5227" w:type="dxa"/>
          </w:tcPr>
          <w:p w14:paraId="47BC16D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serviceProvider</w:t>
            </w:r>
          </w:p>
        </w:tc>
        <w:tc>
          <w:tcPr>
            <w:tcW w:w="5227" w:type="dxa"/>
          </w:tcPr>
          <w:p w14:paraId="15C460B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Responsible organisation.</w:t>
            </w:r>
          </w:p>
        </w:tc>
      </w:tr>
      <w:tr w:rsidR="007C4D17" w:rsidRPr="00142B22" w14:paraId="4750ED43" w14:textId="77777777">
        <w:trPr>
          <w:jc w:val="center"/>
        </w:trPr>
        <w:tc>
          <w:tcPr>
            <w:tcW w:w="5227" w:type="dxa"/>
          </w:tcPr>
          <w:p w14:paraId="7C883D9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5227" w:type="dxa"/>
          </w:tcPr>
          <w:p w14:paraId="11B0D10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Ward/room/service locations.</w:t>
            </w:r>
          </w:p>
        </w:tc>
      </w:tr>
      <w:tr w:rsidR="007C4D17" w:rsidRPr="00142B22" w14:paraId="61198752" w14:textId="77777777">
        <w:trPr>
          <w:jc w:val="center"/>
        </w:trPr>
        <w:tc>
          <w:tcPr>
            <w:tcW w:w="5227" w:type="dxa"/>
          </w:tcPr>
          <w:p w14:paraId="06AB01C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diagnosis</w:t>
            </w:r>
          </w:p>
        </w:tc>
        <w:tc>
          <w:tcPr>
            <w:tcW w:w="5227" w:type="dxa"/>
          </w:tcPr>
          <w:p w14:paraId="696EF77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References to clinical diagnoses where appropriate.</w:t>
            </w:r>
          </w:p>
        </w:tc>
      </w:tr>
      <w:tr w:rsidR="007C4D17" w:rsidRPr="00142B22" w14:paraId="1F3811E3" w14:textId="77777777">
        <w:trPr>
          <w:jc w:val="center"/>
        </w:trPr>
        <w:tc>
          <w:tcPr>
            <w:tcW w:w="5227" w:type="dxa"/>
          </w:tcPr>
          <w:p w14:paraId="2B6939D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hospitalization</w:t>
            </w:r>
          </w:p>
        </w:tc>
        <w:tc>
          <w:tcPr>
            <w:tcW w:w="5227" w:type="dxa"/>
          </w:tcPr>
          <w:p w14:paraId="7EDDD4C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Admission/discharge metadata where applicable.</w:t>
            </w:r>
          </w:p>
        </w:tc>
      </w:tr>
    </w:tbl>
    <w:p w14:paraId="4512EB3C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 xml:space="preserve">14. Episode and </w:t>
      </w:r>
      <w:r w:rsidRPr="00142B22">
        <w:rPr>
          <w:rFonts w:ascii="Times New Roman" w:hAnsi="Times New Roman" w:cs="Times New Roman"/>
          <w:sz w:val="24"/>
          <w:szCs w:val="24"/>
        </w:rPr>
        <w:t>Longitudinal Care</w:t>
      </w:r>
    </w:p>
    <w:p w14:paraId="01D7385D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Encounter represents individual care contacts/admissions. EpisodeOfCare may be used for longer-running programmes or episodes where deployment requires it. Pulse does not collapse multiple encounters into one merely for interoperability c</w:t>
      </w:r>
      <w:r w:rsidRPr="00142B22">
        <w:rPr>
          <w:rFonts w:ascii="Times New Roman" w:hAnsi="Times New Roman" w:cs="Times New Roman"/>
          <w:sz w:val="24"/>
          <w:szCs w:val="24"/>
        </w:rPr>
        <w:t>onvenience.</w:t>
      </w:r>
    </w:p>
    <w:p w14:paraId="3899F9EA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15. Appointment and Scheduling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41C9508E" w14:textId="77777777">
        <w:trPr>
          <w:jc w:val="center"/>
        </w:trPr>
        <w:tc>
          <w:tcPr>
            <w:tcW w:w="5227" w:type="dxa"/>
          </w:tcPr>
          <w:p w14:paraId="06154D5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Pulse concept</w:t>
            </w:r>
          </w:p>
        </w:tc>
        <w:tc>
          <w:tcPr>
            <w:tcW w:w="5227" w:type="dxa"/>
          </w:tcPr>
          <w:p w14:paraId="7A44F07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FHIR</w:t>
            </w:r>
          </w:p>
        </w:tc>
      </w:tr>
      <w:tr w:rsidR="007C4D17" w:rsidRPr="00142B22" w14:paraId="76852F2D" w14:textId="77777777">
        <w:trPr>
          <w:jc w:val="center"/>
        </w:trPr>
        <w:tc>
          <w:tcPr>
            <w:tcW w:w="5227" w:type="dxa"/>
          </w:tcPr>
          <w:p w14:paraId="63243D4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  <w:tc>
          <w:tcPr>
            <w:tcW w:w="5227" w:type="dxa"/>
          </w:tcPr>
          <w:p w14:paraId="004F1F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Appointment.</w:t>
            </w:r>
          </w:p>
        </w:tc>
      </w:tr>
      <w:tr w:rsidR="007C4D17" w:rsidRPr="00142B22" w14:paraId="3084F561" w14:textId="77777777">
        <w:trPr>
          <w:jc w:val="center"/>
        </w:trPr>
        <w:tc>
          <w:tcPr>
            <w:tcW w:w="5227" w:type="dxa"/>
          </w:tcPr>
          <w:p w14:paraId="6E6FDAC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</w:p>
        </w:tc>
        <w:tc>
          <w:tcPr>
            <w:tcW w:w="5227" w:type="dxa"/>
          </w:tcPr>
          <w:p w14:paraId="54287E5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Schedule.</w:t>
            </w:r>
          </w:p>
        </w:tc>
      </w:tr>
      <w:tr w:rsidR="007C4D17" w:rsidRPr="00142B22" w14:paraId="38AA7D28" w14:textId="77777777">
        <w:trPr>
          <w:jc w:val="center"/>
        </w:trPr>
        <w:tc>
          <w:tcPr>
            <w:tcW w:w="5227" w:type="dxa"/>
          </w:tcPr>
          <w:p w14:paraId="77C64F2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Slot</w:t>
            </w:r>
          </w:p>
        </w:tc>
        <w:tc>
          <w:tcPr>
            <w:tcW w:w="5227" w:type="dxa"/>
          </w:tcPr>
          <w:p w14:paraId="0DD8290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Slot.</w:t>
            </w:r>
          </w:p>
        </w:tc>
      </w:tr>
      <w:tr w:rsidR="007C4D17" w:rsidRPr="00142B22" w14:paraId="26F6B0E7" w14:textId="77777777">
        <w:trPr>
          <w:jc w:val="center"/>
        </w:trPr>
        <w:tc>
          <w:tcPr>
            <w:tcW w:w="5227" w:type="dxa"/>
          </w:tcPr>
          <w:p w14:paraId="7F90474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Service/provider</w:t>
            </w:r>
          </w:p>
        </w:tc>
        <w:tc>
          <w:tcPr>
            <w:tcW w:w="5227" w:type="dxa"/>
          </w:tcPr>
          <w:p w14:paraId="5D0BC0F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HealthcareService / PractitionerRole / Location.</w:t>
            </w:r>
          </w:p>
        </w:tc>
      </w:tr>
      <w:tr w:rsidR="007C4D17" w:rsidRPr="00142B22" w14:paraId="4E5733C4" w14:textId="77777777">
        <w:trPr>
          <w:jc w:val="center"/>
        </w:trPr>
        <w:tc>
          <w:tcPr>
            <w:tcW w:w="5227" w:type="dxa"/>
          </w:tcPr>
          <w:p w14:paraId="60ED5A5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 participant</w:t>
            </w:r>
          </w:p>
        </w:tc>
        <w:tc>
          <w:tcPr>
            <w:tcW w:w="5227" w:type="dxa"/>
          </w:tcPr>
          <w:p w14:paraId="0CAFC64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 reference.</w:t>
            </w:r>
          </w:p>
        </w:tc>
      </w:tr>
      <w:tr w:rsidR="007C4D17" w:rsidRPr="00142B22" w14:paraId="19B2B35C" w14:textId="77777777">
        <w:trPr>
          <w:jc w:val="center"/>
        </w:trPr>
        <w:tc>
          <w:tcPr>
            <w:tcW w:w="5227" w:type="dxa"/>
          </w:tcPr>
          <w:p w14:paraId="0269BE1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Cancellation</w:t>
            </w:r>
          </w:p>
        </w:tc>
        <w:tc>
          <w:tcPr>
            <w:tcW w:w="5227" w:type="dxa"/>
          </w:tcPr>
          <w:p w14:paraId="2DAE7B0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Appointment status + reason extension/code where profile defines.</w:t>
            </w:r>
          </w:p>
        </w:tc>
      </w:tr>
    </w:tbl>
    <w:p w14:paraId="7797858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Appointment is not an Encounter.</w:t>
      </w:r>
    </w:p>
    <w:p w14:paraId="0AEB1D6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Arrival/check-in may create/update operational workflow without claiming consultation occurred.</w:t>
      </w:r>
    </w:p>
    <w:p w14:paraId="78D3040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External booking updates require version/concurrency handlin</w:t>
      </w:r>
      <w:r w:rsidRPr="00142B22">
        <w:rPr>
          <w:rFonts w:ascii="Times New Roman" w:hAnsi="Times New Roman" w:cs="Times New Roman"/>
          <w:sz w:val="24"/>
          <w:szCs w:val="24"/>
        </w:rPr>
        <w:t>g.</w:t>
      </w:r>
    </w:p>
    <w:p w14:paraId="524F638D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16. ServiceRequest</w:t>
      </w:r>
    </w:p>
    <w:p w14:paraId="4AAB09BD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ServiceRequest is the principal FHIR representation for orders/referrals for diagnostic, procedural and other requested services where semantically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2E0375FD" w14:textId="77777777">
        <w:trPr>
          <w:jc w:val="center"/>
        </w:trPr>
        <w:tc>
          <w:tcPr>
            <w:tcW w:w="5227" w:type="dxa"/>
          </w:tcPr>
          <w:p w14:paraId="1EA1789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227" w:type="dxa"/>
          </w:tcPr>
          <w:p w14:paraId="339D20E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Pulse mapping</w:t>
            </w:r>
          </w:p>
        </w:tc>
      </w:tr>
      <w:tr w:rsidR="007C4D17" w:rsidRPr="00142B22" w14:paraId="4B1EDC9E" w14:textId="77777777">
        <w:trPr>
          <w:jc w:val="center"/>
        </w:trPr>
        <w:tc>
          <w:tcPr>
            <w:tcW w:w="5227" w:type="dxa"/>
          </w:tcPr>
          <w:p w14:paraId="55D2365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  <w:tc>
          <w:tcPr>
            <w:tcW w:w="5227" w:type="dxa"/>
          </w:tcPr>
          <w:p w14:paraId="7C7C644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Order/request number.</w:t>
            </w:r>
          </w:p>
        </w:tc>
      </w:tr>
      <w:tr w:rsidR="007C4D17" w:rsidRPr="00142B22" w14:paraId="5796D69C" w14:textId="77777777">
        <w:trPr>
          <w:jc w:val="center"/>
        </w:trPr>
        <w:tc>
          <w:tcPr>
            <w:tcW w:w="5227" w:type="dxa"/>
          </w:tcPr>
          <w:p w14:paraId="7A026C7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4A09087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 lifecycle mapping.</w:t>
            </w:r>
          </w:p>
        </w:tc>
      </w:tr>
      <w:tr w:rsidR="007C4D17" w:rsidRPr="00142B22" w14:paraId="7AC3EAE5" w14:textId="77777777">
        <w:trPr>
          <w:jc w:val="center"/>
        </w:trPr>
        <w:tc>
          <w:tcPr>
            <w:tcW w:w="5227" w:type="dxa"/>
          </w:tcPr>
          <w:p w14:paraId="50B3F18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intent</w:t>
            </w:r>
          </w:p>
        </w:tc>
        <w:tc>
          <w:tcPr>
            <w:tcW w:w="5227" w:type="dxa"/>
          </w:tcPr>
          <w:p w14:paraId="2246374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Order/proposal/plan semantics.</w:t>
            </w:r>
          </w:p>
        </w:tc>
      </w:tr>
      <w:tr w:rsidR="007C4D17" w:rsidRPr="00142B22" w14:paraId="1D5FCBDB" w14:textId="77777777">
        <w:trPr>
          <w:jc w:val="center"/>
        </w:trPr>
        <w:tc>
          <w:tcPr>
            <w:tcW w:w="5227" w:type="dxa"/>
          </w:tcPr>
          <w:p w14:paraId="49174B4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category/code</w:t>
            </w:r>
          </w:p>
        </w:tc>
        <w:tc>
          <w:tcPr>
            <w:tcW w:w="5227" w:type="dxa"/>
          </w:tcPr>
          <w:p w14:paraId="1DB0A96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Requested service.</w:t>
            </w:r>
          </w:p>
        </w:tc>
      </w:tr>
      <w:tr w:rsidR="007C4D17" w:rsidRPr="00142B22" w14:paraId="7854F2FB" w14:textId="77777777">
        <w:trPr>
          <w:jc w:val="center"/>
        </w:trPr>
        <w:tc>
          <w:tcPr>
            <w:tcW w:w="5227" w:type="dxa"/>
          </w:tcPr>
          <w:p w14:paraId="7F1C589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5227" w:type="dxa"/>
          </w:tcPr>
          <w:p w14:paraId="7D7E7B8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Patient.</w:t>
            </w:r>
          </w:p>
        </w:tc>
      </w:tr>
      <w:tr w:rsidR="007C4D17" w:rsidRPr="00142B22" w14:paraId="3F58738A" w14:textId="77777777">
        <w:trPr>
          <w:jc w:val="center"/>
        </w:trPr>
        <w:tc>
          <w:tcPr>
            <w:tcW w:w="5227" w:type="dxa"/>
          </w:tcPr>
          <w:p w14:paraId="6DFA6F6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</w:t>
            </w:r>
          </w:p>
        </w:tc>
        <w:tc>
          <w:tcPr>
            <w:tcW w:w="5227" w:type="dxa"/>
          </w:tcPr>
          <w:p w14:paraId="3B90DC1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Clinical context.</w:t>
            </w:r>
          </w:p>
        </w:tc>
      </w:tr>
      <w:tr w:rsidR="007C4D17" w:rsidRPr="00142B22" w14:paraId="5C1B852B" w14:textId="77777777">
        <w:trPr>
          <w:jc w:val="center"/>
        </w:trPr>
        <w:tc>
          <w:tcPr>
            <w:tcW w:w="5227" w:type="dxa"/>
          </w:tcPr>
          <w:p w14:paraId="3F55416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requester</w:t>
            </w:r>
          </w:p>
        </w:tc>
        <w:tc>
          <w:tcPr>
            <w:tcW w:w="5227" w:type="dxa"/>
          </w:tcPr>
          <w:p w14:paraId="44BB2F8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Ordering practitioner/role.</w:t>
            </w:r>
          </w:p>
        </w:tc>
      </w:tr>
      <w:tr w:rsidR="007C4D17" w:rsidRPr="00142B22" w14:paraId="5B459F75" w14:textId="77777777">
        <w:trPr>
          <w:jc w:val="center"/>
        </w:trPr>
        <w:tc>
          <w:tcPr>
            <w:tcW w:w="5227" w:type="dxa"/>
          </w:tcPr>
          <w:p w14:paraId="26D099C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performer</w:t>
            </w:r>
          </w:p>
        </w:tc>
        <w:tc>
          <w:tcPr>
            <w:tcW w:w="5227" w:type="dxa"/>
          </w:tcPr>
          <w:p w14:paraId="2BA7B13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Requested service/provider where known.</w:t>
            </w:r>
          </w:p>
        </w:tc>
      </w:tr>
      <w:tr w:rsidR="007C4D17" w:rsidRPr="00142B22" w14:paraId="1F360D9E" w14:textId="77777777">
        <w:trPr>
          <w:jc w:val="center"/>
        </w:trPr>
        <w:tc>
          <w:tcPr>
            <w:tcW w:w="5227" w:type="dxa"/>
          </w:tcPr>
          <w:p w14:paraId="1903329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reasonCode/reference</w:t>
            </w:r>
          </w:p>
        </w:tc>
        <w:tc>
          <w:tcPr>
            <w:tcW w:w="5227" w:type="dxa"/>
          </w:tcPr>
          <w:p w14:paraId="2AB93BC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Clinical indication.</w:t>
            </w:r>
          </w:p>
        </w:tc>
      </w:tr>
      <w:tr w:rsidR="007C4D17" w:rsidRPr="00142B22" w14:paraId="1D3669EA" w14:textId="77777777">
        <w:trPr>
          <w:jc w:val="center"/>
        </w:trPr>
        <w:tc>
          <w:tcPr>
            <w:tcW w:w="5227" w:type="dxa"/>
          </w:tcPr>
          <w:p w14:paraId="77B52A3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occurrence[x]</w:t>
            </w:r>
          </w:p>
        </w:tc>
        <w:tc>
          <w:tcPr>
            <w:tcW w:w="5227" w:type="dxa"/>
          </w:tcPr>
          <w:p w14:paraId="7C211BD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Requested timing.</w:t>
            </w:r>
          </w:p>
        </w:tc>
      </w:tr>
      <w:tr w:rsidR="007C4D17" w:rsidRPr="00142B22" w14:paraId="3AA0CCE0" w14:textId="77777777">
        <w:trPr>
          <w:jc w:val="center"/>
        </w:trPr>
        <w:tc>
          <w:tcPr>
            <w:tcW w:w="5227" w:type="dxa"/>
          </w:tcPr>
          <w:p w14:paraId="4B8A094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supportingInfo</w:t>
            </w:r>
          </w:p>
        </w:tc>
        <w:tc>
          <w:tcPr>
            <w:tcW w:w="5227" w:type="dxa"/>
          </w:tcPr>
          <w:p w14:paraId="0991D4E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Relevant supporting data.</w:t>
            </w:r>
          </w:p>
        </w:tc>
      </w:tr>
    </w:tbl>
    <w:p w14:paraId="45E080FF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17. 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11C9D6D9" w14:textId="77777777">
        <w:trPr>
          <w:jc w:val="center"/>
        </w:trPr>
        <w:tc>
          <w:tcPr>
            <w:tcW w:w="5227" w:type="dxa"/>
          </w:tcPr>
          <w:p w14:paraId="50C1856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  <w:tc>
          <w:tcPr>
            <w:tcW w:w="5227" w:type="dxa"/>
          </w:tcPr>
          <w:p w14:paraId="2B26FD2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7C4D17" w:rsidRPr="00142B22" w14:paraId="18759FCD" w14:textId="77777777">
        <w:trPr>
          <w:jc w:val="center"/>
        </w:trPr>
        <w:tc>
          <w:tcPr>
            <w:tcW w:w="5227" w:type="dxa"/>
          </w:tcPr>
          <w:p w14:paraId="0743FFF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Vital signs</w:t>
            </w:r>
          </w:p>
        </w:tc>
        <w:tc>
          <w:tcPr>
            <w:tcW w:w="5227" w:type="dxa"/>
          </w:tcPr>
          <w:p w14:paraId="56BFD5B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BP, temperature, pulse.</w:t>
            </w:r>
          </w:p>
        </w:tc>
      </w:tr>
      <w:tr w:rsidR="007C4D17" w:rsidRPr="00142B22" w14:paraId="7462B712" w14:textId="77777777">
        <w:trPr>
          <w:jc w:val="center"/>
        </w:trPr>
        <w:tc>
          <w:tcPr>
            <w:tcW w:w="5227" w:type="dxa"/>
          </w:tcPr>
          <w:p w14:paraId="73802D4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Laboratory result</w:t>
            </w:r>
          </w:p>
        </w:tc>
        <w:tc>
          <w:tcPr>
            <w:tcW w:w="5227" w:type="dxa"/>
          </w:tcPr>
          <w:p w14:paraId="1756B4C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Analyte/result.</w:t>
            </w:r>
          </w:p>
        </w:tc>
      </w:tr>
      <w:tr w:rsidR="007C4D17" w:rsidRPr="00142B22" w14:paraId="50E7DFC5" w14:textId="77777777">
        <w:trPr>
          <w:jc w:val="center"/>
        </w:trPr>
        <w:tc>
          <w:tcPr>
            <w:tcW w:w="5227" w:type="dxa"/>
          </w:tcPr>
          <w:p w14:paraId="0A1619E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Clinical measurement</w:t>
            </w:r>
          </w:p>
        </w:tc>
        <w:tc>
          <w:tcPr>
            <w:tcW w:w="5227" w:type="dxa"/>
          </w:tcPr>
          <w:p w14:paraId="0CEBE61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Weight,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score.</w:t>
            </w:r>
          </w:p>
        </w:tc>
      </w:tr>
      <w:tr w:rsidR="007C4D17" w:rsidRPr="00142B22" w14:paraId="6E06426F" w14:textId="77777777">
        <w:trPr>
          <w:jc w:val="center"/>
        </w:trPr>
        <w:tc>
          <w:tcPr>
            <w:tcW w:w="5227" w:type="dxa"/>
          </w:tcPr>
          <w:p w14:paraId="6A805E5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Device measurement</w:t>
            </w:r>
          </w:p>
        </w:tc>
        <w:tc>
          <w:tcPr>
            <w:tcW w:w="5227" w:type="dxa"/>
          </w:tcPr>
          <w:p w14:paraId="59B0C86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Where clinically integrated.</w:t>
            </w:r>
          </w:p>
        </w:tc>
      </w:tr>
      <w:tr w:rsidR="007C4D17" w:rsidRPr="00142B22" w14:paraId="439F1215" w14:textId="77777777">
        <w:trPr>
          <w:jc w:val="center"/>
        </w:trPr>
        <w:tc>
          <w:tcPr>
            <w:tcW w:w="5227" w:type="dxa"/>
          </w:tcPr>
          <w:p w14:paraId="012F7CB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Anatomical measurement</w:t>
            </w:r>
          </w:p>
        </w:tc>
        <w:tc>
          <w:tcPr>
            <w:tcW w:w="5227" w:type="dxa"/>
          </w:tcPr>
          <w:p w14:paraId="15CF0FD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Structured measurement </w:t>
            </w:r>
            <w:proofErr w:type="gramStart"/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 semantically valid.</w:t>
            </w:r>
          </w:p>
        </w:tc>
      </w:tr>
    </w:tbl>
    <w:p w14:paraId="48857B5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Observation.code uses governed terminology.</w:t>
      </w:r>
    </w:p>
    <w:p w14:paraId="43D9BAA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value[x] and unit semantics are explicit.</w:t>
      </w:r>
    </w:p>
    <w:p w14:paraId="12DB8BA4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Reference ranges preserve </w:t>
      </w:r>
      <w:r w:rsidRPr="00142B22">
        <w:rPr>
          <w:rFonts w:ascii="Times New Roman" w:hAnsi="Times New Roman" w:cs="Times New Roman"/>
          <w:sz w:val="24"/>
          <w:szCs w:val="24"/>
        </w:rPr>
        <w:t>source/version context.</w:t>
      </w:r>
    </w:p>
    <w:p w14:paraId="0B88D1AC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Preliminary/final/corrected status maps accurately.</w:t>
      </w:r>
    </w:p>
    <w:p w14:paraId="1AE064B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Original source values/units are not silently discarded during normalization.</w:t>
      </w:r>
    </w:p>
    <w:p w14:paraId="2D8480EC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18. DiagnosticReport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7DDC1A76" w14:textId="77777777">
        <w:trPr>
          <w:jc w:val="center"/>
        </w:trPr>
        <w:tc>
          <w:tcPr>
            <w:tcW w:w="5227" w:type="dxa"/>
          </w:tcPr>
          <w:p w14:paraId="4F52994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Domain</w:t>
            </w:r>
          </w:p>
        </w:tc>
        <w:tc>
          <w:tcPr>
            <w:tcW w:w="5227" w:type="dxa"/>
          </w:tcPr>
          <w:p w14:paraId="2ED0085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Contents</w:t>
            </w:r>
          </w:p>
        </w:tc>
      </w:tr>
      <w:tr w:rsidR="007C4D17" w:rsidRPr="00142B22" w14:paraId="634845F7" w14:textId="77777777">
        <w:trPr>
          <w:jc w:val="center"/>
        </w:trPr>
        <w:tc>
          <w:tcPr>
            <w:tcW w:w="5227" w:type="dxa"/>
          </w:tcPr>
          <w:p w14:paraId="7FF0178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5227" w:type="dxa"/>
          </w:tcPr>
          <w:p w14:paraId="38C471A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Report + result Observation references.</w:t>
            </w:r>
          </w:p>
        </w:tc>
      </w:tr>
      <w:tr w:rsidR="007C4D17" w:rsidRPr="00142B22" w14:paraId="4BC0E9C1" w14:textId="77777777">
        <w:trPr>
          <w:jc w:val="center"/>
        </w:trPr>
        <w:tc>
          <w:tcPr>
            <w:tcW w:w="5227" w:type="dxa"/>
          </w:tcPr>
          <w:p w14:paraId="66B1071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</w:t>
            </w:r>
          </w:p>
        </w:tc>
        <w:tc>
          <w:tcPr>
            <w:tcW w:w="5227" w:type="dxa"/>
          </w:tcPr>
          <w:p w14:paraId="30691E6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Radi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ology report + ImagingStudy.</w:t>
            </w:r>
          </w:p>
        </w:tc>
      </w:tr>
      <w:tr w:rsidR="007C4D17" w:rsidRPr="00142B22" w14:paraId="12378094" w14:textId="77777777">
        <w:trPr>
          <w:jc w:val="center"/>
        </w:trPr>
        <w:tc>
          <w:tcPr>
            <w:tcW w:w="5227" w:type="dxa"/>
          </w:tcPr>
          <w:p w14:paraId="42D466C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Pathology</w:t>
            </w:r>
          </w:p>
        </w:tc>
        <w:tc>
          <w:tcPr>
            <w:tcW w:w="5227" w:type="dxa"/>
          </w:tcPr>
          <w:p w14:paraId="6976EB8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Report + observations/specimen context.</w:t>
            </w:r>
          </w:p>
        </w:tc>
      </w:tr>
      <w:tr w:rsidR="007C4D17" w:rsidRPr="00142B22" w14:paraId="0A078637" w14:textId="77777777">
        <w:trPr>
          <w:jc w:val="center"/>
        </w:trPr>
        <w:tc>
          <w:tcPr>
            <w:tcW w:w="5227" w:type="dxa"/>
          </w:tcPr>
          <w:p w14:paraId="764C670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Other diagnostics</w:t>
            </w:r>
          </w:p>
        </w:tc>
        <w:tc>
          <w:tcPr>
            <w:tcW w:w="5227" w:type="dxa"/>
          </w:tcPr>
          <w:p w14:paraId="6C18AF3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Validated report representation.</w:t>
            </w:r>
          </w:p>
        </w:tc>
      </w:tr>
      <w:tr w:rsidR="007C4D17" w:rsidRPr="00142B22" w14:paraId="7339B57C" w14:textId="77777777">
        <w:tblPrEx>
          <w:jc w:val="left"/>
        </w:tblPrEx>
        <w:tc>
          <w:tcPr>
            <w:tcW w:w="10454" w:type="dxa"/>
            <w:gridSpan w:val="2"/>
          </w:tcPr>
          <w:p w14:paraId="5DB4915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INTEROPERABILITY RULE — DiagnosticReport.status='final' does not imply the responsible clinician has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reviewed/acknowledged the result.</w:t>
            </w:r>
          </w:p>
        </w:tc>
      </w:tr>
    </w:tbl>
    <w:p w14:paraId="07F45D4C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19. Specimen</w:t>
      </w:r>
    </w:p>
    <w:p w14:paraId="44ABDAD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Specimen.identifier maps accession/specimen identifiers.</w:t>
      </w:r>
    </w:p>
    <w:p w14:paraId="0FF746B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type/bodySite/collection/receivedTime are populated where available.</w:t>
      </w:r>
    </w:p>
    <w:p w14:paraId="1C60C7C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Parent/aliquot relationships preserve lineage.</w:t>
      </w:r>
    </w:p>
    <w:p w14:paraId="47DDDDD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Rejected specimen status/reason rem</w:t>
      </w:r>
      <w:r w:rsidRPr="00142B22">
        <w:rPr>
          <w:rFonts w:ascii="Times New Roman" w:hAnsi="Times New Roman" w:cs="Times New Roman"/>
          <w:sz w:val="24"/>
          <w:szCs w:val="24"/>
        </w:rPr>
        <w:t>ains operationally traceable.</w:t>
      </w:r>
    </w:p>
    <w:p w14:paraId="259436D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Specimen identity is not inferred solely from test order.</w:t>
      </w:r>
    </w:p>
    <w:p w14:paraId="420845EC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20. Laboratory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10E71099" w14:textId="77777777">
        <w:tc>
          <w:tcPr>
            <w:tcW w:w="10454" w:type="dxa"/>
            <w:gridSpan w:val="2"/>
          </w:tcPr>
          <w:p w14:paraId="526F3F95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 LabOrder</w:t>
            </w:r>
          </w:p>
        </w:tc>
      </w:tr>
      <w:tr w:rsidR="007C4D17" w:rsidRPr="00142B22" w14:paraId="0C6FE625" w14:textId="77777777">
        <w:tc>
          <w:tcPr>
            <w:tcW w:w="10454" w:type="dxa"/>
            <w:gridSpan w:val="2"/>
          </w:tcPr>
          <w:p w14:paraId="0B746C6A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→ ServiceRequest</w:t>
            </w:r>
          </w:p>
        </w:tc>
      </w:tr>
      <w:tr w:rsidR="007C4D17" w:rsidRPr="00142B22" w14:paraId="1EA8BC53" w14:textId="77777777">
        <w:tc>
          <w:tcPr>
            <w:tcW w:w="10454" w:type="dxa"/>
            <w:gridSpan w:val="2"/>
          </w:tcPr>
          <w:p w14:paraId="3BDCBF6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199D6FB2" w14:textId="77777777">
        <w:tc>
          <w:tcPr>
            <w:tcW w:w="10454" w:type="dxa"/>
            <w:gridSpan w:val="2"/>
          </w:tcPr>
          <w:p w14:paraId="4A4D7C1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</w:p>
        </w:tc>
      </w:tr>
      <w:tr w:rsidR="007C4D17" w:rsidRPr="00142B22" w14:paraId="7A153367" w14:textId="77777777">
        <w:tc>
          <w:tcPr>
            <w:tcW w:w="10454" w:type="dxa"/>
            <w:gridSpan w:val="2"/>
          </w:tcPr>
          <w:p w14:paraId="47D2B92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37C3EB9A" w14:textId="77777777">
        <w:tc>
          <w:tcPr>
            <w:tcW w:w="10454" w:type="dxa"/>
            <w:gridSpan w:val="2"/>
          </w:tcPr>
          <w:p w14:paraId="1A61DF65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Observation(s)</w:t>
            </w:r>
          </w:p>
        </w:tc>
      </w:tr>
      <w:tr w:rsidR="007C4D17" w:rsidRPr="00142B22" w14:paraId="0BAD8FBE" w14:textId="77777777">
        <w:tc>
          <w:tcPr>
            <w:tcW w:w="10454" w:type="dxa"/>
            <w:gridSpan w:val="2"/>
          </w:tcPr>
          <w:p w14:paraId="7232387A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150ABC73" w14:textId="77777777">
        <w:tc>
          <w:tcPr>
            <w:tcW w:w="10454" w:type="dxa"/>
            <w:gridSpan w:val="2"/>
          </w:tcPr>
          <w:p w14:paraId="1C702366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DiagnosticReport</w:t>
            </w:r>
          </w:p>
        </w:tc>
      </w:tr>
      <w:tr w:rsidR="007C4D17" w:rsidRPr="00142B22" w14:paraId="1EFA23A5" w14:textId="77777777">
        <w:tc>
          <w:tcPr>
            <w:tcW w:w="10454" w:type="dxa"/>
            <w:gridSpan w:val="2"/>
          </w:tcPr>
          <w:p w14:paraId="57EC4AB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2610B5A4" w14:textId="77777777">
        <w:tc>
          <w:tcPr>
            <w:tcW w:w="10454" w:type="dxa"/>
            <w:gridSpan w:val="2"/>
          </w:tcPr>
          <w:p w14:paraId="7D36456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Provenance / AuditEvent</w:t>
            </w:r>
          </w:p>
        </w:tc>
      </w:tr>
      <w:tr w:rsidR="007C4D17" w:rsidRPr="00142B22" w14:paraId="2E0E1532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6A1523E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Pulse object</w:t>
            </w:r>
          </w:p>
        </w:tc>
        <w:tc>
          <w:tcPr>
            <w:tcW w:w="5227" w:type="dxa"/>
          </w:tcPr>
          <w:p w14:paraId="481022A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FHIR </w:t>
            </w: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representation</w:t>
            </w:r>
          </w:p>
        </w:tc>
      </w:tr>
      <w:tr w:rsidR="007C4D17" w:rsidRPr="00142B22" w14:paraId="40DBEB3D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6D4FDF4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Lab order</w:t>
            </w:r>
          </w:p>
        </w:tc>
        <w:tc>
          <w:tcPr>
            <w:tcW w:w="5227" w:type="dxa"/>
          </w:tcPr>
          <w:p w14:paraId="2C36796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ServiceRequest.</w:t>
            </w:r>
          </w:p>
        </w:tc>
      </w:tr>
      <w:tr w:rsidR="007C4D17" w:rsidRPr="00142B22" w14:paraId="4D38E239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4FDC4AF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</w:p>
        </w:tc>
        <w:tc>
          <w:tcPr>
            <w:tcW w:w="5227" w:type="dxa"/>
          </w:tcPr>
          <w:p w14:paraId="5133D9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Specimen.</w:t>
            </w:r>
          </w:p>
        </w:tc>
      </w:tr>
      <w:tr w:rsidR="007C4D17" w:rsidRPr="00142B22" w14:paraId="2E65118E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1A4B8BB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Analyte result</w:t>
            </w:r>
          </w:p>
        </w:tc>
        <w:tc>
          <w:tcPr>
            <w:tcW w:w="5227" w:type="dxa"/>
          </w:tcPr>
          <w:p w14:paraId="5F3C7BC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Observation.</w:t>
            </w:r>
          </w:p>
        </w:tc>
      </w:tr>
      <w:tr w:rsidR="007C4D17" w:rsidRPr="00142B22" w14:paraId="7BA4EC38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765F380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Panel/report</w:t>
            </w:r>
          </w:p>
        </w:tc>
        <w:tc>
          <w:tcPr>
            <w:tcW w:w="5227" w:type="dxa"/>
          </w:tcPr>
          <w:p w14:paraId="3DF503F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DiagnosticReport.</w:t>
            </w:r>
          </w:p>
        </w:tc>
      </w:tr>
      <w:tr w:rsidR="007C4D17" w:rsidRPr="00142B22" w14:paraId="602786D5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01071EF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Critical result acknowledgement</w:t>
            </w:r>
          </w:p>
        </w:tc>
        <w:tc>
          <w:tcPr>
            <w:tcW w:w="5227" w:type="dxa"/>
          </w:tcPr>
          <w:p w14:paraId="093C0F6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Task/Communication/AuditEvent pattern; profile-specific.</w:t>
            </w:r>
          </w:p>
        </w:tc>
      </w:tr>
      <w:tr w:rsidR="007C4D17" w:rsidRPr="00142B22" w14:paraId="741C0677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676C895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External document</w:t>
            </w:r>
          </w:p>
        </w:tc>
        <w:tc>
          <w:tcPr>
            <w:tcW w:w="5227" w:type="dxa"/>
          </w:tcPr>
          <w:p w14:paraId="49DE66D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DocumentReference where applicable.</w:t>
            </w:r>
          </w:p>
        </w:tc>
      </w:tr>
    </w:tbl>
    <w:p w14:paraId="7231048E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21. ImagingStudy</w:t>
      </w:r>
    </w:p>
    <w:p w14:paraId="5D88A934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ImagingStudy represents metadata and references describing an imaging study. Diagnostic image objects remain in PACS/VNA under DICOM authority.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78656E26" w14:textId="77777777">
        <w:trPr>
          <w:jc w:val="center"/>
        </w:trPr>
        <w:tc>
          <w:tcPr>
            <w:tcW w:w="5227" w:type="dxa"/>
          </w:tcPr>
          <w:p w14:paraId="5ED0263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Element</w:t>
            </w:r>
          </w:p>
        </w:tc>
        <w:tc>
          <w:tcPr>
            <w:tcW w:w="5227" w:type="dxa"/>
          </w:tcPr>
          <w:p w14:paraId="72566B7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Mapping</w:t>
            </w:r>
          </w:p>
        </w:tc>
      </w:tr>
      <w:tr w:rsidR="007C4D17" w:rsidRPr="00142B22" w14:paraId="6948E555" w14:textId="77777777">
        <w:trPr>
          <w:jc w:val="center"/>
        </w:trPr>
        <w:tc>
          <w:tcPr>
            <w:tcW w:w="5227" w:type="dxa"/>
          </w:tcPr>
          <w:p w14:paraId="663F916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  <w:tc>
          <w:tcPr>
            <w:tcW w:w="5227" w:type="dxa"/>
          </w:tcPr>
          <w:p w14:paraId="2FB90D8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Accession/order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identifiers.</w:t>
            </w:r>
          </w:p>
        </w:tc>
      </w:tr>
      <w:tr w:rsidR="007C4D17" w:rsidRPr="00142B22" w14:paraId="1705E07C" w14:textId="77777777">
        <w:trPr>
          <w:jc w:val="center"/>
        </w:trPr>
        <w:tc>
          <w:tcPr>
            <w:tcW w:w="5227" w:type="dxa"/>
          </w:tcPr>
          <w:p w14:paraId="2C92E04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5227" w:type="dxa"/>
          </w:tcPr>
          <w:p w14:paraId="19B3851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Patient.</w:t>
            </w:r>
          </w:p>
        </w:tc>
      </w:tr>
      <w:tr w:rsidR="007C4D17" w:rsidRPr="00142B22" w14:paraId="25FFB3AA" w14:textId="77777777">
        <w:trPr>
          <w:jc w:val="center"/>
        </w:trPr>
        <w:tc>
          <w:tcPr>
            <w:tcW w:w="5227" w:type="dxa"/>
          </w:tcPr>
          <w:p w14:paraId="5781A4B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</w:t>
            </w:r>
          </w:p>
        </w:tc>
        <w:tc>
          <w:tcPr>
            <w:tcW w:w="5227" w:type="dxa"/>
          </w:tcPr>
          <w:p w14:paraId="239854F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Encounter.</w:t>
            </w:r>
          </w:p>
        </w:tc>
      </w:tr>
      <w:tr w:rsidR="007C4D17" w:rsidRPr="00142B22" w14:paraId="3CDC0CD5" w14:textId="77777777">
        <w:trPr>
          <w:jc w:val="center"/>
        </w:trPr>
        <w:tc>
          <w:tcPr>
            <w:tcW w:w="5227" w:type="dxa"/>
          </w:tcPr>
          <w:p w14:paraId="5D9C3BE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started</w:t>
            </w:r>
          </w:p>
        </w:tc>
        <w:tc>
          <w:tcPr>
            <w:tcW w:w="5227" w:type="dxa"/>
          </w:tcPr>
          <w:p w14:paraId="4DB1E64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Study time.</w:t>
            </w:r>
          </w:p>
        </w:tc>
      </w:tr>
      <w:tr w:rsidR="007C4D17" w:rsidRPr="00142B22" w14:paraId="52DB0902" w14:textId="77777777">
        <w:trPr>
          <w:jc w:val="center"/>
        </w:trPr>
        <w:tc>
          <w:tcPr>
            <w:tcW w:w="5227" w:type="dxa"/>
          </w:tcPr>
          <w:p w14:paraId="60E5157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modality</w:t>
            </w:r>
          </w:p>
        </w:tc>
        <w:tc>
          <w:tcPr>
            <w:tcW w:w="5227" w:type="dxa"/>
          </w:tcPr>
          <w:p w14:paraId="4F74E75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Modality.</w:t>
            </w:r>
          </w:p>
        </w:tc>
      </w:tr>
      <w:tr w:rsidR="007C4D17" w:rsidRPr="00142B22" w14:paraId="3B39CD8A" w14:textId="77777777">
        <w:trPr>
          <w:jc w:val="center"/>
        </w:trPr>
        <w:tc>
          <w:tcPr>
            <w:tcW w:w="5227" w:type="dxa"/>
          </w:tcPr>
          <w:p w14:paraId="37F571D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</w:p>
        </w:tc>
        <w:tc>
          <w:tcPr>
            <w:tcW w:w="5227" w:type="dxa"/>
          </w:tcPr>
          <w:p w14:paraId="5E1DE07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Series metadata where exposed.</w:t>
            </w:r>
          </w:p>
        </w:tc>
      </w:tr>
      <w:tr w:rsidR="007C4D17" w:rsidRPr="00142B22" w14:paraId="15AAFA63" w14:textId="77777777">
        <w:trPr>
          <w:jc w:val="center"/>
        </w:trPr>
        <w:tc>
          <w:tcPr>
            <w:tcW w:w="5227" w:type="dxa"/>
          </w:tcPr>
          <w:p w14:paraId="338EEE7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5227" w:type="dxa"/>
          </w:tcPr>
          <w:p w14:paraId="0D5F221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DICOMweb/PACS endpoint where permitted.</w:t>
            </w:r>
          </w:p>
        </w:tc>
      </w:tr>
      <w:tr w:rsidR="007C4D17" w:rsidRPr="00142B22" w14:paraId="250A29A3" w14:textId="77777777">
        <w:trPr>
          <w:jc w:val="center"/>
        </w:trPr>
        <w:tc>
          <w:tcPr>
            <w:tcW w:w="5227" w:type="dxa"/>
          </w:tcPr>
          <w:p w14:paraId="5B54666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procedureReference</w:t>
            </w:r>
          </w:p>
        </w:tc>
        <w:tc>
          <w:tcPr>
            <w:tcW w:w="5227" w:type="dxa"/>
          </w:tcPr>
          <w:p w14:paraId="4FE87C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Procedure where applicable.</w:t>
            </w:r>
          </w:p>
        </w:tc>
      </w:tr>
      <w:tr w:rsidR="007C4D17" w:rsidRPr="00142B22" w14:paraId="7FBBC0F4" w14:textId="77777777">
        <w:trPr>
          <w:jc w:val="center"/>
        </w:trPr>
        <w:tc>
          <w:tcPr>
            <w:tcW w:w="5227" w:type="dxa"/>
          </w:tcPr>
          <w:p w14:paraId="11EC0A6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reasonCode</w:t>
            </w:r>
          </w:p>
        </w:tc>
        <w:tc>
          <w:tcPr>
            <w:tcW w:w="5227" w:type="dxa"/>
          </w:tcPr>
          <w:p w14:paraId="275840D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Indication where appropriate.</w:t>
            </w:r>
          </w:p>
        </w:tc>
      </w:tr>
      <w:tr w:rsidR="007C4D17" w:rsidRPr="00142B22" w14:paraId="00842B87" w14:textId="77777777">
        <w:tblPrEx>
          <w:jc w:val="left"/>
        </w:tblPrEx>
        <w:tc>
          <w:tcPr>
            <w:tcW w:w="10454" w:type="dxa"/>
            <w:gridSpan w:val="2"/>
          </w:tcPr>
          <w:p w14:paraId="60E65CD4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INTEROPERABILITY RULE — FHIR ImagingStudy is not a substitute for storing or transporting the full diagnostic DICOM object set.</w:t>
            </w:r>
          </w:p>
        </w:tc>
      </w:tr>
    </w:tbl>
    <w:p w14:paraId="69868CD8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22. Imaging Report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55B62DBF" w14:textId="77777777">
        <w:tc>
          <w:tcPr>
            <w:tcW w:w="10454" w:type="dxa"/>
          </w:tcPr>
          <w:p w14:paraId="69D61A27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ServiceRequest</w:t>
            </w:r>
          </w:p>
        </w:tc>
      </w:tr>
      <w:tr w:rsidR="007C4D17" w:rsidRPr="00142B22" w14:paraId="01AC123C" w14:textId="77777777">
        <w:tc>
          <w:tcPr>
            <w:tcW w:w="10454" w:type="dxa"/>
          </w:tcPr>
          <w:p w14:paraId="4905E196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7171E04D" w14:textId="77777777">
        <w:tc>
          <w:tcPr>
            <w:tcW w:w="10454" w:type="dxa"/>
          </w:tcPr>
          <w:p w14:paraId="41443A0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ImagingStudy (metadata)</w:t>
            </w:r>
          </w:p>
        </w:tc>
      </w:tr>
      <w:tr w:rsidR="007C4D17" w:rsidRPr="00142B22" w14:paraId="58E438E4" w14:textId="77777777">
        <w:tc>
          <w:tcPr>
            <w:tcW w:w="10454" w:type="dxa"/>
          </w:tcPr>
          <w:p w14:paraId="38B6D3B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08A2638B" w14:textId="77777777">
        <w:tc>
          <w:tcPr>
            <w:tcW w:w="10454" w:type="dxa"/>
          </w:tcPr>
          <w:p w14:paraId="46676BE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DiagnosticReport</w:t>
            </w:r>
          </w:p>
        </w:tc>
      </w:tr>
      <w:tr w:rsidR="007C4D17" w:rsidRPr="00142B22" w14:paraId="790C3C19" w14:textId="77777777">
        <w:tc>
          <w:tcPr>
            <w:tcW w:w="10454" w:type="dxa"/>
          </w:tcPr>
          <w:p w14:paraId="58D185F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├──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conclusion / coded findings</w:t>
            </w:r>
          </w:p>
        </w:tc>
      </w:tr>
      <w:tr w:rsidR="007C4D17" w:rsidRPr="00142B22" w14:paraId="436B6178" w14:textId="77777777">
        <w:tc>
          <w:tcPr>
            <w:tcW w:w="10454" w:type="dxa"/>
          </w:tcPr>
          <w:p w14:paraId="656A8B35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├── result Observations</w:t>
            </w:r>
          </w:p>
        </w:tc>
      </w:tr>
      <w:tr w:rsidR="007C4D17" w:rsidRPr="00142B22" w14:paraId="207E7F9B" w14:textId="77777777">
        <w:tc>
          <w:tcPr>
            <w:tcW w:w="10454" w:type="dxa"/>
          </w:tcPr>
          <w:p w14:paraId="0987240B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└── presentedForm / DocumentReference as appropriate</w:t>
            </w:r>
          </w:p>
        </w:tc>
      </w:tr>
      <w:tr w:rsidR="007C4D17" w:rsidRPr="00142B22" w14:paraId="78C1EF6A" w14:textId="77777777">
        <w:tc>
          <w:tcPr>
            <w:tcW w:w="10454" w:type="dxa"/>
          </w:tcPr>
          <w:p w14:paraId="2FF22D55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0D42F4EF" w14:textId="77777777">
        <w:tc>
          <w:tcPr>
            <w:tcW w:w="10454" w:type="dxa"/>
          </w:tcPr>
          <w:p w14:paraId="430AB808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Secure viewer / DICOMweb reference</w:t>
            </w:r>
          </w:p>
        </w:tc>
      </w:tr>
    </w:tbl>
    <w:p w14:paraId="5CBB291F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23. Procedure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550F9F55" w14:textId="77777777">
        <w:trPr>
          <w:jc w:val="center"/>
        </w:trPr>
        <w:tc>
          <w:tcPr>
            <w:tcW w:w="5227" w:type="dxa"/>
          </w:tcPr>
          <w:p w14:paraId="1325823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227" w:type="dxa"/>
          </w:tcPr>
          <w:p w14:paraId="2101972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</w:tr>
      <w:tr w:rsidR="007C4D17" w:rsidRPr="00142B22" w14:paraId="60BDC976" w14:textId="77777777">
        <w:trPr>
          <w:jc w:val="center"/>
        </w:trPr>
        <w:tc>
          <w:tcPr>
            <w:tcW w:w="5227" w:type="dxa"/>
          </w:tcPr>
          <w:p w14:paraId="5360719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35F3B04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Performed/not done/etc.</w:t>
            </w:r>
          </w:p>
        </w:tc>
      </w:tr>
      <w:tr w:rsidR="007C4D17" w:rsidRPr="00142B22" w14:paraId="39EF83A7" w14:textId="77777777">
        <w:trPr>
          <w:jc w:val="center"/>
        </w:trPr>
        <w:tc>
          <w:tcPr>
            <w:tcW w:w="5227" w:type="dxa"/>
          </w:tcPr>
          <w:p w14:paraId="6BE6ACE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5227" w:type="dxa"/>
          </w:tcPr>
          <w:p w14:paraId="0B82F4A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Procedure terminology.</w:t>
            </w:r>
          </w:p>
        </w:tc>
      </w:tr>
      <w:tr w:rsidR="007C4D17" w:rsidRPr="00142B22" w14:paraId="04A96B0F" w14:textId="77777777">
        <w:trPr>
          <w:jc w:val="center"/>
        </w:trPr>
        <w:tc>
          <w:tcPr>
            <w:tcW w:w="5227" w:type="dxa"/>
          </w:tcPr>
          <w:p w14:paraId="349A7C3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5227" w:type="dxa"/>
          </w:tcPr>
          <w:p w14:paraId="259C9FC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Patient.</w:t>
            </w:r>
          </w:p>
        </w:tc>
      </w:tr>
      <w:tr w:rsidR="007C4D17" w:rsidRPr="00142B22" w14:paraId="0DA6879D" w14:textId="77777777">
        <w:trPr>
          <w:jc w:val="center"/>
        </w:trPr>
        <w:tc>
          <w:tcPr>
            <w:tcW w:w="5227" w:type="dxa"/>
          </w:tcPr>
          <w:p w14:paraId="727CDDE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</w:t>
            </w:r>
          </w:p>
        </w:tc>
        <w:tc>
          <w:tcPr>
            <w:tcW w:w="5227" w:type="dxa"/>
          </w:tcPr>
          <w:p w14:paraId="3B5A2E1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Context.</w:t>
            </w:r>
          </w:p>
        </w:tc>
      </w:tr>
      <w:tr w:rsidR="007C4D17" w:rsidRPr="00142B22" w14:paraId="27ACCADA" w14:textId="77777777">
        <w:trPr>
          <w:jc w:val="center"/>
        </w:trPr>
        <w:tc>
          <w:tcPr>
            <w:tcW w:w="5227" w:type="dxa"/>
          </w:tcPr>
          <w:p w14:paraId="48AD5D6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performed[x]</w:t>
            </w:r>
          </w:p>
        </w:tc>
        <w:tc>
          <w:tcPr>
            <w:tcW w:w="5227" w:type="dxa"/>
          </w:tcPr>
          <w:p w14:paraId="3DE57B0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Actual timing.</w:t>
            </w:r>
          </w:p>
        </w:tc>
      </w:tr>
      <w:tr w:rsidR="007C4D17" w:rsidRPr="00142B22" w14:paraId="1E48E270" w14:textId="77777777">
        <w:trPr>
          <w:jc w:val="center"/>
        </w:trPr>
        <w:tc>
          <w:tcPr>
            <w:tcW w:w="5227" w:type="dxa"/>
          </w:tcPr>
          <w:p w14:paraId="2AEEDFD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recorder/asserter</w:t>
            </w:r>
          </w:p>
        </w:tc>
        <w:tc>
          <w:tcPr>
            <w:tcW w:w="5227" w:type="dxa"/>
          </w:tcPr>
          <w:p w14:paraId="290E225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Attribution.</w:t>
            </w:r>
          </w:p>
        </w:tc>
      </w:tr>
      <w:tr w:rsidR="007C4D17" w:rsidRPr="00142B22" w14:paraId="38F75D65" w14:textId="77777777">
        <w:trPr>
          <w:jc w:val="center"/>
        </w:trPr>
        <w:tc>
          <w:tcPr>
            <w:tcW w:w="5227" w:type="dxa"/>
          </w:tcPr>
          <w:p w14:paraId="6D23B34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performer</w:t>
            </w:r>
          </w:p>
        </w:tc>
        <w:tc>
          <w:tcPr>
            <w:tcW w:w="5227" w:type="dxa"/>
          </w:tcPr>
          <w:p w14:paraId="0DA2C8A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Operators.</w:t>
            </w:r>
          </w:p>
        </w:tc>
      </w:tr>
      <w:tr w:rsidR="007C4D17" w:rsidRPr="00142B22" w14:paraId="4AD0CCB2" w14:textId="77777777">
        <w:trPr>
          <w:jc w:val="center"/>
        </w:trPr>
        <w:tc>
          <w:tcPr>
            <w:tcW w:w="5227" w:type="dxa"/>
          </w:tcPr>
          <w:p w14:paraId="04C6B92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bodySite</w:t>
            </w:r>
          </w:p>
        </w:tc>
        <w:tc>
          <w:tcPr>
            <w:tcW w:w="5227" w:type="dxa"/>
          </w:tcPr>
          <w:p w14:paraId="56BA796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Structured site.</w:t>
            </w:r>
          </w:p>
        </w:tc>
      </w:tr>
      <w:tr w:rsidR="007C4D17" w:rsidRPr="00142B22" w14:paraId="62F79459" w14:textId="77777777">
        <w:trPr>
          <w:jc w:val="center"/>
        </w:trPr>
        <w:tc>
          <w:tcPr>
            <w:tcW w:w="5227" w:type="dxa"/>
          </w:tcPr>
          <w:p w14:paraId="4749A5C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5227" w:type="dxa"/>
          </w:tcPr>
          <w:p w14:paraId="6F6A7AD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Indication.</w:t>
            </w:r>
          </w:p>
        </w:tc>
      </w:tr>
      <w:tr w:rsidR="007C4D17" w:rsidRPr="00142B22" w14:paraId="04660C35" w14:textId="77777777">
        <w:trPr>
          <w:jc w:val="center"/>
        </w:trPr>
        <w:tc>
          <w:tcPr>
            <w:tcW w:w="5227" w:type="dxa"/>
          </w:tcPr>
          <w:p w14:paraId="4F02F91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5227" w:type="dxa"/>
          </w:tcPr>
          <w:p w14:paraId="401BC51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Relevant reports.</w:t>
            </w:r>
          </w:p>
        </w:tc>
      </w:tr>
      <w:tr w:rsidR="007C4D17" w:rsidRPr="00142B22" w14:paraId="7AAD9190" w14:textId="77777777">
        <w:trPr>
          <w:jc w:val="center"/>
        </w:trPr>
        <w:tc>
          <w:tcPr>
            <w:tcW w:w="5227" w:type="dxa"/>
          </w:tcPr>
          <w:p w14:paraId="59EF0D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usedReference</w:t>
            </w:r>
          </w:p>
        </w:tc>
        <w:tc>
          <w:tcPr>
            <w:tcW w:w="5227" w:type="dxa"/>
          </w:tcPr>
          <w:p w14:paraId="42F2E0F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Implants/items where appropriate.</w:t>
            </w:r>
          </w:p>
        </w:tc>
      </w:tr>
    </w:tbl>
    <w:p w14:paraId="6FB62ABC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24. </w:t>
      </w:r>
      <w:r w:rsidRPr="00142B22">
        <w:rPr>
          <w:rFonts w:ascii="Times New Roman" w:hAnsi="Times New Roman" w:cs="Times New Roman"/>
          <w:sz w:val="24"/>
          <w:szCs w:val="24"/>
        </w:rPr>
        <w:t>Condition</w:t>
      </w:r>
    </w:p>
    <w:p w14:paraId="3A925E04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Represents diagnosis/problem concepts where semantically appropriate.</w:t>
      </w:r>
    </w:p>
    <w:p w14:paraId="1C2D92B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Clinical status and verification status are distinct.</w:t>
      </w:r>
    </w:p>
    <w:p w14:paraId="1B61AF4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Onset/abatement precision is preserved.</w:t>
      </w:r>
    </w:p>
    <w:p w14:paraId="0D8EE16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Encounter diagnosis vs longitudinal problem context is not conflated.</w:t>
      </w:r>
    </w:p>
    <w:p w14:paraId="3D69403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Coding syste</w:t>
      </w:r>
      <w:r w:rsidRPr="00142B22">
        <w:rPr>
          <w:rFonts w:ascii="Times New Roman" w:hAnsi="Times New Roman" w:cs="Times New Roman"/>
          <w:sz w:val="24"/>
          <w:szCs w:val="24"/>
        </w:rPr>
        <w:t>m/version is retained where possible.</w:t>
      </w:r>
    </w:p>
    <w:p w14:paraId="09D1997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Revenue/claims cannot silently alter clinical Condition merely for reimbursement.</w:t>
      </w:r>
    </w:p>
    <w:p w14:paraId="48F8F3AC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25. AllergyIntolerance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20337663" w14:textId="77777777">
        <w:trPr>
          <w:jc w:val="center"/>
        </w:trPr>
        <w:tc>
          <w:tcPr>
            <w:tcW w:w="5227" w:type="dxa"/>
          </w:tcPr>
          <w:p w14:paraId="11A8E2F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227" w:type="dxa"/>
          </w:tcPr>
          <w:p w14:paraId="1718745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7C4D17" w:rsidRPr="00142B22" w14:paraId="26D9E859" w14:textId="77777777">
        <w:trPr>
          <w:jc w:val="center"/>
        </w:trPr>
        <w:tc>
          <w:tcPr>
            <w:tcW w:w="5227" w:type="dxa"/>
          </w:tcPr>
          <w:p w14:paraId="71516C7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5227" w:type="dxa"/>
          </w:tcPr>
          <w:p w14:paraId="5BBAC30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Substance/medication.</w:t>
            </w:r>
          </w:p>
        </w:tc>
      </w:tr>
      <w:tr w:rsidR="007C4D17" w:rsidRPr="00142B22" w14:paraId="038D878E" w14:textId="77777777">
        <w:trPr>
          <w:jc w:val="center"/>
        </w:trPr>
        <w:tc>
          <w:tcPr>
            <w:tcW w:w="5227" w:type="dxa"/>
          </w:tcPr>
          <w:p w14:paraId="10B3664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clinicalStatus</w:t>
            </w:r>
          </w:p>
        </w:tc>
        <w:tc>
          <w:tcPr>
            <w:tcW w:w="5227" w:type="dxa"/>
          </w:tcPr>
          <w:p w14:paraId="4D67009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Active/resolved/inactive as appropriate.</w:t>
            </w:r>
          </w:p>
        </w:tc>
      </w:tr>
      <w:tr w:rsidR="007C4D17" w:rsidRPr="00142B22" w14:paraId="62320F19" w14:textId="77777777">
        <w:trPr>
          <w:jc w:val="center"/>
        </w:trPr>
        <w:tc>
          <w:tcPr>
            <w:tcW w:w="5227" w:type="dxa"/>
          </w:tcPr>
          <w:p w14:paraId="679613F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verific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ationStatus</w:t>
            </w:r>
          </w:p>
        </w:tc>
        <w:tc>
          <w:tcPr>
            <w:tcW w:w="5227" w:type="dxa"/>
          </w:tcPr>
          <w:p w14:paraId="038A0D6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Confirmed/unconfirmed/refuted/etc.</w:t>
            </w:r>
          </w:p>
        </w:tc>
      </w:tr>
      <w:tr w:rsidR="007C4D17" w:rsidRPr="00142B22" w14:paraId="38DFEE6A" w14:textId="77777777">
        <w:trPr>
          <w:jc w:val="center"/>
        </w:trPr>
        <w:tc>
          <w:tcPr>
            <w:tcW w:w="5227" w:type="dxa"/>
          </w:tcPr>
          <w:p w14:paraId="357A1FA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criticality</w:t>
            </w:r>
          </w:p>
        </w:tc>
        <w:tc>
          <w:tcPr>
            <w:tcW w:w="5227" w:type="dxa"/>
          </w:tcPr>
          <w:p w14:paraId="291C2C6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Where known.</w:t>
            </w:r>
          </w:p>
        </w:tc>
      </w:tr>
      <w:tr w:rsidR="007C4D17" w:rsidRPr="00142B22" w14:paraId="67910AE2" w14:textId="77777777">
        <w:trPr>
          <w:jc w:val="center"/>
        </w:trPr>
        <w:tc>
          <w:tcPr>
            <w:tcW w:w="5227" w:type="dxa"/>
          </w:tcPr>
          <w:p w14:paraId="01CA3C8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reaction</w:t>
            </w:r>
          </w:p>
        </w:tc>
        <w:tc>
          <w:tcPr>
            <w:tcW w:w="5227" w:type="dxa"/>
          </w:tcPr>
          <w:p w14:paraId="4681406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Manifestation/severity.</w:t>
            </w:r>
          </w:p>
        </w:tc>
      </w:tr>
      <w:tr w:rsidR="007C4D17" w:rsidRPr="00142B22" w14:paraId="08C8751D" w14:textId="77777777">
        <w:trPr>
          <w:jc w:val="center"/>
        </w:trPr>
        <w:tc>
          <w:tcPr>
            <w:tcW w:w="5227" w:type="dxa"/>
          </w:tcPr>
          <w:p w14:paraId="425B71E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onset</w:t>
            </w:r>
          </w:p>
        </w:tc>
        <w:tc>
          <w:tcPr>
            <w:tcW w:w="5227" w:type="dxa"/>
          </w:tcPr>
          <w:p w14:paraId="492E1A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Where known.</w:t>
            </w:r>
          </w:p>
        </w:tc>
      </w:tr>
      <w:tr w:rsidR="007C4D17" w:rsidRPr="00142B22" w14:paraId="349CD72E" w14:textId="77777777">
        <w:trPr>
          <w:jc w:val="center"/>
        </w:trPr>
        <w:tc>
          <w:tcPr>
            <w:tcW w:w="5227" w:type="dxa"/>
          </w:tcPr>
          <w:p w14:paraId="0D41863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recordedDate</w:t>
            </w:r>
          </w:p>
        </w:tc>
        <w:tc>
          <w:tcPr>
            <w:tcW w:w="5227" w:type="dxa"/>
          </w:tcPr>
          <w:p w14:paraId="25C5E98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Provenance.</w:t>
            </w:r>
          </w:p>
        </w:tc>
      </w:tr>
      <w:tr w:rsidR="007C4D17" w:rsidRPr="00142B22" w14:paraId="2549EC4C" w14:textId="77777777">
        <w:trPr>
          <w:jc w:val="center"/>
        </w:trPr>
        <w:tc>
          <w:tcPr>
            <w:tcW w:w="5227" w:type="dxa"/>
          </w:tcPr>
          <w:p w14:paraId="7FF7D23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recorder/asserter</w:t>
            </w:r>
          </w:p>
        </w:tc>
        <w:tc>
          <w:tcPr>
            <w:tcW w:w="5227" w:type="dxa"/>
          </w:tcPr>
          <w:p w14:paraId="6148149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Source.</w:t>
            </w:r>
          </w:p>
        </w:tc>
      </w:tr>
    </w:tbl>
    <w:p w14:paraId="1FFAEF7C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No-known-allergy is distinguished from not-assessed.</w:t>
      </w:r>
    </w:p>
    <w:p w14:paraId="78C233A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Imported </w:t>
      </w:r>
      <w:r w:rsidRPr="00142B22">
        <w:rPr>
          <w:rFonts w:ascii="Times New Roman" w:hAnsi="Times New Roman" w:cs="Times New Roman"/>
          <w:sz w:val="24"/>
          <w:szCs w:val="24"/>
        </w:rPr>
        <w:t>allergy remains source-labelled until reconciled according to clinical workflow.</w:t>
      </w:r>
    </w:p>
    <w:p w14:paraId="4D444BB5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26. Medication</w:t>
      </w:r>
    </w:p>
    <w:p w14:paraId="501947E1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Medication represents a medication concept/product for exchange. Pulse's internal medication catalogue and formulary remain richer domain models.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00FA0003" w14:textId="77777777">
        <w:trPr>
          <w:jc w:val="center"/>
        </w:trPr>
        <w:tc>
          <w:tcPr>
            <w:tcW w:w="5227" w:type="dxa"/>
          </w:tcPr>
          <w:p w14:paraId="74E7568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227" w:type="dxa"/>
          </w:tcPr>
          <w:p w14:paraId="69EE95E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Mappin</w:t>
            </w: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</w:tr>
      <w:tr w:rsidR="007C4D17" w:rsidRPr="00142B22" w14:paraId="1B128A4E" w14:textId="77777777">
        <w:trPr>
          <w:jc w:val="center"/>
        </w:trPr>
        <w:tc>
          <w:tcPr>
            <w:tcW w:w="5227" w:type="dxa"/>
          </w:tcPr>
          <w:p w14:paraId="11DF29F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5227" w:type="dxa"/>
          </w:tcPr>
          <w:p w14:paraId="3958B48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Drug/product terminology.</w:t>
            </w:r>
          </w:p>
        </w:tc>
      </w:tr>
      <w:tr w:rsidR="007C4D17" w:rsidRPr="00142B22" w14:paraId="0DEBCA37" w14:textId="77777777">
        <w:trPr>
          <w:jc w:val="center"/>
        </w:trPr>
        <w:tc>
          <w:tcPr>
            <w:tcW w:w="5227" w:type="dxa"/>
          </w:tcPr>
          <w:p w14:paraId="315099A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</w:p>
        </w:tc>
        <w:tc>
          <w:tcPr>
            <w:tcW w:w="5227" w:type="dxa"/>
          </w:tcPr>
          <w:p w14:paraId="7C240BF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Dose form.</w:t>
            </w:r>
          </w:p>
        </w:tc>
      </w:tr>
      <w:tr w:rsidR="007C4D17" w:rsidRPr="00142B22" w14:paraId="38F4AC8E" w14:textId="77777777">
        <w:trPr>
          <w:jc w:val="center"/>
        </w:trPr>
        <w:tc>
          <w:tcPr>
            <w:tcW w:w="5227" w:type="dxa"/>
          </w:tcPr>
          <w:p w14:paraId="29B95E8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ingredient</w:t>
            </w:r>
          </w:p>
        </w:tc>
        <w:tc>
          <w:tcPr>
            <w:tcW w:w="5227" w:type="dxa"/>
          </w:tcPr>
          <w:p w14:paraId="476CEE0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Ingredients/strength.</w:t>
            </w:r>
          </w:p>
        </w:tc>
      </w:tr>
      <w:tr w:rsidR="007C4D17" w:rsidRPr="00142B22" w14:paraId="60DCD279" w14:textId="77777777">
        <w:trPr>
          <w:jc w:val="center"/>
        </w:trPr>
        <w:tc>
          <w:tcPr>
            <w:tcW w:w="5227" w:type="dxa"/>
          </w:tcPr>
          <w:p w14:paraId="1D8CA2E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</w:p>
        </w:tc>
        <w:tc>
          <w:tcPr>
            <w:tcW w:w="5227" w:type="dxa"/>
          </w:tcPr>
          <w:p w14:paraId="375206D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Lot/expiry where resource instance represents product context.</w:t>
            </w:r>
          </w:p>
        </w:tc>
      </w:tr>
      <w:tr w:rsidR="007C4D17" w:rsidRPr="00142B22" w14:paraId="4E64D316" w14:textId="77777777">
        <w:trPr>
          <w:jc w:val="center"/>
        </w:trPr>
        <w:tc>
          <w:tcPr>
            <w:tcW w:w="5227" w:type="dxa"/>
          </w:tcPr>
          <w:p w14:paraId="1283558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manufacturer</w:t>
            </w:r>
          </w:p>
        </w:tc>
        <w:tc>
          <w:tcPr>
            <w:tcW w:w="5227" w:type="dxa"/>
          </w:tcPr>
          <w:p w14:paraId="5375199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Where relevant.</w:t>
            </w:r>
          </w:p>
        </w:tc>
      </w:tr>
    </w:tbl>
    <w:p w14:paraId="0D02C32B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27. MedicationRequest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6D5C399A" w14:textId="77777777">
        <w:trPr>
          <w:jc w:val="center"/>
        </w:trPr>
        <w:tc>
          <w:tcPr>
            <w:tcW w:w="5227" w:type="dxa"/>
          </w:tcPr>
          <w:p w14:paraId="3E0609B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Pulse concept</w:t>
            </w:r>
          </w:p>
        </w:tc>
        <w:tc>
          <w:tcPr>
            <w:tcW w:w="5227" w:type="dxa"/>
          </w:tcPr>
          <w:p w14:paraId="08B0453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FHIR</w:t>
            </w:r>
          </w:p>
        </w:tc>
      </w:tr>
      <w:tr w:rsidR="007C4D17" w:rsidRPr="00142B22" w14:paraId="58C004DD" w14:textId="77777777">
        <w:trPr>
          <w:jc w:val="center"/>
        </w:trPr>
        <w:tc>
          <w:tcPr>
            <w:tcW w:w="5227" w:type="dxa"/>
          </w:tcPr>
          <w:p w14:paraId="061AB4F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Medication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order/prescription</w:t>
            </w:r>
          </w:p>
        </w:tc>
        <w:tc>
          <w:tcPr>
            <w:tcW w:w="5227" w:type="dxa"/>
          </w:tcPr>
          <w:p w14:paraId="499E4B6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MedicationRequest.</w:t>
            </w:r>
          </w:p>
        </w:tc>
      </w:tr>
      <w:tr w:rsidR="007C4D17" w:rsidRPr="00142B22" w14:paraId="07817618" w14:textId="77777777">
        <w:trPr>
          <w:jc w:val="center"/>
        </w:trPr>
        <w:tc>
          <w:tcPr>
            <w:tcW w:w="5227" w:type="dxa"/>
          </w:tcPr>
          <w:p w14:paraId="5987669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3A7722D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Mapped without collapsing hold/stop semantics.</w:t>
            </w:r>
          </w:p>
        </w:tc>
      </w:tr>
      <w:tr w:rsidR="007C4D17" w:rsidRPr="00142B22" w14:paraId="6353378D" w14:textId="77777777">
        <w:trPr>
          <w:jc w:val="center"/>
        </w:trPr>
        <w:tc>
          <w:tcPr>
            <w:tcW w:w="5227" w:type="dxa"/>
          </w:tcPr>
          <w:p w14:paraId="0C9C293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Intent</w:t>
            </w:r>
          </w:p>
        </w:tc>
        <w:tc>
          <w:tcPr>
            <w:tcW w:w="5227" w:type="dxa"/>
          </w:tcPr>
          <w:p w14:paraId="5DE6338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Order/plan/proposal.</w:t>
            </w:r>
          </w:p>
        </w:tc>
      </w:tr>
      <w:tr w:rsidR="007C4D17" w:rsidRPr="00142B22" w14:paraId="6BB65782" w14:textId="77777777">
        <w:trPr>
          <w:jc w:val="center"/>
        </w:trPr>
        <w:tc>
          <w:tcPr>
            <w:tcW w:w="5227" w:type="dxa"/>
          </w:tcPr>
          <w:p w14:paraId="0A870BF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5227" w:type="dxa"/>
          </w:tcPr>
          <w:p w14:paraId="79E1EFB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Medication/code.</w:t>
            </w:r>
          </w:p>
        </w:tc>
      </w:tr>
      <w:tr w:rsidR="007C4D17" w:rsidRPr="00142B22" w14:paraId="0ACF1C43" w14:textId="77777777">
        <w:trPr>
          <w:jc w:val="center"/>
        </w:trPr>
        <w:tc>
          <w:tcPr>
            <w:tcW w:w="5227" w:type="dxa"/>
          </w:tcPr>
          <w:p w14:paraId="4D48053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5227" w:type="dxa"/>
          </w:tcPr>
          <w:p w14:paraId="5EFC297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Patient.</w:t>
            </w:r>
          </w:p>
        </w:tc>
      </w:tr>
      <w:tr w:rsidR="007C4D17" w:rsidRPr="00142B22" w14:paraId="01163BBB" w14:textId="77777777">
        <w:trPr>
          <w:jc w:val="center"/>
        </w:trPr>
        <w:tc>
          <w:tcPr>
            <w:tcW w:w="5227" w:type="dxa"/>
          </w:tcPr>
          <w:p w14:paraId="467BF70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</w:t>
            </w:r>
          </w:p>
        </w:tc>
        <w:tc>
          <w:tcPr>
            <w:tcW w:w="5227" w:type="dxa"/>
          </w:tcPr>
          <w:p w14:paraId="1CBFB1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Encounter.</w:t>
            </w:r>
          </w:p>
        </w:tc>
      </w:tr>
      <w:tr w:rsidR="007C4D17" w:rsidRPr="00142B22" w14:paraId="6124F27D" w14:textId="77777777">
        <w:trPr>
          <w:jc w:val="center"/>
        </w:trPr>
        <w:tc>
          <w:tcPr>
            <w:tcW w:w="5227" w:type="dxa"/>
          </w:tcPr>
          <w:p w14:paraId="4CFE385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Requester</w:t>
            </w:r>
          </w:p>
        </w:tc>
        <w:tc>
          <w:tcPr>
            <w:tcW w:w="5227" w:type="dxa"/>
          </w:tcPr>
          <w:p w14:paraId="4FC55A4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Prescriber.</w:t>
            </w:r>
          </w:p>
        </w:tc>
      </w:tr>
      <w:tr w:rsidR="007C4D17" w:rsidRPr="00142B22" w14:paraId="2064144F" w14:textId="77777777">
        <w:trPr>
          <w:jc w:val="center"/>
        </w:trPr>
        <w:tc>
          <w:tcPr>
            <w:tcW w:w="5227" w:type="dxa"/>
          </w:tcPr>
          <w:p w14:paraId="6177950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Dosage</w:t>
            </w:r>
          </w:p>
        </w:tc>
        <w:tc>
          <w:tcPr>
            <w:tcW w:w="5227" w:type="dxa"/>
          </w:tcPr>
          <w:p w14:paraId="439E064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dosageInstruction.</w:t>
            </w:r>
          </w:p>
        </w:tc>
      </w:tr>
      <w:tr w:rsidR="007C4D17" w:rsidRPr="00142B22" w14:paraId="642DD107" w14:textId="77777777">
        <w:trPr>
          <w:jc w:val="center"/>
        </w:trPr>
        <w:tc>
          <w:tcPr>
            <w:tcW w:w="5227" w:type="dxa"/>
          </w:tcPr>
          <w:p w14:paraId="3A6BE2D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Dispense request</w:t>
            </w:r>
          </w:p>
        </w:tc>
        <w:tc>
          <w:tcPr>
            <w:tcW w:w="5227" w:type="dxa"/>
          </w:tcPr>
          <w:p w14:paraId="57EAC25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Quantity/refills.</w:t>
            </w:r>
          </w:p>
        </w:tc>
      </w:tr>
      <w:tr w:rsidR="007C4D17" w:rsidRPr="00142B22" w14:paraId="3C6902D8" w14:textId="77777777">
        <w:trPr>
          <w:jc w:val="center"/>
        </w:trPr>
        <w:tc>
          <w:tcPr>
            <w:tcW w:w="5227" w:type="dxa"/>
          </w:tcPr>
          <w:p w14:paraId="4CB8E27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5227" w:type="dxa"/>
          </w:tcPr>
          <w:p w14:paraId="6BD3EE4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Indication.</w:t>
            </w:r>
          </w:p>
        </w:tc>
      </w:tr>
      <w:tr w:rsidR="007C4D17" w:rsidRPr="00142B22" w14:paraId="6326FAB5" w14:textId="77777777">
        <w:trPr>
          <w:jc w:val="center"/>
        </w:trPr>
        <w:tc>
          <w:tcPr>
            <w:tcW w:w="5227" w:type="dxa"/>
          </w:tcPr>
          <w:p w14:paraId="239EE56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Prior order</w:t>
            </w:r>
          </w:p>
        </w:tc>
        <w:tc>
          <w:tcPr>
            <w:tcW w:w="5227" w:type="dxa"/>
          </w:tcPr>
          <w:p w14:paraId="21D4289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priorPrescription / basedOn as semantically appropriate.</w:t>
            </w:r>
          </w:p>
        </w:tc>
      </w:tr>
    </w:tbl>
    <w:p w14:paraId="696CCC44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28. MedicationDispense</w:t>
      </w:r>
    </w:p>
    <w:p w14:paraId="0DE536B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Represents pharmacy supply, not administration.</w:t>
      </w:r>
    </w:p>
    <w:p w14:paraId="2D71583C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Actual product/quantity is </w:t>
      </w:r>
      <w:r w:rsidRPr="00142B22">
        <w:rPr>
          <w:rFonts w:ascii="Times New Roman" w:hAnsi="Times New Roman" w:cs="Times New Roman"/>
          <w:sz w:val="24"/>
          <w:szCs w:val="24"/>
        </w:rPr>
        <w:t>recorded.</w:t>
      </w:r>
    </w:p>
    <w:p w14:paraId="7052C764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Authorizing prescription references MedicationRequest.</w:t>
      </w:r>
    </w:p>
    <w:p w14:paraId="32B8401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WhenHandedOver/whenPrepared mapped appropriately.</w:t>
      </w:r>
    </w:p>
    <w:p w14:paraId="61806AE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Performer and destination are included where relevant.</w:t>
      </w:r>
    </w:p>
    <w:p w14:paraId="16912B7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Substitution is explicit.</w:t>
      </w:r>
    </w:p>
    <w:p w14:paraId="5A3DDD2E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29. MedicationAdministration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4D622E2C" w14:textId="77777777">
        <w:tc>
          <w:tcPr>
            <w:tcW w:w="10454" w:type="dxa"/>
            <w:gridSpan w:val="2"/>
          </w:tcPr>
          <w:p w14:paraId="125B2334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INTEROPERABILITY RULE — Medicat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ionDispense and MedicationAdministration SHALL never be treated as interchangeable.</w:t>
            </w:r>
          </w:p>
        </w:tc>
      </w:tr>
      <w:tr w:rsidR="007C4D17" w:rsidRPr="00142B22" w14:paraId="3AA5A2F9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4A92353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227" w:type="dxa"/>
          </w:tcPr>
          <w:p w14:paraId="6611242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Pulse mapping</w:t>
            </w:r>
          </w:p>
        </w:tc>
      </w:tr>
      <w:tr w:rsidR="007C4D17" w:rsidRPr="00142B22" w14:paraId="7FD48FBE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7F69EF0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1E034E0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Completed/not-done/in-progress/etc.</w:t>
            </w:r>
          </w:p>
        </w:tc>
      </w:tr>
      <w:tr w:rsidR="007C4D17" w:rsidRPr="00142B22" w14:paraId="1A7DE616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189B773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5227" w:type="dxa"/>
          </w:tcPr>
          <w:p w14:paraId="1F3A4BE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Actual administered medicine.</w:t>
            </w:r>
          </w:p>
        </w:tc>
      </w:tr>
      <w:tr w:rsidR="007C4D17" w:rsidRPr="00142B22" w14:paraId="321FD8B0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6AF08A5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5227" w:type="dxa"/>
          </w:tcPr>
          <w:p w14:paraId="28F74BB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Patient.</w:t>
            </w:r>
          </w:p>
        </w:tc>
      </w:tr>
      <w:tr w:rsidR="007C4D17" w:rsidRPr="00142B22" w14:paraId="44BC1307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0AC8966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5227" w:type="dxa"/>
          </w:tcPr>
          <w:p w14:paraId="4C3FC02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Encounter.</w:t>
            </w:r>
          </w:p>
        </w:tc>
      </w:tr>
      <w:tr w:rsidR="007C4D17" w:rsidRPr="00142B22" w14:paraId="5E2B4988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7E32D27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effective[x]</w:t>
            </w:r>
          </w:p>
        </w:tc>
        <w:tc>
          <w:tcPr>
            <w:tcW w:w="5227" w:type="dxa"/>
          </w:tcPr>
          <w:p w14:paraId="7EC1717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Actual administration time/period.</w:t>
            </w:r>
          </w:p>
        </w:tc>
      </w:tr>
      <w:tr w:rsidR="007C4D17" w:rsidRPr="00142B22" w14:paraId="2BDCE0AB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3DB0DC1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performer</w:t>
            </w:r>
          </w:p>
        </w:tc>
        <w:tc>
          <w:tcPr>
            <w:tcW w:w="5227" w:type="dxa"/>
          </w:tcPr>
          <w:p w14:paraId="44F9527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Administrator/witness where profile supports.</w:t>
            </w:r>
          </w:p>
        </w:tc>
      </w:tr>
      <w:tr w:rsidR="007C4D17" w:rsidRPr="00142B22" w14:paraId="25976C87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53A3C04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</w:p>
        </w:tc>
        <w:tc>
          <w:tcPr>
            <w:tcW w:w="5227" w:type="dxa"/>
          </w:tcPr>
          <w:p w14:paraId="4C13906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MedicationRequest.</w:t>
            </w:r>
          </w:p>
        </w:tc>
      </w:tr>
      <w:tr w:rsidR="007C4D17" w:rsidRPr="00142B22" w14:paraId="3A4DC0D7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3D2B37D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dosage</w:t>
            </w:r>
          </w:p>
        </w:tc>
        <w:tc>
          <w:tcPr>
            <w:tcW w:w="5227" w:type="dxa"/>
          </w:tcPr>
          <w:p w14:paraId="3E0AAAF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Dose/route/site/rate.</w:t>
            </w:r>
          </w:p>
        </w:tc>
      </w:tr>
      <w:tr w:rsidR="007C4D17" w:rsidRPr="00142B22" w14:paraId="340C837B" w14:textId="77777777">
        <w:tblPrEx>
          <w:jc w:val="center"/>
        </w:tblPrEx>
        <w:trPr>
          <w:jc w:val="center"/>
        </w:trPr>
        <w:tc>
          <w:tcPr>
            <w:tcW w:w="5227" w:type="dxa"/>
          </w:tcPr>
          <w:p w14:paraId="53EBBC4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statusReason</w:t>
            </w:r>
          </w:p>
        </w:tc>
        <w:tc>
          <w:tcPr>
            <w:tcW w:w="5227" w:type="dxa"/>
          </w:tcPr>
          <w:p w14:paraId="15A347F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Omitted/refused/held/not-given reason.</w:t>
            </w:r>
          </w:p>
        </w:tc>
      </w:tr>
    </w:tbl>
    <w:p w14:paraId="5F1CDABA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30. MedicationStatement</w:t>
      </w:r>
    </w:p>
    <w:p w14:paraId="70FFF1A0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MedicationStatement may represent patient-reported or historical medication use where appropriate. It must not be automatically interpreted as an active locally authorised prescription.</w:t>
      </w:r>
    </w:p>
    <w:p w14:paraId="25E58216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31. Immunization</w:t>
      </w:r>
    </w:p>
    <w:p w14:paraId="70BC3C50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Use Immunization for administered vaccines where depl</w:t>
      </w:r>
      <w:r w:rsidRPr="00142B22">
        <w:rPr>
          <w:rFonts w:ascii="Times New Roman" w:hAnsi="Times New Roman" w:cs="Times New Roman"/>
          <w:sz w:val="24"/>
          <w:szCs w:val="24"/>
        </w:rPr>
        <w:t>oyment includes immunisation.</w:t>
      </w:r>
    </w:p>
    <w:p w14:paraId="0062BD5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Lot number/manufacturer/site/route/date/performer can be represented.</w:t>
      </w:r>
    </w:p>
    <w:p w14:paraId="6706FBF0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Recommendation/schedule may use ImmunizationRecommendation where needed.</w:t>
      </w:r>
    </w:p>
    <w:p w14:paraId="11FC02A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Historical imported immunisations retain source/provenance.</w:t>
      </w:r>
    </w:p>
    <w:p w14:paraId="0BFE8814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32. CarePlan, Goal and </w:t>
      </w:r>
      <w:r w:rsidRPr="00142B22">
        <w:rPr>
          <w:rFonts w:ascii="Times New Roman" w:hAnsi="Times New Roman" w:cs="Times New Roman"/>
          <w:sz w:val="24"/>
          <w:szCs w:val="24"/>
        </w:rPr>
        <w:t>Task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40ACBE42" w14:textId="77777777">
        <w:trPr>
          <w:jc w:val="center"/>
        </w:trPr>
        <w:tc>
          <w:tcPr>
            <w:tcW w:w="5227" w:type="dxa"/>
          </w:tcPr>
          <w:p w14:paraId="3EB71EB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Resource</w:t>
            </w:r>
          </w:p>
        </w:tc>
        <w:tc>
          <w:tcPr>
            <w:tcW w:w="5227" w:type="dxa"/>
          </w:tcPr>
          <w:p w14:paraId="122215D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Pulse use</w:t>
            </w:r>
          </w:p>
        </w:tc>
      </w:tr>
      <w:tr w:rsidR="007C4D17" w:rsidRPr="00142B22" w14:paraId="4CD318F2" w14:textId="77777777">
        <w:trPr>
          <w:jc w:val="center"/>
        </w:trPr>
        <w:tc>
          <w:tcPr>
            <w:tcW w:w="5227" w:type="dxa"/>
          </w:tcPr>
          <w:p w14:paraId="3E0BCC0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CarePlan</w:t>
            </w:r>
          </w:p>
        </w:tc>
        <w:tc>
          <w:tcPr>
            <w:tcW w:w="5227" w:type="dxa"/>
          </w:tcPr>
          <w:p w14:paraId="65A02C5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Structured care plan where interoperable representation is useful.</w:t>
            </w:r>
          </w:p>
        </w:tc>
      </w:tr>
      <w:tr w:rsidR="007C4D17" w:rsidRPr="00142B22" w14:paraId="370C7934" w14:textId="77777777">
        <w:trPr>
          <w:jc w:val="center"/>
        </w:trPr>
        <w:tc>
          <w:tcPr>
            <w:tcW w:w="5227" w:type="dxa"/>
          </w:tcPr>
          <w:p w14:paraId="5970CCF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5227" w:type="dxa"/>
          </w:tcPr>
          <w:p w14:paraId="5774CDE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Patient/care goals.</w:t>
            </w:r>
          </w:p>
        </w:tc>
      </w:tr>
      <w:tr w:rsidR="007C4D17" w:rsidRPr="00142B22" w14:paraId="3B3D00C7" w14:textId="77777777">
        <w:trPr>
          <w:jc w:val="center"/>
        </w:trPr>
        <w:tc>
          <w:tcPr>
            <w:tcW w:w="5227" w:type="dxa"/>
          </w:tcPr>
          <w:p w14:paraId="749288A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5227" w:type="dxa"/>
          </w:tcPr>
          <w:p w14:paraId="34910A1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Actionable workflow assignment/status.</w:t>
            </w:r>
          </w:p>
        </w:tc>
      </w:tr>
      <w:tr w:rsidR="007C4D17" w:rsidRPr="00142B22" w14:paraId="7598A4DC" w14:textId="77777777">
        <w:trPr>
          <w:jc w:val="center"/>
        </w:trPr>
        <w:tc>
          <w:tcPr>
            <w:tcW w:w="5227" w:type="dxa"/>
          </w:tcPr>
          <w:p w14:paraId="2E53A5C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CommunicationRequest</w:t>
            </w:r>
          </w:p>
        </w:tc>
        <w:tc>
          <w:tcPr>
            <w:tcW w:w="5227" w:type="dxa"/>
          </w:tcPr>
          <w:p w14:paraId="5A0B110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Requested communication.</w:t>
            </w:r>
          </w:p>
        </w:tc>
      </w:tr>
      <w:tr w:rsidR="007C4D17" w:rsidRPr="00142B22" w14:paraId="4A65F161" w14:textId="77777777">
        <w:trPr>
          <w:jc w:val="center"/>
        </w:trPr>
        <w:tc>
          <w:tcPr>
            <w:tcW w:w="5227" w:type="dxa"/>
          </w:tcPr>
          <w:p w14:paraId="7BF9870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5227" w:type="dxa"/>
          </w:tcPr>
          <w:p w14:paraId="2EBE022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Recorded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communication event.</w:t>
            </w:r>
          </w:p>
        </w:tc>
      </w:tr>
      <w:tr w:rsidR="007C4D17" w:rsidRPr="00142B22" w14:paraId="014A19D4" w14:textId="77777777">
        <w:tblPrEx>
          <w:jc w:val="left"/>
        </w:tblPrEx>
        <w:tc>
          <w:tcPr>
            <w:tcW w:w="10454" w:type="dxa"/>
            <w:gridSpan w:val="2"/>
          </w:tcPr>
          <w:p w14:paraId="43E9F433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INTEROPERABILITY RULE — Task completion does not by itself prove the underlying clinical procedure, medication administration or result occurred.</w:t>
            </w:r>
          </w:p>
        </w:tc>
      </w:tr>
    </w:tbl>
    <w:p w14:paraId="12CD9091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33. Referral Exchange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0AF7ABD3" w14:textId="77777777">
        <w:tc>
          <w:tcPr>
            <w:tcW w:w="10454" w:type="dxa"/>
          </w:tcPr>
          <w:p w14:paraId="732FC724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ServiceRequest / referral metadata</w:t>
            </w:r>
          </w:p>
        </w:tc>
      </w:tr>
      <w:tr w:rsidR="007C4D17" w:rsidRPr="00142B22" w14:paraId="1BCEF0D9" w14:textId="77777777">
        <w:tc>
          <w:tcPr>
            <w:tcW w:w="10454" w:type="dxa"/>
          </w:tcPr>
          <w:p w14:paraId="5A87838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Patient / Encounter context</w:t>
            </w:r>
          </w:p>
        </w:tc>
      </w:tr>
      <w:tr w:rsidR="007C4D17" w:rsidRPr="00142B22" w14:paraId="60BC4B20" w14:textId="77777777">
        <w:tc>
          <w:tcPr>
            <w:tcW w:w="10454" w:type="dxa"/>
          </w:tcPr>
          <w:p w14:paraId="6CFA7DE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selected Conditions / Observations / Reports</w:t>
            </w:r>
          </w:p>
        </w:tc>
      </w:tr>
      <w:tr w:rsidR="007C4D17" w:rsidRPr="00142B22" w14:paraId="7B8BF747" w14:textId="77777777">
        <w:tc>
          <w:tcPr>
            <w:tcW w:w="10454" w:type="dxa"/>
          </w:tcPr>
          <w:p w14:paraId="329AE69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Medication / Allergy summary</w:t>
            </w:r>
          </w:p>
        </w:tc>
      </w:tr>
      <w:tr w:rsidR="007C4D17" w:rsidRPr="00142B22" w14:paraId="141E6FAE" w14:textId="77777777">
        <w:tc>
          <w:tcPr>
            <w:tcW w:w="10454" w:type="dxa"/>
          </w:tcPr>
          <w:p w14:paraId="439A5E3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DocumentReferences</w:t>
            </w:r>
          </w:p>
        </w:tc>
      </w:tr>
      <w:tr w:rsidR="007C4D17" w:rsidRPr="00142B22" w14:paraId="4FE09671" w14:textId="77777777">
        <w:tc>
          <w:tcPr>
            <w:tcW w:w="10454" w:type="dxa"/>
          </w:tcPr>
          <w:p w14:paraId="6EAF230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Consent / disclosure evidence</w:t>
            </w:r>
          </w:p>
        </w:tc>
      </w:tr>
      <w:tr w:rsidR="007C4D17" w:rsidRPr="00142B22" w14:paraId="54004541" w14:textId="77777777">
        <w:tc>
          <w:tcPr>
            <w:tcW w:w="10454" w:type="dxa"/>
          </w:tcPr>
          <w:p w14:paraId="75F85C77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6F34B830" w14:textId="77777777">
        <w:tc>
          <w:tcPr>
            <w:tcW w:w="10454" w:type="dxa"/>
          </w:tcPr>
          <w:p w14:paraId="296DAA8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Referral package manifest</w:t>
            </w:r>
          </w:p>
        </w:tc>
      </w:tr>
      <w:tr w:rsidR="007C4D17" w:rsidRPr="00142B22" w14:paraId="74E0EB9E" w14:textId="77777777">
        <w:tc>
          <w:tcPr>
            <w:tcW w:w="10454" w:type="dxa"/>
          </w:tcPr>
          <w:p w14:paraId="548B08E4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0BE3D3AB" w14:textId="77777777">
        <w:tc>
          <w:tcPr>
            <w:tcW w:w="10454" w:type="dxa"/>
          </w:tcPr>
          <w:p w14:paraId="73BBEF9A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Receiving organisation</w:t>
            </w:r>
          </w:p>
        </w:tc>
      </w:tr>
      <w:tr w:rsidR="007C4D17" w:rsidRPr="00142B22" w14:paraId="21456C03" w14:textId="77777777">
        <w:tc>
          <w:tcPr>
            <w:tcW w:w="10454" w:type="dxa"/>
          </w:tcPr>
          <w:p w14:paraId="3E3C102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5715E2FC" w14:textId="77777777">
        <w:tc>
          <w:tcPr>
            <w:tcW w:w="10454" w:type="dxa"/>
          </w:tcPr>
          <w:p w14:paraId="7F4D6483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Task / Communication / referral status updates</w:t>
            </w:r>
          </w:p>
        </w:tc>
      </w:tr>
    </w:tbl>
    <w:p w14:paraId="7DB1BEE0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Pulse </w:t>
      </w:r>
      <w:r w:rsidRPr="00142B22">
        <w:rPr>
          <w:rFonts w:ascii="Times New Roman" w:hAnsi="Times New Roman" w:cs="Times New Roman"/>
          <w:sz w:val="24"/>
          <w:szCs w:val="24"/>
        </w:rPr>
        <w:t>referral exchange is case-scoped. FHIR resources represent the shared clinical package; they do not grant unrestricted source-system browsing.</w:t>
      </w:r>
    </w:p>
    <w:p w14:paraId="26F495B5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34. Referral Package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1874D035" w14:textId="77777777">
        <w:trPr>
          <w:jc w:val="center"/>
        </w:trPr>
        <w:tc>
          <w:tcPr>
            <w:tcW w:w="5227" w:type="dxa"/>
          </w:tcPr>
          <w:p w14:paraId="101FFDD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5227" w:type="dxa"/>
          </w:tcPr>
          <w:p w14:paraId="36593C8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Representation</w:t>
            </w:r>
          </w:p>
        </w:tc>
      </w:tr>
      <w:tr w:rsidR="007C4D17" w:rsidRPr="00142B22" w14:paraId="7087D7A6" w14:textId="77777777">
        <w:trPr>
          <w:jc w:val="center"/>
        </w:trPr>
        <w:tc>
          <w:tcPr>
            <w:tcW w:w="5227" w:type="dxa"/>
          </w:tcPr>
          <w:p w14:paraId="546432B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Referral request</w:t>
            </w:r>
          </w:p>
        </w:tc>
        <w:tc>
          <w:tcPr>
            <w:tcW w:w="5227" w:type="dxa"/>
          </w:tcPr>
          <w:p w14:paraId="22FA1F1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ServiceRequest.</w:t>
            </w:r>
          </w:p>
        </w:tc>
      </w:tr>
      <w:tr w:rsidR="007C4D17" w:rsidRPr="00142B22" w14:paraId="442DEB86" w14:textId="77777777">
        <w:trPr>
          <w:jc w:val="center"/>
        </w:trPr>
        <w:tc>
          <w:tcPr>
            <w:tcW w:w="5227" w:type="dxa"/>
          </w:tcPr>
          <w:p w14:paraId="2668E5C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5227" w:type="dxa"/>
          </w:tcPr>
          <w:p w14:paraId="2143E17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Patient.</w:t>
            </w:r>
          </w:p>
        </w:tc>
      </w:tr>
      <w:tr w:rsidR="007C4D17" w:rsidRPr="00142B22" w14:paraId="7C6550DB" w14:textId="77777777">
        <w:trPr>
          <w:jc w:val="center"/>
        </w:trPr>
        <w:tc>
          <w:tcPr>
            <w:tcW w:w="5227" w:type="dxa"/>
          </w:tcPr>
          <w:p w14:paraId="30B1443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Sender/receiver</w:t>
            </w:r>
          </w:p>
        </w:tc>
        <w:tc>
          <w:tcPr>
            <w:tcW w:w="5227" w:type="dxa"/>
          </w:tcPr>
          <w:p w14:paraId="1B93490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Organization/PractitionerRole.</w:t>
            </w:r>
          </w:p>
        </w:tc>
      </w:tr>
      <w:tr w:rsidR="007C4D17" w:rsidRPr="00142B22" w14:paraId="0A4BFCBD" w14:textId="77777777">
        <w:trPr>
          <w:jc w:val="center"/>
        </w:trPr>
        <w:tc>
          <w:tcPr>
            <w:tcW w:w="5227" w:type="dxa"/>
          </w:tcPr>
          <w:p w14:paraId="55DBCE0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Clinical summary</w:t>
            </w:r>
          </w:p>
        </w:tc>
        <w:tc>
          <w:tcPr>
            <w:tcW w:w="5227" w:type="dxa"/>
          </w:tcPr>
          <w:p w14:paraId="6C7CC98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Composition/DocumentReference or structured resources.</w:t>
            </w:r>
          </w:p>
        </w:tc>
      </w:tr>
      <w:tr w:rsidR="007C4D17" w:rsidRPr="00142B22" w14:paraId="44BF41EB" w14:textId="77777777">
        <w:trPr>
          <w:jc w:val="center"/>
        </w:trPr>
        <w:tc>
          <w:tcPr>
            <w:tcW w:w="5227" w:type="dxa"/>
          </w:tcPr>
          <w:p w14:paraId="202B973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</w:p>
        </w:tc>
        <w:tc>
          <w:tcPr>
            <w:tcW w:w="5227" w:type="dxa"/>
          </w:tcPr>
          <w:p w14:paraId="4355919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Observation/DiagnosticReport.</w:t>
            </w:r>
          </w:p>
        </w:tc>
      </w:tr>
      <w:tr w:rsidR="007C4D17" w:rsidRPr="00142B22" w14:paraId="16F7B91F" w14:textId="77777777">
        <w:trPr>
          <w:jc w:val="center"/>
        </w:trPr>
        <w:tc>
          <w:tcPr>
            <w:tcW w:w="5227" w:type="dxa"/>
          </w:tcPr>
          <w:p w14:paraId="7850BC1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</w:t>
            </w:r>
          </w:p>
        </w:tc>
        <w:tc>
          <w:tcPr>
            <w:tcW w:w="5227" w:type="dxa"/>
          </w:tcPr>
          <w:p w14:paraId="4C4BE75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ImagingStudy/DiagnosticReport + secure endpoint.</w:t>
            </w:r>
          </w:p>
        </w:tc>
      </w:tr>
      <w:tr w:rsidR="007C4D17" w:rsidRPr="00142B22" w14:paraId="73E38EE3" w14:textId="77777777">
        <w:trPr>
          <w:jc w:val="center"/>
        </w:trPr>
        <w:tc>
          <w:tcPr>
            <w:tcW w:w="5227" w:type="dxa"/>
          </w:tcPr>
          <w:p w14:paraId="3885A80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5227" w:type="dxa"/>
          </w:tcPr>
          <w:p w14:paraId="7A8C4FE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MedicationRequest/Statement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 + AllergyIntolerance.</w:t>
            </w:r>
          </w:p>
        </w:tc>
      </w:tr>
      <w:tr w:rsidR="007C4D17" w:rsidRPr="00142B22" w14:paraId="5CC59515" w14:textId="77777777">
        <w:trPr>
          <w:jc w:val="center"/>
        </w:trPr>
        <w:tc>
          <w:tcPr>
            <w:tcW w:w="5227" w:type="dxa"/>
          </w:tcPr>
          <w:p w14:paraId="7BED9F7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Attachments</w:t>
            </w:r>
          </w:p>
        </w:tc>
        <w:tc>
          <w:tcPr>
            <w:tcW w:w="5227" w:type="dxa"/>
          </w:tcPr>
          <w:p w14:paraId="660B5B9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DocumentReference/Binary where appropriate.</w:t>
            </w:r>
          </w:p>
        </w:tc>
      </w:tr>
      <w:tr w:rsidR="007C4D17" w:rsidRPr="00142B22" w14:paraId="44A19AE6" w14:textId="77777777">
        <w:trPr>
          <w:jc w:val="center"/>
        </w:trPr>
        <w:tc>
          <w:tcPr>
            <w:tcW w:w="5227" w:type="dxa"/>
          </w:tcPr>
          <w:p w14:paraId="22F52FA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</w:t>
            </w:r>
          </w:p>
        </w:tc>
        <w:tc>
          <w:tcPr>
            <w:tcW w:w="5227" w:type="dxa"/>
          </w:tcPr>
          <w:p w14:paraId="3332F30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Consent.</w:t>
            </w:r>
          </w:p>
        </w:tc>
      </w:tr>
      <w:tr w:rsidR="007C4D17" w:rsidRPr="00142B22" w14:paraId="30CA321B" w14:textId="77777777">
        <w:trPr>
          <w:jc w:val="center"/>
        </w:trPr>
        <w:tc>
          <w:tcPr>
            <w:tcW w:w="5227" w:type="dxa"/>
          </w:tcPr>
          <w:p w14:paraId="06C0371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5227" w:type="dxa"/>
          </w:tcPr>
          <w:p w14:paraId="170EE09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Task/Communication.</w:t>
            </w:r>
          </w:p>
        </w:tc>
      </w:tr>
      <w:tr w:rsidR="007C4D17" w:rsidRPr="00142B22" w14:paraId="60FBA8DA" w14:textId="77777777">
        <w:trPr>
          <w:jc w:val="center"/>
        </w:trPr>
        <w:tc>
          <w:tcPr>
            <w:tcW w:w="5227" w:type="dxa"/>
          </w:tcPr>
          <w:p w14:paraId="57F1135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Provenance</w:t>
            </w:r>
          </w:p>
        </w:tc>
        <w:tc>
          <w:tcPr>
            <w:tcW w:w="5227" w:type="dxa"/>
          </w:tcPr>
          <w:p w14:paraId="567EFEA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Provenance/AuditEvent.</w:t>
            </w:r>
          </w:p>
        </w:tc>
      </w:tr>
    </w:tbl>
    <w:p w14:paraId="318993C7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35. DocumentReference and Binary</w:t>
      </w:r>
    </w:p>
    <w:p w14:paraId="05F7184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DocumentReference carries metadata and attachment </w:t>
      </w:r>
      <w:r w:rsidRPr="00142B22">
        <w:rPr>
          <w:rFonts w:ascii="Times New Roman" w:hAnsi="Times New Roman" w:cs="Times New Roman"/>
          <w:sz w:val="24"/>
          <w:szCs w:val="24"/>
        </w:rPr>
        <w:t>reference.</w:t>
      </w:r>
    </w:p>
    <w:p w14:paraId="736C281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Binary may carry bytes only where appropriate and permitted.</w:t>
      </w:r>
    </w:p>
    <w:p w14:paraId="174B370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Large imaging datasets remain DICOM/PACS, not Binary blobs.</w:t>
      </w:r>
    </w:p>
    <w:p w14:paraId="3B8AC96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Document MIME type/hash/size/security context are retained.</w:t>
      </w:r>
    </w:p>
    <w:p w14:paraId="565D67A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External documents retain author/source/date.</w:t>
      </w:r>
    </w:p>
    <w:p w14:paraId="585E7FC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 scanned document</w:t>
      </w:r>
      <w:r w:rsidRPr="00142B22">
        <w:rPr>
          <w:rFonts w:ascii="Times New Roman" w:hAnsi="Times New Roman" w:cs="Times New Roman"/>
          <w:sz w:val="24"/>
          <w:szCs w:val="24"/>
        </w:rPr>
        <w:t xml:space="preserve"> does not become structured clinical truth automatically.</w:t>
      </w:r>
    </w:p>
    <w:p w14:paraId="3C59F1A1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36. Composition</w:t>
      </w:r>
    </w:p>
    <w:p w14:paraId="619787A0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Composition may be used to assemble attested clinical documents such as discharge summaries or referral summaries. Composition is not used as a generic container for every API respon</w:t>
      </w:r>
      <w:r w:rsidRPr="00142B22">
        <w:rPr>
          <w:rFonts w:ascii="Times New Roman" w:hAnsi="Times New Roman" w:cs="Times New Roman"/>
          <w:sz w:val="24"/>
          <w:szCs w:val="24"/>
        </w:rPr>
        <w:t>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2749C10E" w14:textId="77777777">
        <w:trPr>
          <w:jc w:val="center"/>
        </w:trPr>
        <w:tc>
          <w:tcPr>
            <w:tcW w:w="5227" w:type="dxa"/>
          </w:tcPr>
          <w:p w14:paraId="0D3AF2A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5227" w:type="dxa"/>
          </w:tcPr>
          <w:p w14:paraId="297C796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7C4D17" w:rsidRPr="00142B22" w14:paraId="7C8A8010" w14:textId="77777777">
        <w:trPr>
          <w:jc w:val="center"/>
        </w:trPr>
        <w:tc>
          <w:tcPr>
            <w:tcW w:w="5227" w:type="dxa"/>
          </w:tcPr>
          <w:p w14:paraId="537FF3C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Reason for encounter</w:t>
            </w:r>
          </w:p>
        </w:tc>
        <w:tc>
          <w:tcPr>
            <w:tcW w:w="5227" w:type="dxa"/>
          </w:tcPr>
          <w:p w14:paraId="6EB6F96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Chief complaint/indication.</w:t>
            </w:r>
          </w:p>
        </w:tc>
      </w:tr>
      <w:tr w:rsidR="007C4D17" w:rsidRPr="00142B22" w14:paraId="4EC9C45B" w14:textId="77777777">
        <w:trPr>
          <w:jc w:val="center"/>
        </w:trPr>
        <w:tc>
          <w:tcPr>
            <w:tcW w:w="5227" w:type="dxa"/>
          </w:tcPr>
          <w:p w14:paraId="685FE71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Problems</w:t>
            </w:r>
          </w:p>
        </w:tc>
        <w:tc>
          <w:tcPr>
            <w:tcW w:w="5227" w:type="dxa"/>
          </w:tcPr>
          <w:p w14:paraId="4230376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Conditions.</w:t>
            </w:r>
          </w:p>
        </w:tc>
      </w:tr>
      <w:tr w:rsidR="007C4D17" w:rsidRPr="00142B22" w14:paraId="41FF56C4" w14:textId="77777777">
        <w:trPr>
          <w:jc w:val="center"/>
        </w:trPr>
        <w:tc>
          <w:tcPr>
            <w:tcW w:w="5227" w:type="dxa"/>
          </w:tcPr>
          <w:p w14:paraId="2D7EA66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Medications</w:t>
            </w:r>
          </w:p>
        </w:tc>
        <w:tc>
          <w:tcPr>
            <w:tcW w:w="5227" w:type="dxa"/>
          </w:tcPr>
          <w:p w14:paraId="6EC2CB5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 resources.</w:t>
            </w:r>
          </w:p>
        </w:tc>
      </w:tr>
      <w:tr w:rsidR="007C4D17" w:rsidRPr="00142B22" w14:paraId="7E3C74EB" w14:textId="77777777">
        <w:trPr>
          <w:jc w:val="center"/>
        </w:trPr>
        <w:tc>
          <w:tcPr>
            <w:tcW w:w="5227" w:type="dxa"/>
          </w:tcPr>
          <w:p w14:paraId="7BB083C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Allergies</w:t>
            </w:r>
          </w:p>
        </w:tc>
        <w:tc>
          <w:tcPr>
            <w:tcW w:w="5227" w:type="dxa"/>
          </w:tcPr>
          <w:p w14:paraId="3DBC5CA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AllergyIntolerance.</w:t>
            </w:r>
          </w:p>
        </w:tc>
      </w:tr>
      <w:tr w:rsidR="007C4D17" w:rsidRPr="00142B22" w14:paraId="3F8E6C1A" w14:textId="77777777">
        <w:trPr>
          <w:jc w:val="center"/>
        </w:trPr>
        <w:tc>
          <w:tcPr>
            <w:tcW w:w="5227" w:type="dxa"/>
          </w:tcPr>
          <w:p w14:paraId="705E694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</w:p>
        </w:tc>
        <w:tc>
          <w:tcPr>
            <w:tcW w:w="5227" w:type="dxa"/>
          </w:tcPr>
          <w:p w14:paraId="70F9F08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Diagnostic reports/observations.</w:t>
            </w:r>
          </w:p>
        </w:tc>
      </w:tr>
      <w:tr w:rsidR="007C4D17" w:rsidRPr="00142B22" w14:paraId="00CEECCF" w14:textId="77777777">
        <w:trPr>
          <w:jc w:val="center"/>
        </w:trPr>
        <w:tc>
          <w:tcPr>
            <w:tcW w:w="5227" w:type="dxa"/>
          </w:tcPr>
          <w:p w14:paraId="55D5E64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Procedures</w:t>
            </w:r>
          </w:p>
        </w:tc>
        <w:tc>
          <w:tcPr>
            <w:tcW w:w="5227" w:type="dxa"/>
          </w:tcPr>
          <w:p w14:paraId="09F1156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Procedure.</w:t>
            </w:r>
          </w:p>
        </w:tc>
      </w:tr>
      <w:tr w:rsidR="007C4D17" w:rsidRPr="00142B22" w14:paraId="1DC4114A" w14:textId="77777777">
        <w:trPr>
          <w:jc w:val="center"/>
        </w:trPr>
        <w:tc>
          <w:tcPr>
            <w:tcW w:w="5227" w:type="dxa"/>
          </w:tcPr>
          <w:p w14:paraId="1D5F734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Plan/follow-up</w:t>
            </w:r>
          </w:p>
        </w:tc>
        <w:tc>
          <w:tcPr>
            <w:tcW w:w="5227" w:type="dxa"/>
          </w:tcPr>
          <w:p w14:paraId="71D544F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CarePlan/Task.</w:t>
            </w:r>
          </w:p>
        </w:tc>
      </w:tr>
      <w:tr w:rsidR="007C4D17" w:rsidRPr="00142B22" w14:paraId="74CE5A02" w14:textId="77777777">
        <w:trPr>
          <w:jc w:val="center"/>
        </w:trPr>
        <w:tc>
          <w:tcPr>
            <w:tcW w:w="5227" w:type="dxa"/>
          </w:tcPr>
          <w:p w14:paraId="05D7F35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Attestation</w:t>
            </w:r>
          </w:p>
        </w:tc>
        <w:tc>
          <w:tcPr>
            <w:tcW w:w="5227" w:type="dxa"/>
          </w:tcPr>
          <w:p w14:paraId="489E1D1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Author/date/status.</w:t>
            </w:r>
          </w:p>
        </w:tc>
      </w:tr>
    </w:tbl>
    <w:p w14:paraId="2B600573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37. Consent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6FDD3BAB" w14:textId="77777777">
        <w:trPr>
          <w:jc w:val="center"/>
        </w:trPr>
        <w:tc>
          <w:tcPr>
            <w:tcW w:w="5227" w:type="dxa"/>
          </w:tcPr>
          <w:p w14:paraId="1DBDD70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227" w:type="dxa"/>
          </w:tcPr>
          <w:p w14:paraId="16EF27F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Pulse mapping</w:t>
            </w:r>
          </w:p>
        </w:tc>
      </w:tr>
      <w:tr w:rsidR="007C4D17" w:rsidRPr="00142B22" w14:paraId="65D420BD" w14:textId="77777777">
        <w:trPr>
          <w:jc w:val="center"/>
        </w:trPr>
        <w:tc>
          <w:tcPr>
            <w:tcW w:w="5227" w:type="dxa"/>
          </w:tcPr>
          <w:p w14:paraId="1547028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60382AF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 lifecycle.</w:t>
            </w:r>
          </w:p>
        </w:tc>
      </w:tr>
      <w:tr w:rsidR="007C4D17" w:rsidRPr="00142B22" w14:paraId="608167D7" w14:textId="77777777">
        <w:trPr>
          <w:jc w:val="center"/>
        </w:trPr>
        <w:tc>
          <w:tcPr>
            <w:tcW w:w="5227" w:type="dxa"/>
          </w:tcPr>
          <w:p w14:paraId="15F8CD8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scope/category</w:t>
            </w:r>
          </w:p>
        </w:tc>
        <w:tc>
          <w:tcPr>
            <w:tcW w:w="5227" w:type="dxa"/>
          </w:tcPr>
          <w:p w14:paraId="04F25A5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 purpose/type.</w:t>
            </w:r>
          </w:p>
        </w:tc>
      </w:tr>
      <w:tr w:rsidR="007C4D17" w:rsidRPr="00142B22" w14:paraId="5F76F031" w14:textId="77777777">
        <w:trPr>
          <w:jc w:val="center"/>
        </w:trPr>
        <w:tc>
          <w:tcPr>
            <w:tcW w:w="5227" w:type="dxa"/>
          </w:tcPr>
          <w:p w14:paraId="5F799CF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5227" w:type="dxa"/>
          </w:tcPr>
          <w:p w14:paraId="57868A5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Subject.</w:t>
            </w:r>
          </w:p>
        </w:tc>
      </w:tr>
      <w:tr w:rsidR="007C4D17" w:rsidRPr="00142B22" w14:paraId="19A3F23F" w14:textId="77777777">
        <w:trPr>
          <w:jc w:val="center"/>
        </w:trPr>
        <w:tc>
          <w:tcPr>
            <w:tcW w:w="5227" w:type="dxa"/>
          </w:tcPr>
          <w:p w14:paraId="70E982E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5227" w:type="dxa"/>
          </w:tcPr>
          <w:p w14:paraId="494FE8D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Decision time.</w:t>
            </w:r>
          </w:p>
        </w:tc>
      </w:tr>
      <w:tr w:rsidR="007C4D17" w:rsidRPr="00142B22" w14:paraId="628C74B2" w14:textId="77777777">
        <w:trPr>
          <w:jc w:val="center"/>
        </w:trPr>
        <w:tc>
          <w:tcPr>
            <w:tcW w:w="5227" w:type="dxa"/>
          </w:tcPr>
          <w:p w14:paraId="41911D9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performer</w:t>
            </w:r>
          </w:p>
        </w:tc>
        <w:tc>
          <w:tcPr>
            <w:tcW w:w="5227" w:type="dxa"/>
          </w:tcPr>
          <w:p w14:paraId="77285D3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Grantor/recorder where profile defines.</w:t>
            </w:r>
          </w:p>
        </w:tc>
      </w:tr>
      <w:tr w:rsidR="007C4D17" w:rsidRPr="00142B22" w14:paraId="607F9B1C" w14:textId="77777777">
        <w:trPr>
          <w:jc w:val="center"/>
        </w:trPr>
        <w:tc>
          <w:tcPr>
            <w:tcW w:w="5227" w:type="dxa"/>
          </w:tcPr>
          <w:p w14:paraId="4165C49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5227" w:type="dxa"/>
          </w:tcPr>
          <w:p w14:paraId="78333B8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Custodian/recipient context.</w:t>
            </w:r>
          </w:p>
        </w:tc>
      </w:tr>
      <w:tr w:rsidR="007C4D17" w:rsidRPr="00142B22" w14:paraId="0FA8E7C4" w14:textId="77777777">
        <w:trPr>
          <w:jc w:val="center"/>
        </w:trPr>
        <w:tc>
          <w:tcPr>
            <w:tcW w:w="5227" w:type="dxa"/>
          </w:tcPr>
          <w:p w14:paraId="1A6E5EC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provision</w:t>
            </w:r>
          </w:p>
        </w:tc>
        <w:tc>
          <w:tcPr>
            <w:tcW w:w="5227" w:type="dxa"/>
          </w:tcPr>
          <w:p w14:paraId="17360D4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Permitted/denied data/actions/period.</w:t>
            </w:r>
          </w:p>
        </w:tc>
      </w:tr>
      <w:tr w:rsidR="007C4D17" w:rsidRPr="00142B22" w14:paraId="235F7C1B" w14:textId="77777777">
        <w:trPr>
          <w:jc w:val="center"/>
        </w:trPr>
        <w:tc>
          <w:tcPr>
            <w:tcW w:w="5227" w:type="dxa"/>
          </w:tcPr>
          <w:p w14:paraId="5DD004C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source[x]</w:t>
            </w:r>
          </w:p>
        </w:tc>
        <w:tc>
          <w:tcPr>
            <w:tcW w:w="5227" w:type="dxa"/>
          </w:tcPr>
          <w:p w14:paraId="1054E19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 evidence.</w:t>
            </w:r>
          </w:p>
        </w:tc>
      </w:tr>
    </w:tbl>
    <w:p w14:paraId="2128E343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Exact legal/privacy consent profiles are defined with PULSE-PRIV-001. FHIR Consent is an exchange representation, while Pulse </w:t>
      </w:r>
      <w:r w:rsidRPr="00142B22">
        <w:rPr>
          <w:rFonts w:ascii="Times New Roman" w:hAnsi="Times New Roman" w:cs="Times New Roman"/>
          <w:sz w:val="24"/>
          <w:szCs w:val="24"/>
        </w:rPr>
        <w:t>IAM/privacy policy engine remains authoritative for access decisions.</w:t>
      </w:r>
    </w:p>
    <w:p w14:paraId="38A357CF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38.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4B19DA60" w14:textId="77777777">
        <w:trPr>
          <w:jc w:val="center"/>
        </w:trPr>
        <w:tc>
          <w:tcPr>
            <w:tcW w:w="5227" w:type="dxa"/>
          </w:tcPr>
          <w:p w14:paraId="6D6C6B3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227" w:type="dxa"/>
          </w:tcPr>
          <w:p w14:paraId="73597CE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</w:tr>
      <w:tr w:rsidR="007C4D17" w:rsidRPr="00142B22" w14:paraId="4062F2AE" w14:textId="77777777">
        <w:trPr>
          <w:jc w:val="center"/>
        </w:trPr>
        <w:tc>
          <w:tcPr>
            <w:tcW w:w="5227" w:type="dxa"/>
          </w:tcPr>
          <w:p w14:paraId="39DB65B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beneficiary</w:t>
            </w:r>
          </w:p>
        </w:tc>
        <w:tc>
          <w:tcPr>
            <w:tcW w:w="5227" w:type="dxa"/>
          </w:tcPr>
          <w:p w14:paraId="30DA43A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Patient.</w:t>
            </w:r>
          </w:p>
        </w:tc>
      </w:tr>
      <w:tr w:rsidR="007C4D17" w:rsidRPr="00142B22" w14:paraId="5A427BA6" w14:textId="77777777">
        <w:trPr>
          <w:jc w:val="center"/>
        </w:trPr>
        <w:tc>
          <w:tcPr>
            <w:tcW w:w="5227" w:type="dxa"/>
          </w:tcPr>
          <w:p w14:paraId="2F04C4D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payor</w:t>
            </w:r>
          </w:p>
        </w:tc>
        <w:tc>
          <w:tcPr>
            <w:tcW w:w="5227" w:type="dxa"/>
          </w:tcPr>
          <w:p w14:paraId="65005ED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Insurance/HMO/corporate.</w:t>
            </w:r>
          </w:p>
        </w:tc>
      </w:tr>
      <w:tr w:rsidR="007C4D17" w:rsidRPr="00142B22" w14:paraId="318915C7" w14:textId="77777777">
        <w:trPr>
          <w:jc w:val="center"/>
        </w:trPr>
        <w:tc>
          <w:tcPr>
            <w:tcW w:w="5227" w:type="dxa"/>
          </w:tcPr>
          <w:p w14:paraId="438E759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subscriber/member</w:t>
            </w:r>
          </w:p>
        </w:tc>
        <w:tc>
          <w:tcPr>
            <w:tcW w:w="5227" w:type="dxa"/>
          </w:tcPr>
          <w:p w14:paraId="4B41ACA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Membership context.</w:t>
            </w:r>
          </w:p>
        </w:tc>
      </w:tr>
      <w:tr w:rsidR="007C4D17" w:rsidRPr="00142B22" w14:paraId="4BDFDACD" w14:textId="77777777">
        <w:trPr>
          <w:jc w:val="center"/>
        </w:trPr>
        <w:tc>
          <w:tcPr>
            <w:tcW w:w="5227" w:type="dxa"/>
          </w:tcPr>
          <w:p w14:paraId="731532F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</w:t>
            </w:r>
          </w:p>
        </w:tc>
        <w:tc>
          <w:tcPr>
            <w:tcW w:w="5227" w:type="dxa"/>
          </w:tcPr>
          <w:p w14:paraId="0F51B02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Policy/member ID.</w:t>
            </w:r>
          </w:p>
        </w:tc>
      </w:tr>
      <w:tr w:rsidR="007C4D17" w:rsidRPr="00142B22" w14:paraId="6BB86F55" w14:textId="77777777">
        <w:trPr>
          <w:jc w:val="center"/>
        </w:trPr>
        <w:tc>
          <w:tcPr>
            <w:tcW w:w="5227" w:type="dxa"/>
          </w:tcPr>
          <w:p w14:paraId="65D9D65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</w:p>
        </w:tc>
        <w:tc>
          <w:tcPr>
            <w:tcW w:w="5227" w:type="dxa"/>
          </w:tcPr>
          <w:p w14:paraId="7101C39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Coverage validity.</w:t>
            </w:r>
          </w:p>
        </w:tc>
      </w:tr>
      <w:tr w:rsidR="007C4D17" w:rsidRPr="00142B22" w14:paraId="5756232C" w14:textId="77777777">
        <w:trPr>
          <w:jc w:val="center"/>
        </w:trPr>
        <w:tc>
          <w:tcPr>
            <w:tcW w:w="5227" w:type="dxa"/>
          </w:tcPr>
          <w:p w14:paraId="1D94122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5227" w:type="dxa"/>
          </w:tcPr>
          <w:p w14:paraId="548A43C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Plan/group/category.</w:t>
            </w:r>
          </w:p>
        </w:tc>
      </w:tr>
      <w:tr w:rsidR="007C4D17" w:rsidRPr="00142B22" w14:paraId="30546D32" w14:textId="77777777">
        <w:trPr>
          <w:jc w:val="center"/>
        </w:trPr>
        <w:tc>
          <w:tcPr>
            <w:tcW w:w="5227" w:type="dxa"/>
          </w:tcPr>
          <w:p w14:paraId="1E90239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1AB1C16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Active/cancelled/etc.</w:t>
            </w:r>
          </w:p>
        </w:tc>
      </w:tr>
      <w:tr w:rsidR="007C4D17" w:rsidRPr="00142B22" w14:paraId="1057A422" w14:textId="77777777">
        <w:tblPrEx>
          <w:jc w:val="left"/>
        </w:tblPrEx>
        <w:tc>
          <w:tcPr>
            <w:tcW w:w="10454" w:type="dxa"/>
            <w:gridSpan w:val="2"/>
          </w:tcPr>
          <w:p w14:paraId="31EDF187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INTEROPERABILITY RULE — Coverage resource does not prove eligibility or guarantee payment; verification evidence remains part of revenue workflow.</w:t>
            </w:r>
          </w:p>
        </w:tc>
      </w:tr>
    </w:tbl>
    <w:p w14:paraId="0D4068E6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39. Claim</w:t>
      </w:r>
    </w:p>
    <w:p w14:paraId="7B04EA0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Claim represents payer submission, not the cli</w:t>
      </w:r>
      <w:r w:rsidRPr="00142B22">
        <w:rPr>
          <w:rFonts w:ascii="Times New Roman" w:hAnsi="Times New Roman" w:cs="Times New Roman"/>
          <w:sz w:val="24"/>
          <w:szCs w:val="24"/>
        </w:rPr>
        <w:t>nical record.</w:t>
      </w:r>
    </w:p>
    <w:p w14:paraId="06935B1A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Patient, insurer, provider, diagnoses, procedures/items and supporting information are referenced.</w:t>
      </w:r>
    </w:p>
    <w:p w14:paraId="5E1AA36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Claim lines trace back to Pulse financial charges.</w:t>
      </w:r>
    </w:p>
    <w:p w14:paraId="3EFC622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Clinical coding remains attributable to authorised coding/clinical workflow.</w:t>
      </w:r>
    </w:p>
    <w:p w14:paraId="734ECFBA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Claim status/ad</w:t>
      </w:r>
      <w:r w:rsidRPr="00142B22">
        <w:rPr>
          <w:rFonts w:ascii="Times New Roman" w:hAnsi="Times New Roman" w:cs="Times New Roman"/>
          <w:sz w:val="24"/>
          <w:szCs w:val="24"/>
        </w:rPr>
        <w:t>judication cannot rewrite source clinical resources.</w:t>
      </w:r>
    </w:p>
    <w:p w14:paraId="3184170B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40. ClaimResponse and ExplanationOfBenefit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799C2506" w14:textId="77777777">
        <w:trPr>
          <w:jc w:val="center"/>
        </w:trPr>
        <w:tc>
          <w:tcPr>
            <w:tcW w:w="5227" w:type="dxa"/>
          </w:tcPr>
          <w:p w14:paraId="3374E03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Resource</w:t>
            </w:r>
          </w:p>
        </w:tc>
        <w:tc>
          <w:tcPr>
            <w:tcW w:w="5227" w:type="dxa"/>
          </w:tcPr>
          <w:p w14:paraId="25CB0C1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</w:tr>
      <w:tr w:rsidR="007C4D17" w:rsidRPr="00142B22" w14:paraId="41768676" w14:textId="77777777">
        <w:trPr>
          <w:jc w:val="center"/>
        </w:trPr>
        <w:tc>
          <w:tcPr>
            <w:tcW w:w="5227" w:type="dxa"/>
          </w:tcPr>
          <w:p w14:paraId="7645406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ClaimResponse</w:t>
            </w:r>
          </w:p>
        </w:tc>
        <w:tc>
          <w:tcPr>
            <w:tcW w:w="5227" w:type="dxa"/>
          </w:tcPr>
          <w:p w14:paraId="59C3A3F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Payer adjudication response.</w:t>
            </w:r>
          </w:p>
        </w:tc>
      </w:tr>
      <w:tr w:rsidR="007C4D17" w:rsidRPr="00142B22" w14:paraId="3EFFE6BB" w14:textId="77777777">
        <w:trPr>
          <w:jc w:val="center"/>
        </w:trPr>
        <w:tc>
          <w:tcPr>
            <w:tcW w:w="5227" w:type="dxa"/>
          </w:tcPr>
          <w:p w14:paraId="7B11322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ExplanationOfBenefit</w:t>
            </w:r>
          </w:p>
        </w:tc>
        <w:tc>
          <w:tcPr>
            <w:tcW w:w="5227" w:type="dxa"/>
          </w:tcPr>
          <w:p w14:paraId="5DBD375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Combined claim/adjudication explanation where ecosystem supports.</w:t>
            </w:r>
          </w:p>
        </w:tc>
      </w:tr>
      <w:tr w:rsidR="007C4D17" w:rsidRPr="00142B22" w14:paraId="576CE58E" w14:textId="77777777">
        <w:trPr>
          <w:jc w:val="center"/>
        </w:trPr>
        <w:tc>
          <w:tcPr>
            <w:tcW w:w="5227" w:type="dxa"/>
          </w:tcPr>
          <w:p w14:paraId="7A4378A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PaymentReconciliation</w:t>
            </w:r>
          </w:p>
        </w:tc>
        <w:tc>
          <w:tcPr>
            <w:tcW w:w="5227" w:type="dxa"/>
          </w:tcPr>
          <w:p w14:paraId="0977E3D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Payer payment reconciliation where appropriate.</w:t>
            </w:r>
          </w:p>
        </w:tc>
      </w:tr>
      <w:tr w:rsidR="007C4D17" w:rsidRPr="00142B22" w14:paraId="7A3232F1" w14:textId="77777777">
        <w:trPr>
          <w:jc w:val="center"/>
        </w:trPr>
        <w:tc>
          <w:tcPr>
            <w:tcW w:w="5227" w:type="dxa"/>
          </w:tcPr>
          <w:p w14:paraId="07AF5DB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CoverageEligibilityRequest/Response</w:t>
            </w:r>
          </w:p>
        </w:tc>
        <w:tc>
          <w:tcPr>
            <w:tcW w:w="5227" w:type="dxa"/>
          </w:tcPr>
          <w:p w14:paraId="6DABFDB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Eligibility/benefit inquiry where supported.</w:t>
            </w:r>
          </w:p>
        </w:tc>
      </w:tr>
    </w:tbl>
    <w:p w14:paraId="72D94E58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41. Provenance</w:t>
      </w:r>
    </w:p>
    <w:p w14:paraId="159F7D7B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Provenance records who/what created, transformed, imported, signed or transmitted a reso</w:t>
      </w:r>
      <w:r w:rsidRPr="00142B22">
        <w:rPr>
          <w:rFonts w:ascii="Times New Roman" w:hAnsi="Times New Roman" w:cs="Times New Roman"/>
          <w:sz w:val="24"/>
          <w:szCs w:val="24"/>
        </w:rPr>
        <w:t>urce/version where such lineage is required.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79134CD3" w14:textId="77777777">
        <w:trPr>
          <w:jc w:val="center"/>
        </w:trPr>
        <w:tc>
          <w:tcPr>
            <w:tcW w:w="5227" w:type="dxa"/>
          </w:tcPr>
          <w:p w14:paraId="229DA6B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227" w:type="dxa"/>
          </w:tcPr>
          <w:p w14:paraId="151245F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7C4D17" w:rsidRPr="00142B22" w14:paraId="2D46139C" w14:textId="77777777">
        <w:trPr>
          <w:jc w:val="center"/>
        </w:trPr>
        <w:tc>
          <w:tcPr>
            <w:tcW w:w="5227" w:type="dxa"/>
          </w:tcPr>
          <w:p w14:paraId="7477460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5227" w:type="dxa"/>
          </w:tcPr>
          <w:p w14:paraId="1EC601F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Resource/version.</w:t>
            </w:r>
          </w:p>
        </w:tc>
      </w:tr>
      <w:tr w:rsidR="007C4D17" w:rsidRPr="00142B22" w14:paraId="01A18718" w14:textId="77777777">
        <w:trPr>
          <w:jc w:val="center"/>
        </w:trPr>
        <w:tc>
          <w:tcPr>
            <w:tcW w:w="5227" w:type="dxa"/>
          </w:tcPr>
          <w:p w14:paraId="746B07F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recorded</w:t>
            </w:r>
          </w:p>
        </w:tc>
        <w:tc>
          <w:tcPr>
            <w:tcW w:w="5227" w:type="dxa"/>
          </w:tcPr>
          <w:p w14:paraId="491D3C5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Provenance timestamp.</w:t>
            </w:r>
          </w:p>
        </w:tc>
      </w:tr>
      <w:tr w:rsidR="007C4D17" w:rsidRPr="00142B22" w14:paraId="6E456BE3" w14:textId="77777777">
        <w:trPr>
          <w:jc w:val="center"/>
        </w:trPr>
        <w:tc>
          <w:tcPr>
            <w:tcW w:w="5227" w:type="dxa"/>
          </w:tcPr>
          <w:p w14:paraId="2CC845E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5227" w:type="dxa"/>
          </w:tcPr>
          <w:p w14:paraId="1A2DE8B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Clinician/system/organisation.</w:t>
            </w:r>
          </w:p>
        </w:tc>
      </w:tr>
      <w:tr w:rsidR="007C4D17" w:rsidRPr="00142B22" w14:paraId="4ED96DE9" w14:textId="77777777">
        <w:trPr>
          <w:jc w:val="center"/>
        </w:trPr>
        <w:tc>
          <w:tcPr>
            <w:tcW w:w="5227" w:type="dxa"/>
          </w:tcPr>
          <w:p w14:paraId="7848DCE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5227" w:type="dxa"/>
          </w:tcPr>
          <w:p w14:paraId="1E4EC49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Source document/resource.</w:t>
            </w:r>
          </w:p>
        </w:tc>
      </w:tr>
      <w:tr w:rsidR="007C4D17" w:rsidRPr="00142B22" w14:paraId="5E593A89" w14:textId="77777777">
        <w:trPr>
          <w:jc w:val="center"/>
        </w:trPr>
        <w:tc>
          <w:tcPr>
            <w:tcW w:w="5227" w:type="dxa"/>
          </w:tcPr>
          <w:p w14:paraId="065A6A4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5227" w:type="dxa"/>
          </w:tcPr>
          <w:p w14:paraId="55ACB99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Create/import/transform/sign.</w:t>
            </w:r>
          </w:p>
        </w:tc>
      </w:tr>
      <w:tr w:rsidR="007C4D17" w:rsidRPr="00142B22" w14:paraId="7E4241CD" w14:textId="77777777">
        <w:trPr>
          <w:jc w:val="center"/>
        </w:trPr>
        <w:tc>
          <w:tcPr>
            <w:tcW w:w="5227" w:type="dxa"/>
          </w:tcPr>
          <w:p w14:paraId="202781B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signature</w:t>
            </w:r>
          </w:p>
        </w:tc>
        <w:tc>
          <w:tcPr>
            <w:tcW w:w="5227" w:type="dxa"/>
          </w:tcPr>
          <w:p w14:paraId="26A7610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Where implementation supports attestation.</w:t>
            </w:r>
          </w:p>
        </w:tc>
      </w:tr>
    </w:tbl>
    <w:p w14:paraId="4EE343C4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42. AuditEvent</w:t>
      </w:r>
    </w:p>
    <w:p w14:paraId="7FAB9E6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Security/privacy audit representation for access and exchange.</w:t>
      </w:r>
    </w:p>
    <w:p w14:paraId="75E9AED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Captures actor, action, outcome, patient/entity, source and network context as appropriate.</w:t>
      </w:r>
    </w:p>
    <w:p w14:paraId="20E52FAC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</w:t>
      </w:r>
      <w:r w:rsidRPr="00142B22">
        <w:rPr>
          <w:rFonts w:ascii="Times New Roman" w:hAnsi="Times New Roman" w:cs="Times New Roman"/>
          <w:sz w:val="24"/>
          <w:szCs w:val="24"/>
        </w:rPr>
        <w:t>oes not replace internal tamper-evident audit store.</w:t>
      </w:r>
    </w:p>
    <w:p w14:paraId="13628A9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AuditEvent export is access-controlled.</w:t>
      </w:r>
    </w:p>
    <w:p w14:paraId="466A8F2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Secrets/tokens and excessive PHI are excluded.</w:t>
      </w:r>
    </w:p>
    <w:p w14:paraId="01039B86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43. Terminology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702571B9" w14:textId="77777777">
        <w:tc>
          <w:tcPr>
            <w:tcW w:w="10454" w:type="dxa"/>
          </w:tcPr>
          <w:p w14:paraId="027225E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 domain concept</w:t>
            </w:r>
          </w:p>
        </w:tc>
      </w:tr>
      <w:tr w:rsidR="007C4D17" w:rsidRPr="00142B22" w14:paraId="05E9CC97" w14:textId="77777777">
        <w:tc>
          <w:tcPr>
            <w:tcW w:w="10454" w:type="dxa"/>
          </w:tcPr>
          <w:p w14:paraId="6788CB3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2718FB22" w14:textId="77777777">
        <w:tc>
          <w:tcPr>
            <w:tcW w:w="10454" w:type="dxa"/>
          </w:tcPr>
          <w:p w14:paraId="755A5FC5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Terminology binding</w:t>
            </w:r>
          </w:p>
        </w:tc>
      </w:tr>
      <w:tr w:rsidR="007C4D17" w:rsidRPr="00142B22" w14:paraId="01E47853" w14:textId="77777777">
        <w:tc>
          <w:tcPr>
            <w:tcW w:w="10454" w:type="dxa"/>
          </w:tcPr>
          <w:p w14:paraId="046716DB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├── required / extensible /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preferred / example</w:t>
            </w:r>
          </w:p>
        </w:tc>
      </w:tr>
      <w:tr w:rsidR="007C4D17" w:rsidRPr="00142B22" w14:paraId="5E5EED94" w14:textId="77777777">
        <w:tc>
          <w:tcPr>
            <w:tcW w:w="10454" w:type="dxa"/>
          </w:tcPr>
          <w:p w14:paraId="34E8B47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29D61294" w14:textId="77777777">
        <w:tc>
          <w:tcPr>
            <w:tcW w:w="10454" w:type="dxa"/>
          </w:tcPr>
          <w:p w14:paraId="7ACD1CC8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CodeSystem + ValueSet</w:t>
            </w:r>
          </w:p>
        </w:tc>
      </w:tr>
      <w:tr w:rsidR="007C4D17" w:rsidRPr="00142B22" w14:paraId="7937DC27" w14:textId="77777777">
        <w:tc>
          <w:tcPr>
            <w:tcW w:w="10454" w:type="dxa"/>
          </w:tcPr>
          <w:p w14:paraId="14937D3A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4C7BF48D" w14:textId="77777777">
        <w:tc>
          <w:tcPr>
            <w:tcW w:w="10454" w:type="dxa"/>
          </w:tcPr>
          <w:p w14:paraId="6F05CC4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Terminology service</w:t>
            </w:r>
          </w:p>
        </w:tc>
      </w:tr>
      <w:tr w:rsidR="007C4D17" w:rsidRPr="00142B22" w14:paraId="1CE3C8B6" w14:textId="77777777">
        <w:tc>
          <w:tcPr>
            <w:tcW w:w="10454" w:type="dxa"/>
          </w:tcPr>
          <w:p w14:paraId="4A6196D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├── $validate-code</w:t>
            </w:r>
          </w:p>
        </w:tc>
      </w:tr>
      <w:tr w:rsidR="007C4D17" w:rsidRPr="00142B22" w14:paraId="7DBF609B" w14:textId="77777777">
        <w:tc>
          <w:tcPr>
            <w:tcW w:w="10454" w:type="dxa"/>
          </w:tcPr>
          <w:p w14:paraId="6997C076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├── $expand</w:t>
            </w:r>
          </w:p>
        </w:tc>
      </w:tr>
      <w:tr w:rsidR="007C4D17" w:rsidRPr="00142B22" w14:paraId="7B7B372E" w14:textId="77777777">
        <w:tc>
          <w:tcPr>
            <w:tcW w:w="10454" w:type="dxa"/>
          </w:tcPr>
          <w:p w14:paraId="31EA102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├── $lookup</w:t>
            </w:r>
          </w:p>
        </w:tc>
      </w:tr>
      <w:tr w:rsidR="007C4D17" w:rsidRPr="00142B22" w14:paraId="59924611" w14:textId="77777777">
        <w:tc>
          <w:tcPr>
            <w:tcW w:w="10454" w:type="dxa"/>
          </w:tcPr>
          <w:p w14:paraId="4100DFB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└── $translate where governed</w:t>
            </w:r>
          </w:p>
        </w:tc>
      </w:tr>
      <w:tr w:rsidR="007C4D17" w:rsidRPr="00142B22" w14:paraId="46197A90" w14:textId="77777777">
        <w:tc>
          <w:tcPr>
            <w:tcW w:w="10454" w:type="dxa"/>
          </w:tcPr>
          <w:p w14:paraId="5B96DFE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71744FEA" w14:textId="77777777">
        <w:tc>
          <w:tcPr>
            <w:tcW w:w="10454" w:type="dxa"/>
          </w:tcPr>
          <w:p w14:paraId="5A7FBCA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Stored code + system + display + version</w:t>
            </w:r>
          </w:p>
        </w:tc>
      </w:tr>
    </w:tbl>
    <w:p w14:paraId="162AC5A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No code without system where ambiguity exists.</w:t>
      </w:r>
    </w:p>
    <w:p w14:paraId="01ECBAFC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 xml:space="preserve">Mappings </w:t>
      </w:r>
      <w:r w:rsidRPr="00142B22">
        <w:rPr>
          <w:rFonts w:ascii="Times New Roman" w:hAnsi="Times New Roman" w:cs="Times New Roman"/>
          <w:sz w:val="24"/>
          <w:szCs w:val="24"/>
        </w:rPr>
        <w:t>retain source and target versions.</w:t>
      </w:r>
    </w:p>
    <w:p w14:paraId="71CE14E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Local codes are allowed when no approved mapping exists; they are not disguised as standard codes.</w:t>
      </w:r>
    </w:p>
    <w:p w14:paraId="0A06084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Display text does not determine semantic equality.</w:t>
      </w:r>
    </w:p>
    <w:p w14:paraId="2478EC3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Terminology changes do not rewrite historical clinical meaning.</w:t>
      </w:r>
    </w:p>
    <w:p w14:paraId="4E0A6141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44. Ter</w:t>
      </w:r>
      <w:r w:rsidRPr="00142B22">
        <w:rPr>
          <w:rFonts w:ascii="Times New Roman" w:hAnsi="Times New Roman" w:cs="Times New Roman"/>
          <w:sz w:val="24"/>
          <w:szCs w:val="24"/>
        </w:rPr>
        <w:t>minology Domains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0D2A68AD" w14:textId="77777777">
        <w:trPr>
          <w:jc w:val="center"/>
        </w:trPr>
        <w:tc>
          <w:tcPr>
            <w:tcW w:w="5227" w:type="dxa"/>
          </w:tcPr>
          <w:p w14:paraId="7F41D6B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Domain</w:t>
            </w:r>
          </w:p>
        </w:tc>
        <w:tc>
          <w:tcPr>
            <w:tcW w:w="5227" w:type="dxa"/>
          </w:tcPr>
          <w:p w14:paraId="1BD673E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Preferred standard direction</w:t>
            </w:r>
          </w:p>
        </w:tc>
      </w:tr>
      <w:tr w:rsidR="007C4D17" w:rsidRPr="00142B22" w14:paraId="5C26AB96" w14:textId="77777777">
        <w:trPr>
          <w:jc w:val="center"/>
        </w:trPr>
        <w:tc>
          <w:tcPr>
            <w:tcW w:w="5227" w:type="dxa"/>
          </w:tcPr>
          <w:p w14:paraId="2EFE67F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Laboratory tests</w:t>
            </w:r>
          </w:p>
        </w:tc>
        <w:tc>
          <w:tcPr>
            <w:tcW w:w="5227" w:type="dxa"/>
          </w:tcPr>
          <w:p w14:paraId="70E6AA7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LOINC where suitable and mapped.</w:t>
            </w:r>
          </w:p>
        </w:tc>
      </w:tr>
      <w:tr w:rsidR="007C4D17" w:rsidRPr="00142B22" w14:paraId="44EA2F50" w14:textId="77777777">
        <w:trPr>
          <w:jc w:val="center"/>
        </w:trPr>
        <w:tc>
          <w:tcPr>
            <w:tcW w:w="5227" w:type="dxa"/>
          </w:tcPr>
          <w:p w14:paraId="52918C3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Clinical concepts</w:t>
            </w:r>
          </w:p>
        </w:tc>
        <w:tc>
          <w:tcPr>
            <w:tcW w:w="5227" w:type="dxa"/>
          </w:tcPr>
          <w:p w14:paraId="34BCAA9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SNOMED CT where licensed/implemented.</w:t>
            </w:r>
          </w:p>
        </w:tc>
      </w:tr>
      <w:tr w:rsidR="007C4D17" w:rsidRPr="00142B22" w14:paraId="7C1AEBA2" w14:textId="77777777">
        <w:trPr>
          <w:jc w:val="center"/>
        </w:trPr>
        <w:tc>
          <w:tcPr>
            <w:tcW w:w="5227" w:type="dxa"/>
          </w:tcPr>
          <w:p w14:paraId="6725E79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Diagnoses/reporting</w:t>
            </w:r>
          </w:p>
        </w:tc>
        <w:tc>
          <w:tcPr>
            <w:tcW w:w="5227" w:type="dxa"/>
          </w:tcPr>
          <w:p w14:paraId="3431F89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ICD family according to national/operational use.</w:t>
            </w:r>
          </w:p>
        </w:tc>
      </w:tr>
      <w:tr w:rsidR="007C4D17" w:rsidRPr="00142B22" w14:paraId="10DDE9A2" w14:textId="77777777">
        <w:trPr>
          <w:jc w:val="center"/>
        </w:trPr>
        <w:tc>
          <w:tcPr>
            <w:tcW w:w="5227" w:type="dxa"/>
          </w:tcPr>
          <w:p w14:paraId="2FCE8ED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Units</w:t>
            </w:r>
          </w:p>
        </w:tc>
        <w:tc>
          <w:tcPr>
            <w:tcW w:w="5227" w:type="dxa"/>
          </w:tcPr>
          <w:p w14:paraId="224A20E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UCUM-oriented units for exchange where applicable.</w:t>
            </w:r>
          </w:p>
        </w:tc>
      </w:tr>
      <w:tr w:rsidR="007C4D17" w:rsidRPr="00142B22" w14:paraId="27EDCA57" w14:textId="77777777">
        <w:trPr>
          <w:jc w:val="center"/>
        </w:trPr>
        <w:tc>
          <w:tcPr>
            <w:tcW w:w="5227" w:type="dxa"/>
          </w:tcPr>
          <w:p w14:paraId="2C58B4E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 procedures</w:t>
            </w:r>
          </w:p>
        </w:tc>
        <w:tc>
          <w:tcPr>
            <w:tcW w:w="5227" w:type="dxa"/>
          </w:tcPr>
          <w:p w14:paraId="622105F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Local/RadLex/SNOMED/LOINC mappings as governed.</w:t>
            </w:r>
          </w:p>
        </w:tc>
      </w:tr>
      <w:tr w:rsidR="007C4D17" w:rsidRPr="00142B22" w14:paraId="128C6AD4" w14:textId="77777777">
        <w:trPr>
          <w:jc w:val="center"/>
        </w:trPr>
        <w:tc>
          <w:tcPr>
            <w:tcW w:w="5227" w:type="dxa"/>
          </w:tcPr>
          <w:p w14:paraId="687832A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Medications</w:t>
            </w:r>
          </w:p>
        </w:tc>
        <w:tc>
          <w:tcPr>
            <w:tcW w:w="5227" w:type="dxa"/>
          </w:tcPr>
          <w:p w14:paraId="663B788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Approved national/local drug terminology with external mappings.</w:t>
            </w:r>
          </w:p>
        </w:tc>
      </w:tr>
      <w:tr w:rsidR="007C4D17" w:rsidRPr="00142B22" w14:paraId="10EC5E08" w14:textId="77777777">
        <w:trPr>
          <w:jc w:val="center"/>
        </w:trPr>
        <w:tc>
          <w:tcPr>
            <w:tcW w:w="5227" w:type="dxa"/>
          </w:tcPr>
          <w:p w14:paraId="2FEB03E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Administrative values</w:t>
            </w:r>
          </w:p>
        </w:tc>
        <w:tc>
          <w:tcPr>
            <w:tcW w:w="5227" w:type="dxa"/>
          </w:tcPr>
          <w:p w14:paraId="6602B52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FHIR-defined code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systems/value sets where applicable.</w:t>
            </w:r>
          </w:p>
        </w:tc>
      </w:tr>
    </w:tbl>
    <w:p w14:paraId="56E0099C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Exact terminology choices depend on licensing, national policy and deployment capability. PULSE-FHIR-001 defines the mapping framework rather than fabricating unavailable national code systems.</w:t>
      </w:r>
    </w:p>
    <w:p w14:paraId="6BDD820E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45. Extensions</w:t>
      </w:r>
    </w:p>
    <w:p w14:paraId="2BD351D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Use core </w:t>
      </w:r>
      <w:r w:rsidRPr="00142B22">
        <w:rPr>
          <w:rFonts w:ascii="Times New Roman" w:hAnsi="Times New Roman" w:cs="Times New Roman"/>
          <w:sz w:val="24"/>
          <w:szCs w:val="24"/>
        </w:rPr>
        <w:t>FHIR elements before creating extensions.</w:t>
      </w:r>
    </w:p>
    <w:p w14:paraId="64F8720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Every Pulse extension has canonical URL, definition, context, datatype and governance owner.</w:t>
      </w:r>
    </w:p>
    <w:p w14:paraId="2A3AB80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Extensions are versioned.</w:t>
      </w:r>
    </w:p>
    <w:p w14:paraId="29B3B83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Partners must not infer meaning from unknown extension URLs.</w:t>
      </w:r>
    </w:p>
    <w:p w14:paraId="6EAE181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Safety-critical extension values h</w:t>
      </w:r>
      <w:r w:rsidRPr="00142B22">
        <w:rPr>
          <w:rFonts w:ascii="Times New Roman" w:hAnsi="Times New Roman" w:cs="Times New Roman"/>
          <w:sz w:val="24"/>
          <w:szCs w:val="24"/>
        </w:rPr>
        <w:t>ave validation rules.</w:t>
      </w:r>
    </w:p>
    <w:p w14:paraId="27DF714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National extensions are preferred over proprietary ones when authoritative and applicable.</w:t>
      </w:r>
    </w:p>
    <w:p w14:paraId="420A079D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46. Profiles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6D6C12FA" w14:textId="77777777">
        <w:trPr>
          <w:jc w:val="center"/>
        </w:trPr>
        <w:tc>
          <w:tcPr>
            <w:tcW w:w="5227" w:type="dxa"/>
          </w:tcPr>
          <w:p w14:paraId="15D2E2D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Profile family</w:t>
            </w:r>
          </w:p>
        </w:tc>
        <w:tc>
          <w:tcPr>
            <w:tcW w:w="5227" w:type="dxa"/>
          </w:tcPr>
          <w:p w14:paraId="5653F1B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7C4D17" w:rsidRPr="00142B22" w14:paraId="70C61391" w14:textId="77777777">
        <w:trPr>
          <w:jc w:val="center"/>
        </w:trPr>
        <w:tc>
          <w:tcPr>
            <w:tcW w:w="5227" w:type="dxa"/>
          </w:tcPr>
          <w:p w14:paraId="6620EE7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PulsePatient</w:t>
            </w:r>
          </w:p>
        </w:tc>
        <w:tc>
          <w:tcPr>
            <w:tcW w:w="5227" w:type="dxa"/>
          </w:tcPr>
          <w:p w14:paraId="1868350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 constraints/identifiers.</w:t>
            </w:r>
          </w:p>
        </w:tc>
      </w:tr>
      <w:tr w:rsidR="007C4D17" w:rsidRPr="00142B22" w14:paraId="42513614" w14:textId="77777777">
        <w:trPr>
          <w:jc w:val="center"/>
        </w:trPr>
        <w:tc>
          <w:tcPr>
            <w:tcW w:w="5227" w:type="dxa"/>
          </w:tcPr>
          <w:p w14:paraId="79E9A85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PulseEncounter</w:t>
            </w:r>
          </w:p>
        </w:tc>
        <w:tc>
          <w:tcPr>
            <w:tcW w:w="5227" w:type="dxa"/>
          </w:tcPr>
          <w:p w14:paraId="13EB3B5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Encounter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lifecycle/context.</w:t>
            </w:r>
          </w:p>
        </w:tc>
      </w:tr>
      <w:tr w:rsidR="007C4D17" w:rsidRPr="00142B22" w14:paraId="51BDAFD5" w14:textId="77777777">
        <w:trPr>
          <w:jc w:val="center"/>
        </w:trPr>
        <w:tc>
          <w:tcPr>
            <w:tcW w:w="5227" w:type="dxa"/>
          </w:tcPr>
          <w:p w14:paraId="4094683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PulseServiceRequest</w:t>
            </w:r>
          </w:p>
        </w:tc>
        <w:tc>
          <w:tcPr>
            <w:tcW w:w="5227" w:type="dxa"/>
          </w:tcPr>
          <w:p w14:paraId="186E123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Orders/referrals.</w:t>
            </w:r>
          </w:p>
        </w:tc>
      </w:tr>
      <w:tr w:rsidR="007C4D17" w:rsidRPr="00142B22" w14:paraId="36220A9F" w14:textId="77777777">
        <w:trPr>
          <w:jc w:val="center"/>
        </w:trPr>
        <w:tc>
          <w:tcPr>
            <w:tcW w:w="5227" w:type="dxa"/>
          </w:tcPr>
          <w:p w14:paraId="750F4EC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PulseObservation</w:t>
            </w:r>
          </w:p>
        </w:tc>
        <w:tc>
          <w:tcPr>
            <w:tcW w:w="5227" w:type="dxa"/>
          </w:tcPr>
          <w:p w14:paraId="674DFE4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General/lab/vital observation.</w:t>
            </w:r>
          </w:p>
        </w:tc>
      </w:tr>
      <w:tr w:rsidR="007C4D17" w:rsidRPr="00142B22" w14:paraId="0D14D2A4" w14:textId="77777777">
        <w:trPr>
          <w:jc w:val="center"/>
        </w:trPr>
        <w:tc>
          <w:tcPr>
            <w:tcW w:w="5227" w:type="dxa"/>
          </w:tcPr>
          <w:p w14:paraId="52FE3B2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PulseDiagnosticReport</w:t>
            </w:r>
          </w:p>
        </w:tc>
        <w:tc>
          <w:tcPr>
            <w:tcW w:w="5227" w:type="dxa"/>
          </w:tcPr>
          <w:p w14:paraId="7E2FDBE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Lab/imaging report.</w:t>
            </w:r>
          </w:p>
        </w:tc>
      </w:tr>
      <w:tr w:rsidR="007C4D17" w:rsidRPr="00142B22" w14:paraId="74DF6543" w14:textId="77777777">
        <w:trPr>
          <w:jc w:val="center"/>
        </w:trPr>
        <w:tc>
          <w:tcPr>
            <w:tcW w:w="5227" w:type="dxa"/>
          </w:tcPr>
          <w:p w14:paraId="72E1924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PulseMedicationRequest</w:t>
            </w:r>
          </w:p>
        </w:tc>
        <w:tc>
          <w:tcPr>
            <w:tcW w:w="5227" w:type="dxa"/>
          </w:tcPr>
          <w:p w14:paraId="52B495B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Prescription/order.</w:t>
            </w:r>
          </w:p>
        </w:tc>
      </w:tr>
      <w:tr w:rsidR="007C4D17" w:rsidRPr="00142B22" w14:paraId="113C159E" w14:textId="77777777">
        <w:trPr>
          <w:jc w:val="center"/>
        </w:trPr>
        <w:tc>
          <w:tcPr>
            <w:tcW w:w="5227" w:type="dxa"/>
          </w:tcPr>
          <w:p w14:paraId="393CC3D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PulseMedicationDispense</w:t>
            </w:r>
          </w:p>
        </w:tc>
        <w:tc>
          <w:tcPr>
            <w:tcW w:w="5227" w:type="dxa"/>
          </w:tcPr>
          <w:p w14:paraId="6B32A6F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Pharmacy supply.</w:t>
            </w:r>
          </w:p>
        </w:tc>
      </w:tr>
      <w:tr w:rsidR="007C4D17" w:rsidRPr="00142B22" w14:paraId="05EF2DD4" w14:textId="77777777">
        <w:trPr>
          <w:jc w:val="center"/>
        </w:trPr>
        <w:tc>
          <w:tcPr>
            <w:tcW w:w="5227" w:type="dxa"/>
          </w:tcPr>
          <w:p w14:paraId="491617C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PulseMedicationAdministration</w:t>
            </w:r>
          </w:p>
        </w:tc>
        <w:tc>
          <w:tcPr>
            <w:tcW w:w="5227" w:type="dxa"/>
          </w:tcPr>
          <w:p w14:paraId="6F9A1A4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eMAR event.</w:t>
            </w:r>
          </w:p>
        </w:tc>
      </w:tr>
      <w:tr w:rsidR="007C4D17" w:rsidRPr="00142B22" w14:paraId="5946EBF3" w14:textId="77777777">
        <w:trPr>
          <w:jc w:val="center"/>
        </w:trPr>
        <w:tc>
          <w:tcPr>
            <w:tcW w:w="5227" w:type="dxa"/>
          </w:tcPr>
          <w:p w14:paraId="43BDC04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PulseImagingStudy</w:t>
            </w:r>
          </w:p>
        </w:tc>
        <w:tc>
          <w:tcPr>
            <w:tcW w:w="5227" w:type="dxa"/>
          </w:tcPr>
          <w:p w14:paraId="61857E3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 metadata.</w:t>
            </w:r>
          </w:p>
        </w:tc>
      </w:tr>
      <w:tr w:rsidR="007C4D17" w:rsidRPr="00142B22" w14:paraId="4FB3522C" w14:textId="77777777">
        <w:trPr>
          <w:jc w:val="center"/>
        </w:trPr>
        <w:tc>
          <w:tcPr>
            <w:tcW w:w="5227" w:type="dxa"/>
          </w:tcPr>
          <w:p w14:paraId="10D6B46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PulseConsent</w:t>
            </w:r>
          </w:p>
        </w:tc>
        <w:tc>
          <w:tcPr>
            <w:tcW w:w="5227" w:type="dxa"/>
          </w:tcPr>
          <w:p w14:paraId="17D489B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 exchange.</w:t>
            </w:r>
          </w:p>
        </w:tc>
      </w:tr>
      <w:tr w:rsidR="007C4D17" w:rsidRPr="00142B22" w14:paraId="64855F2A" w14:textId="77777777">
        <w:trPr>
          <w:jc w:val="center"/>
        </w:trPr>
        <w:tc>
          <w:tcPr>
            <w:tcW w:w="5227" w:type="dxa"/>
          </w:tcPr>
          <w:p w14:paraId="2D643A0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PulseCoverage</w:t>
            </w:r>
          </w:p>
        </w:tc>
        <w:tc>
          <w:tcPr>
            <w:tcW w:w="5227" w:type="dxa"/>
          </w:tcPr>
          <w:p w14:paraId="7912E26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Payer coverage.</w:t>
            </w:r>
          </w:p>
        </w:tc>
      </w:tr>
      <w:tr w:rsidR="007C4D17" w:rsidRPr="00142B22" w14:paraId="60306F7B" w14:textId="77777777">
        <w:trPr>
          <w:jc w:val="center"/>
        </w:trPr>
        <w:tc>
          <w:tcPr>
            <w:tcW w:w="5227" w:type="dxa"/>
          </w:tcPr>
          <w:p w14:paraId="6BA0B9E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PulseClaim</w:t>
            </w:r>
          </w:p>
        </w:tc>
        <w:tc>
          <w:tcPr>
            <w:tcW w:w="5227" w:type="dxa"/>
          </w:tcPr>
          <w:p w14:paraId="1009B9F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Claim submission.</w:t>
            </w:r>
          </w:p>
        </w:tc>
      </w:tr>
      <w:tr w:rsidR="007C4D17" w:rsidRPr="00142B22" w14:paraId="659A23E1" w14:textId="77777777">
        <w:trPr>
          <w:jc w:val="center"/>
        </w:trPr>
        <w:tc>
          <w:tcPr>
            <w:tcW w:w="5227" w:type="dxa"/>
          </w:tcPr>
          <w:p w14:paraId="3D319C5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PulseDocumentReference</w:t>
            </w:r>
          </w:p>
        </w:tc>
        <w:tc>
          <w:tcPr>
            <w:tcW w:w="5227" w:type="dxa"/>
          </w:tcPr>
          <w:p w14:paraId="3347D3E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Clinical documents.</w:t>
            </w:r>
          </w:p>
        </w:tc>
      </w:tr>
    </w:tbl>
    <w:p w14:paraId="655F6772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Formal StructureDefinition artifacts sh</w:t>
      </w:r>
      <w:r w:rsidRPr="00142B22">
        <w:rPr>
          <w:rFonts w:ascii="Times New Roman" w:hAnsi="Times New Roman" w:cs="Times New Roman"/>
          <w:sz w:val="24"/>
          <w:szCs w:val="24"/>
        </w:rPr>
        <w:t>ould be generated as a machine-readable implementation package in a follow-on FHIR artifact repository.</w:t>
      </w:r>
    </w:p>
    <w:p w14:paraId="18107228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47. REST Interaction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20ACB78E" w14:textId="77777777">
        <w:trPr>
          <w:jc w:val="center"/>
        </w:trPr>
        <w:tc>
          <w:tcPr>
            <w:tcW w:w="5227" w:type="dxa"/>
          </w:tcPr>
          <w:p w14:paraId="49F8380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Interaction</w:t>
            </w:r>
          </w:p>
        </w:tc>
        <w:tc>
          <w:tcPr>
            <w:tcW w:w="5227" w:type="dxa"/>
          </w:tcPr>
          <w:p w14:paraId="528A5A0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Default policy</w:t>
            </w:r>
          </w:p>
        </w:tc>
      </w:tr>
      <w:tr w:rsidR="007C4D17" w:rsidRPr="00142B22" w14:paraId="5D6119DD" w14:textId="77777777">
        <w:trPr>
          <w:jc w:val="center"/>
        </w:trPr>
        <w:tc>
          <w:tcPr>
            <w:tcW w:w="5227" w:type="dxa"/>
          </w:tcPr>
          <w:p w14:paraId="1D0A837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5227" w:type="dxa"/>
          </w:tcPr>
          <w:p w14:paraId="37629E5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Supported for authorised resources.</w:t>
            </w:r>
          </w:p>
        </w:tc>
      </w:tr>
      <w:tr w:rsidR="007C4D17" w:rsidRPr="00142B22" w14:paraId="5D1FCA38" w14:textId="77777777">
        <w:trPr>
          <w:jc w:val="center"/>
        </w:trPr>
        <w:tc>
          <w:tcPr>
            <w:tcW w:w="5227" w:type="dxa"/>
          </w:tcPr>
          <w:p w14:paraId="712A1E3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vread</w:t>
            </w:r>
          </w:p>
        </w:tc>
        <w:tc>
          <w:tcPr>
            <w:tcW w:w="5227" w:type="dxa"/>
          </w:tcPr>
          <w:p w14:paraId="77D5B8C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Supported where version history is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exposed.</w:t>
            </w:r>
          </w:p>
        </w:tc>
      </w:tr>
      <w:tr w:rsidR="007C4D17" w:rsidRPr="00142B22" w14:paraId="7EA03C97" w14:textId="77777777">
        <w:trPr>
          <w:jc w:val="center"/>
        </w:trPr>
        <w:tc>
          <w:tcPr>
            <w:tcW w:w="5227" w:type="dxa"/>
          </w:tcPr>
          <w:p w14:paraId="279DAB4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5227" w:type="dxa"/>
          </w:tcPr>
          <w:p w14:paraId="66C0699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Supported with explicit parameters.</w:t>
            </w:r>
          </w:p>
        </w:tc>
      </w:tr>
      <w:tr w:rsidR="007C4D17" w:rsidRPr="00142B22" w14:paraId="75FC72AB" w14:textId="77777777">
        <w:trPr>
          <w:jc w:val="center"/>
        </w:trPr>
        <w:tc>
          <w:tcPr>
            <w:tcW w:w="5227" w:type="dxa"/>
          </w:tcPr>
          <w:p w14:paraId="6441728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5227" w:type="dxa"/>
          </w:tcPr>
          <w:p w14:paraId="3DD380A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Only for resources/endpoints that accept external creation.</w:t>
            </w:r>
          </w:p>
        </w:tc>
      </w:tr>
      <w:tr w:rsidR="007C4D17" w:rsidRPr="00142B22" w14:paraId="4E62E402" w14:textId="77777777">
        <w:trPr>
          <w:jc w:val="center"/>
        </w:trPr>
        <w:tc>
          <w:tcPr>
            <w:tcW w:w="5227" w:type="dxa"/>
          </w:tcPr>
          <w:p w14:paraId="70C7F3B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5227" w:type="dxa"/>
          </w:tcPr>
          <w:p w14:paraId="41DCCAF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Constrained; optimistic concurrency required where applicable.</w:t>
            </w:r>
          </w:p>
        </w:tc>
      </w:tr>
      <w:tr w:rsidR="007C4D17" w:rsidRPr="00142B22" w14:paraId="66D6B1AB" w14:textId="77777777">
        <w:trPr>
          <w:jc w:val="center"/>
        </w:trPr>
        <w:tc>
          <w:tcPr>
            <w:tcW w:w="5227" w:type="dxa"/>
          </w:tcPr>
          <w:p w14:paraId="42D1F3B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5227" w:type="dxa"/>
          </w:tcPr>
          <w:p w14:paraId="0B80CA1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Optional and tightly constrained.</w:t>
            </w:r>
          </w:p>
        </w:tc>
      </w:tr>
      <w:tr w:rsidR="007C4D17" w:rsidRPr="00142B22" w14:paraId="50F7A0C2" w14:textId="77777777">
        <w:trPr>
          <w:jc w:val="center"/>
        </w:trPr>
        <w:tc>
          <w:tcPr>
            <w:tcW w:w="5227" w:type="dxa"/>
          </w:tcPr>
          <w:p w14:paraId="556AE5F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5227" w:type="dxa"/>
          </w:tcPr>
          <w:p w14:paraId="0105A78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Generally not u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sed for clinical records; entered-in-error/correction semantics preferred.</w:t>
            </w:r>
          </w:p>
        </w:tc>
      </w:tr>
      <w:tr w:rsidR="007C4D17" w:rsidRPr="00142B22" w14:paraId="239ECE3A" w14:textId="77777777">
        <w:trPr>
          <w:jc w:val="center"/>
        </w:trPr>
        <w:tc>
          <w:tcPr>
            <w:tcW w:w="5227" w:type="dxa"/>
          </w:tcPr>
          <w:p w14:paraId="46DF025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5227" w:type="dxa"/>
          </w:tcPr>
          <w:p w14:paraId="746A0DC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Selective, authorization-aware.</w:t>
            </w:r>
          </w:p>
        </w:tc>
      </w:tr>
      <w:tr w:rsidR="007C4D17" w:rsidRPr="00142B22" w14:paraId="7E3A36C8" w14:textId="77777777">
        <w:trPr>
          <w:jc w:val="center"/>
        </w:trPr>
        <w:tc>
          <w:tcPr>
            <w:tcW w:w="5227" w:type="dxa"/>
          </w:tcPr>
          <w:p w14:paraId="1E5A5F9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</w:p>
        </w:tc>
        <w:tc>
          <w:tcPr>
            <w:tcW w:w="5227" w:type="dxa"/>
          </w:tcPr>
          <w:p w14:paraId="0C10DEA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Optional.</w:t>
            </w:r>
          </w:p>
        </w:tc>
      </w:tr>
      <w:tr w:rsidR="007C4D17" w:rsidRPr="00142B22" w14:paraId="4665D423" w14:textId="77777777">
        <w:trPr>
          <w:jc w:val="center"/>
        </w:trPr>
        <w:tc>
          <w:tcPr>
            <w:tcW w:w="5227" w:type="dxa"/>
          </w:tcPr>
          <w:p w14:paraId="1A54848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</w:p>
        </w:tc>
        <w:tc>
          <w:tcPr>
            <w:tcW w:w="5227" w:type="dxa"/>
          </w:tcPr>
          <w:p w14:paraId="376C076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Supported only for approved atomic workflows.</w:t>
            </w:r>
          </w:p>
        </w:tc>
      </w:tr>
    </w:tbl>
    <w:p w14:paraId="4B882000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48. Search</w:t>
      </w:r>
    </w:p>
    <w:p w14:paraId="40407F4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Only documented search parameters are </w:t>
      </w:r>
      <w:r w:rsidRPr="00142B22">
        <w:rPr>
          <w:rFonts w:ascii="Times New Roman" w:hAnsi="Times New Roman" w:cs="Times New Roman"/>
          <w:sz w:val="24"/>
          <w:szCs w:val="24"/>
        </w:rPr>
        <w:t>guaranteed.</w:t>
      </w:r>
    </w:p>
    <w:p w14:paraId="0560D55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Patient-scoped searches require authorization and sensible limits.</w:t>
      </w:r>
    </w:p>
    <w:p w14:paraId="6EE523B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Pagination is mandatory for potentially large result sets.</w:t>
      </w:r>
    </w:p>
    <w:p w14:paraId="6797739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Search results do not bypass resource-level authorization.</w:t>
      </w:r>
    </w:p>
    <w:p w14:paraId="383AB23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_include/_revinclude are constrained.</w:t>
      </w:r>
    </w:p>
    <w:p w14:paraId="3ED4991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Date searches define </w:t>
      </w:r>
      <w:r w:rsidRPr="00142B22">
        <w:rPr>
          <w:rFonts w:ascii="Times New Roman" w:hAnsi="Times New Roman" w:cs="Times New Roman"/>
          <w:sz w:val="24"/>
          <w:szCs w:val="24"/>
        </w:rPr>
        <w:t>timezone/precision semantics.</w:t>
      </w:r>
    </w:p>
    <w:p w14:paraId="7D01D36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Identifier search requires namespace/system where needed.</w:t>
      </w:r>
    </w:p>
    <w:p w14:paraId="4A1824A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Broad unbounded clinical searches are rate-limited/restricted.</w:t>
      </w:r>
    </w:p>
    <w:p w14:paraId="1B422B67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49. Pagination and Result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388EB1EA" w14:textId="77777777">
        <w:trPr>
          <w:jc w:val="center"/>
        </w:trPr>
        <w:tc>
          <w:tcPr>
            <w:tcW w:w="5227" w:type="dxa"/>
          </w:tcPr>
          <w:p w14:paraId="5487CC0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  <w:tc>
          <w:tcPr>
            <w:tcW w:w="5227" w:type="dxa"/>
          </w:tcPr>
          <w:p w14:paraId="78AA4E6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7C4D17" w:rsidRPr="00142B22" w14:paraId="6E01EA60" w14:textId="77777777">
        <w:trPr>
          <w:jc w:val="center"/>
        </w:trPr>
        <w:tc>
          <w:tcPr>
            <w:tcW w:w="5227" w:type="dxa"/>
          </w:tcPr>
          <w:p w14:paraId="554C387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_count</w:t>
            </w:r>
          </w:p>
        </w:tc>
        <w:tc>
          <w:tcPr>
            <w:tcW w:w="5227" w:type="dxa"/>
          </w:tcPr>
          <w:p w14:paraId="681E507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Server maximum.</w:t>
            </w:r>
          </w:p>
        </w:tc>
      </w:tr>
      <w:tr w:rsidR="007C4D17" w:rsidRPr="00142B22" w14:paraId="1F9F1C27" w14:textId="77777777">
        <w:trPr>
          <w:jc w:val="center"/>
        </w:trPr>
        <w:tc>
          <w:tcPr>
            <w:tcW w:w="5227" w:type="dxa"/>
          </w:tcPr>
          <w:p w14:paraId="5A895C7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next link</w:t>
            </w:r>
          </w:p>
        </w:tc>
        <w:tc>
          <w:tcPr>
            <w:tcW w:w="5227" w:type="dxa"/>
          </w:tcPr>
          <w:p w14:paraId="62ACF0C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Opaque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continuation.</w:t>
            </w:r>
          </w:p>
        </w:tc>
      </w:tr>
      <w:tr w:rsidR="007C4D17" w:rsidRPr="00142B22" w14:paraId="56712A47" w14:textId="77777777">
        <w:trPr>
          <w:jc w:val="center"/>
        </w:trPr>
        <w:tc>
          <w:tcPr>
            <w:tcW w:w="5227" w:type="dxa"/>
          </w:tcPr>
          <w:p w14:paraId="3607CDA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5227" w:type="dxa"/>
          </w:tcPr>
          <w:p w14:paraId="646A209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May be accurate/estimate/none as declared.</w:t>
            </w:r>
          </w:p>
        </w:tc>
      </w:tr>
      <w:tr w:rsidR="007C4D17" w:rsidRPr="00142B22" w14:paraId="69F4FB40" w14:textId="77777777">
        <w:trPr>
          <w:jc w:val="center"/>
        </w:trPr>
        <w:tc>
          <w:tcPr>
            <w:tcW w:w="5227" w:type="dxa"/>
          </w:tcPr>
          <w:p w14:paraId="4E6FD57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</w:p>
        </w:tc>
        <w:tc>
          <w:tcPr>
            <w:tcW w:w="5227" w:type="dxa"/>
          </w:tcPr>
          <w:p w14:paraId="335BF5E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Only supported fields.</w:t>
            </w:r>
          </w:p>
        </w:tc>
      </w:tr>
      <w:tr w:rsidR="007C4D17" w:rsidRPr="00142B22" w14:paraId="39E563E8" w14:textId="77777777">
        <w:trPr>
          <w:jc w:val="center"/>
        </w:trPr>
        <w:tc>
          <w:tcPr>
            <w:tcW w:w="5227" w:type="dxa"/>
          </w:tcPr>
          <w:p w14:paraId="7657B4C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</w:p>
        </w:tc>
        <w:tc>
          <w:tcPr>
            <w:tcW w:w="5227" w:type="dxa"/>
          </w:tcPr>
          <w:p w14:paraId="1DBEC05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Bounded.</w:t>
            </w:r>
          </w:p>
        </w:tc>
      </w:tr>
      <w:tr w:rsidR="007C4D17" w:rsidRPr="00142B22" w14:paraId="0186D0E3" w14:textId="77777777">
        <w:trPr>
          <w:jc w:val="center"/>
        </w:trPr>
        <w:tc>
          <w:tcPr>
            <w:tcW w:w="5227" w:type="dxa"/>
          </w:tcPr>
          <w:p w14:paraId="30368BC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bulk result</w:t>
            </w:r>
          </w:p>
        </w:tc>
        <w:tc>
          <w:tcPr>
            <w:tcW w:w="5227" w:type="dxa"/>
          </w:tcPr>
          <w:p w14:paraId="379C481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Use approved bulk/export workflow rather than huge REST search.</w:t>
            </w:r>
          </w:p>
        </w:tc>
      </w:tr>
      <w:tr w:rsidR="007C4D17" w:rsidRPr="00142B22" w14:paraId="758A26E6" w14:textId="77777777">
        <w:trPr>
          <w:jc w:val="center"/>
        </w:trPr>
        <w:tc>
          <w:tcPr>
            <w:tcW w:w="5227" w:type="dxa"/>
          </w:tcPr>
          <w:p w14:paraId="2C0833D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authorization</w:t>
            </w:r>
          </w:p>
        </w:tc>
        <w:tc>
          <w:tcPr>
            <w:tcW w:w="5227" w:type="dxa"/>
          </w:tcPr>
          <w:p w14:paraId="51BA5CE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Reevaluated across pages as appropriate.</w:t>
            </w:r>
          </w:p>
        </w:tc>
      </w:tr>
    </w:tbl>
    <w:p w14:paraId="50033127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50. Conditi</w:t>
      </w:r>
      <w:r w:rsidRPr="00142B22">
        <w:rPr>
          <w:rFonts w:ascii="Times New Roman" w:hAnsi="Times New Roman" w:cs="Times New Roman"/>
          <w:sz w:val="24"/>
          <w:szCs w:val="24"/>
        </w:rPr>
        <w:t>onal Create and Idempotency</w:t>
      </w:r>
    </w:p>
    <w:p w14:paraId="258178B7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External systems need safe retry behavior. Pulse supports explicit idempotency keys and/or constrained conditional create patterns for approved resources.</w:t>
      </w:r>
    </w:p>
    <w:p w14:paraId="7300CC4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Partner transaction identifier retained.</w:t>
      </w:r>
    </w:p>
    <w:p w14:paraId="00A900A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Same request retry </w:t>
      </w:r>
      <w:r w:rsidRPr="00142B22">
        <w:rPr>
          <w:rFonts w:ascii="Times New Roman" w:hAnsi="Times New Roman" w:cs="Times New Roman"/>
          <w:sz w:val="24"/>
          <w:szCs w:val="24"/>
        </w:rPr>
        <w:t xml:space="preserve">returns prior outcome </w:t>
      </w:r>
      <w:proofErr w:type="gramStart"/>
      <w:r w:rsidRPr="00142B22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142B22">
        <w:rPr>
          <w:rFonts w:ascii="Times New Roman" w:hAnsi="Times New Roman" w:cs="Times New Roman"/>
          <w:sz w:val="24"/>
          <w:szCs w:val="24"/>
        </w:rPr>
        <w:t xml:space="preserve"> safe.</w:t>
      </w:r>
    </w:p>
    <w:p w14:paraId="6E89F5A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Conflicting payload under same idempotency key is rejected.</w:t>
      </w:r>
    </w:p>
    <w:p w14:paraId="3DA3023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Conditional matching uses stable business identifiers, not demographics alone.</w:t>
      </w:r>
    </w:p>
    <w:p w14:paraId="3198832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Clinical duplicates route to reconciliation rather than silent </w:t>
      </w:r>
      <w:proofErr w:type="gramStart"/>
      <w:r w:rsidRPr="00142B22">
        <w:rPr>
          <w:rFonts w:ascii="Times New Roman" w:hAnsi="Times New Roman" w:cs="Times New Roman"/>
          <w:sz w:val="24"/>
          <w:szCs w:val="24"/>
        </w:rPr>
        <w:t>overwrite</w:t>
      </w:r>
      <w:proofErr w:type="gramEnd"/>
      <w:r w:rsidRPr="00142B22">
        <w:rPr>
          <w:rFonts w:ascii="Times New Roman" w:hAnsi="Times New Roman" w:cs="Times New Roman"/>
          <w:sz w:val="24"/>
          <w:szCs w:val="24"/>
        </w:rPr>
        <w:t>.</w:t>
      </w:r>
    </w:p>
    <w:p w14:paraId="42EBFEC1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51. </w:t>
      </w:r>
      <w:r w:rsidRPr="00142B22">
        <w:rPr>
          <w:rFonts w:ascii="Times New Roman" w:hAnsi="Times New Roman" w:cs="Times New Roman"/>
          <w:sz w:val="24"/>
          <w:szCs w:val="24"/>
        </w:rPr>
        <w:t>Optimistic Concurrency</w:t>
      </w:r>
    </w:p>
    <w:p w14:paraId="7299038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ETag/versionId used where supported.</w:t>
      </w:r>
    </w:p>
    <w:p w14:paraId="732A6FC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Updates can require If-Match.</w:t>
      </w:r>
    </w:p>
    <w:p w14:paraId="3E0FBFD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Stale update returns conflict/precondition failure.</w:t>
      </w:r>
    </w:p>
    <w:p w14:paraId="7D3FC07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Clients re-read and reconcile rather than overwriting newer clinical data.</w:t>
      </w:r>
    </w:p>
    <w:p w14:paraId="11C7B73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Signed/final clinical resources may req</w:t>
      </w:r>
      <w:r w:rsidRPr="00142B22">
        <w:rPr>
          <w:rFonts w:ascii="Times New Roman" w:hAnsi="Times New Roman" w:cs="Times New Roman"/>
          <w:sz w:val="24"/>
          <w:szCs w:val="24"/>
        </w:rPr>
        <w:t>uire domain-specific amendment instead of update.</w:t>
      </w:r>
    </w:p>
    <w:p w14:paraId="35CCFAD2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52. Bundle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72B90324" w14:textId="77777777">
        <w:trPr>
          <w:jc w:val="center"/>
        </w:trPr>
        <w:tc>
          <w:tcPr>
            <w:tcW w:w="5227" w:type="dxa"/>
          </w:tcPr>
          <w:p w14:paraId="13BF207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Bundle type</w:t>
            </w:r>
          </w:p>
        </w:tc>
        <w:tc>
          <w:tcPr>
            <w:tcW w:w="5227" w:type="dxa"/>
          </w:tcPr>
          <w:p w14:paraId="264CFE0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Use</w:t>
            </w:r>
          </w:p>
        </w:tc>
      </w:tr>
      <w:tr w:rsidR="007C4D17" w:rsidRPr="00142B22" w14:paraId="17B6B503" w14:textId="77777777">
        <w:trPr>
          <w:jc w:val="center"/>
        </w:trPr>
        <w:tc>
          <w:tcPr>
            <w:tcW w:w="5227" w:type="dxa"/>
          </w:tcPr>
          <w:p w14:paraId="3EBA5E4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searchset</w:t>
            </w:r>
          </w:p>
        </w:tc>
        <w:tc>
          <w:tcPr>
            <w:tcW w:w="5227" w:type="dxa"/>
          </w:tcPr>
          <w:p w14:paraId="0EC0DBA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Search results.</w:t>
            </w:r>
          </w:p>
        </w:tc>
      </w:tr>
      <w:tr w:rsidR="007C4D17" w:rsidRPr="00142B22" w14:paraId="0B0E3075" w14:textId="77777777">
        <w:trPr>
          <w:jc w:val="center"/>
        </w:trPr>
        <w:tc>
          <w:tcPr>
            <w:tcW w:w="5227" w:type="dxa"/>
          </w:tcPr>
          <w:p w14:paraId="574B01C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</w:p>
        </w:tc>
        <w:tc>
          <w:tcPr>
            <w:tcW w:w="5227" w:type="dxa"/>
          </w:tcPr>
          <w:p w14:paraId="73908A1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Independent operations where allowed.</w:t>
            </w:r>
          </w:p>
        </w:tc>
      </w:tr>
      <w:tr w:rsidR="007C4D17" w:rsidRPr="00142B22" w14:paraId="4F66B563" w14:textId="77777777">
        <w:trPr>
          <w:jc w:val="center"/>
        </w:trPr>
        <w:tc>
          <w:tcPr>
            <w:tcW w:w="5227" w:type="dxa"/>
          </w:tcPr>
          <w:p w14:paraId="3A65B07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</w:p>
        </w:tc>
        <w:tc>
          <w:tcPr>
            <w:tcW w:w="5227" w:type="dxa"/>
          </w:tcPr>
          <w:p w14:paraId="6A30061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Atomic approved multi-resource workflow.</w:t>
            </w:r>
          </w:p>
        </w:tc>
      </w:tr>
      <w:tr w:rsidR="007C4D17" w:rsidRPr="00142B22" w14:paraId="2F5A2EC3" w14:textId="77777777">
        <w:trPr>
          <w:jc w:val="center"/>
        </w:trPr>
        <w:tc>
          <w:tcPr>
            <w:tcW w:w="5227" w:type="dxa"/>
          </w:tcPr>
          <w:p w14:paraId="32497BA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</w:p>
        </w:tc>
        <w:tc>
          <w:tcPr>
            <w:tcW w:w="5227" w:type="dxa"/>
          </w:tcPr>
          <w:p w14:paraId="481A2DC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Attested clinical document package.</w:t>
            </w:r>
          </w:p>
        </w:tc>
      </w:tr>
      <w:tr w:rsidR="007C4D17" w:rsidRPr="00142B22" w14:paraId="56209126" w14:textId="77777777">
        <w:trPr>
          <w:jc w:val="center"/>
        </w:trPr>
        <w:tc>
          <w:tcPr>
            <w:tcW w:w="5227" w:type="dxa"/>
          </w:tcPr>
          <w:p w14:paraId="31C0CD0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collection</w:t>
            </w:r>
          </w:p>
        </w:tc>
        <w:tc>
          <w:tcPr>
            <w:tcW w:w="5227" w:type="dxa"/>
          </w:tcPr>
          <w:p w14:paraId="4C86456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Non-transactional grouped resources </w:t>
            </w:r>
            <w:proofErr w:type="gramStart"/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 useful.</w:t>
            </w:r>
          </w:p>
        </w:tc>
      </w:tr>
      <w:tr w:rsidR="007C4D17" w:rsidRPr="00142B22" w14:paraId="7BA4AEA9" w14:textId="77777777">
        <w:trPr>
          <w:jc w:val="center"/>
        </w:trPr>
        <w:tc>
          <w:tcPr>
            <w:tcW w:w="5227" w:type="dxa"/>
          </w:tcPr>
          <w:p w14:paraId="3A6D42C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5227" w:type="dxa"/>
          </w:tcPr>
          <w:p w14:paraId="0CA6F22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Version history response.</w:t>
            </w:r>
          </w:p>
        </w:tc>
      </w:tr>
      <w:tr w:rsidR="007C4D17" w:rsidRPr="00142B22" w14:paraId="233B834C" w14:textId="77777777">
        <w:tblPrEx>
          <w:jc w:val="left"/>
        </w:tblPrEx>
        <w:tc>
          <w:tcPr>
            <w:tcW w:w="10454" w:type="dxa"/>
            <w:gridSpan w:val="2"/>
          </w:tcPr>
          <w:p w14:paraId="77CD8A3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INTEROPERABILITY RULE — A transaction Bundle is not a shortcut around domain validation, authorization or clinical workflow.</w:t>
            </w:r>
          </w:p>
        </w:tc>
      </w:tr>
    </w:tbl>
    <w:p w14:paraId="3D28BA13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53. Transaction Safety</w:t>
      </w:r>
    </w:p>
    <w:p w14:paraId="5E773EF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Validate a</w:t>
      </w:r>
      <w:r w:rsidRPr="00142B22">
        <w:rPr>
          <w:rFonts w:ascii="Times New Roman" w:hAnsi="Times New Roman" w:cs="Times New Roman"/>
          <w:sz w:val="24"/>
          <w:szCs w:val="24"/>
        </w:rPr>
        <w:t>ll resources/profiles first.</w:t>
      </w:r>
    </w:p>
    <w:p w14:paraId="1FB7A8A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Resolve temporary/fullUrl references.</w:t>
      </w:r>
    </w:p>
    <w:p w14:paraId="63CDF27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Authorize each intended action.</w:t>
      </w:r>
    </w:p>
    <w:p w14:paraId="6EDBE3B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Check identity/identifier conflicts.</w:t>
      </w:r>
    </w:p>
    <w:p w14:paraId="04BB186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Execute only approved atomic workflows.</w:t>
      </w:r>
    </w:p>
    <w:p w14:paraId="18A4014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Rollback transaction on failure where atomic semantics apply.</w:t>
      </w:r>
    </w:p>
    <w:p w14:paraId="66D112A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Emit provenance/au</w:t>
      </w:r>
      <w:r w:rsidRPr="00142B22">
        <w:rPr>
          <w:rFonts w:ascii="Times New Roman" w:hAnsi="Times New Roman" w:cs="Times New Roman"/>
          <w:sz w:val="24"/>
          <w:szCs w:val="24"/>
        </w:rPr>
        <w:t>dit/outbox events after successful commit.</w:t>
      </w:r>
    </w:p>
    <w:p w14:paraId="7DC543B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Do not permit arbitrary cross-domain mutation bundles.</w:t>
      </w:r>
    </w:p>
    <w:p w14:paraId="13C2D1E4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54. OperationOutcome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1426C7B2" w14:textId="77777777">
        <w:trPr>
          <w:jc w:val="center"/>
        </w:trPr>
        <w:tc>
          <w:tcPr>
            <w:tcW w:w="5227" w:type="dxa"/>
          </w:tcPr>
          <w:p w14:paraId="33FAE39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227" w:type="dxa"/>
          </w:tcPr>
          <w:p w14:paraId="3AF9971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7C4D17" w:rsidRPr="00142B22" w14:paraId="484821E7" w14:textId="77777777">
        <w:trPr>
          <w:jc w:val="center"/>
        </w:trPr>
        <w:tc>
          <w:tcPr>
            <w:tcW w:w="5227" w:type="dxa"/>
          </w:tcPr>
          <w:p w14:paraId="2EC7A5D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5227" w:type="dxa"/>
          </w:tcPr>
          <w:p w14:paraId="3C313EE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fatal/error/warning/information.</w:t>
            </w:r>
          </w:p>
        </w:tc>
      </w:tr>
      <w:tr w:rsidR="007C4D17" w:rsidRPr="00142B22" w14:paraId="2FFF46FA" w14:textId="77777777">
        <w:trPr>
          <w:jc w:val="center"/>
        </w:trPr>
        <w:tc>
          <w:tcPr>
            <w:tcW w:w="5227" w:type="dxa"/>
          </w:tcPr>
          <w:p w14:paraId="124974E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5227" w:type="dxa"/>
          </w:tcPr>
          <w:p w14:paraId="2716C7E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issue type.</w:t>
            </w:r>
          </w:p>
        </w:tc>
      </w:tr>
      <w:tr w:rsidR="007C4D17" w:rsidRPr="00142B22" w14:paraId="6BC40A7E" w14:textId="77777777">
        <w:trPr>
          <w:jc w:val="center"/>
        </w:trPr>
        <w:tc>
          <w:tcPr>
            <w:tcW w:w="5227" w:type="dxa"/>
          </w:tcPr>
          <w:p w14:paraId="6F52B3C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5227" w:type="dxa"/>
          </w:tcPr>
          <w:p w14:paraId="52C85DD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Machine-readable code where defined.</w:t>
            </w:r>
          </w:p>
        </w:tc>
      </w:tr>
      <w:tr w:rsidR="007C4D17" w:rsidRPr="00142B22" w14:paraId="3238FE3B" w14:textId="77777777">
        <w:trPr>
          <w:jc w:val="center"/>
        </w:trPr>
        <w:tc>
          <w:tcPr>
            <w:tcW w:w="5227" w:type="dxa"/>
          </w:tcPr>
          <w:p w14:paraId="5AD36F5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diagnostics</w:t>
            </w:r>
          </w:p>
        </w:tc>
        <w:tc>
          <w:tcPr>
            <w:tcW w:w="5227" w:type="dxa"/>
          </w:tcPr>
          <w:p w14:paraId="7C64630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Safe technical detail.</w:t>
            </w:r>
          </w:p>
        </w:tc>
      </w:tr>
      <w:tr w:rsidR="007C4D17" w:rsidRPr="00142B22" w14:paraId="0CB7AFF7" w14:textId="77777777">
        <w:trPr>
          <w:jc w:val="center"/>
        </w:trPr>
        <w:tc>
          <w:tcPr>
            <w:tcW w:w="5227" w:type="dxa"/>
          </w:tcPr>
          <w:p w14:paraId="4F7DF7D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</w:p>
        </w:tc>
        <w:tc>
          <w:tcPr>
            <w:tcW w:w="5227" w:type="dxa"/>
          </w:tcPr>
          <w:p w14:paraId="2E9B091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Problem element path.</w:t>
            </w:r>
          </w:p>
        </w:tc>
      </w:tr>
      <w:tr w:rsidR="007C4D17" w:rsidRPr="00142B22" w14:paraId="11576024" w14:textId="77777777">
        <w:trPr>
          <w:jc w:val="center"/>
        </w:trPr>
        <w:tc>
          <w:tcPr>
            <w:tcW w:w="5227" w:type="dxa"/>
          </w:tcPr>
          <w:p w14:paraId="7DE6419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HTTP status</w:t>
            </w:r>
          </w:p>
        </w:tc>
        <w:tc>
          <w:tcPr>
            <w:tcW w:w="5227" w:type="dxa"/>
          </w:tcPr>
          <w:p w14:paraId="056F13C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Consistent with failure class.</w:t>
            </w:r>
          </w:p>
        </w:tc>
      </w:tr>
      <w:tr w:rsidR="007C4D17" w:rsidRPr="00142B22" w14:paraId="6C6FD608" w14:textId="77777777">
        <w:trPr>
          <w:jc w:val="center"/>
        </w:trPr>
        <w:tc>
          <w:tcPr>
            <w:tcW w:w="5227" w:type="dxa"/>
          </w:tcPr>
          <w:p w14:paraId="600FEF3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correlation ID</w:t>
            </w:r>
          </w:p>
        </w:tc>
        <w:tc>
          <w:tcPr>
            <w:tcW w:w="5227" w:type="dxa"/>
          </w:tcPr>
          <w:p w14:paraId="5E57E16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Returned through header/details pattern without PHI.</w:t>
            </w:r>
          </w:p>
        </w:tc>
      </w:tr>
    </w:tbl>
    <w:p w14:paraId="1972DD0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Validation errors are actionable.</w:t>
      </w:r>
    </w:p>
    <w:p w14:paraId="6696339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Authorization denial avoids </w:t>
      </w:r>
      <w:r w:rsidRPr="00142B22">
        <w:rPr>
          <w:rFonts w:ascii="Times New Roman" w:hAnsi="Times New Roman" w:cs="Times New Roman"/>
          <w:sz w:val="24"/>
          <w:szCs w:val="24"/>
        </w:rPr>
        <w:t>unnecessary resource disclosure.</w:t>
      </w:r>
    </w:p>
    <w:p w14:paraId="2B458D0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No stack traces/secrets/SQL in client responses.</w:t>
      </w:r>
    </w:p>
    <w:p w14:paraId="264044B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Multiple validation issues may be returned together.</w:t>
      </w:r>
    </w:p>
    <w:p w14:paraId="0A9843DF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55. Error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59715177" w14:textId="77777777">
        <w:trPr>
          <w:jc w:val="center"/>
        </w:trPr>
        <w:tc>
          <w:tcPr>
            <w:tcW w:w="5227" w:type="dxa"/>
          </w:tcPr>
          <w:p w14:paraId="0E70885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HTTP</w:t>
            </w:r>
          </w:p>
        </w:tc>
        <w:tc>
          <w:tcPr>
            <w:tcW w:w="5227" w:type="dxa"/>
          </w:tcPr>
          <w:p w14:paraId="0E2C6D7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Typical use</w:t>
            </w:r>
          </w:p>
        </w:tc>
      </w:tr>
      <w:tr w:rsidR="007C4D17" w:rsidRPr="00142B22" w14:paraId="2E60623A" w14:textId="77777777">
        <w:trPr>
          <w:jc w:val="center"/>
        </w:trPr>
        <w:tc>
          <w:tcPr>
            <w:tcW w:w="5227" w:type="dxa"/>
          </w:tcPr>
          <w:p w14:paraId="6B4F222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5227" w:type="dxa"/>
          </w:tcPr>
          <w:p w14:paraId="55DD85B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Malformed/invalid request.</w:t>
            </w:r>
          </w:p>
        </w:tc>
      </w:tr>
      <w:tr w:rsidR="007C4D17" w:rsidRPr="00142B22" w14:paraId="6019A54B" w14:textId="77777777">
        <w:trPr>
          <w:jc w:val="center"/>
        </w:trPr>
        <w:tc>
          <w:tcPr>
            <w:tcW w:w="5227" w:type="dxa"/>
          </w:tcPr>
          <w:p w14:paraId="42A5183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5227" w:type="dxa"/>
          </w:tcPr>
          <w:p w14:paraId="52A0062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Authentication required/invalid.</w:t>
            </w:r>
          </w:p>
        </w:tc>
      </w:tr>
      <w:tr w:rsidR="007C4D17" w:rsidRPr="00142B22" w14:paraId="4B361186" w14:textId="77777777">
        <w:trPr>
          <w:jc w:val="center"/>
        </w:trPr>
        <w:tc>
          <w:tcPr>
            <w:tcW w:w="5227" w:type="dxa"/>
          </w:tcPr>
          <w:p w14:paraId="52E709E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5227" w:type="dxa"/>
          </w:tcPr>
          <w:p w14:paraId="0473029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Authenticated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 but not authorised.</w:t>
            </w:r>
          </w:p>
        </w:tc>
      </w:tr>
      <w:tr w:rsidR="007C4D17" w:rsidRPr="00142B22" w14:paraId="25B8DF34" w14:textId="77777777">
        <w:trPr>
          <w:jc w:val="center"/>
        </w:trPr>
        <w:tc>
          <w:tcPr>
            <w:tcW w:w="5227" w:type="dxa"/>
          </w:tcPr>
          <w:p w14:paraId="744B18E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5227" w:type="dxa"/>
          </w:tcPr>
          <w:p w14:paraId="0006F38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Resource unavailable/not found; privacy policy may influence response.</w:t>
            </w:r>
          </w:p>
        </w:tc>
      </w:tr>
      <w:tr w:rsidR="007C4D17" w:rsidRPr="00142B22" w14:paraId="47DC6E13" w14:textId="77777777">
        <w:trPr>
          <w:jc w:val="center"/>
        </w:trPr>
        <w:tc>
          <w:tcPr>
            <w:tcW w:w="5227" w:type="dxa"/>
          </w:tcPr>
          <w:p w14:paraId="405795F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5227" w:type="dxa"/>
          </w:tcPr>
          <w:p w14:paraId="7B214EE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Conflict/duplicate/state conflict.</w:t>
            </w:r>
          </w:p>
        </w:tc>
      </w:tr>
      <w:tr w:rsidR="007C4D17" w:rsidRPr="00142B22" w14:paraId="56039163" w14:textId="77777777">
        <w:trPr>
          <w:jc w:val="center"/>
        </w:trPr>
        <w:tc>
          <w:tcPr>
            <w:tcW w:w="5227" w:type="dxa"/>
          </w:tcPr>
          <w:p w14:paraId="6E77A27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412</w:t>
            </w:r>
          </w:p>
        </w:tc>
        <w:tc>
          <w:tcPr>
            <w:tcW w:w="5227" w:type="dxa"/>
          </w:tcPr>
          <w:p w14:paraId="7E9FDD8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Version/precondition failure.</w:t>
            </w:r>
          </w:p>
        </w:tc>
      </w:tr>
      <w:tr w:rsidR="007C4D17" w:rsidRPr="00142B22" w14:paraId="2483CB0F" w14:textId="77777777">
        <w:trPr>
          <w:jc w:val="center"/>
        </w:trPr>
        <w:tc>
          <w:tcPr>
            <w:tcW w:w="5227" w:type="dxa"/>
          </w:tcPr>
          <w:p w14:paraId="61ED661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5227" w:type="dxa"/>
          </w:tcPr>
          <w:p w14:paraId="6B728C7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Semantic/profile validation failure where implementation uses it.</w:t>
            </w:r>
          </w:p>
        </w:tc>
      </w:tr>
      <w:tr w:rsidR="007C4D17" w:rsidRPr="00142B22" w14:paraId="3814FA01" w14:textId="77777777">
        <w:trPr>
          <w:jc w:val="center"/>
        </w:trPr>
        <w:tc>
          <w:tcPr>
            <w:tcW w:w="5227" w:type="dxa"/>
          </w:tcPr>
          <w:p w14:paraId="6F11D4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429</w:t>
            </w:r>
          </w:p>
        </w:tc>
        <w:tc>
          <w:tcPr>
            <w:tcW w:w="5227" w:type="dxa"/>
          </w:tcPr>
          <w:p w14:paraId="1A1F268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Rate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limit.</w:t>
            </w:r>
          </w:p>
        </w:tc>
      </w:tr>
      <w:tr w:rsidR="007C4D17" w:rsidRPr="00142B22" w14:paraId="15A383D2" w14:textId="77777777">
        <w:trPr>
          <w:jc w:val="center"/>
        </w:trPr>
        <w:tc>
          <w:tcPr>
            <w:tcW w:w="5227" w:type="dxa"/>
          </w:tcPr>
          <w:p w14:paraId="17C7DBB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5xx</w:t>
            </w:r>
          </w:p>
        </w:tc>
        <w:tc>
          <w:tcPr>
            <w:tcW w:w="5227" w:type="dxa"/>
          </w:tcPr>
          <w:p w14:paraId="6944F62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Server/integration failure.</w:t>
            </w:r>
          </w:p>
        </w:tc>
      </w:tr>
    </w:tbl>
    <w:p w14:paraId="3D04C05E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56. Security</w:t>
      </w:r>
    </w:p>
    <w:p w14:paraId="7A54AF0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TLS for external interfaces.</w:t>
      </w:r>
    </w:p>
    <w:p w14:paraId="1DCAF044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OAuth2/OIDC bearer authorization where applicable.</w:t>
      </w:r>
    </w:p>
    <w:p w14:paraId="0D70230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mTLS/client certificates for selected system-to-system channels.</w:t>
      </w:r>
    </w:p>
    <w:p w14:paraId="21FC20C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Scopes are necessary but not sufficient; Pulse IAM contex</w:t>
      </w:r>
      <w:r w:rsidRPr="00142B22">
        <w:rPr>
          <w:rFonts w:ascii="Times New Roman" w:hAnsi="Times New Roman" w:cs="Times New Roman"/>
          <w:sz w:val="24"/>
          <w:szCs w:val="24"/>
        </w:rPr>
        <w:t>tual authorization still applies.</w:t>
      </w:r>
    </w:p>
    <w:p w14:paraId="6082415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Tokens never appear in URLs/logs.</w:t>
      </w:r>
    </w:p>
    <w:p w14:paraId="001198A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Patient/resource authorization is evaluated server-side.</w:t>
      </w:r>
    </w:p>
    <w:p w14:paraId="3E19DD50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Cross-organisation APIs use explicit partner trust and organisation context.</w:t>
      </w:r>
    </w:p>
    <w:p w14:paraId="014C2B12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57. SMART-Style Scopes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467554E4" w14:textId="77777777">
        <w:trPr>
          <w:jc w:val="center"/>
        </w:trPr>
        <w:tc>
          <w:tcPr>
            <w:tcW w:w="5227" w:type="dxa"/>
          </w:tcPr>
          <w:p w14:paraId="621D0CF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Scope family</w:t>
            </w:r>
          </w:p>
        </w:tc>
        <w:tc>
          <w:tcPr>
            <w:tcW w:w="5227" w:type="dxa"/>
          </w:tcPr>
          <w:p w14:paraId="0F86EE6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7C4D17" w:rsidRPr="00142B22" w14:paraId="61942CD0" w14:textId="77777777">
        <w:trPr>
          <w:jc w:val="center"/>
        </w:trPr>
        <w:tc>
          <w:tcPr>
            <w:tcW w:w="5227" w:type="dxa"/>
          </w:tcPr>
          <w:p w14:paraId="1E46766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patient/*.read</w:t>
            </w:r>
          </w:p>
        </w:tc>
        <w:tc>
          <w:tcPr>
            <w:tcW w:w="5227" w:type="dxa"/>
          </w:tcPr>
          <w:p w14:paraId="1038795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Patient-context read subject to Pulse policy.</w:t>
            </w:r>
          </w:p>
        </w:tc>
      </w:tr>
      <w:tr w:rsidR="007C4D17" w:rsidRPr="00142B22" w14:paraId="7EC84A23" w14:textId="77777777">
        <w:trPr>
          <w:jc w:val="center"/>
        </w:trPr>
        <w:tc>
          <w:tcPr>
            <w:tcW w:w="5227" w:type="dxa"/>
          </w:tcPr>
          <w:p w14:paraId="0C880D7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user/*.read</w:t>
            </w:r>
          </w:p>
        </w:tc>
        <w:tc>
          <w:tcPr>
            <w:tcW w:w="5227" w:type="dxa"/>
          </w:tcPr>
          <w:p w14:paraId="5A79694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User-context read subject to role/context.</w:t>
            </w:r>
          </w:p>
        </w:tc>
      </w:tr>
      <w:tr w:rsidR="007C4D17" w:rsidRPr="00142B22" w14:paraId="7BA1D92A" w14:textId="77777777">
        <w:trPr>
          <w:jc w:val="center"/>
        </w:trPr>
        <w:tc>
          <w:tcPr>
            <w:tcW w:w="5227" w:type="dxa"/>
          </w:tcPr>
          <w:p w14:paraId="64D12B4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system/*.read</w:t>
            </w:r>
          </w:p>
        </w:tc>
        <w:tc>
          <w:tcPr>
            <w:tcW w:w="5227" w:type="dxa"/>
          </w:tcPr>
          <w:p w14:paraId="4775574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Backend integration scope.</w:t>
            </w:r>
          </w:p>
        </w:tc>
      </w:tr>
      <w:tr w:rsidR="007C4D17" w:rsidRPr="00142B22" w14:paraId="5FA1CAE4" w14:textId="77777777">
        <w:trPr>
          <w:jc w:val="center"/>
        </w:trPr>
        <w:tc>
          <w:tcPr>
            <w:tcW w:w="5227" w:type="dxa"/>
          </w:tcPr>
          <w:p w14:paraId="0B151E1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launch/patient</w:t>
            </w:r>
          </w:p>
        </w:tc>
        <w:tc>
          <w:tcPr>
            <w:tcW w:w="5227" w:type="dxa"/>
          </w:tcPr>
          <w:p w14:paraId="442F24C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 launch context.</w:t>
            </w:r>
          </w:p>
        </w:tc>
      </w:tr>
      <w:tr w:rsidR="007C4D17" w:rsidRPr="00142B22" w14:paraId="23CE249D" w14:textId="77777777">
        <w:trPr>
          <w:jc w:val="center"/>
        </w:trPr>
        <w:tc>
          <w:tcPr>
            <w:tcW w:w="5227" w:type="dxa"/>
          </w:tcPr>
          <w:p w14:paraId="5CF1714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openid/profile</w:t>
            </w:r>
          </w:p>
        </w:tc>
        <w:tc>
          <w:tcPr>
            <w:tcW w:w="5227" w:type="dxa"/>
          </w:tcPr>
          <w:p w14:paraId="3594AD6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Identity claims.</w:t>
            </w:r>
          </w:p>
        </w:tc>
      </w:tr>
      <w:tr w:rsidR="007C4D17" w:rsidRPr="00142B22" w14:paraId="0C30B208" w14:textId="77777777">
        <w:trPr>
          <w:jc w:val="center"/>
        </w:trPr>
        <w:tc>
          <w:tcPr>
            <w:tcW w:w="5227" w:type="dxa"/>
          </w:tcPr>
          <w:p w14:paraId="365F51B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offline_access</w:t>
            </w:r>
          </w:p>
        </w:tc>
        <w:tc>
          <w:tcPr>
            <w:tcW w:w="5227" w:type="dxa"/>
          </w:tcPr>
          <w:p w14:paraId="01CF63B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Only approved clients; refresh-token controls.</w:t>
            </w:r>
          </w:p>
        </w:tc>
      </w:tr>
      <w:tr w:rsidR="007C4D17" w:rsidRPr="00142B22" w14:paraId="7DE9318A" w14:textId="77777777">
        <w:trPr>
          <w:jc w:val="center"/>
        </w:trPr>
        <w:tc>
          <w:tcPr>
            <w:tcW w:w="5227" w:type="dxa"/>
          </w:tcPr>
          <w:p w14:paraId="432A94E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resource-specific</w:t>
            </w:r>
          </w:p>
        </w:tc>
        <w:tc>
          <w:tcPr>
            <w:tcW w:w="5227" w:type="dxa"/>
          </w:tcPr>
          <w:p w14:paraId="539E608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Narrow scopes preferred for high-risk integrations.</w:t>
            </w:r>
          </w:p>
        </w:tc>
      </w:tr>
    </w:tbl>
    <w:p w14:paraId="761E84EC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Exact SMART scope support is declared per deployment. OAuth scope never replaces care relationship, consent or clinical pr</w:t>
      </w:r>
      <w:r w:rsidRPr="00142B22">
        <w:rPr>
          <w:rFonts w:ascii="Times New Roman" w:hAnsi="Times New Roman" w:cs="Times New Roman"/>
          <w:sz w:val="24"/>
          <w:szCs w:val="24"/>
        </w:rPr>
        <w:t>ivilege checks.</w:t>
      </w:r>
    </w:p>
    <w:p w14:paraId="0BDE5370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58. Partner Trust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3A950362" w14:textId="77777777">
        <w:trPr>
          <w:jc w:val="center"/>
        </w:trPr>
        <w:tc>
          <w:tcPr>
            <w:tcW w:w="5227" w:type="dxa"/>
          </w:tcPr>
          <w:p w14:paraId="6B33B35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  <w:tc>
          <w:tcPr>
            <w:tcW w:w="5227" w:type="dxa"/>
          </w:tcPr>
          <w:p w14:paraId="397437F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7C4D17" w:rsidRPr="00142B22" w14:paraId="3569EF16" w14:textId="77777777">
        <w:trPr>
          <w:jc w:val="center"/>
        </w:trPr>
        <w:tc>
          <w:tcPr>
            <w:tcW w:w="5227" w:type="dxa"/>
          </w:tcPr>
          <w:p w14:paraId="01AFA6F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Partner registration</w:t>
            </w:r>
          </w:p>
        </w:tc>
        <w:tc>
          <w:tcPr>
            <w:tcW w:w="5227" w:type="dxa"/>
          </w:tcPr>
          <w:p w14:paraId="4AA4F57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Legal/technical owner.</w:t>
            </w:r>
          </w:p>
        </w:tc>
      </w:tr>
      <w:tr w:rsidR="007C4D17" w:rsidRPr="00142B22" w14:paraId="7DC632E9" w14:textId="77777777">
        <w:trPr>
          <w:jc w:val="center"/>
        </w:trPr>
        <w:tc>
          <w:tcPr>
            <w:tcW w:w="5227" w:type="dxa"/>
          </w:tcPr>
          <w:p w14:paraId="3C05FE7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Client identity</w:t>
            </w:r>
          </w:p>
        </w:tc>
        <w:tc>
          <w:tcPr>
            <w:tcW w:w="5227" w:type="dxa"/>
          </w:tcPr>
          <w:p w14:paraId="4CFF6B5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Unique per integration/environment.</w:t>
            </w:r>
          </w:p>
        </w:tc>
      </w:tr>
      <w:tr w:rsidR="007C4D17" w:rsidRPr="00142B22" w14:paraId="3D5E380D" w14:textId="77777777">
        <w:trPr>
          <w:jc w:val="center"/>
        </w:trPr>
        <w:tc>
          <w:tcPr>
            <w:tcW w:w="5227" w:type="dxa"/>
          </w:tcPr>
          <w:p w14:paraId="379BFEF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5227" w:type="dxa"/>
          </w:tcPr>
          <w:p w14:paraId="7691405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Allowlisted/configured.</w:t>
            </w:r>
          </w:p>
        </w:tc>
      </w:tr>
      <w:tr w:rsidR="007C4D17" w:rsidRPr="00142B22" w14:paraId="0B31F85F" w14:textId="77777777">
        <w:trPr>
          <w:jc w:val="center"/>
        </w:trPr>
        <w:tc>
          <w:tcPr>
            <w:tcW w:w="5227" w:type="dxa"/>
          </w:tcPr>
          <w:p w14:paraId="62991AA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Certificate/secret</w:t>
            </w:r>
          </w:p>
        </w:tc>
        <w:tc>
          <w:tcPr>
            <w:tcW w:w="5227" w:type="dxa"/>
          </w:tcPr>
          <w:p w14:paraId="26A10B0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Managed.</w:t>
            </w:r>
          </w:p>
        </w:tc>
      </w:tr>
      <w:tr w:rsidR="007C4D17" w:rsidRPr="00142B22" w14:paraId="31220EAB" w14:textId="77777777">
        <w:trPr>
          <w:jc w:val="center"/>
        </w:trPr>
        <w:tc>
          <w:tcPr>
            <w:tcW w:w="5227" w:type="dxa"/>
          </w:tcPr>
          <w:p w14:paraId="171217A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Scopes</w:t>
            </w:r>
          </w:p>
        </w:tc>
        <w:tc>
          <w:tcPr>
            <w:tcW w:w="5227" w:type="dxa"/>
          </w:tcPr>
          <w:p w14:paraId="2C220B8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Minimum necessary.</w:t>
            </w:r>
          </w:p>
        </w:tc>
      </w:tr>
      <w:tr w:rsidR="007C4D17" w:rsidRPr="00142B22" w14:paraId="3D5DC5AD" w14:textId="77777777">
        <w:trPr>
          <w:jc w:val="center"/>
        </w:trPr>
        <w:tc>
          <w:tcPr>
            <w:tcW w:w="5227" w:type="dxa"/>
          </w:tcPr>
          <w:p w14:paraId="029985E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Organisation context</w:t>
            </w:r>
          </w:p>
        </w:tc>
        <w:tc>
          <w:tcPr>
            <w:tcW w:w="5227" w:type="dxa"/>
          </w:tcPr>
          <w:p w14:paraId="56B3735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Bound.</w:t>
            </w:r>
          </w:p>
        </w:tc>
      </w:tr>
      <w:tr w:rsidR="007C4D17" w:rsidRPr="00142B22" w14:paraId="335CDAB8" w14:textId="77777777">
        <w:trPr>
          <w:jc w:val="center"/>
        </w:trPr>
        <w:tc>
          <w:tcPr>
            <w:tcW w:w="5227" w:type="dxa"/>
          </w:tcPr>
          <w:p w14:paraId="5175573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Data use purpose</w:t>
            </w:r>
          </w:p>
        </w:tc>
        <w:tc>
          <w:tcPr>
            <w:tcW w:w="5227" w:type="dxa"/>
          </w:tcPr>
          <w:p w14:paraId="1DA08D6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Documented.</w:t>
            </w:r>
          </w:p>
        </w:tc>
      </w:tr>
      <w:tr w:rsidR="007C4D17" w:rsidRPr="00142B22" w14:paraId="0A9DD182" w14:textId="77777777">
        <w:trPr>
          <w:jc w:val="center"/>
        </w:trPr>
        <w:tc>
          <w:tcPr>
            <w:tcW w:w="5227" w:type="dxa"/>
          </w:tcPr>
          <w:p w14:paraId="0C3F90D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Conformance tests</w:t>
            </w:r>
          </w:p>
        </w:tc>
        <w:tc>
          <w:tcPr>
            <w:tcW w:w="5227" w:type="dxa"/>
          </w:tcPr>
          <w:p w14:paraId="7DA3A92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Pass before production.</w:t>
            </w:r>
          </w:p>
        </w:tc>
      </w:tr>
      <w:tr w:rsidR="007C4D17" w:rsidRPr="00142B22" w14:paraId="64D60753" w14:textId="77777777">
        <w:trPr>
          <w:jc w:val="center"/>
        </w:trPr>
        <w:tc>
          <w:tcPr>
            <w:tcW w:w="5227" w:type="dxa"/>
          </w:tcPr>
          <w:p w14:paraId="637B178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Incident contact</w:t>
            </w:r>
          </w:p>
        </w:tc>
        <w:tc>
          <w:tcPr>
            <w:tcW w:w="5227" w:type="dxa"/>
          </w:tcPr>
          <w:p w14:paraId="0441A14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Required.</w:t>
            </w:r>
          </w:p>
        </w:tc>
      </w:tr>
      <w:tr w:rsidR="007C4D17" w:rsidRPr="00142B22" w14:paraId="10A627E4" w14:textId="77777777">
        <w:trPr>
          <w:jc w:val="center"/>
        </w:trPr>
        <w:tc>
          <w:tcPr>
            <w:tcW w:w="5227" w:type="dxa"/>
          </w:tcPr>
          <w:p w14:paraId="01E3DAC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Offboarding</w:t>
            </w:r>
          </w:p>
        </w:tc>
        <w:tc>
          <w:tcPr>
            <w:tcW w:w="5227" w:type="dxa"/>
          </w:tcPr>
          <w:p w14:paraId="1D4C3BF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Credential revocation.</w:t>
            </w:r>
          </w:p>
        </w:tc>
      </w:tr>
    </w:tbl>
    <w:p w14:paraId="51550B2D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59. Subscriptions and Event Notifications</w:t>
      </w:r>
    </w:p>
    <w:p w14:paraId="469AA3C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Subscriptions notify change; they do not </w:t>
      </w:r>
      <w:r w:rsidRPr="00142B22">
        <w:rPr>
          <w:rFonts w:ascii="Times New Roman" w:hAnsi="Times New Roman" w:cs="Times New Roman"/>
          <w:sz w:val="24"/>
          <w:szCs w:val="24"/>
        </w:rPr>
        <w:t>necessarily contain full PHI.</w:t>
      </w:r>
    </w:p>
    <w:p w14:paraId="3589C86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Subscriber must authenticate to retrieve protected resource.</w:t>
      </w:r>
    </w:p>
    <w:p w14:paraId="01D92F3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Delivery is at-least-once unless contract states otherwise; consumers deduplicate.</w:t>
      </w:r>
    </w:p>
    <w:p w14:paraId="03F4519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Event identifiers/cursors support replay.</w:t>
      </w:r>
    </w:p>
    <w:p w14:paraId="4EEB62E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Failed delivery uses retry/dead-letter h</w:t>
      </w:r>
      <w:r w:rsidRPr="00142B22">
        <w:rPr>
          <w:rFonts w:ascii="Times New Roman" w:hAnsi="Times New Roman" w:cs="Times New Roman"/>
          <w:sz w:val="24"/>
          <w:szCs w:val="24"/>
        </w:rPr>
        <w:t>andling.</w:t>
      </w:r>
    </w:p>
    <w:p w14:paraId="373D2BB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Consent/access is reevaluated where necessary at resource retrieval.</w:t>
      </w:r>
    </w:p>
    <w:p w14:paraId="40C3022B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60. Pulse Event to FHIR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2D7E6445" w14:textId="77777777">
        <w:trPr>
          <w:jc w:val="center"/>
        </w:trPr>
        <w:tc>
          <w:tcPr>
            <w:tcW w:w="5227" w:type="dxa"/>
          </w:tcPr>
          <w:p w14:paraId="1436FAA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Pulse event</w:t>
            </w:r>
          </w:p>
        </w:tc>
        <w:tc>
          <w:tcPr>
            <w:tcW w:w="5227" w:type="dxa"/>
          </w:tcPr>
          <w:p w14:paraId="1C3B642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FHIR-facing effect</w:t>
            </w:r>
          </w:p>
        </w:tc>
      </w:tr>
      <w:tr w:rsidR="007C4D17" w:rsidRPr="00142B22" w14:paraId="6EFD08B8" w14:textId="77777777">
        <w:trPr>
          <w:jc w:val="center"/>
        </w:trPr>
        <w:tc>
          <w:tcPr>
            <w:tcW w:w="5227" w:type="dxa"/>
          </w:tcPr>
          <w:p w14:paraId="64D969B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PatientUpdated</w:t>
            </w:r>
          </w:p>
        </w:tc>
        <w:tc>
          <w:tcPr>
            <w:tcW w:w="5227" w:type="dxa"/>
          </w:tcPr>
          <w:p w14:paraId="03B918E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 version/notification.</w:t>
            </w:r>
          </w:p>
        </w:tc>
      </w:tr>
      <w:tr w:rsidR="007C4D17" w:rsidRPr="00142B22" w14:paraId="0D0860B2" w14:textId="77777777">
        <w:trPr>
          <w:jc w:val="center"/>
        </w:trPr>
        <w:tc>
          <w:tcPr>
            <w:tcW w:w="5227" w:type="dxa"/>
          </w:tcPr>
          <w:p w14:paraId="7C445A8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EncounterStarted</w:t>
            </w:r>
          </w:p>
        </w:tc>
        <w:tc>
          <w:tcPr>
            <w:tcW w:w="5227" w:type="dxa"/>
          </w:tcPr>
          <w:p w14:paraId="6551C53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Encounter.</w:t>
            </w:r>
          </w:p>
        </w:tc>
      </w:tr>
      <w:tr w:rsidR="007C4D17" w:rsidRPr="00142B22" w14:paraId="2DD6694B" w14:textId="77777777">
        <w:trPr>
          <w:jc w:val="center"/>
        </w:trPr>
        <w:tc>
          <w:tcPr>
            <w:tcW w:w="5227" w:type="dxa"/>
          </w:tcPr>
          <w:p w14:paraId="1572549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LabResultFinalised</w:t>
            </w:r>
          </w:p>
        </w:tc>
        <w:tc>
          <w:tcPr>
            <w:tcW w:w="5227" w:type="dxa"/>
          </w:tcPr>
          <w:p w14:paraId="5E24337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Observation/DiagnosticReport.</w:t>
            </w:r>
          </w:p>
        </w:tc>
      </w:tr>
      <w:tr w:rsidR="007C4D17" w:rsidRPr="00142B22" w14:paraId="10C11FCB" w14:textId="77777777">
        <w:trPr>
          <w:jc w:val="center"/>
        </w:trPr>
        <w:tc>
          <w:tcPr>
            <w:tcW w:w="5227" w:type="dxa"/>
          </w:tcPr>
          <w:p w14:paraId="159223A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ImagingReportFinalised</w:t>
            </w:r>
          </w:p>
        </w:tc>
        <w:tc>
          <w:tcPr>
            <w:tcW w:w="5227" w:type="dxa"/>
          </w:tcPr>
          <w:p w14:paraId="226ED3D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DiagnosticReport/ImagingStudy.</w:t>
            </w:r>
          </w:p>
        </w:tc>
      </w:tr>
      <w:tr w:rsidR="007C4D17" w:rsidRPr="00142B22" w14:paraId="749889DF" w14:textId="77777777">
        <w:trPr>
          <w:jc w:val="center"/>
        </w:trPr>
        <w:tc>
          <w:tcPr>
            <w:tcW w:w="5227" w:type="dxa"/>
          </w:tcPr>
          <w:p w14:paraId="5BED75E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MedicationOrdered</w:t>
            </w:r>
          </w:p>
        </w:tc>
        <w:tc>
          <w:tcPr>
            <w:tcW w:w="5227" w:type="dxa"/>
          </w:tcPr>
          <w:p w14:paraId="3FD1F45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MedicationRequest.</w:t>
            </w:r>
          </w:p>
        </w:tc>
      </w:tr>
      <w:tr w:rsidR="007C4D17" w:rsidRPr="00142B22" w14:paraId="69115C09" w14:textId="77777777">
        <w:trPr>
          <w:jc w:val="center"/>
        </w:trPr>
        <w:tc>
          <w:tcPr>
            <w:tcW w:w="5227" w:type="dxa"/>
          </w:tcPr>
          <w:p w14:paraId="1AEE140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MedicationAdministered</w:t>
            </w:r>
          </w:p>
        </w:tc>
        <w:tc>
          <w:tcPr>
            <w:tcW w:w="5227" w:type="dxa"/>
          </w:tcPr>
          <w:p w14:paraId="3A83B05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MedicationAdministration.</w:t>
            </w:r>
          </w:p>
        </w:tc>
      </w:tr>
      <w:tr w:rsidR="007C4D17" w:rsidRPr="00142B22" w14:paraId="24178E79" w14:textId="77777777">
        <w:trPr>
          <w:jc w:val="center"/>
        </w:trPr>
        <w:tc>
          <w:tcPr>
            <w:tcW w:w="5227" w:type="dxa"/>
          </w:tcPr>
          <w:p w14:paraId="5A04C25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ReferralSubmitted</w:t>
            </w:r>
          </w:p>
        </w:tc>
        <w:tc>
          <w:tcPr>
            <w:tcW w:w="5227" w:type="dxa"/>
          </w:tcPr>
          <w:p w14:paraId="039FCA1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ServiceRequest/referral package.</w:t>
            </w:r>
          </w:p>
        </w:tc>
      </w:tr>
      <w:tr w:rsidR="007C4D17" w:rsidRPr="00142B22" w14:paraId="4542A7F4" w14:textId="77777777">
        <w:trPr>
          <w:jc w:val="center"/>
        </w:trPr>
        <w:tc>
          <w:tcPr>
            <w:tcW w:w="5227" w:type="dxa"/>
          </w:tcPr>
          <w:p w14:paraId="36C1767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ConsentRevoked</w:t>
            </w:r>
          </w:p>
        </w:tc>
        <w:tc>
          <w:tcPr>
            <w:tcW w:w="5227" w:type="dxa"/>
          </w:tcPr>
          <w:p w14:paraId="36E9DFF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Consent update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policy impact.</w:t>
            </w:r>
          </w:p>
        </w:tc>
      </w:tr>
      <w:tr w:rsidR="007C4D17" w:rsidRPr="00142B22" w14:paraId="607C5A03" w14:textId="77777777">
        <w:trPr>
          <w:jc w:val="center"/>
        </w:trPr>
        <w:tc>
          <w:tcPr>
            <w:tcW w:w="5227" w:type="dxa"/>
          </w:tcPr>
          <w:p w14:paraId="29321A9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ClaimSubmitted</w:t>
            </w:r>
          </w:p>
        </w:tc>
        <w:tc>
          <w:tcPr>
            <w:tcW w:w="5227" w:type="dxa"/>
          </w:tcPr>
          <w:p w14:paraId="0232589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Claim.</w:t>
            </w:r>
          </w:p>
        </w:tc>
      </w:tr>
      <w:tr w:rsidR="007C4D17" w:rsidRPr="00142B22" w14:paraId="5BB669CF" w14:textId="77777777">
        <w:trPr>
          <w:jc w:val="center"/>
        </w:trPr>
        <w:tc>
          <w:tcPr>
            <w:tcW w:w="5227" w:type="dxa"/>
          </w:tcPr>
          <w:p w14:paraId="1D960CC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ClaimAdjudicated</w:t>
            </w:r>
          </w:p>
        </w:tc>
        <w:tc>
          <w:tcPr>
            <w:tcW w:w="5227" w:type="dxa"/>
          </w:tcPr>
          <w:p w14:paraId="2075A13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ClaimResponse/EOB pattern.</w:t>
            </w:r>
          </w:p>
        </w:tc>
      </w:tr>
    </w:tbl>
    <w:p w14:paraId="00061833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61. Bulk Data and Population Export</w:t>
      </w:r>
    </w:p>
    <w:p w14:paraId="04DB0285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Population-scale export is separated from interactive REST APIs. It requires explicit governance, purpose, dataset scope, </w:t>
      </w:r>
      <w:r w:rsidRPr="00142B22">
        <w:rPr>
          <w:rFonts w:ascii="Times New Roman" w:hAnsi="Times New Roman" w:cs="Times New Roman"/>
          <w:sz w:val="24"/>
          <w:szCs w:val="24"/>
        </w:rPr>
        <w:t>authorization, monitoring and export controls.</w:t>
      </w:r>
    </w:p>
    <w:p w14:paraId="60FC5F50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Asynchronous export job.</w:t>
      </w:r>
    </w:p>
    <w:p w14:paraId="4CE173F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Cohort definition.</w:t>
      </w:r>
    </w:p>
    <w:p w14:paraId="002BCF8A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Minimum necessary fields.</w:t>
      </w:r>
    </w:p>
    <w:p w14:paraId="2BC582B4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De-identification/pseudonymisation where applicable.</w:t>
      </w:r>
    </w:p>
    <w:p w14:paraId="5333F54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Manifest/checksum.</w:t>
      </w:r>
    </w:p>
    <w:p w14:paraId="0B5499E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Time-limited download.</w:t>
      </w:r>
    </w:p>
    <w:p w14:paraId="47A0095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Audit of requester/download.</w:t>
      </w:r>
    </w:p>
    <w:p w14:paraId="6193BFD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Cancellation/ex</w:t>
      </w:r>
      <w:r w:rsidRPr="00142B22">
        <w:rPr>
          <w:rFonts w:ascii="Times New Roman" w:hAnsi="Times New Roman" w:cs="Times New Roman"/>
          <w:sz w:val="24"/>
          <w:szCs w:val="24"/>
        </w:rPr>
        <w:t>piry.</w:t>
      </w:r>
    </w:p>
    <w:p w14:paraId="7C34C9B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No unrestricted system-wide export through ordinary search endpoints.</w:t>
      </w:r>
    </w:p>
    <w:p w14:paraId="102B6D6A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62. External Data Import</w:t>
      </w:r>
    </w:p>
    <w:p w14:paraId="6D113FC4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Authenticate partner/source.</w:t>
      </w:r>
    </w:p>
    <w:p w14:paraId="49C82E40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Validate payload/profile.</w:t>
      </w:r>
    </w:p>
    <w:p w14:paraId="1FA32465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Resolve organisation/patient identity.</w:t>
      </w:r>
    </w:p>
    <w:p w14:paraId="50B7F3AF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Validate terminology.</w:t>
      </w:r>
    </w:p>
    <w:p w14:paraId="3C0C54DE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Check duplicates/idempotency.</w:t>
      </w:r>
    </w:p>
    <w:p w14:paraId="4020AFC0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Classify </w:t>
      </w:r>
      <w:r w:rsidRPr="00142B22">
        <w:rPr>
          <w:rFonts w:ascii="Times New Roman" w:hAnsi="Times New Roman" w:cs="Times New Roman"/>
          <w:sz w:val="24"/>
          <w:szCs w:val="24"/>
        </w:rPr>
        <w:t>source authority.</w:t>
      </w:r>
    </w:p>
    <w:p w14:paraId="41033031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Map into domain intake/staging.</w:t>
      </w:r>
    </w:p>
    <w:p w14:paraId="325CA0AB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Require clinical reconciliation where necessary.</w:t>
      </w:r>
    </w:p>
    <w:p w14:paraId="268C83EF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Persist provenance.</w:t>
      </w:r>
    </w:p>
    <w:p w14:paraId="77AE2A0F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Emit audit/integration outcome.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135251DF" w14:textId="77777777">
        <w:tc>
          <w:tcPr>
            <w:tcW w:w="10454" w:type="dxa"/>
          </w:tcPr>
          <w:p w14:paraId="6F90712A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INTEROPERABILITY RULE — Imported clinical content is never silently promoted from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'external/source-reported' to 'locally verified/signed' status.</w:t>
            </w:r>
          </w:p>
        </w:tc>
      </w:tr>
    </w:tbl>
    <w:p w14:paraId="581B83FE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63. Source Authority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1DE848C4" w14:textId="77777777">
        <w:trPr>
          <w:jc w:val="center"/>
        </w:trPr>
        <w:tc>
          <w:tcPr>
            <w:tcW w:w="5227" w:type="dxa"/>
          </w:tcPr>
          <w:p w14:paraId="32A3990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5227" w:type="dxa"/>
          </w:tcPr>
          <w:p w14:paraId="4931FDF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Typical authority</w:t>
            </w:r>
          </w:p>
        </w:tc>
      </w:tr>
      <w:tr w:rsidR="007C4D17" w:rsidRPr="00142B22" w14:paraId="27AF2829" w14:textId="77777777">
        <w:trPr>
          <w:jc w:val="center"/>
        </w:trPr>
        <w:tc>
          <w:tcPr>
            <w:tcW w:w="5227" w:type="dxa"/>
          </w:tcPr>
          <w:p w14:paraId="733C59D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External lab result</w:t>
            </w:r>
          </w:p>
        </w:tc>
        <w:tc>
          <w:tcPr>
            <w:tcW w:w="5227" w:type="dxa"/>
          </w:tcPr>
          <w:p w14:paraId="6D4FC11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Originating LIS/lab until locally incorporated.</w:t>
            </w:r>
          </w:p>
        </w:tc>
      </w:tr>
      <w:tr w:rsidR="007C4D17" w:rsidRPr="00142B22" w14:paraId="7285D377" w14:textId="77777777">
        <w:trPr>
          <w:jc w:val="center"/>
        </w:trPr>
        <w:tc>
          <w:tcPr>
            <w:tcW w:w="5227" w:type="dxa"/>
          </w:tcPr>
          <w:p w14:paraId="05A4652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 pixels</w:t>
            </w:r>
          </w:p>
        </w:tc>
        <w:tc>
          <w:tcPr>
            <w:tcW w:w="5227" w:type="dxa"/>
          </w:tcPr>
          <w:p w14:paraId="0EC9E5E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Originating/connected PACS/VNA.</w:t>
            </w:r>
          </w:p>
        </w:tc>
      </w:tr>
      <w:tr w:rsidR="007C4D17" w:rsidRPr="00142B22" w14:paraId="0671AAF8" w14:textId="77777777">
        <w:trPr>
          <w:jc w:val="center"/>
        </w:trPr>
        <w:tc>
          <w:tcPr>
            <w:tcW w:w="5227" w:type="dxa"/>
          </w:tcPr>
          <w:p w14:paraId="130E627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Referral summary</w:t>
            </w:r>
          </w:p>
        </w:tc>
        <w:tc>
          <w:tcPr>
            <w:tcW w:w="5227" w:type="dxa"/>
          </w:tcPr>
          <w:p w14:paraId="29E30CE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Sending organisation.</w:t>
            </w:r>
          </w:p>
        </w:tc>
      </w:tr>
      <w:tr w:rsidR="007C4D17" w:rsidRPr="00142B22" w14:paraId="44FBFB3B" w14:textId="77777777">
        <w:trPr>
          <w:jc w:val="center"/>
        </w:trPr>
        <w:tc>
          <w:tcPr>
            <w:tcW w:w="5227" w:type="dxa"/>
          </w:tcPr>
          <w:p w14:paraId="51B8AB6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 history</w:t>
            </w:r>
          </w:p>
        </w:tc>
        <w:tc>
          <w:tcPr>
            <w:tcW w:w="5227" w:type="dxa"/>
          </w:tcPr>
          <w:p w14:paraId="3494A14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Source-labelled until reconciled.</w:t>
            </w:r>
          </w:p>
        </w:tc>
      </w:tr>
      <w:tr w:rsidR="007C4D17" w:rsidRPr="00142B22" w14:paraId="50D03263" w14:textId="77777777">
        <w:trPr>
          <w:jc w:val="center"/>
        </w:trPr>
        <w:tc>
          <w:tcPr>
            <w:tcW w:w="5227" w:type="dxa"/>
          </w:tcPr>
          <w:p w14:paraId="11E1E97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 demographics</w:t>
            </w:r>
          </w:p>
        </w:tc>
        <w:tc>
          <w:tcPr>
            <w:tcW w:w="5227" w:type="dxa"/>
          </w:tcPr>
          <w:p w14:paraId="22C73F3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Identity workflow determines mastered fields.</w:t>
            </w:r>
          </w:p>
        </w:tc>
      </w:tr>
      <w:tr w:rsidR="007C4D17" w:rsidRPr="00142B22" w14:paraId="4AE2234D" w14:textId="77777777">
        <w:trPr>
          <w:jc w:val="center"/>
        </w:trPr>
        <w:tc>
          <w:tcPr>
            <w:tcW w:w="5227" w:type="dxa"/>
          </w:tcPr>
          <w:p w14:paraId="5E29D5E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Payer adjudication</w:t>
            </w:r>
          </w:p>
        </w:tc>
        <w:tc>
          <w:tcPr>
            <w:tcW w:w="5227" w:type="dxa"/>
          </w:tcPr>
          <w:p w14:paraId="06000C3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Payer response.</w:t>
            </w:r>
          </w:p>
        </w:tc>
      </w:tr>
      <w:tr w:rsidR="007C4D17" w:rsidRPr="00142B22" w14:paraId="694C4994" w14:textId="77777777">
        <w:trPr>
          <w:jc w:val="center"/>
        </w:trPr>
        <w:tc>
          <w:tcPr>
            <w:tcW w:w="5227" w:type="dxa"/>
          </w:tcPr>
          <w:p w14:paraId="6071221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Local clinical note</w:t>
            </w:r>
          </w:p>
        </w:tc>
        <w:tc>
          <w:tcPr>
            <w:tcW w:w="5227" w:type="dxa"/>
          </w:tcPr>
          <w:p w14:paraId="6F3542B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 signing clinician/domain.</w:t>
            </w:r>
          </w:p>
        </w:tc>
      </w:tr>
      <w:tr w:rsidR="007C4D17" w:rsidRPr="00142B22" w14:paraId="0A6EB547" w14:textId="77777777">
        <w:trPr>
          <w:jc w:val="center"/>
        </w:trPr>
        <w:tc>
          <w:tcPr>
            <w:tcW w:w="5227" w:type="dxa"/>
          </w:tcPr>
          <w:p w14:paraId="2EAFA57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External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</w:p>
        </w:tc>
        <w:tc>
          <w:tcPr>
            <w:tcW w:w="5227" w:type="dxa"/>
          </w:tcPr>
          <w:p w14:paraId="236C3D0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 source/custodian.</w:t>
            </w:r>
          </w:p>
        </w:tc>
      </w:tr>
    </w:tbl>
    <w:p w14:paraId="542D15F2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64. Reconciliation</w:t>
      </w:r>
    </w:p>
    <w:p w14:paraId="60AFC4B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Identity conflicts enter patient-matching queue.</w:t>
      </w:r>
    </w:p>
    <w:p w14:paraId="521BB970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Clinical duplicates are not merged solely by identical text/code.</w:t>
      </w:r>
    </w:p>
    <w:p w14:paraId="0CA5E6AA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External medication list requires med reconciliation.</w:t>
      </w:r>
    </w:p>
    <w:p w14:paraId="538ECD9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External allergy can create rev</w:t>
      </w:r>
      <w:r w:rsidRPr="00142B22">
        <w:rPr>
          <w:rFonts w:ascii="Times New Roman" w:hAnsi="Times New Roman" w:cs="Times New Roman"/>
          <w:sz w:val="24"/>
          <w:szCs w:val="24"/>
        </w:rPr>
        <w:t>iew task.</w:t>
      </w:r>
    </w:p>
    <w:p w14:paraId="2871FEC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Corrected external result creates new version/correction workflow.</w:t>
      </w:r>
    </w:p>
    <w:p w14:paraId="3848323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Referral updates are case-scoped.</w:t>
      </w:r>
    </w:p>
    <w:p w14:paraId="44BA857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Conflicting source authority is displayed, not silently resolved.</w:t>
      </w:r>
    </w:p>
    <w:p w14:paraId="429E6C16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65. Legacy HL7 v2 Boundary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506D8B7D" w14:textId="77777777">
        <w:trPr>
          <w:jc w:val="center"/>
        </w:trPr>
        <w:tc>
          <w:tcPr>
            <w:tcW w:w="5227" w:type="dxa"/>
          </w:tcPr>
          <w:p w14:paraId="52A563A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Message</w:t>
            </w:r>
          </w:p>
        </w:tc>
        <w:tc>
          <w:tcPr>
            <w:tcW w:w="5227" w:type="dxa"/>
          </w:tcPr>
          <w:p w14:paraId="2DEBF6F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Potential mapping</w:t>
            </w:r>
          </w:p>
        </w:tc>
      </w:tr>
      <w:tr w:rsidR="007C4D17" w:rsidRPr="00142B22" w14:paraId="31AC38F4" w14:textId="77777777">
        <w:trPr>
          <w:jc w:val="center"/>
        </w:trPr>
        <w:tc>
          <w:tcPr>
            <w:tcW w:w="5227" w:type="dxa"/>
          </w:tcPr>
          <w:p w14:paraId="158D11A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ADT</w:t>
            </w:r>
          </w:p>
        </w:tc>
        <w:tc>
          <w:tcPr>
            <w:tcW w:w="5227" w:type="dxa"/>
          </w:tcPr>
          <w:p w14:paraId="5FEA117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Patient/Encounter/Location updates.</w:t>
            </w:r>
          </w:p>
        </w:tc>
      </w:tr>
      <w:tr w:rsidR="007C4D17" w:rsidRPr="00142B22" w14:paraId="095B8E88" w14:textId="77777777">
        <w:trPr>
          <w:jc w:val="center"/>
        </w:trPr>
        <w:tc>
          <w:tcPr>
            <w:tcW w:w="5227" w:type="dxa"/>
          </w:tcPr>
          <w:p w14:paraId="3711A9C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ORM/OML</w:t>
            </w:r>
          </w:p>
        </w:tc>
        <w:tc>
          <w:tcPr>
            <w:tcW w:w="5227" w:type="dxa"/>
          </w:tcPr>
          <w:p w14:paraId="3BAA250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Orders/ServiceRequest.</w:t>
            </w:r>
          </w:p>
        </w:tc>
      </w:tr>
      <w:tr w:rsidR="007C4D17" w:rsidRPr="00142B22" w14:paraId="7A6715BF" w14:textId="77777777">
        <w:trPr>
          <w:jc w:val="center"/>
        </w:trPr>
        <w:tc>
          <w:tcPr>
            <w:tcW w:w="5227" w:type="dxa"/>
          </w:tcPr>
          <w:p w14:paraId="1877BD1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ORU</w:t>
            </w:r>
          </w:p>
        </w:tc>
        <w:tc>
          <w:tcPr>
            <w:tcW w:w="5227" w:type="dxa"/>
          </w:tcPr>
          <w:p w14:paraId="449DF25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Observations/DiagnosticReport.</w:t>
            </w:r>
          </w:p>
        </w:tc>
      </w:tr>
      <w:tr w:rsidR="007C4D17" w:rsidRPr="00142B22" w14:paraId="2653825E" w14:textId="77777777">
        <w:trPr>
          <w:jc w:val="center"/>
        </w:trPr>
        <w:tc>
          <w:tcPr>
            <w:tcW w:w="5227" w:type="dxa"/>
          </w:tcPr>
          <w:p w14:paraId="5FBA434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SIU</w:t>
            </w:r>
          </w:p>
        </w:tc>
        <w:tc>
          <w:tcPr>
            <w:tcW w:w="5227" w:type="dxa"/>
          </w:tcPr>
          <w:p w14:paraId="07B42DF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Scheduling.</w:t>
            </w:r>
          </w:p>
        </w:tc>
      </w:tr>
      <w:tr w:rsidR="007C4D17" w:rsidRPr="00142B22" w14:paraId="36DCE4CD" w14:textId="77777777">
        <w:trPr>
          <w:jc w:val="center"/>
        </w:trPr>
        <w:tc>
          <w:tcPr>
            <w:tcW w:w="5227" w:type="dxa"/>
          </w:tcPr>
          <w:p w14:paraId="6CBD27B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DFT</w:t>
            </w:r>
          </w:p>
        </w:tc>
        <w:tc>
          <w:tcPr>
            <w:tcW w:w="5227" w:type="dxa"/>
          </w:tcPr>
          <w:p w14:paraId="2FAA647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Financial transaction where legacy integration requires.</w:t>
            </w:r>
          </w:p>
        </w:tc>
      </w:tr>
      <w:tr w:rsidR="007C4D17" w:rsidRPr="00142B22" w14:paraId="3E4BC909" w14:textId="77777777">
        <w:trPr>
          <w:jc w:val="center"/>
        </w:trPr>
        <w:tc>
          <w:tcPr>
            <w:tcW w:w="5227" w:type="dxa"/>
          </w:tcPr>
          <w:p w14:paraId="53424F7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MDM</w:t>
            </w:r>
          </w:p>
        </w:tc>
        <w:tc>
          <w:tcPr>
            <w:tcW w:w="5227" w:type="dxa"/>
          </w:tcPr>
          <w:p w14:paraId="31EF242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Documents.</w:t>
            </w:r>
          </w:p>
        </w:tc>
      </w:tr>
    </w:tbl>
    <w:p w14:paraId="7C6C2D5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Legacy messages pass through adapter/mapping layer.</w:t>
      </w:r>
    </w:p>
    <w:p w14:paraId="5D136E7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Message control IDs support idempotency.</w:t>
      </w:r>
    </w:p>
    <w:p w14:paraId="4D81B6C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Unknown codes are quarantined/mapped, not guessed.</w:t>
      </w:r>
    </w:p>
    <w:p w14:paraId="044CD6B2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ACK/NACK semantics are explicit.</w:t>
      </w:r>
    </w:p>
    <w:p w14:paraId="12D5103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FHIR domain APIs remain the preferred modern contract.</w:t>
      </w:r>
    </w:p>
    <w:p w14:paraId="12DB74CF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66. DICOM Boundary</w:t>
      </w:r>
    </w:p>
    <w:p w14:paraId="081CDB7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DICOM Modality Worklist supports acquisition workflow.</w:t>
      </w:r>
    </w:p>
    <w:p w14:paraId="561CAC9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DI</w:t>
      </w:r>
      <w:r w:rsidRPr="00142B22">
        <w:rPr>
          <w:rFonts w:ascii="Times New Roman" w:hAnsi="Times New Roman" w:cs="Times New Roman"/>
          <w:sz w:val="24"/>
          <w:szCs w:val="24"/>
        </w:rPr>
        <w:t>COM Storage transfers diagnostic objects.</w:t>
      </w:r>
    </w:p>
    <w:p w14:paraId="2515EB7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Query/Retrieve or DICOMweb provides retrieval.</w:t>
      </w:r>
    </w:p>
    <w:p w14:paraId="54F6AFBC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MPPS may provide acquisition status.</w:t>
      </w:r>
    </w:p>
    <w:p w14:paraId="16C09D0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DICOM SR/Dose SR may supply structured content.</w:t>
      </w:r>
    </w:p>
    <w:p w14:paraId="76551EA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FHIR ServiceRequest/ImagingStudy/DiagnosticReport represent clinical workflow/meta</w:t>
      </w:r>
      <w:r w:rsidRPr="00142B22">
        <w:rPr>
          <w:rFonts w:ascii="Times New Roman" w:hAnsi="Times New Roman" w:cs="Times New Roman"/>
          <w:sz w:val="24"/>
          <w:szCs w:val="24"/>
        </w:rPr>
        <w:t>data.</w:t>
      </w:r>
    </w:p>
    <w:p w14:paraId="3A8622A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PACS/VNA retains pixel/object authority.</w:t>
      </w:r>
    </w:p>
    <w:p w14:paraId="46ECDBE7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67. Document and Media Boundary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57C0C4E6" w14:textId="77777777">
        <w:trPr>
          <w:jc w:val="center"/>
        </w:trPr>
        <w:tc>
          <w:tcPr>
            <w:tcW w:w="5227" w:type="dxa"/>
          </w:tcPr>
          <w:p w14:paraId="07BD085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Content</w:t>
            </w:r>
          </w:p>
        </w:tc>
        <w:tc>
          <w:tcPr>
            <w:tcW w:w="5227" w:type="dxa"/>
          </w:tcPr>
          <w:p w14:paraId="79F56F6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Preferred approach</w:t>
            </w:r>
          </w:p>
        </w:tc>
      </w:tr>
      <w:tr w:rsidR="007C4D17" w:rsidRPr="00142B22" w14:paraId="7F1DFF6B" w14:textId="77777777">
        <w:trPr>
          <w:jc w:val="center"/>
        </w:trPr>
        <w:tc>
          <w:tcPr>
            <w:tcW w:w="5227" w:type="dxa"/>
          </w:tcPr>
          <w:p w14:paraId="194E81C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Clinical PDF</w:t>
            </w:r>
          </w:p>
        </w:tc>
        <w:tc>
          <w:tcPr>
            <w:tcW w:w="5227" w:type="dxa"/>
          </w:tcPr>
          <w:p w14:paraId="73D64B9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DocumentReference + attachment.</w:t>
            </w:r>
          </w:p>
        </w:tc>
      </w:tr>
      <w:tr w:rsidR="007C4D17" w:rsidRPr="00142B22" w14:paraId="1FC65DC3" w14:textId="77777777">
        <w:trPr>
          <w:jc w:val="center"/>
        </w:trPr>
        <w:tc>
          <w:tcPr>
            <w:tcW w:w="5227" w:type="dxa"/>
          </w:tcPr>
          <w:p w14:paraId="3CDCB4E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Scanned document</w:t>
            </w:r>
          </w:p>
        </w:tc>
        <w:tc>
          <w:tcPr>
            <w:tcW w:w="5227" w:type="dxa"/>
          </w:tcPr>
          <w:p w14:paraId="7A15576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DocumentReference.</w:t>
            </w:r>
          </w:p>
        </w:tc>
      </w:tr>
      <w:tr w:rsidR="007C4D17" w:rsidRPr="00142B22" w14:paraId="71B2E4EC" w14:textId="77777777">
        <w:trPr>
          <w:jc w:val="center"/>
        </w:trPr>
        <w:tc>
          <w:tcPr>
            <w:tcW w:w="5227" w:type="dxa"/>
          </w:tcPr>
          <w:p w14:paraId="1807D1C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Photo/wound image</w:t>
            </w:r>
          </w:p>
        </w:tc>
        <w:tc>
          <w:tcPr>
            <w:tcW w:w="5227" w:type="dxa"/>
          </w:tcPr>
          <w:p w14:paraId="7F0804F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Media/DocumentReference according to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use/profile.</w:t>
            </w:r>
          </w:p>
        </w:tc>
      </w:tr>
      <w:tr w:rsidR="007C4D17" w:rsidRPr="00142B22" w14:paraId="79C8E746" w14:textId="77777777">
        <w:trPr>
          <w:jc w:val="center"/>
        </w:trPr>
        <w:tc>
          <w:tcPr>
            <w:tcW w:w="5227" w:type="dxa"/>
          </w:tcPr>
          <w:p w14:paraId="77051B4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DICOM image</w:t>
            </w:r>
          </w:p>
        </w:tc>
        <w:tc>
          <w:tcPr>
            <w:tcW w:w="5227" w:type="dxa"/>
          </w:tcPr>
          <w:p w14:paraId="19F57CF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PACS/DICOM; FHIR metadata/reference.</w:t>
            </w:r>
          </w:p>
        </w:tc>
      </w:tr>
      <w:tr w:rsidR="007C4D17" w:rsidRPr="00142B22" w14:paraId="6041AA04" w14:textId="77777777">
        <w:trPr>
          <w:jc w:val="center"/>
        </w:trPr>
        <w:tc>
          <w:tcPr>
            <w:tcW w:w="5227" w:type="dxa"/>
          </w:tcPr>
          <w:p w14:paraId="2B5D61D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Large video</w:t>
            </w:r>
          </w:p>
        </w:tc>
        <w:tc>
          <w:tcPr>
            <w:tcW w:w="5227" w:type="dxa"/>
          </w:tcPr>
          <w:p w14:paraId="387E4C4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Secure object/media service + FHIR reference.</w:t>
            </w:r>
          </w:p>
        </w:tc>
      </w:tr>
      <w:tr w:rsidR="007C4D17" w:rsidRPr="00142B22" w14:paraId="1F6F027F" w14:textId="77777777">
        <w:trPr>
          <w:jc w:val="center"/>
        </w:trPr>
        <w:tc>
          <w:tcPr>
            <w:tcW w:w="5227" w:type="dxa"/>
          </w:tcPr>
          <w:p w14:paraId="5224545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 evidence</w:t>
            </w:r>
          </w:p>
        </w:tc>
        <w:tc>
          <w:tcPr>
            <w:tcW w:w="5227" w:type="dxa"/>
          </w:tcPr>
          <w:p w14:paraId="56C35A6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 source/reference/document.</w:t>
            </w:r>
          </w:p>
        </w:tc>
      </w:tr>
    </w:tbl>
    <w:p w14:paraId="00BF9204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68. Payer Interoperability</w:t>
      </w:r>
    </w:p>
    <w:p w14:paraId="505148B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Coverage/eligibility exchange where payer supports.</w:t>
      </w:r>
    </w:p>
    <w:p w14:paraId="595E92B4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</w:t>
      </w:r>
      <w:r w:rsidRPr="00142B22">
        <w:rPr>
          <w:rFonts w:ascii="Times New Roman" w:hAnsi="Times New Roman" w:cs="Times New Roman"/>
          <w:sz w:val="24"/>
          <w:szCs w:val="24"/>
        </w:rPr>
        <w:t>re-authorisation remains revenue workflow; FHIR representation depends on payer profile.</w:t>
      </w:r>
    </w:p>
    <w:p w14:paraId="1C2EF7F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Claim/ClaimResponse exchange.</w:t>
      </w:r>
    </w:p>
    <w:p w14:paraId="50EC23E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Supporting clinical documents disclosed minimally.</w:t>
      </w:r>
    </w:p>
    <w:p w14:paraId="0E2B7A2B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Remittance/reconciliation mapping where ecosystem supports.</w:t>
      </w:r>
    </w:p>
    <w:p w14:paraId="34FA7E24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Payer denial does not modi</w:t>
      </w:r>
      <w:r w:rsidRPr="00142B22">
        <w:rPr>
          <w:rFonts w:ascii="Times New Roman" w:hAnsi="Times New Roman" w:cs="Times New Roman"/>
          <w:sz w:val="24"/>
          <w:szCs w:val="24"/>
        </w:rPr>
        <w:t>fy clinical resources.</w:t>
      </w:r>
    </w:p>
    <w:p w14:paraId="08C5FF9A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Partner-specific deviations are isolated in adapters/profiles.</w:t>
      </w:r>
    </w:p>
    <w:p w14:paraId="2EEB663A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69. Consent and Interoperability Enforcement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5D69ADCB" w14:textId="77777777">
        <w:tc>
          <w:tcPr>
            <w:tcW w:w="10454" w:type="dxa"/>
          </w:tcPr>
          <w:p w14:paraId="17BD8A27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Requested export/API read</w:t>
            </w:r>
          </w:p>
        </w:tc>
      </w:tr>
      <w:tr w:rsidR="007C4D17" w:rsidRPr="00142B22" w14:paraId="56A88834" w14:textId="77777777">
        <w:tc>
          <w:tcPr>
            <w:tcW w:w="10454" w:type="dxa"/>
          </w:tcPr>
          <w:p w14:paraId="3A3D245B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74DA2424" w14:textId="77777777">
        <w:tc>
          <w:tcPr>
            <w:tcW w:w="10454" w:type="dxa"/>
          </w:tcPr>
          <w:p w14:paraId="1A7E283B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Authenticate requester/client</w:t>
            </w:r>
          </w:p>
        </w:tc>
      </w:tr>
      <w:tr w:rsidR="007C4D17" w:rsidRPr="00142B22" w14:paraId="511D8DAB" w14:textId="77777777">
        <w:tc>
          <w:tcPr>
            <w:tcW w:w="10454" w:type="dxa"/>
          </w:tcPr>
          <w:p w14:paraId="6FA9689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↓</w:t>
            </w:r>
          </w:p>
        </w:tc>
      </w:tr>
      <w:tr w:rsidR="007C4D17" w:rsidRPr="00142B22" w14:paraId="621DDCA9" w14:textId="77777777">
        <w:tc>
          <w:tcPr>
            <w:tcW w:w="10454" w:type="dxa"/>
          </w:tcPr>
          <w:p w14:paraId="75D0B0D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Resolve patient/resource + organisation</w:t>
            </w:r>
          </w:p>
        </w:tc>
      </w:tr>
      <w:tr w:rsidR="007C4D17" w:rsidRPr="00142B22" w14:paraId="5B7FE478" w14:textId="77777777">
        <w:tc>
          <w:tcPr>
            <w:tcW w:w="10454" w:type="dxa"/>
          </w:tcPr>
          <w:p w14:paraId="2EA7193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679B99C5" w14:textId="77777777">
        <w:tc>
          <w:tcPr>
            <w:tcW w:w="10454" w:type="dxa"/>
          </w:tcPr>
          <w:p w14:paraId="546CA8FB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IAM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authorization</w:t>
            </w:r>
          </w:p>
        </w:tc>
      </w:tr>
      <w:tr w:rsidR="007C4D17" w:rsidRPr="00142B22" w14:paraId="275E618E" w14:textId="77777777">
        <w:tc>
          <w:tcPr>
            <w:tcW w:w="10454" w:type="dxa"/>
          </w:tcPr>
          <w:p w14:paraId="57670CA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786EC353" w14:textId="77777777">
        <w:tc>
          <w:tcPr>
            <w:tcW w:w="10454" w:type="dxa"/>
          </w:tcPr>
          <w:p w14:paraId="6AD13F1A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Purpose + consent/restriction evaluation</w:t>
            </w:r>
          </w:p>
        </w:tc>
      </w:tr>
      <w:tr w:rsidR="007C4D17" w:rsidRPr="00142B22" w14:paraId="0B45470D" w14:textId="77777777">
        <w:tc>
          <w:tcPr>
            <w:tcW w:w="10454" w:type="dxa"/>
          </w:tcPr>
          <w:p w14:paraId="4C484329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14EB96EB" w14:textId="77777777">
        <w:tc>
          <w:tcPr>
            <w:tcW w:w="10454" w:type="dxa"/>
          </w:tcPr>
          <w:p w14:paraId="7BC3785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Resource segmentation/minimum necessary</w:t>
            </w:r>
          </w:p>
        </w:tc>
      </w:tr>
      <w:tr w:rsidR="007C4D17" w:rsidRPr="00142B22" w14:paraId="5BCBECBA" w14:textId="77777777">
        <w:tc>
          <w:tcPr>
            <w:tcW w:w="10454" w:type="dxa"/>
          </w:tcPr>
          <w:p w14:paraId="2D09609B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3D565989" w14:textId="77777777">
        <w:tc>
          <w:tcPr>
            <w:tcW w:w="10454" w:type="dxa"/>
          </w:tcPr>
          <w:p w14:paraId="39459448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Return FHIR resources</w:t>
            </w:r>
          </w:p>
        </w:tc>
      </w:tr>
      <w:tr w:rsidR="007C4D17" w:rsidRPr="00142B22" w14:paraId="389EA231" w14:textId="77777777">
        <w:tc>
          <w:tcPr>
            <w:tcW w:w="10454" w:type="dxa"/>
          </w:tcPr>
          <w:p w14:paraId="34B5AC45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5FD470AA" w14:textId="77777777">
        <w:tc>
          <w:tcPr>
            <w:tcW w:w="10454" w:type="dxa"/>
          </w:tcPr>
          <w:p w14:paraId="38C10473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AuditEvent / disclosure evidence</w:t>
            </w:r>
          </w:p>
        </w:tc>
      </w:tr>
    </w:tbl>
    <w:p w14:paraId="73F30F22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70. Provenance of Transformation</w:t>
      </w:r>
    </w:p>
    <w:p w14:paraId="4E98825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Source resource/document identifier.</w:t>
      </w:r>
    </w:p>
    <w:p w14:paraId="4BCD082A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Source </w:t>
      </w:r>
      <w:r w:rsidRPr="00142B22">
        <w:rPr>
          <w:rFonts w:ascii="Times New Roman" w:hAnsi="Times New Roman" w:cs="Times New Roman"/>
          <w:sz w:val="24"/>
          <w:szCs w:val="24"/>
        </w:rPr>
        <w:t>system/organisation.</w:t>
      </w:r>
    </w:p>
    <w:p w14:paraId="13BF14D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Original received timestamp.</w:t>
      </w:r>
    </w:p>
    <w:p w14:paraId="248E5C6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Mapping version.</w:t>
      </w:r>
    </w:p>
    <w:p w14:paraId="047CE53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Terminology translation version.</w:t>
      </w:r>
    </w:p>
    <w:p w14:paraId="467349F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Transformation agent/service.</w:t>
      </w:r>
    </w:p>
    <w:p w14:paraId="4FE9B61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Target resource/version.</w:t>
      </w:r>
    </w:p>
    <w:p w14:paraId="53FC5C8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Validation outcome.</w:t>
      </w:r>
    </w:p>
    <w:p w14:paraId="1375EF9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Human reconciliation/approval where performed.</w:t>
      </w:r>
    </w:p>
    <w:p w14:paraId="2E758A8A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71. Data Quality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3AEF34CC" w14:textId="77777777">
        <w:trPr>
          <w:jc w:val="center"/>
        </w:trPr>
        <w:tc>
          <w:tcPr>
            <w:tcW w:w="5227" w:type="dxa"/>
          </w:tcPr>
          <w:p w14:paraId="6E508E5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Dimension</w:t>
            </w:r>
          </w:p>
        </w:tc>
        <w:tc>
          <w:tcPr>
            <w:tcW w:w="5227" w:type="dxa"/>
          </w:tcPr>
          <w:p w14:paraId="2370D6D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7C4D17" w:rsidRPr="00142B22" w14:paraId="23000C41" w14:textId="77777777">
        <w:trPr>
          <w:jc w:val="center"/>
        </w:trPr>
        <w:tc>
          <w:tcPr>
            <w:tcW w:w="5227" w:type="dxa"/>
          </w:tcPr>
          <w:p w14:paraId="05C95A8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Completeness</w:t>
            </w:r>
          </w:p>
        </w:tc>
        <w:tc>
          <w:tcPr>
            <w:tcW w:w="5227" w:type="dxa"/>
          </w:tcPr>
          <w:p w14:paraId="18A23CB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Required profile elements.</w:t>
            </w:r>
          </w:p>
        </w:tc>
      </w:tr>
      <w:tr w:rsidR="007C4D17" w:rsidRPr="00142B22" w14:paraId="79EE46C6" w14:textId="77777777">
        <w:trPr>
          <w:jc w:val="center"/>
        </w:trPr>
        <w:tc>
          <w:tcPr>
            <w:tcW w:w="5227" w:type="dxa"/>
          </w:tcPr>
          <w:p w14:paraId="53E2CFE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Validity</w:t>
            </w:r>
          </w:p>
        </w:tc>
        <w:tc>
          <w:tcPr>
            <w:tcW w:w="5227" w:type="dxa"/>
          </w:tcPr>
          <w:p w14:paraId="3F4FF81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FHIR/profile validation.</w:t>
            </w:r>
          </w:p>
        </w:tc>
      </w:tr>
      <w:tr w:rsidR="007C4D17" w:rsidRPr="00142B22" w14:paraId="10C6657D" w14:textId="77777777">
        <w:trPr>
          <w:jc w:val="center"/>
        </w:trPr>
        <w:tc>
          <w:tcPr>
            <w:tcW w:w="5227" w:type="dxa"/>
          </w:tcPr>
          <w:p w14:paraId="451E1CC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Terminology</w:t>
            </w:r>
          </w:p>
        </w:tc>
        <w:tc>
          <w:tcPr>
            <w:tcW w:w="5227" w:type="dxa"/>
          </w:tcPr>
          <w:p w14:paraId="2F41F7A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Code validation.</w:t>
            </w:r>
          </w:p>
        </w:tc>
      </w:tr>
      <w:tr w:rsidR="007C4D17" w:rsidRPr="00142B22" w14:paraId="4DC3F2F2" w14:textId="77777777">
        <w:trPr>
          <w:jc w:val="center"/>
        </w:trPr>
        <w:tc>
          <w:tcPr>
            <w:tcW w:w="5227" w:type="dxa"/>
          </w:tcPr>
          <w:p w14:paraId="2630192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5227" w:type="dxa"/>
          </w:tcPr>
          <w:p w14:paraId="1E4164C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Patient/provider/org resolution.</w:t>
            </w:r>
          </w:p>
        </w:tc>
      </w:tr>
      <w:tr w:rsidR="007C4D17" w:rsidRPr="00142B22" w14:paraId="6AAAA8A6" w14:textId="77777777">
        <w:trPr>
          <w:jc w:val="center"/>
        </w:trPr>
        <w:tc>
          <w:tcPr>
            <w:tcW w:w="5227" w:type="dxa"/>
          </w:tcPr>
          <w:p w14:paraId="714C00C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Timeliness</w:t>
            </w:r>
          </w:p>
        </w:tc>
        <w:tc>
          <w:tcPr>
            <w:tcW w:w="5227" w:type="dxa"/>
          </w:tcPr>
          <w:p w14:paraId="0BC6F4D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Source/effective/received timestamps.</w:t>
            </w:r>
          </w:p>
        </w:tc>
      </w:tr>
      <w:tr w:rsidR="007C4D17" w:rsidRPr="00142B22" w14:paraId="12C4E096" w14:textId="77777777">
        <w:trPr>
          <w:jc w:val="center"/>
        </w:trPr>
        <w:tc>
          <w:tcPr>
            <w:tcW w:w="5227" w:type="dxa"/>
          </w:tcPr>
          <w:p w14:paraId="3014E76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Provenance</w:t>
            </w:r>
          </w:p>
        </w:tc>
        <w:tc>
          <w:tcPr>
            <w:tcW w:w="5227" w:type="dxa"/>
          </w:tcPr>
          <w:p w14:paraId="2CFD76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Source lineage.</w:t>
            </w:r>
          </w:p>
        </w:tc>
      </w:tr>
      <w:tr w:rsidR="007C4D17" w:rsidRPr="00142B22" w14:paraId="07D4C1C3" w14:textId="77777777">
        <w:trPr>
          <w:jc w:val="center"/>
        </w:trPr>
        <w:tc>
          <w:tcPr>
            <w:tcW w:w="5227" w:type="dxa"/>
          </w:tcPr>
          <w:p w14:paraId="25E8A31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5227" w:type="dxa"/>
          </w:tcPr>
          <w:p w14:paraId="68C5D04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Cross-resource references.</w:t>
            </w:r>
          </w:p>
        </w:tc>
      </w:tr>
      <w:tr w:rsidR="007C4D17" w:rsidRPr="00142B22" w14:paraId="751F3736" w14:textId="77777777">
        <w:trPr>
          <w:jc w:val="center"/>
        </w:trPr>
        <w:tc>
          <w:tcPr>
            <w:tcW w:w="5227" w:type="dxa"/>
          </w:tcPr>
          <w:p w14:paraId="081A1AA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Duplicate control</w:t>
            </w:r>
          </w:p>
        </w:tc>
        <w:tc>
          <w:tcPr>
            <w:tcW w:w="5227" w:type="dxa"/>
          </w:tcPr>
          <w:p w14:paraId="6C7C3C3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Identifiers/idempotency.</w:t>
            </w:r>
          </w:p>
        </w:tc>
      </w:tr>
      <w:tr w:rsidR="007C4D17" w:rsidRPr="00142B22" w14:paraId="36A55041" w14:textId="77777777">
        <w:trPr>
          <w:jc w:val="center"/>
        </w:trPr>
        <w:tc>
          <w:tcPr>
            <w:tcW w:w="5227" w:type="dxa"/>
          </w:tcPr>
          <w:p w14:paraId="4996110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5227" w:type="dxa"/>
          </w:tcPr>
          <w:p w14:paraId="1D17D72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Dates/numbers preserved.</w:t>
            </w:r>
          </w:p>
        </w:tc>
      </w:tr>
    </w:tbl>
    <w:p w14:paraId="7F048EB9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72. Time Semantics</w:t>
      </w:r>
    </w:p>
    <w:p w14:paraId="6CE4497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Distinguish event/effective time, authored time, recorded time and received time.</w:t>
      </w:r>
    </w:p>
    <w:p w14:paraId="0CE42B0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Use ISO/FHIR date/time </w:t>
      </w:r>
      <w:r w:rsidRPr="00142B22">
        <w:rPr>
          <w:rFonts w:ascii="Times New Roman" w:hAnsi="Times New Roman" w:cs="Times New Roman"/>
          <w:sz w:val="24"/>
          <w:szCs w:val="24"/>
        </w:rPr>
        <w:t>precision.</w:t>
      </w:r>
    </w:p>
    <w:p w14:paraId="2853BE0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Timezone offsets retained where supplied.</w:t>
      </w:r>
    </w:p>
    <w:p w14:paraId="2FADF081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Unknown day/month is not invented.</w:t>
      </w:r>
    </w:p>
    <w:p w14:paraId="3EF0562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External system clock anomalies are detected where possible.</w:t>
      </w:r>
    </w:p>
    <w:p w14:paraId="25263FC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Ordering and result chronology uses clinical effective time, not only database insertion time.</w:t>
      </w:r>
    </w:p>
    <w:p w14:paraId="476AA4AB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73. API Vers</w:t>
      </w:r>
      <w:r w:rsidRPr="00142B22">
        <w:rPr>
          <w:rFonts w:ascii="Times New Roman" w:hAnsi="Times New Roman" w:cs="Times New Roman"/>
          <w:sz w:val="24"/>
          <w:szCs w:val="24"/>
        </w:rPr>
        <w:t>ioning</w:t>
      </w:r>
    </w:p>
    <w:p w14:paraId="613BFE00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Base API/IG release has semantic version.</w:t>
      </w:r>
    </w:p>
    <w:p w14:paraId="558C239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FHIR canonical profiles have explicit version.</w:t>
      </w:r>
    </w:p>
    <w:p w14:paraId="7C3E064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Breaking changes require new major contract/profile.</w:t>
      </w:r>
    </w:p>
    <w:p w14:paraId="7284F63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Deprecated endpoints have announced retirement period.</w:t>
      </w:r>
    </w:p>
    <w:p w14:paraId="71E67D03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Partner certification records supported version.</w:t>
      </w:r>
    </w:p>
    <w:p w14:paraId="3256BE9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Map</w:t>
      </w:r>
      <w:r w:rsidRPr="00142B22">
        <w:rPr>
          <w:rFonts w:ascii="Times New Roman" w:hAnsi="Times New Roman" w:cs="Times New Roman"/>
          <w:sz w:val="24"/>
          <w:szCs w:val="24"/>
        </w:rPr>
        <w:t>ping adapters may support multiple partner versions without changing domain semantics.</w:t>
      </w:r>
    </w:p>
    <w:p w14:paraId="44DBAE35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74. Rate Limiting and Abuse Protection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253F7F03" w14:textId="77777777">
        <w:trPr>
          <w:jc w:val="center"/>
        </w:trPr>
        <w:tc>
          <w:tcPr>
            <w:tcW w:w="5227" w:type="dxa"/>
          </w:tcPr>
          <w:p w14:paraId="3AB6F5E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Client</w:t>
            </w:r>
          </w:p>
        </w:tc>
        <w:tc>
          <w:tcPr>
            <w:tcW w:w="5227" w:type="dxa"/>
          </w:tcPr>
          <w:p w14:paraId="18057AA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Control</w:t>
            </w:r>
          </w:p>
        </w:tc>
      </w:tr>
      <w:tr w:rsidR="007C4D17" w:rsidRPr="00142B22" w14:paraId="5060A72A" w14:textId="77777777">
        <w:trPr>
          <w:jc w:val="center"/>
        </w:trPr>
        <w:tc>
          <w:tcPr>
            <w:tcW w:w="5227" w:type="dxa"/>
          </w:tcPr>
          <w:p w14:paraId="0FF852D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Interactive app</w:t>
            </w:r>
          </w:p>
        </w:tc>
        <w:tc>
          <w:tcPr>
            <w:tcW w:w="5227" w:type="dxa"/>
          </w:tcPr>
          <w:p w14:paraId="448F815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User/client limits.</w:t>
            </w:r>
          </w:p>
        </w:tc>
      </w:tr>
      <w:tr w:rsidR="007C4D17" w:rsidRPr="00142B22" w14:paraId="5F54F4A4" w14:textId="77777777">
        <w:trPr>
          <w:jc w:val="center"/>
        </w:trPr>
        <w:tc>
          <w:tcPr>
            <w:tcW w:w="5227" w:type="dxa"/>
          </w:tcPr>
          <w:p w14:paraId="26F9CC9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Partner system</w:t>
            </w:r>
          </w:p>
        </w:tc>
        <w:tc>
          <w:tcPr>
            <w:tcW w:w="5227" w:type="dxa"/>
          </w:tcPr>
          <w:p w14:paraId="582A06D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Client-specific quota.</w:t>
            </w:r>
          </w:p>
        </w:tc>
      </w:tr>
      <w:tr w:rsidR="007C4D17" w:rsidRPr="00142B22" w14:paraId="66ABAF8B" w14:textId="77777777">
        <w:trPr>
          <w:jc w:val="center"/>
        </w:trPr>
        <w:tc>
          <w:tcPr>
            <w:tcW w:w="5227" w:type="dxa"/>
          </w:tcPr>
          <w:p w14:paraId="593A1A8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Bulk export</w:t>
            </w:r>
          </w:p>
        </w:tc>
        <w:tc>
          <w:tcPr>
            <w:tcW w:w="5227" w:type="dxa"/>
          </w:tcPr>
          <w:p w14:paraId="2519B7C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Separate job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limits.</w:t>
            </w:r>
          </w:p>
        </w:tc>
      </w:tr>
      <w:tr w:rsidR="007C4D17" w:rsidRPr="00142B22" w14:paraId="1F5E8BA7" w14:textId="77777777">
        <w:trPr>
          <w:jc w:val="center"/>
        </w:trPr>
        <w:tc>
          <w:tcPr>
            <w:tcW w:w="5227" w:type="dxa"/>
          </w:tcPr>
          <w:p w14:paraId="637A636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5227" w:type="dxa"/>
          </w:tcPr>
          <w:p w14:paraId="6945371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Complexity/size limits.</w:t>
            </w:r>
          </w:p>
        </w:tc>
      </w:tr>
      <w:tr w:rsidR="007C4D17" w:rsidRPr="00142B22" w14:paraId="29BA840E" w14:textId="77777777">
        <w:trPr>
          <w:jc w:val="center"/>
        </w:trPr>
        <w:tc>
          <w:tcPr>
            <w:tcW w:w="5227" w:type="dxa"/>
          </w:tcPr>
          <w:p w14:paraId="09203E8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Subscription</w:t>
            </w:r>
          </w:p>
        </w:tc>
        <w:tc>
          <w:tcPr>
            <w:tcW w:w="5227" w:type="dxa"/>
          </w:tcPr>
          <w:p w14:paraId="350C08C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Delivery throttling.</w:t>
            </w:r>
          </w:p>
        </w:tc>
      </w:tr>
      <w:tr w:rsidR="007C4D17" w:rsidRPr="00142B22" w14:paraId="1310D99A" w14:textId="77777777">
        <w:trPr>
          <w:jc w:val="center"/>
        </w:trPr>
        <w:tc>
          <w:tcPr>
            <w:tcW w:w="5227" w:type="dxa"/>
          </w:tcPr>
          <w:p w14:paraId="7368CFE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Failed auth</w:t>
            </w:r>
          </w:p>
        </w:tc>
        <w:tc>
          <w:tcPr>
            <w:tcW w:w="5227" w:type="dxa"/>
          </w:tcPr>
          <w:p w14:paraId="16FD6B7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Aggressive protection.</w:t>
            </w:r>
          </w:p>
        </w:tc>
      </w:tr>
      <w:tr w:rsidR="007C4D17" w:rsidRPr="00142B22" w14:paraId="11CFDE58" w14:textId="77777777">
        <w:trPr>
          <w:jc w:val="center"/>
        </w:trPr>
        <w:tc>
          <w:tcPr>
            <w:tcW w:w="5227" w:type="dxa"/>
          </w:tcPr>
          <w:p w14:paraId="087897D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Emergency integration</w:t>
            </w:r>
          </w:p>
        </w:tc>
        <w:tc>
          <w:tcPr>
            <w:tcW w:w="5227" w:type="dxa"/>
          </w:tcPr>
          <w:p w14:paraId="156654C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Resilience policy without unlimited access.</w:t>
            </w:r>
          </w:p>
        </w:tc>
      </w:tr>
    </w:tbl>
    <w:p w14:paraId="6E918D57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75. Observability</w:t>
      </w:r>
    </w:p>
    <w:p w14:paraId="60E8255C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Request correlation ID.</w:t>
      </w:r>
    </w:p>
    <w:p w14:paraId="44EE23D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Partner/client ID.</w:t>
      </w:r>
    </w:p>
    <w:p w14:paraId="7EE2051C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FHIR </w:t>
      </w:r>
      <w:r w:rsidRPr="00142B22">
        <w:rPr>
          <w:rFonts w:ascii="Times New Roman" w:hAnsi="Times New Roman" w:cs="Times New Roman"/>
          <w:sz w:val="24"/>
          <w:szCs w:val="24"/>
        </w:rPr>
        <w:t>resource type/operation.</w:t>
      </w:r>
    </w:p>
    <w:p w14:paraId="3FEAF5B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Latency/status.</w:t>
      </w:r>
    </w:p>
    <w:p w14:paraId="33E2232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Validation failure category.</w:t>
      </w:r>
    </w:p>
    <w:p w14:paraId="056BAB0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Mapping/terminology failure.</w:t>
      </w:r>
    </w:p>
    <w:p w14:paraId="0E8CB177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Queue/retry/dead-letter state.</w:t>
      </w:r>
    </w:p>
    <w:p w14:paraId="4680E31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No unnecessary PHI in operational logs.</w:t>
      </w:r>
    </w:p>
    <w:p w14:paraId="5995DB4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Distributed trace correlation to domain event without exposing clinical payload.</w:t>
      </w:r>
    </w:p>
    <w:p w14:paraId="650A036A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76. I</w:t>
      </w:r>
      <w:r w:rsidRPr="00142B22">
        <w:rPr>
          <w:rFonts w:ascii="Times New Roman" w:hAnsi="Times New Roman" w:cs="Times New Roman"/>
          <w:sz w:val="24"/>
          <w:szCs w:val="24"/>
        </w:rPr>
        <w:t>ntegration Failure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151981D4" w14:textId="77777777">
        <w:trPr>
          <w:jc w:val="center"/>
        </w:trPr>
        <w:tc>
          <w:tcPr>
            <w:tcW w:w="5227" w:type="dxa"/>
          </w:tcPr>
          <w:p w14:paraId="4C31E46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Failure</w:t>
            </w:r>
          </w:p>
        </w:tc>
        <w:tc>
          <w:tcPr>
            <w:tcW w:w="5227" w:type="dxa"/>
          </w:tcPr>
          <w:p w14:paraId="3115318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</w:tr>
      <w:tr w:rsidR="007C4D17" w:rsidRPr="00142B22" w14:paraId="39439112" w14:textId="77777777">
        <w:trPr>
          <w:jc w:val="center"/>
        </w:trPr>
        <w:tc>
          <w:tcPr>
            <w:tcW w:w="5227" w:type="dxa"/>
          </w:tcPr>
          <w:p w14:paraId="0E96529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Partner unavailable</w:t>
            </w:r>
          </w:p>
        </w:tc>
        <w:tc>
          <w:tcPr>
            <w:tcW w:w="5227" w:type="dxa"/>
          </w:tcPr>
          <w:p w14:paraId="37EA797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Queue/retry </w:t>
            </w:r>
            <w:proofErr w:type="gramStart"/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 asynchronous.</w:t>
            </w:r>
          </w:p>
        </w:tc>
      </w:tr>
      <w:tr w:rsidR="007C4D17" w:rsidRPr="00142B22" w14:paraId="5761714D" w14:textId="77777777">
        <w:trPr>
          <w:jc w:val="center"/>
        </w:trPr>
        <w:tc>
          <w:tcPr>
            <w:tcW w:w="5227" w:type="dxa"/>
          </w:tcPr>
          <w:p w14:paraId="70211F2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Invalid payload</w:t>
            </w:r>
          </w:p>
        </w:tc>
        <w:tc>
          <w:tcPr>
            <w:tcW w:w="5227" w:type="dxa"/>
          </w:tcPr>
          <w:p w14:paraId="41B4FD2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Reject/quarantine with OperationOutcome.</w:t>
            </w:r>
          </w:p>
        </w:tc>
      </w:tr>
      <w:tr w:rsidR="007C4D17" w:rsidRPr="00142B22" w14:paraId="375FD68D" w14:textId="77777777">
        <w:trPr>
          <w:jc w:val="center"/>
        </w:trPr>
        <w:tc>
          <w:tcPr>
            <w:tcW w:w="5227" w:type="dxa"/>
          </w:tcPr>
          <w:p w14:paraId="50447B8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Unknown patient</w:t>
            </w:r>
          </w:p>
        </w:tc>
        <w:tc>
          <w:tcPr>
            <w:tcW w:w="5227" w:type="dxa"/>
          </w:tcPr>
          <w:p w14:paraId="6E43BAB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Matching/review queue.</w:t>
            </w:r>
          </w:p>
        </w:tc>
      </w:tr>
      <w:tr w:rsidR="007C4D17" w:rsidRPr="00142B22" w14:paraId="5E108556" w14:textId="77777777">
        <w:trPr>
          <w:jc w:val="center"/>
        </w:trPr>
        <w:tc>
          <w:tcPr>
            <w:tcW w:w="5227" w:type="dxa"/>
          </w:tcPr>
          <w:p w14:paraId="72B6BCA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Unknown code</w:t>
            </w:r>
          </w:p>
        </w:tc>
        <w:tc>
          <w:tcPr>
            <w:tcW w:w="5227" w:type="dxa"/>
          </w:tcPr>
          <w:p w14:paraId="6770664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Terminology exception.</w:t>
            </w:r>
          </w:p>
        </w:tc>
      </w:tr>
      <w:tr w:rsidR="007C4D17" w:rsidRPr="00142B22" w14:paraId="331234BC" w14:textId="77777777">
        <w:trPr>
          <w:jc w:val="center"/>
        </w:trPr>
        <w:tc>
          <w:tcPr>
            <w:tcW w:w="5227" w:type="dxa"/>
          </w:tcPr>
          <w:p w14:paraId="3AD8226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</w:p>
        </w:tc>
        <w:tc>
          <w:tcPr>
            <w:tcW w:w="5227" w:type="dxa"/>
          </w:tcPr>
          <w:p w14:paraId="10AC0A4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Idempotent prior outcome or conflict.</w:t>
            </w:r>
          </w:p>
        </w:tc>
      </w:tr>
      <w:tr w:rsidR="007C4D17" w:rsidRPr="00142B22" w14:paraId="0D3F3E18" w14:textId="77777777">
        <w:trPr>
          <w:jc w:val="center"/>
        </w:trPr>
        <w:tc>
          <w:tcPr>
            <w:tcW w:w="5227" w:type="dxa"/>
          </w:tcPr>
          <w:p w14:paraId="5C7DD0F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Partial transaction</w:t>
            </w:r>
          </w:p>
        </w:tc>
        <w:tc>
          <w:tcPr>
            <w:tcW w:w="5227" w:type="dxa"/>
          </w:tcPr>
          <w:p w14:paraId="61C63D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Atomic rollback or explicit partial batch results.</w:t>
            </w:r>
          </w:p>
        </w:tc>
      </w:tr>
      <w:tr w:rsidR="007C4D17" w:rsidRPr="00142B22" w14:paraId="76719AD7" w14:textId="77777777">
        <w:trPr>
          <w:jc w:val="center"/>
        </w:trPr>
        <w:tc>
          <w:tcPr>
            <w:tcW w:w="5227" w:type="dxa"/>
          </w:tcPr>
          <w:p w14:paraId="4E3DE22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Expired credential</w:t>
            </w:r>
          </w:p>
        </w:tc>
        <w:tc>
          <w:tcPr>
            <w:tcW w:w="5227" w:type="dxa"/>
          </w:tcPr>
          <w:p w14:paraId="3719DE4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Authentication failure/partner alert.</w:t>
            </w:r>
          </w:p>
        </w:tc>
      </w:tr>
      <w:tr w:rsidR="007C4D17" w:rsidRPr="00142B22" w14:paraId="0008D051" w14:textId="77777777">
        <w:trPr>
          <w:jc w:val="center"/>
        </w:trPr>
        <w:tc>
          <w:tcPr>
            <w:tcW w:w="5227" w:type="dxa"/>
          </w:tcPr>
          <w:p w14:paraId="7F4E21C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 denial</w:t>
            </w:r>
          </w:p>
        </w:tc>
        <w:tc>
          <w:tcPr>
            <w:tcW w:w="5227" w:type="dxa"/>
          </w:tcPr>
          <w:p w14:paraId="7372393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No disclosure; auditable outcome.</w:t>
            </w:r>
          </w:p>
        </w:tc>
      </w:tr>
      <w:tr w:rsidR="007C4D17" w:rsidRPr="00142B22" w14:paraId="2B26F80F" w14:textId="77777777">
        <w:trPr>
          <w:jc w:val="center"/>
        </w:trPr>
        <w:tc>
          <w:tcPr>
            <w:tcW w:w="5227" w:type="dxa"/>
          </w:tcPr>
          <w:p w14:paraId="6D2C59D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PACS unavailable</w:t>
            </w:r>
          </w:p>
        </w:tc>
        <w:tc>
          <w:tcPr>
            <w:tcW w:w="5227" w:type="dxa"/>
          </w:tcPr>
          <w:p w14:paraId="5980541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 metadata/vie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wer degraded; clinical status explicit.</w:t>
            </w:r>
          </w:p>
        </w:tc>
      </w:tr>
    </w:tbl>
    <w:p w14:paraId="11071B0A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77. Conformance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0E47F5D4" w14:textId="77777777">
        <w:trPr>
          <w:jc w:val="center"/>
        </w:trPr>
        <w:tc>
          <w:tcPr>
            <w:tcW w:w="5227" w:type="dxa"/>
          </w:tcPr>
          <w:p w14:paraId="58A4FBF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Area</w:t>
            </w:r>
          </w:p>
        </w:tc>
        <w:tc>
          <w:tcPr>
            <w:tcW w:w="5227" w:type="dxa"/>
          </w:tcPr>
          <w:p w14:paraId="4C63087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Required tests</w:t>
            </w:r>
          </w:p>
        </w:tc>
      </w:tr>
      <w:tr w:rsidR="007C4D17" w:rsidRPr="00142B22" w14:paraId="75F20AAC" w14:textId="77777777">
        <w:trPr>
          <w:jc w:val="center"/>
        </w:trPr>
        <w:tc>
          <w:tcPr>
            <w:tcW w:w="5227" w:type="dxa"/>
          </w:tcPr>
          <w:p w14:paraId="79AE758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Profiles</w:t>
            </w:r>
          </w:p>
        </w:tc>
        <w:tc>
          <w:tcPr>
            <w:tcW w:w="5227" w:type="dxa"/>
          </w:tcPr>
          <w:p w14:paraId="34DF4F4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Valid/invalid instances.</w:t>
            </w:r>
          </w:p>
        </w:tc>
      </w:tr>
      <w:tr w:rsidR="007C4D17" w:rsidRPr="00142B22" w14:paraId="3CDF6CD1" w14:textId="77777777">
        <w:trPr>
          <w:jc w:val="center"/>
        </w:trPr>
        <w:tc>
          <w:tcPr>
            <w:tcW w:w="5227" w:type="dxa"/>
          </w:tcPr>
          <w:p w14:paraId="6190502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Identifiers</w:t>
            </w:r>
          </w:p>
        </w:tc>
        <w:tc>
          <w:tcPr>
            <w:tcW w:w="5227" w:type="dxa"/>
          </w:tcPr>
          <w:p w14:paraId="786103E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Namespaces/duplicates.</w:t>
            </w:r>
          </w:p>
        </w:tc>
      </w:tr>
      <w:tr w:rsidR="007C4D17" w:rsidRPr="00142B22" w14:paraId="767B7D50" w14:textId="77777777">
        <w:trPr>
          <w:jc w:val="center"/>
        </w:trPr>
        <w:tc>
          <w:tcPr>
            <w:tcW w:w="5227" w:type="dxa"/>
          </w:tcPr>
          <w:p w14:paraId="625E54E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 match</w:t>
            </w:r>
          </w:p>
        </w:tc>
        <w:tc>
          <w:tcPr>
            <w:tcW w:w="5227" w:type="dxa"/>
          </w:tcPr>
          <w:p w14:paraId="57EB3C7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Exact/ambiguous/no match.</w:t>
            </w:r>
          </w:p>
        </w:tc>
      </w:tr>
      <w:tr w:rsidR="007C4D17" w:rsidRPr="00142B22" w14:paraId="4984191C" w14:textId="77777777">
        <w:trPr>
          <w:jc w:val="center"/>
        </w:trPr>
        <w:tc>
          <w:tcPr>
            <w:tcW w:w="5227" w:type="dxa"/>
          </w:tcPr>
          <w:p w14:paraId="7A836F5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REST</w:t>
            </w:r>
          </w:p>
        </w:tc>
        <w:tc>
          <w:tcPr>
            <w:tcW w:w="5227" w:type="dxa"/>
          </w:tcPr>
          <w:p w14:paraId="1F52E0B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Read/search/create/update as declared.</w:t>
            </w:r>
          </w:p>
        </w:tc>
      </w:tr>
      <w:tr w:rsidR="007C4D17" w:rsidRPr="00142B22" w14:paraId="49F581EA" w14:textId="77777777">
        <w:trPr>
          <w:jc w:val="center"/>
        </w:trPr>
        <w:tc>
          <w:tcPr>
            <w:tcW w:w="5227" w:type="dxa"/>
          </w:tcPr>
          <w:p w14:paraId="6BC4235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Concurrency</w:t>
            </w:r>
          </w:p>
        </w:tc>
        <w:tc>
          <w:tcPr>
            <w:tcW w:w="5227" w:type="dxa"/>
          </w:tcPr>
          <w:p w14:paraId="5E8C5DC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ETag/stale update.</w:t>
            </w:r>
          </w:p>
        </w:tc>
      </w:tr>
      <w:tr w:rsidR="007C4D17" w:rsidRPr="00142B22" w14:paraId="24E52316" w14:textId="77777777">
        <w:trPr>
          <w:jc w:val="center"/>
        </w:trPr>
        <w:tc>
          <w:tcPr>
            <w:tcW w:w="5227" w:type="dxa"/>
          </w:tcPr>
          <w:p w14:paraId="6A85CED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Bundles</w:t>
            </w:r>
          </w:p>
        </w:tc>
        <w:tc>
          <w:tcPr>
            <w:tcW w:w="5227" w:type="dxa"/>
          </w:tcPr>
          <w:p w14:paraId="2A5BF57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Transaction rollback/reference resolution.</w:t>
            </w:r>
          </w:p>
        </w:tc>
      </w:tr>
      <w:tr w:rsidR="007C4D17" w:rsidRPr="00142B22" w14:paraId="759DA332" w14:textId="77777777">
        <w:trPr>
          <w:jc w:val="center"/>
        </w:trPr>
        <w:tc>
          <w:tcPr>
            <w:tcW w:w="5227" w:type="dxa"/>
          </w:tcPr>
          <w:p w14:paraId="057FCDB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Terminology</w:t>
            </w:r>
          </w:p>
        </w:tc>
        <w:tc>
          <w:tcPr>
            <w:tcW w:w="5227" w:type="dxa"/>
          </w:tcPr>
          <w:p w14:paraId="1303032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Valid/invalid/unmapped.</w:t>
            </w:r>
          </w:p>
        </w:tc>
      </w:tr>
      <w:tr w:rsidR="007C4D17" w:rsidRPr="00142B22" w14:paraId="6802C6D6" w14:textId="77777777">
        <w:trPr>
          <w:jc w:val="center"/>
        </w:trPr>
        <w:tc>
          <w:tcPr>
            <w:tcW w:w="5227" w:type="dxa"/>
          </w:tcPr>
          <w:p w14:paraId="3B8AAAC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227" w:type="dxa"/>
          </w:tcPr>
          <w:p w14:paraId="51C75B3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Scopes + contextual authorization.</w:t>
            </w:r>
          </w:p>
        </w:tc>
      </w:tr>
      <w:tr w:rsidR="007C4D17" w:rsidRPr="00142B22" w14:paraId="2AC9B9F6" w14:textId="77777777">
        <w:trPr>
          <w:jc w:val="center"/>
        </w:trPr>
        <w:tc>
          <w:tcPr>
            <w:tcW w:w="5227" w:type="dxa"/>
          </w:tcPr>
          <w:p w14:paraId="4D92DDA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</w:t>
            </w:r>
          </w:p>
        </w:tc>
        <w:tc>
          <w:tcPr>
            <w:tcW w:w="5227" w:type="dxa"/>
          </w:tcPr>
          <w:p w14:paraId="164D33D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Allowed/denied/segmented.</w:t>
            </w:r>
          </w:p>
        </w:tc>
      </w:tr>
      <w:tr w:rsidR="007C4D17" w:rsidRPr="00142B22" w14:paraId="03F0ECE6" w14:textId="77777777">
        <w:trPr>
          <w:jc w:val="center"/>
        </w:trPr>
        <w:tc>
          <w:tcPr>
            <w:tcW w:w="5227" w:type="dxa"/>
          </w:tcPr>
          <w:p w14:paraId="17EFCE7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Referral</w:t>
            </w:r>
          </w:p>
        </w:tc>
        <w:tc>
          <w:tcPr>
            <w:tcW w:w="5227" w:type="dxa"/>
          </w:tcPr>
          <w:p w14:paraId="65D0524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Case package/cross-org isolation.</w:t>
            </w:r>
          </w:p>
        </w:tc>
      </w:tr>
      <w:tr w:rsidR="007C4D17" w:rsidRPr="00142B22" w14:paraId="7260CC36" w14:textId="77777777">
        <w:trPr>
          <w:jc w:val="center"/>
        </w:trPr>
        <w:tc>
          <w:tcPr>
            <w:tcW w:w="5227" w:type="dxa"/>
          </w:tcPr>
          <w:p w14:paraId="4CBCE02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227" w:type="dxa"/>
          </w:tcPr>
          <w:p w14:paraId="04EF7B7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Order/specimen/result/report.</w:t>
            </w:r>
          </w:p>
        </w:tc>
      </w:tr>
      <w:tr w:rsidR="007C4D17" w:rsidRPr="00142B22" w14:paraId="2C97AC05" w14:textId="77777777">
        <w:trPr>
          <w:jc w:val="center"/>
        </w:trPr>
        <w:tc>
          <w:tcPr>
            <w:tcW w:w="5227" w:type="dxa"/>
          </w:tcPr>
          <w:p w14:paraId="06872C1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</w:t>
            </w:r>
          </w:p>
        </w:tc>
        <w:tc>
          <w:tcPr>
            <w:tcW w:w="5227" w:type="dxa"/>
          </w:tcPr>
          <w:p w14:paraId="0AB3BE4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Order/study/report/PACS link.</w:t>
            </w:r>
          </w:p>
        </w:tc>
      </w:tr>
      <w:tr w:rsidR="007C4D17" w:rsidRPr="00142B22" w14:paraId="1C2C3B0F" w14:textId="77777777">
        <w:trPr>
          <w:jc w:val="center"/>
        </w:trPr>
        <w:tc>
          <w:tcPr>
            <w:tcW w:w="5227" w:type="dxa"/>
          </w:tcPr>
          <w:p w14:paraId="51AF09D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5227" w:type="dxa"/>
          </w:tcPr>
          <w:p w14:paraId="4318742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Request/dispense/admin distinction.</w:t>
            </w:r>
          </w:p>
        </w:tc>
      </w:tr>
      <w:tr w:rsidR="007C4D17" w:rsidRPr="00142B22" w14:paraId="416D1652" w14:textId="77777777">
        <w:trPr>
          <w:jc w:val="center"/>
        </w:trPr>
        <w:tc>
          <w:tcPr>
            <w:tcW w:w="5227" w:type="dxa"/>
          </w:tcPr>
          <w:p w14:paraId="67E267D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Claims</w:t>
            </w:r>
          </w:p>
        </w:tc>
        <w:tc>
          <w:tcPr>
            <w:tcW w:w="5227" w:type="dxa"/>
          </w:tcPr>
          <w:p w14:paraId="73B6A88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Coverage/claim/adjudication.</w:t>
            </w:r>
          </w:p>
        </w:tc>
      </w:tr>
      <w:tr w:rsidR="007C4D17" w:rsidRPr="00142B22" w14:paraId="5D7F4F06" w14:textId="77777777">
        <w:trPr>
          <w:jc w:val="center"/>
        </w:trPr>
        <w:tc>
          <w:tcPr>
            <w:tcW w:w="5227" w:type="dxa"/>
          </w:tcPr>
          <w:p w14:paraId="10FE0D4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Failure</w:t>
            </w:r>
          </w:p>
        </w:tc>
        <w:tc>
          <w:tcPr>
            <w:tcW w:w="5227" w:type="dxa"/>
          </w:tcPr>
          <w:p w14:paraId="7D4F125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Retry/idempotency/quarantine.</w:t>
            </w:r>
          </w:p>
        </w:tc>
      </w:tr>
    </w:tbl>
    <w:p w14:paraId="780774AA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78. Partner Certification</w:t>
      </w:r>
    </w:p>
    <w:p w14:paraId="511395A4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Exchange capability statement.</w:t>
      </w:r>
    </w:p>
    <w:p w14:paraId="7760A664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Agree</w:t>
      </w:r>
      <w:r w:rsidRPr="00142B22">
        <w:rPr>
          <w:rFonts w:ascii="Times New Roman" w:hAnsi="Times New Roman" w:cs="Times New Roman"/>
          <w:sz w:val="24"/>
          <w:szCs w:val="24"/>
        </w:rPr>
        <w:t xml:space="preserve"> profiles/version.</w:t>
      </w:r>
    </w:p>
    <w:p w14:paraId="51DC4728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Register test client/organisation.</w:t>
      </w:r>
    </w:p>
    <w:p w14:paraId="0AA2BB0D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Execute positive conformance suite.</w:t>
      </w:r>
    </w:p>
    <w:p w14:paraId="1FEE9C52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Execute negative/security tests.</w:t>
      </w:r>
    </w:p>
    <w:p w14:paraId="1FEFAAEA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Validate terminology mappings.</w:t>
      </w:r>
    </w:p>
    <w:p w14:paraId="487CA488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Validate patient identity workflow.</w:t>
      </w:r>
    </w:p>
    <w:p w14:paraId="70C0C0DB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Test retries/idempotency.</w:t>
      </w:r>
    </w:p>
    <w:p w14:paraId="2DB38E64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Test downtime/failure behavior.</w:t>
      </w:r>
    </w:p>
    <w:p w14:paraId="5C6A5D7B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Review privacy/consent/data-use.</w:t>
      </w:r>
    </w:p>
    <w:p w14:paraId="779118A3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Approve production credentials.</w:t>
      </w:r>
    </w:p>
    <w:p w14:paraId="146B2712" w14:textId="77777777" w:rsidR="007C4D17" w:rsidRPr="00142B22" w:rsidRDefault="0042041D" w:rsidP="00142B22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Monitor post-go-live integration quality.</w:t>
      </w:r>
    </w:p>
    <w:p w14:paraId="6DC688C5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79. Interoperability Safety/Risk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4"/>
        <w:gridCol w:w="3484"/>
        <w:gridCol w:w="3702"/>
      </w:tblGrid>
      <w:tr w:rsidR="007C4D17" w:rsidRPr="00142B22" w14:paraId="4D2FA43E" w14:textId="77777777">
        <w:trPr>
          <w:jc w:val="center"/>
        </w:trPr>
        <w:tc>
          <w:tcPr>
            <w:tcW w:w="3485" w:type="dxa"/>
          </w:tcPr>
          <w:p w14:paraId="7479E65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3485" w:type="dxa"/>
          </w:tcPr>
          <w:p w14:paraId="0386DD0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Risk</w:t>
            </w:r>
          </w:p>
        </w:tc>
        <w:tc>
          <w:tcPr>
            <w:tcW w:w="3485" w:type="dxa"/>
          </w:tcPr>
          <w:p w14:paraId="67DABA7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Controls</w:t>
            </w:r>
          </w:p>
        </w:tc>
      </w:tr>
      <w:tr w:rsidR="007C4D17" w:rsidRPr="00142B22" w14:paraId="3926DD16" w14:textId="77777777">
        <w:trPr>
          <w:jc w:val="center"/>
        </w:trPr>
        <w:tc>
          <w:tcPr>
            <w:tcW w:w="3485" w:type="dxa"/>
          </w:tcPr>
          <w:p w14:paraId="37BCCFE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FHIR-H01</w:t>
            </w:r>
          </w:p>
        </w:tc>
        <w:tc>
          <w:tcPr>
            <w:tcW w:w="3485" w:type="dxa"/>
          </w:tcPr>
          <w:p w14:paraId="618030D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Wrong-patient match</w:t>
            </w:r>
          </w:p>
        </w:tc>
        <w:tc>
          <w:tcPr>
            <w:tcW w:w="3485" w:type="dxa"/>
          </w:tcPr>
          <w:p w14:paraId="0DDED89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Namespaced IDs + governed matching.</w:t>
            </w:r>
          </w:p>
        </w:tc>
      </w:tr>
      <w:tr w:rsidR="007C4D17" w:rsidRPr="00142B22" w14:paraId="4E0A19E3" w14:textId="77777777">
        <w:trPr>
          <w:jc w:val="center"/>
        </w:trPr>
        <w:tc>
          <w:tcPr>
            <w:tcW w:w="3485" w:type="dxa"/>
          </w:tcPr>
          <w:p w14:paraId="22FC677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FHIR-H02</w:t>
            </w:r>
          </w:p>
        </w:tc>
        <w:tc>
          <w:tcPr>
            <w:tcW w:w="3485" w:type="dxa"/>
          </w:tcPr>
          <w:p w14:paraId="481AFFB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External data treated as locally verified</w:t>
            </w:r>
          </w:p>
        </w:tc>
        <w:tc>
          <w:tcPr>
            <w:tcW w:w="3485" w:type="dxa"/>
          </w:tcPr>
          <w:p w14:paraId="4ED149D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Source authority/provenance/reconciliation.</w:t>
            </w:r>
          </w:p>
        </w:tc>
      </w:tr>
      <w:tr w:rsidR="007C4D17" w:rsidRPr="00142B22" w14:paraId="6A58CD69" w14:textId="77777777">
        <w:trPr>
          <w:jc w:val="center"/>
        </w:trPr>
        <w:tc>
          <w:tcPr>
            <w:tcW w:w="3485" w:type="dxa"/>
          </w:tcPr>
          <w:p w14:paraId="74900B6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FHIR-H03</w:t>
            </w:r>
          </w:p>
        </w:tc>
        <w:tc>
          <w:tcPr>
            <w:tcW w:w="3485" w:type="dxa"/>
          </w:tcPr>
          <w:p w14:paraId="55135F5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Terminology mistranslation</w:t>
            </w:r>
          </w:p>
        </w:tc>
        <w:tc>
          <w:tcPr>
            <w:tcW w:w="3485" w:type="dxa"/>
          </w:tcPr>
          <w:p w14:paraId="633E5BE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Versioned mappings/no guessing.</w:t>
            </w:r>
          </w:p>
        </w:tc>
      </w:tr>
      <w:tr w:rsidR="007C4D17" w:rsidRPr="00142B22" w14:paraId="648BB60B" w14:textId="77777777">
        <w:trPr>
          <w:jc w:val="center"/>
        </w:trPr>
        <w:tc>
          <w:tcPr>
            <w:tcW w:w="3485" w:type="dxa"/>
          </w:tcPr>
          <w:p w14:paraId="6BCD383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FHIR-H04</w:t>
            </w:r>
          </w:p>
        </w:tc>
        <w:tc>
          <w:tcPr>
            <w:tcW w:w="3485" w:type="dxa"/>
          </w:tcPr>
          <w:p w14:paraId="3AF1A41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Duplicate order/result</w:t>
            </w:r>
          </w:p>
        </w:tc>
        <w:tc>
          <w:tcPr>
            <w:tcW w:w="3485" w:type="dxa"/>
          </w:tcPr>
          <w:p w14:paraId="6330DC9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Idempotency/identifier rules.</w:t>
            </w:r>
          </w:p>
        </w:tc>
      </w:tr>
      <w:tr w:rsidR="007C4D17" w:rsidRPr="00142B22" w14:paraId="170FAFDD" w14:textId="77777777">
        <w:trPr>
          <w:jc w:val="center"/>
        </w:trPr>
        <w:tc>
          <w:tcPr>
            <w:tcW w:w="3485" w:type="dxa"/>
          </w:tcPr>
          <w:p w14:paraId="5ED3A36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FHIR-H05</w:t>
            </w:r>
          </w:p>
        </w:tc>
        <w:tc>
          <w:tcPr>
            <w:tcW w:w="3485" w:type="dxa"/>
          </w:tcPr>
          <w:p w14:paraId="782FA2D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Lost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correction/update</w:t>
            </w:r>
          </w:p>
        </w:tc>
        <w:tc>
          <w:tcPr>
            <w:tcW w:w="3485" w:type="dxa"/>
          </w:tcPr>
          <w:p w14:paraId="568713C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Versioning/concurrency.</w:t>
            </w:r>
          </w:p>
        </w:tc>
      </w:tr>
      <w:tr w:rsidR="007C4D17" w:rsidRPr="00142B22" w14:paraId="5929FDA3" w14:textId="77777777">
        <w:trPr>
          <w:jc w:val="center"/>
        </w:trPr>
        <w:tc>
          <w:tcPr>
            <w:tcW w:w="3485" w:type="dxa"/>
          </w:tcPr>
          <w:p w14:paraId="4FDA659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FHIR-H06</w:t>
            </w:r>
          </w:p>
        </w:tc>
        <w:tc>
          <w:tcPr>
            <w:tcW w:w="3485" w:type="dxa"/>
          </w:tcPr>
          <w:p w14:paraId="0877FD1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Cross-org over-disclosure</w:t>
            </w:r>
          </w:p>
        </w:tc>
        <w:tc>
          <w:tcPr>
            <w:tcW w:w="3485" w:type="dxa"/>
          </w:tcPr>
          <w:p w14:paraId="7E352DC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IAM/consent/case scope.</w:t>
            </w:r>
          </w:p>
        </w:tc>
      </w:tr>
      <w:tr w:rsidR="007C4D17" w:rsidRPr="00142B22" w14:paraId="256B5CC3" w14:textId="77777777">
        <w:trPr>
          <w:jc w:val="center"/>
        </w:trPr>
        <w:tc>
          <w:tcPr>
            <w:tcW w:w="3485" w:type="dxa"/>
          </w:tcPr>
          <w:p w14:paraId="3AF4480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FHIR-H07</w:t>
            </w:r>
          </w:p>
        </w:tc>
        <w:tc>
          <w:tcPr>
            <w:tcW w:w="3485" w:type="dxa"/>
          </w:tcPr>
          <w:p w14:paraId="487C316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imaging used as pixel archive</w:t>
            </w:r>
          </w:p>
        </w:tc>
        <w:tc>
          <w:tcPr>
            <w:tcW w:w="3485" w:type="dxa"/>
          </w:tcPr>
          <w:p w14:paraId="5F7EFAE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PACS/DICOM boundary.</w:t>
            </w:r>
          </w:p>
        </w:tc>
      </w:tr>
      <w:tr w:rsidR="007C4D17" w:rsidRPr="00142B22" w14:paraId="23649806" w14:textId="77777777">
        <w:trPr>
          <w:jc w:val="center"/>
        </w:trPr>
        <w:tc>
          <w:tcPr>
            <w:tcW w:w="3485" w:type="dxa"/>
          </w:tcPr>
          <w:p w14:paraId="22D2623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FHIR-H08</w:t>
            </w:r>
          </w:p>
        </w:tc>
        <w:tc>
          <w:tcPr>
            <w:tcW w:w="3485" w:type="dxa"/>
          </w:tcPr>
          <w:p w14:paraId="7C0E5C0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Dispense mistaken as administration</w:t>
            </w:r>
          </w:p>
        </w:tc>
        <w:tc>
          <w:tcPr>
            <w:tcW w:w="3485" w:type="dxa"/>
          </w:tcPr>
          <w:p w14:paraId="4DED4B0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Distinct resource semantics.</w:t>
            </w:r>
          </w:p>
        </w:tc>
      </w:tr>
      <w:tr w:rsidR="007C4D17" w:rsidRPr="00142B22" w14:paraId="7AA86C6A" w14:textId="77777777">
        <w:trPr>
          <w:jc w:val="center"/>
        </w:trPr>
        <w:tc>
          <w:tcPr>
            <w:tcW w:w="3485" w:type="dxa"/>
          </w:tcPr>
          <w:p w14:paraId="6528EC6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FHIR-H09</w:t>
            </w:r>
          </w:p>
        </w:tc>
        <w:tc>
          <w:tcPr>
            <w:tcW w:w="3485" w:type="dxa"/>
          </w:tcPr>
          <w:p w14:paraId="6E021D8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Fin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al result assumed reviewed</w:t>
            </w:r>
          </w:p>
        </w:tc>
        <w:tc>
          <w:tcPr>
            <w:tcW w:w="3485" w:type="dxa"/>
          </w:tcPr>
          <w:p w14:paraId="6233DCB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Separate acknowledgement workflow.</w:t>
            </w:r>
          </w:p>
        </w:tc>
      </w:tr>
      <w:tr w:rsidR="007C4D17" w:rsidRPr="00142B22" w14:paraId="11A6E068" w14:textId="77777777">
        <w:trPr>
          <w:jc w:val="center"/>
        </w:trPr>
        <w:tc>
          <w:tcPr>
            <w:tcW w:w="3485" w:type="dxa"/>
          </w:tcPr>
          <w:p w14:paraId="2A54275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FHIR-H10</w:t>
            </w:r>
          </w:p>
        </w:tc>
        <w:tc>
          <w:tcPr>
            <w:tcW w:w="3485" w:type="dxa"/>
          </w:tcPr>
          <w:p w14:paraId="79758F1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Retry duplicates claim/payment/order</w:t>
            </w:r>
          </w:p>
        </w:tc>
        <w:tc>
          <w:tcPr>
            <w:tcW w:w="3485" w:type="dxa"/>
          </w:tcPr>
          <w:p w14:paraId="2DFE58F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Idempotent contract.</w:t>
            </w:r>
          </w:p>
        </w:tc>
      </w:tr>
      <w:tr w:rsidR="007C4D17" w:rsidRPr="00142B22" w14:paraId="04C6B98B" w14:textId="77777777">
        <w:trPr>
          <w:jc w:val="center"/>
        </w:trPr>
        <w:tc>
          <w:tcPr>
            <w:tcW w:w="3485" w:type="dxa"/>
          </w:tcPr>
          <w:p w14:paraId="49FBBAD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FHIR-H11</w:t>
            </w:r>
          </w:p>
        </w:tc>
        <w:tc>
          <w:tcPr>
            <w:tcW w:w="3485" w:type="dxa"/>
          </w:tcPr>
          <w:p w14:paraId="593C9C4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Bundle bypasses domain validation</w:t>
            </w:r>
          </w:p>
        </w:tc>
        <w:tc>
          <w:tcPr>
            <w:tcW w:w="3485" w:type="dxa"/>
          </w:tcPr>
          <w:p w14:paraId="0543600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PEP/domain validation per action.</w:t>
            </w:r>
          </w:p>
        </w:tc>
      </w:tr>
      <w:tr w:rsidR="007C4D17" w:rsidRPr="00142B22" w14:paraId="2F342AC0" w14:textId="77777777">
        <w:trPr>
          <w:jc w:val="center"/>
        </w:trPr>
        <w:tc>
          <w:tcPr>
            <w:tcW w:w="3485" w:type="dxa"/>
          </w:tcPr>
          <w:p w14:paraId="56C8BF4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FHIR-H12</w:t>
            </w:r>
          </w:p>
        </w:tc>
        <w:tc>
          <w:tcPr>
            <w:tcW w:w="3485" w:type="dxa"/>
          </w:tcPr>
          <w:p w14:paraId="6E5F8A1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Unknown code guessed</w:t>
            </w:r>
          </w:p>
        </w:tc>
        <w:tc>
          <w:tcPr>
            <w:tcW w:w="3485" w:type="dxa"/>
          </w:tcPr>
          <w:p w14:paraId="624293F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Quarantine/local code.</w:t>
            </w:r>
          </w:p>
        </w:tc>
      </w:tr>
      <w:tr w:rsidR="007C4D17" w:rsidRPr="00142B22" w14:paraId="5F215551" w14:textId="77777777">
        <w:trPr>
          <w:jc w:val="center"/>
        </w:trPr>
        <w:tc>
          <w:tcPr>
            <w:tcW w:w="3485" w:type="dxa"/>
          </w:tcPr>
          <w:p w14:paraId="7F58D96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FHIR-H13</w:t>
            </w:r>
          </w:p>
        </w:tc>
        <w:tc>
          <w:tcPr>
            <w:tcW w:w="3485" w:type="dxa"/>
          </w:tcPr>
          <w:p w14:paraId="0E99DDA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Stale external data overwrites newer truth</w:t>
            </w:r>
          </w:p>
        </w:tc>
        <w:tc>
          <w:tcPr>
            <w:tcW w:w="3485" w:type="dxa"/>
          </w:tcPr>
          <w:p w14:paraId="3FD8116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Source/version/conflict policy.</w:t>
            </w:r>
          </w:p>
        </w:tc>
      </w:tr>
      <w:tr w:rsidR="007C4D17" w:rsidRPr="00142B22" w14:paraId="0711EA16" w14:textId="77777777">
        <w:trPr>
          <w:jc w:val="center"/>
        </w:trPr>
        <w:tc>
          <w:tcPr>
            <w:tcW w:w="3485" w:type="dxa"/>
          </w:tcPr>
          <w:p w14:paraId="1CD2F2A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FHIR-H14</w:t>
            </w:r>
          </w:p>
        </w:tc>
        <w:tc>
          <w:tcPr>
            <w:tcW w:w="3485" w:type="dxa"/>
          </w:tcPr>
          <w:p w14:paraId="63B3853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Subscription leaks PHI</w:t>
            </w:r>
          </w:p>
        </w:tc>
        <w:tc>
          <w:tcPr>
            <w:tcW w:w="3485" w:type="dxa"/>
          </w:tcPr>
          <w:p w14:paraId="7909C68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Minimal event + authenticated retrieval.</w:t>
            </w:r>
          </w:p>
        </w:tc>
      </w:tr>
      <w:tr w:rsidR="007C4D17" w:rsidRPr="00142B22" w14:paraId="107B2012" w14:textId="77777777">
        <w:trPr>
          <w:jc w:val="center"/>
        </w:trPr>
        <w:tc>
          <w:tcPr>
            <w:tcW w:w="3485" w:type="dxa"/>
          </w:tcPr>
          <w:p w14:paraId="554DF49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FHIR-H15</w:t>
            </w:r>
          </w:p>
        </w:tc>
        <w:tc>
          <w:tcPr>
            <w:tcW w:w="3485" w:type="dxa"/>
          </w:tcPr>
          <w:p w14:paraId="2AACC08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Bulk export exfiltration</w:t>
            </w:r>
          </w:p>
        </w:tc>
        <w:tc>
          <w:tcPr>
            <w:tcW w:w="3485" w:type="dxa"/>
          </w:tcPr>
          <w:p w14:paraId="406226E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Separate governance/authorization/audit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E8A1633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80. Interoperability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7142258C" w14:textId="77777777">
        <w:trPr>
          <w:jc w:val="center"/>
        </w:trPr>
        <w:tc>
          <w:tcPr>
            <w:tcW w:w="5227" w:type="dxa"/>
          </w:tcPr>
          <w:p w14:paraId="72827D3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5227" w:type="dxa"/>
          </w:tcPr>
          <w:p w14:paraId="1309926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7C4D17" w:rsidRPr="00142B22" w14:paraId="39135034" w14:textId="77777777">
        <w:trPr>
          <w:jc w:val="center"/>
        </w:trPr>
        <w:tc>
          <w:tcPr>
            <w:tcW w:w="5227" w:type="dxa"/>
          </w:tcPr>
          <w:p w14:paraId="11A76B8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FHIR-SR-001</w:t>
            </w:r>
          </w:p>
        </w:tc>
        <w:tc>
          <w:tcPr>
            <w:tcW w:w="5227" w:type="dxa"/>
          </w:tcPr>
          <w:p w14:paraId="5ED5546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 SHALL publish a CapabilityStatement for each deployed interoperability release.</w:t>
            </w:r>
          </w:p>
        </w:tc>
      </w:tr>
      <w:tr w:rsidR="007C4D17" w:rsidRPr="00142B22" w14:paraId="30CAEB79" w14:textId="77777777">
        <w:trPr>
          <w:jc w:val="center"/>
        </w:trPr>
        <w:tc>
          <w:tcPr>
            <w:tcW w:w="5227" w:type="dxa"/>
          </w:tcPr>
          <w:p w14:paraId="34F8A67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FHIR-SR-002</w:t>
            </w:r>
          </w:p>
        </w:tc>
        <w:tc>
          <w:tcPr>
            <w:tcW w:w="5227" w:type="dxa"/>
          </w:tcPr>
          <w:p w14:paraId="4218142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Business identifiers SHALL use explicit namespaces and SHALL NOT be substituted for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Resource.id.</w:t>
            </w:r>
          </w:p>
        </w:tc>
      </w:tr>
      <w:tr w:rsidR="007C4D17" w:rsidRPr="00142B22" w14:paraId="2288F1FB" w14:textId="77777777">
        <w:trPr>
          <w:jc w:val="center"/>
        </w:trPr>
        <w:tc>
          <w:tcPr>
            <w:tcW w:w="5227" w:type="dxa"/>
          </w:tcPr>
          <w:p w14:paraId="73B854B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FHIR-SR-003</w:t>
            </w:r>
          </w:p>
        </w:tc>
        <w:tc>
          <w:tcPr>
            <w:tcW w:w="5227" w:type="dxa"/>
          </w:tcPr>
          <w:p w14:paraId="0197404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Externally received clinical content SHALL retain source/provenance.</w:t>
            </w:r>
          </w:p>
        </w:tc>
      </w:tr>
      <w:tr w:rsidR="007C4D17" w:rsidRPr="00142B22" w14:paraId="010834E9" w14:textId="77777777">
        <w:trPr>
          <w:jc w:val="center"/>
        </w:trPr>
        <w:tc>
          <w:tcPr>
            <w:tcW w:w="5227" w:type="dxa"/>
          </w:tcPr>
          <w:p w14:paraId="7AB7E10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FHIR-SR-004</w:t>
            </w:r>
          </w:p>
        </w:tc>
        <w:tc>
          <w:tcPr>
            <w:tcW w:w="5227" w:type="dxa"/>
          </w:tcPr>
          <w:p w14:paraId="7B40D3B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Ambiguous patient matches SHALL require governed resolution.</w:t>
            </w:r>
          </w:p>
        </w:tc>
      </w:tr>
      <w:tr w:rsidR="007C4D17" w:rsidRPr="00142B22" w14:paraId="78DE1A16" w14:textId="77777777">
        <w:trPr>
          <w:jc w:val="center"/>
        </w:trPr>
        <w:tc>
          <w:tcPr>
            <w:tcW w:w="5227" w:type="dxa"/>
          </w:tcPr>
          <w:p w14:paraId="32E27F2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FHIR-SR-005</w:t>
            </w:r>
          </w:p>
        </w:tc>
        <w:tc>
          <w:tcPr>
            <w:tcW w:w="5227" w:type="dxa"/>
          </w:tcPr>
          <w:p w14:paraId="3633B61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Terminology mappings SHALL be versioned and SHALL NOT be guessed.</w:t>
            </w:r>
          </w:p>
        </w:tc>
      </w:tr>
      <w:tr w:rsidR="007C4D17" w:rsidRPr="00142B22" w14:paraId="421A0797" w14:textId="77777777">
        <w:trPr>
          <w:jc w:val="center"/>
        </w:trPr>
        <w:tc>
          <w:tcPr>
            <w:tcW w:w="5227" w:type="dxa"/>
          </w:tcPr>
          <w:p w14:paraId="7B9BB24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-006</w:t>
            </w:r>
          </w:p>
        </w:tc>
        <w:tc>
          <w:tcPr>
            <w:tcW w:w="5227" w:type="dxa"/>
          </w:tcPr>
          <w:p w14:paraId="1F134A6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writes SHALL pass authentication, authorization, profile and domain validation.</w:t>
            </w:r>
          </w:p>
        </w:tc>
      </w:tr>
      <w:tr w:rsidR="007C4D17" w:rsidRPr="00142B22" w14:paraId="2FFC8373" w14:textId="77777777">
        <w:trPr>
          <w:jc w:val="center"/>
        </w:trPr>
        <w:tc>
          <w:tcPr>
            <w:tcW w:w="5227" w:type="dxa"/>
          </w:tcPr>
          <w:p w14:paraId="7BA2123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FHIR-SR-007</w:t>
            </w:r>
          </w:p>
        </w:tc>
        <w:tc>
          <w:tcPr>
            <w:tcW w:w="5227" w:type="dxa"/>
          </w:tcPr>
          <w:p w14:paraId="13A159B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Retryable create/import workflows SHALL implement idempotency.</w:t>
            </w:r>
          </w:p>
        </w:tc>
      </w:tr>
      <w:tr w:rsidR="007C4D17" w:rsidRPr="00142B22" w14:paraId="1D87E860" w14:textId="77777777">
        <w:trPr>
          <w:jc w:val="center"/>
        </w:trPr>
        <w:tc>
          <w:tcPr>
            <w:tcW w:w="5227" w:type="dxa"/>
          </w:tcPr>
          <w:p w14:paraId="054B99D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FHIR-SR-008</w:t>
            </w:r>
          </w:p>
        </w:tc>
        <w:tc>
          <w:tcPr>
            <w:tcW w:w="5227" w:type="dxa"/>
          </w:tcPr>
          <w:p w14:paraId="40587B8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MedicationDispense SHALL NOT be interpreted as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MedicationAdministration.</w:t>
            </w:r>
          </w:p>
        </w:tc>
      </w:tr>
      <w:tr w:rsidR="007C4D17" w:rsidRPr="00142B22" w14:paraId="4C4F31C3" w14:textId="77777777">
        <w:trPr>
          <w:jc w:val="center"/>
        </w:trPr>
        <w:tc>
          <w:tcPr>
            <w:tcW w:w="5227" w:type="dxa"/>
          </w:tcPr>
          <w:p w14:paraId="01EA67C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FHIR-SR-009</w:t>
            </w:r>
          </w:p>
        </w:tc>
        <w:tc>
          <w:tcPr>
            <w:tcW w:w="5227" w:type="dxa"/>
          </w:tcPr>
          <w:p w14:paraId="189CA41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ImagingStudy SHALL NOT replace DICOM/PACS diagnostic object authority.</w:t>
            </w:r>
          </w:p>
        </w:tc>
      </w:tr>
      <w:tr w:rsidR="007C4D17" w:rsidRPr="00142B22" w14:paraId="1C9150F9" w14:textId="77777777">
        <w:trPr>
          <w:jc w:val="center"/>
        </w:trPr>
        <w:tc>
          <w:tcPr>
            <w:tcW w:w="5227" w:type="dxa"/>
          </w:tcPr>
          <w:p w14:paraId="1534F3E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FHIR-SR-010</w:t>
            </w:r>
          </w:p>
        </w:tc>
        <w:tc>
          <w:tcPr>
            <w:tcW w:w="5227" w:type="dxa"/>
          </w:tcPr>
          <w:p w14:paraId="2B7E04F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Cross-organisation disclosure SHALL apply consent/policy and minimum necessary scope.</w:t>
            </w:r>
          </w:p>
        </w:tc>
      </w:tr>
      <w:tr w:rsidR="007C4D17" w:rsidRPr="00142B22" w14:paraId="65B161D4" w14:textId="77777777">
        <w:trPr>
          <w:jc w:val="center"/>
        </w:trPr>
        <w:tc>
          <w:tcPr>
            <w:tcW w:w="5227" w:type="dxa"/>
          </w:tcPr>
          <w:p w14:paraId="0DDC20C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FHIR-SR-011</w:t>
            </w:r>
          </w:p>
        </w:tc>
        <w:tc>
          <w:tcPr>
            <w:tcW w:w="5227" w:type="dxa"/>
          </w:tcPr>
          <w:p w14:paraId="50E1136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Clinical corrections SHALL preserv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 prior versions/provenance.</w:t>
            </w:r>
          </w:p>
        </w:tc>
      </w:tr>
      <w:tr w:rsidR="007C4D17" w:rsidRPr="00142B22" w14:paraId="687E9E44" w14:textId="77777777">
        <w:trPr>
          <w:jc w:val="center"/>
        </w:trPr>
        <w:tc>
          <w:tcPr>
            <w:tcW w:w="5227" w:type="dxa"/>
          </w:tcPr>
          <w:p w14:paraId="6102E9F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FHIR-SR-012</w:t>
            </w:r>
          </w:p>
        </w:tc>
        <w:tc>
          <w:tcPr>
            <w:tcW w:w="5227" w:type="dxa"/>
          </w:tcPr>
          <w:p w14:paraId="47D599E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Bulk export SHALL use separately governed asynchronous workflow.</w:t>
            </w:r>
          </w:p>
        </w:tc>
      </w:tr>
      <w:tr w:rsidR="007C4D17" w:rsidRPr="00142B22" w14:paraId="7B697529" w14:textId="77777777">
        <w:trPr>
          <w:jc w:val="center"/>
        </w:trPr>
        <w:tc>
          <w:tcPr>
            <w:tcW w:w="5227" w:type="dxa"/>
          </w:tcPr>
          <w:p w14:paraId="5C8A84F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FHIR-SR-013</w:t>
            </w:r>
          </w:p>
        </w:tc>
        <w:tc>
          <w:tcPr>
            <w:tcW w:w="5227" w:type="dxa"/>
          </w:tcPr>
          <w:p w14:paraId="491D12D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transaction Bundles SHALL NOT bypass domain invariants.</w:t>
            </w:r>
          </w:p>
        </w:tc>
      </w:tr>
      <w:tr w:rsidR="007C4D17" w:rsidRPr="00142B22" w14:paraId="32B67305" w14:textId="77777777">
        <w:trPr>
          <w:jc w:val="center"/>
        </w:trPr>
        <w:tc>
          <w:tcPr>
            <w:tcW w:w="5227" w:type="dxa"/>
          </w:tcPr>
          <w:p w14:paraId="17C08DA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FHIR-SR-014</w:t>
            </w:r>
          </w:p>
        </w:tc>
        <w:tc>
          <w:tcPr>
            <w:tcW w:w="5227" w:type="dxa"/>
          </w:tcPr>
          <w:p w14:paraId="5107C8F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Partner credentials and scopes SHALL be environment- and organ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isation-specific.</w:t>
            </w:r>
          </w:p>
        </w:tc>
      </w:tr>
      <w:tr w:rsidR="007C4D17" w:rsidRPr="00142B22" w14:paraId="6715BA04" w14:textId="77777777">
        <w:trPr>
          <w:jc w:val="center"/>
        </w:trPr>
        <w:tc>
          <w:tcPr>
            <w:tcW w:w="5227" w:type="dxa"/>
          </w:tcPr>
          <w:p w14:paraId="1C6749E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FHIR-SR-015</w:t>
            </w:r>
          </w:p>
        </w:tc>
        <w:tc>
          <w:tcPr>
            <w:tcW w:w="5227" w:type="dxa"/>
          </w:tcPr>
          <w:p w14:paraId="418A060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Interoperability failures SHALL be observable, retryable where safe, and never silently discard clinical data.</w:t>
            </w:r>
          </w:p>
        </w:tc>
      </w:tr>
    </w:tbl>
    <w:p w14:paraId="478E213E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lastRenderedPageBreak/>
        <w:t>81. Release-1 Resource 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5F17C9B2" w14:textId="77777777">
        <w:trPr>
          <w:jc w:val="center"/>
        </w:trPr>
        <w:tc>
          <w:tcPr>
            <w:tcW w:w="5227" w:type="dxa"/>
          </w:tcPr>
          <w:p w14:paraId="329E0FA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Domain</w:t>
            </w:r>
          </w:p>
        </w:tc>
        <w:tc>
          <w:tcPr>
            <w:tcW w:w="5227" w:type="dxa"/>
          </w:tcPr>
          <w:p w14:paraId="74CC5CF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Release-1 resources</w:t>
            </w:r>
          </w:p>
        </w:tc>
      </w:tr>
      <w:tr w:rsidR="007C4D17" w:rsidRPr="00142B22" w14:paraId="5477E012" w14:textId="77777777">
        <w:trPr>
          <w:jc w:val="center"/>
        </w:trPr>
        <w:tc>
          <w:tcPr>
            <w:tcW w:w="5227" w:type="dxa"/>
          </w:tcPr>
          <w:p w14:paraId="2EA19AA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Foundation</w:t>
            </w:r>
          </w:p>
        </w:tc>
        <w:tc>
          <w:tcPr>
            <w:tcW w:w="5227" w:type="dxa"/>
          </w:tcPr>
          <w:p w14:paraId="08B64B6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Patient, Organization,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Practitioner, PractitionerRole, Location.</w:t>
            </w:r>
          </w:p>
        </w:tc>
      </w:tr>
      <w:tr w:rsidR="007C4D17" w:rsidRPr="00142B22" w14:paraId="5EBBA288" w14:textId="77777777">
        <w:trPr>
          <w:jc w:val="center"/>
        </w:trPr>
        <w:tc>
          <w:tcPr>
            <w:tcW w:w="5227" w:type="dxa"/>
          </w:tcPr>
          <w:p w14:paraId="15DC061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Care</w:t>
            </w:r>
          </w:p>
        </w:tc>
        <w:tc>
          <w:tcPr>
            <w:tcW w:w="5227" w:type="dxa"/>
          </w:tcPr>
          <w:p w14:paraId="34E20A8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Encounter, Appointment, Condition, Procedure.</w:t>
            </w:r>
          </w:p>
        </w:tc>
      </w:tr>
      <w:tr w:rsidR="007C4D17" w:rsidRPr="00142B22" w14:paraId="677EABB6" w14:textId="77777777">
        <w:trPr>
          <w:jc w:val="center"/>
        </w:trPr>
        <w:tc>
          <w:tcPr>
            <w:tcW w:w="5227" w:type="dxa"/>
          </w:tcPr>
          <w:p w14:paraId="5F57170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Orders/results</w:t>
            </w:r>
          </w:p>
        </w:tc>
        <w:tc>
          <w:tcPr>
            <w:tcW w:w="5227" w:type="dxa"/>
          </w:tcPr>
          <w:p w14:paraId="2B1BE07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ServiceRequest, Specimen, Observation, DiagnosticReport.</w:t>
            </w:r>
          </w:p>
        </w:tc>
      </w:tr>
      <w:tr w:rsidR="007C4D17" w:rsidRPr="00142B22" w14:paraId="4DFD2A16" w14:textId="77777777">
        <w:trPr>
          <w:jc w:val="center"/>
        </w:trPr>
        <w:tc>
          <w:tcPr>
            <w:tcW w:w="5227" w:type="dxa"/>
          </w:tcPr>
          <w:p w14:paraId="018E62B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5227" w:type="dxa"/>
          </w:tcPr>
          <w:p w14:paraId="4E6D30F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Medication, MedicationRequest, MedicationDispense, MedicationAdministration,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AllergyIntolerance.</w:t>
            </w:r>
          </w:p>
        </w:tc>
      </w:tr>
      <w:tr w:rsidR="007C4D17" w:rsidRPr="00142B22" w14:paraId="126E1D78" w14:textId="77777777">
        <w:trPr>
          <w:jc w:val="center"/>
        </w:trPr>
        <w:tc>
          <w:tcPr>
            <w:tcW w:w="5227" w:type="dxa"/>
          </w:tcPr>
          <w:p w14:paraId="04445A9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</w:t>
            </w:r>
          </w:p>
        </w:tc>
        <w:tc>
          <w:tcPr>
            <w:tcW w:w="5227" w:type="dxa"/>
          </w:tcPr>
          <w:p w14:paraId="4D535EF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ImagingStudy, DiagnosticReport.</w:t>
            </w:r>
          </w:p>
        </w:tc>
      </w:tr>
      <w:tr w:rsidR="007C4D17" w:rsidRPr="00142B22" w14:paraId="26023EC2" w14:textId="77777777">
        <w:trPr>
          <w:jc w:val="center"/>
        </w:trPr>
        <w:tc>
          <w:tcPr>
            <w:tcW w:w="5227" w:type="dxa"/>
          </w:tcPr>
          <w:p w14:paraId="256D36D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5227" w:type="dxa"/>
          </w:tcPr>
          <w:p w14:paraId="69DEDE4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DocumentReference, Binary, Composition where required.</w:t>
            </w:r>
          </w:p>
        </w:tc>
      </w:tr>
      <w:tr w:rsidR="007C4D17" w:rsidRPr="00142B22" w14:paraId="607DE72A" w14:textId="77777777">
        <w:trPr>
          <w:jc w:val="center"/>
        </w:trPr>
        <w:tc>
          <w:tcPr>
            <w:tcW w:w="5227" w:type="dxa"/>
          </w:tcPr>
          <w:p w14:paraId="3F2E60B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5227" w:type="dxa"/>
          </w:tcPr>
          <w:p w14:paraId="7140DD7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Task, Communication.</w:t>
            </w:r>
          </w:p>
        </w:tc>
      </w:tr>
      <w:tr w:rsidR="007C4D17" w:rsidRPr="00142B22" w14:paraId="220AAEC3" w14:textId="77777777">
        <w:trPr>
          <w:jc w:val="center"/>
        </w:trPr>
        <w:tc>
          <w:tcPr>
            <w:tcW w:w="5227" w:type="dxa"/>
          </w:tcPr>
          <w:p w14:paraId="591A1FA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5227" w:type="dxa"/>
          </w:tcPr>
          <w:p w14:paraId="5A3E45D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Consent, Provenance, AuditEvent.</w:t>
            </w:r>
          </w:p>
        </w:tc>
      </w:tr>
      <w:tr w:rsidR="007C4D17" w:rsidRPr="00142B22" w14:paraId="1B6394B1" w14:textId="77777777">
        <w:trPr>
          <w:jc w:val="center"/>
        </w:trPr>
        <w:tc>
          <w:tcPr>
            <w:tcW w:w="5227" w:type="dxa"/>
          </w:tcPr>
          <w:p w14:paraId="0EDF3E4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5227" w:type="dxa"/>
          </w:tcPr>
          <w:p w14:paraId="25647ED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Coverage, Claim, ClaimResponse where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partner support exists.</w:t>
            </w:r>
          </w:p>
        </w:tc>
      </w:tr>
    </w:tbl>
    <w:p w14:paraId="564C0AD0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82. Definition of Done</w:t>
      </w:r>
    </w:p>
    <w:p w14:paraId="3E47B676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CapabilityStatement accurately describes production behavior.</w:t>
      </w:r>
    </w:p>
    <w:p w14:paraId="602FB218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Release-1 profiles exist as machine-readable StructureDefinitions in implementation repository.</w:t>
      </w:r>
    </w:p>
    <w:p w14:paraId="20D02BC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Identifier namespaces are documented.</w:t>
      </w:r>
    </w:p>
    <w:p w14:paraId="6D2BF15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Patient matc</w:t>
      </w:r>
      <w:r w:rsidRPr="00142B22">
        <w:rPr>
          <w:rFonts w:ascii="Times New Roman" w:hAnsi="Times New Roman" w:cs="Times New Roman"/>
          <w:sz w:val="24"/>
          <w:szCs w:val="24"/>
        </w:rPr>
        <w:t>hing workflow has positive/negative tests.</w:t>
      </w:r>
    </w:p>
    <w:p w14:paraId="49D783F5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Lab, imaging, medication and referral end-to-end exchanges pass conformance tests.</w:t>
      </w:r>
    </w:p>
    <w:p w14:paraId="6BEE1B8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Authorization and consent are enforced on FHIR endpoints.</w:t>
      </w:r>
    </w:p>
    <w:p w14:paraId="28A3F05A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Idempotency/concurrency tests pass.</w:t>
      </w:r>
    </w:p>
    <w:p w14:paraId="3448778D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DICOM/PACS boundary is verified.</w:t>
      </w:r>
    </w:p>
    <w:p w14:paraId="5B1F214E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Ext</w:t>
      </w:r>
      <w:r w:rsidRPr="00142B22">
        <w:rPr>
          <w:rFonts w:ascii="Times New Roman" w:hAnsi="Times New Roman" w:cs="Times New Roman"/>
          <w:sz w:val="24"/>
          <w:szCs w:val="24"/>
        </w:rPr>
        <w:t>ernal data provenance survives mapping into Pulse and back out.</w:t>
      </w:r>
    </w:p>
    <w:p w14:paraId="544D994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Terminology mapping register is governed.</w:t>
      </w:r>
    </w:p>
    <w:p w14:paraId="3FFF3BB9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Partner onboarding/certification process is operational.</w:t>
      </w:r>
    </w:p>
    <w:p w14:paraId="3DA301BF" w14:textId="77777777" w:rsidR="007C4D17" w:rsidRPr="00142B22" w:rsidRDefault="0042041D" w:rsidP="00142B22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Interoperability risks are traced to tests and PULSE-SAFE-001.</w:t>
      </w:r>
    </w:p>
    <w:p w14:paraId="3186D88D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Appendix A — Example Laborator</w:t>
      </w:r>
      <w:r w:rsidRPr="00142B22">
        <w:rPr>
          <w:rFonts w:ascii="Times New Roman" w:hAnsi="Times New Roman" w:cs="Times New Roman"/>
          <w:sz w:val="24"/>
          <w:szCs w:val="24"/>
        </w:rPr>
        <w:t>y Exchange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16A86507" w14:textId="77777777">
        <w:tc>
          <w:tcPr>
            <w:tcW w:w="10454" w:type="dxa"/>
          </w:tcPr>
          <w:p w14:paraId="1D2E5CB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POST ServiceRequest</w:t>
            </w:r>
          </w:p>
        </w:tc>
      </w:tr>
      <w:tr w:rsidR="007C4D17" w:rsidRPr="00142B22" w14:paraId="71549E7C" w14:textId="77777777">
        <w:tc>
          <w:tcPr>
            <w:tcW w:w="10454" w:type="dxa"/>
          </w:tcPr>
          <w:p w14:paraId="55387105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7BB258C5" w14:textId="77777777">
        <w:tc>
          <w:tcPr>
            <w:tcW w:w="10454" w:type="dxa"/>
          </w:tcPr>
          <w:p w14:paraId="5650FAC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Pulse validates patient + requester + code</w:t>
            </w:r>
          </w:p>
        </w:tc>
      </w:tr>
      <w:tr w:rsidR="007C4D17" w:rsidRPr="00142B22" w14:paraId="3A48AC86" w14:textId="77777777">
        <w:tc>
          <w:tcPr>
            <w:tcW w:w="10454" w:type="dxa"/>
          </w:tcPr>
          <w:p w14:paraId="040476A8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1892D530" w14:textId="77777777">
        <w:tc>
          <w:tcPr>
            <w:tcW w:w="10454" w:type="dxa"/>
          </w:tcPr>
          <w:p w14:paraId="110F71F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Lab workflow</w:t>
            </w:r>
          </w:p>
        </w:tc>
      </w:tr>
      <w:tr w:rsidR="007C4D17" w:rsidRPr="00142B22" w14:paraId="04D43C47" w14:textId="77777777">
        <w:tc>
          <w:tcPr>
            <w:tcW w:w="10454" w:type="dxa"/>
          </w:tcPr>
          <w:p w14:paraId="54095379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25CD1DE0" w14:textId="77777777">
        <w:tc>
          <w:tcPr>
            <w:tcW w:w="10454" w:type="dxa"/>
          </w:tcPr>
          <w:p w14:paraId="5D1911C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Specimen collected/accessioned</w:t>
            </w:r>
          </w:p>
        </w:tc>
      </w:tr>
      <w:tr w:rsidR="007C4D17" w:rsidRPr="00142B22" w14:paraId="18A2D4B5" w14:textId="77777777">
        <w:tc>
          <w:tcPr>
            <w:tcW w:w="10454" w:type="dxa"/>
          </w:tcPr>
          <w:p w14:paraId="48FFCE86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1C5B62AF" w14:textId="77777777">
        <w:tc>
          <w:tcPr>
            <w:tcW w:w="10454" w:type="dxa"/>
          </w:tcPr>
          <w:p w14:paraId="39C6D80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Observation result(s)</w:t>
            </w:r>
          </w:p>
        </w:tc>
      </w:tr>
      <w:tr w:rsidR="007C4D17" w:rsidRPr="00142B22" w14:paraId="1D1DF9FC" w14:textId="77777777">
        <w:tc>
          <w:tcPr>
            <w:tcW w:w="10454" w:type="dxa"/>
          </w:tcPr>
          <w:p w14:paraId="78E5A5F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42024A78" w14:textId="77777777">
        <w:tc>
          <w:tcPr>
            <w:tcW w:w="10454" w:type="dxa"/>
          </w:tcPr>
          <w:p w14:paraId="220C040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DiagnosticReport finalised</w:t>
            </w:r>
          </w:p>
        </w:tc>
      </w:tr>
      <w:tr w:rsidR="007C4D17" w:rsidRPr="00142B22" w14:paraId="4123C89A" w14:textId="77777777">
        <w:tc>
          <w:tcPr>
            <w:tcW w:w="10454" w:type="dxa"/>
          </w:tcPr>
          <w:p w14:paraId="6CEFA898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15A180A0" w14:textId="77777777">
        <w:tc>
          <w:tcPr>
            <w:tcW w:w="10454" w:type="dxa"/>
          </w:tcPr>
          <w:p w14:paraId="14D39FA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Subscription/event notifies authorised consumer</w:t>
            </w:r>
          </w:p>
        </w:tc>
      </w:tr>
      <w:tr w:rsidR="007C4D17" w:rsidRPr="00142B22" w14:paraId="1F588B4B" w14:textId="77777777">
        <w:tc>
          <w:tcPr>
            <w:tcW w:w="10454" w:type="dxa"/>
          </w:tcPr>
          <w:p w14:paraId="6FD0264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3395BBBD" w14:textId="77777777">
        <w:tc>
          <w:tcPr>
            <w:tcW w:w="10454" w:type="dxa"/>
          </w:tcPr>
          <w:p w14:paraId="22E4838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Consumer GETs protected resources</w:t>
            </w:r>
          </w:p>
        </w:tc>
      </w:tr>
    </w:tbl>
    <w:p w14:paraId="12500D44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Appendix B — Example Referral Package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07450D27" w14:textId="77777777">
        <w:tc>
          <w:tcPr>
            <w:tcW w:w="10454" w:type="dxa"/>
          </w:tcPr>
          <w:p w14:paraId="2419A7B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ServiceRequest: referral</w:t>
            </w:r>
          </w:p>
        </w:tc>
      </w:tr>
      <w:tr w:rsidR="007C4D17" w:rsidRPr="00142B22" w14:paraId="136B6A17" w14:textId="77777777">
        <w:tc>
          <w:tcPr>
            <w:tcW w:w="10454" w:type="dxa"/>
          </w:tcPr>
          <w:p w14:paraId="7F163E92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Patient</w:t>
            </w:r>
          </w:p>
        </w:tc>
      </w:tr>
      <w:tr w:rsidR="007C4D17" w:rsidRPr="00142B22" w14:paraId="7C19FA44" w14:textId="77777777">
        <w:tc>
          <w:tcPr>
            <w:tcW w:w="10454" w:type="dxa"/>
          </w:tcPr>
          <w:p w14:paraId="1AD1C25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Encounter</w:t>
            </w:r>
          </w:p>
        </w:tc>
      </w:tr>
      <w:tr w:rsidR="007C4D17" w:rsidRPr="00142B22" w14:paraId="0779D29E" w14:textId="77777777">
        <w:tc>
          <w:tcPr>
            <w:tcW w:w="10454" w:type="dxa"/>
          </w:tcPr>
          <w:p w14:paraId="0BA30169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Condition(s)</w:t>
            </w:r>
          </w:p>
        </w:tc>
      </w:tr>
      <w:tr w:rsidR="007C4D17" w:rsidRPr="00142B22" w14:paraId="5C29AFF7" w14:textId="77777777">
        <w:tc>
          <w:tcPr>
            <w:tcW w:w="10454" w:type="dxa"/>
          </w:tcPr>
          <w:p w14:paraId="6791B716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Observation/DiagnosticReport</w:t>
            </w:r>
          </w:p>
        </w:tc>
      </w:tr>
      <w:tr w:rsidR="007C4D17" w:rsidRPr="00142B22" w14:paraId="19BBA307" w14:textId="77777777">
        <w:tc>
          <w:tcPr>
            <w:tcW w:w="10454" w:type="dxa"/>
          </w:tcPr>
          <w:p w14:paraId="465082E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MedicationRequest/Statement</w:t>
            </w:r>
          </w:p>
        </w:tc>
      </w:tr>
      <w:tr w:rsidR="007C4D17" w:rsidRPr="00142B22" w14:paraId="56104021" w14:textId="77777777">
        <w:tc>
          <w:tcPr>
            <w:tcW w:w="10454" w:type="dxa"/>
          </w:tcPr>
          <w:p w14:paraId="4E6A10B8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AllergyIntolerance</w:t>
            </w:r>
          </w:p>
        </w:tc>
      </w:tr>
      <w:tr w:rsidR="007C4D17" w:rsidRPr="00142B22" w14:paraId="67996C3F" w14:textId="77777777">
        <w:tc>
          <w:tcPr>
            <w:tcW w:w="10454" w:type="dxa"/>
          </w:tcPr>
          <w:p w14:paraId="4879114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DocumentReference</w:t>
            </w:r>
          </w:p>
        </w:tc>
      </w:tr>
      <w:tr w:rsidR="007C4D17" w:rsidRPr="00142B22" w14:paraId="7246F58A" w14:textId="77777777">
        <w:tc>
          <w:tcPr>
            <w:tcW w:w="10454" w:type="dxa"/>
          </w:tcPr>
          <w:p w14:paraId="03DA8C59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Consent</w:t>
            </w:r>
          </w:p>
        </w:tc>
      </w:tr>
      <w:tr w:rsidR="007C4D17" w:rsidRPr="00142B22" w14:paraId="5D5CAC70" w14:textId="77777777">
        <w:tc>
          <w:tcPr>
            <w:tcW w:w="10454" w:type="dxa"/>
          </w:tcPr>
          <w:p w14:paraId="2746ACB7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+ Provenance</w:t>
            </w:r>
          </w:p>
        </w:tc>
      </w:tr>
      <w:tr w:rsidR="007C4D17" w:rsidRPr="00142B22" w14:paraId="6BFCE12E" w14:textId="77777777">
        <w:tc>
          <w:tcPr>
            <w:tcW w:w="10454" w:type="dxa"/>
          </w:tcPr>
          <w:p w14:paraId="47503B39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3F0849E6" w14:textId="77777777">
        <w:tc>
          <w:tcPr>
            <w:tcW w:w="10454" w:type="dxa"/>
          </w:tcPr>
          <w:p w14:paraId="5F579BF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Case-scoped Bundle/manifest</w:t>
            </w:r>
          </w:p>
        </w:tc>
      </w:tr>
      <w:tr w:rsidR="007C4D17" w:rsidRPr="00142B22" w14:paraId="10B37528" w14:textId="77777777">
        <w:tc>
          <w:tcPr>
            <w:tcW w:w="10454" w:type="dxa"/>
          </w:tcPr>
          <w:p w14:paraId="3C07C23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1BE20D08" w14:textId="77777777">
        <w:tc>
          <w:tcPr>
            <w:tcW w:w="10454" w:type="dxa"/>
          </w:tcPr>
          <w:p w14:paraId="4FA22E96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Receiving facility</w:t>
            </w:r>
          </w:p>
        </w:tc>
      </w:tr>
      <w:tr w:rsidR="007C4D17" w:rsidRPr="00142B22" w14:paraId="7C414EAC" w14:textId="77777777">
        <w:tc>
          <w:tcPr>
            <w:tcW w:w="10454" w:type="dxa"/>
          </w:tcPr>
          <w:p w14:paraId="4A1AABE5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31C53A61" w14:textId="77777777">
        <w:tc>
          <w:tcPr>
            <w:tcW w:w="10454" w:type="dxa"/>
          </w:tcPr>
          <w:p w14:paraId="70741E8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Task/Communication updates</w:t>
            </w:r>
          </w:p>
        </w:tc>
      </w:tr>
    </w:tbl>
    <w:p w14:paraId="765D5A66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Appendix C — Example Medication Semantics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28A5FCA7" w14:textId="77777777">
        <w:tc>
          <w:tcPr>
            <w:tcW w:w="10454" w:type="dxa"/>
          </w:tcPr>
          <w:p w14:paraId="7661FFF9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MedicationRequest = clinician order</w:t>
            </w:r>
          </w:p>
        </w:tc>
      </w:tr>
      <w:tr w:rsidR="007C4D17" w:rsidRPr="00142B22" w14:paraId="0E202452" w14:textId="77777777">
        <w:tc>
          <w:tcPr>
            <w:tcW w:w="10454" w:type="dxa"/>
          </w:tcPr>
          <w:p w14:paraId="02DA5CA0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552A9628" w14:textId="77777777">
        <w:tc>
          <w:tcPr>
            <w:tcW w:w="10454" w:type="dxa"/>
          </w:tcPr>
          <w:p w14:paraId="021E082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MedicationDispense = pharmacy supplied medicine</w:t>
            </w:r>
          </w:p>
        </w:tc>
      </w:tr>
      <w:tr w:rsidR="007C4D17" w:rsidRPr="00142B22" w14:paraId="755F8CA0" w14:textId="77777777">
        <w:tc>
          <w:tcPr>
            <w:tcW w:w="10454" w:type="dxa"/>
          </w:tcPr>
          <w:p w14:paraId="5DCF50E7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18AF412A" w14:textId="77777777">
        <w:tc>
          <w:tcPr>
            <w:tcW w:w="10454" w:type="dxa"/>
          </w:tcPr>
          <w:p w14:paraId="6DA2C6BD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MedicationAdministration = medicine actually administered</w:t>
            </w:r>
          </w:p>
        </w:tc>
      </w:tr>
      <w:tr w:rsidR="007C4D17" w:rsidRPr="00142B22" w14:paraId="09512AD5" w14:textId="77777777">
        <w:tc>
          <w:tcPr>
            <w:tcW w:w="10454" w:type="dxa"/>
          </w:tcPr>
          <w:p w14:paraId="1663AF84" w14:textId="77777777" w:rsidR="007C4D17" w:rsidRPr="00142B22" w:rsidRDefault="007C4D17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D17" w:rsidRPr="00142B22" w14:paraId="2A70DBCE" w14:textId="77777777">
        <w:tc>
          <w:tcPr>
            <w:tcW w:w="10454" w:type="dxa"/>
          </w:tcPr>
          <w:p w14:paraId="09E4D29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These are three separate facts and remain separate resources.</w:t>
            </w:r>
          </w:p>
        </w:tc>
      </w:tr>
    </w:tbl>
    <w:p w14:paraId="46AD3099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Appendix D — Example Imaging Semantics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7C4D17" w:rsidRPr="00142B22" w14:paraId="70282661" w14:textId="77777777">
        <w:tc>
          <w:tcPr>
            <w:tcW w:w="10454" w:type="dxa"/>
          </w:tcPr>
          <w:p w14:paraId="7D2E3159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ServiceRequest = imaging order</w:t>
            </w:r>
          </w:p>
        </w:tc>
      </w:tr>
      <w:tr w:rsidR="007C4D17" w:rsidRPr="00142B22" w14:paraId="1642303C" w14:textId="77777777">
        <w:tc>
          <w:tcPr>
            <w:tcW w:w="10454" w:type="dxa"/>
          </w:tcPr>
          <w:p w14:paraId="4F554B9A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527822A9" w14:textId="77777777">
        <w:tc>
          <w:tcPr>
            <w:tcW w:w="10454" w:type="dxa"/>
          </w:tcPr>
          <w:p w14:paraId="044126BF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DICOM Modality Worklist / acquisition</w:t>
            </w:r>
          </w:p>
        </w:tc>
      </w:tr>
      <w:tr w:rsidR="007C4D17" w:rsidRPr="00142B22" w14:paraId="72E670C4" w14:textId="77777777">
        <w:tc>
          <w:tcPr>
            <w:tcW w:w="10454" w:type="dxa"/>
          </w:tcPr>
          <w:p w14:paraId="65D68CDA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2AD43EFB" w14:textId="77777777">
        <w:tc>
          <w:tcPr>
            <w:tcW w:w="10454" w:type="dxa"/>
          </w:tcPr>
          <w:p w14:paraId="0D810CC9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PACS/VNA = diagn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ostic object authority</w:t>
            </w:r>
          </w:p>
        </w:tc>
      </w:tr>
      <w:tr w:rsidR="007C4D17" w:rsidRPr="00142B22" w14:paraId="0D04D18A" w14:textId="77777777">
        <w:tc>
          <w:tcPr>
            <w:tcW w:w="10454" w:type="dxa"/>
          </w:tcPr>
          <w:p w14:paraId="2B80F35C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↓</w:t>
            </w:r>
          </w:p>
        </w:tc>
      </w:tr>
      <w:tr w:rsidR="007C4D17" w:rsidRPr="00142B22" w14:paraId="1FDC7290" w14:textId="77777777">
        <w:tc>
          <w:tcPr>
            <w:tcW w:w="10454" w:type="dxa"/>
          </w:tcPr>
          <w:p w14:paraId="0CE748B1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ImagingStudy = FHIR metadata/reference</w:t>
            </w:r>
          </w:p>
        </w:tc>
      </w:tr>
      <w:tr w:rsidR="007C4D17" w:rsidRPr="00142B22" w14:paraId="6222E4A0" w14:textId="77777777">
        <w:tc>
          <w:tcPr>
            <w:tcW w:w="10454" w:type="dxa"/>
          </w:tcPr>
          <w:p w14:paraId="6723C3FE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5FB3A5D1" w14:textId="77777777">
        <w:tc>
          <w:tcPr>
            <w:tcW w:w="10454" w:type="dxa"/>
          </w:tcPr>
          <w:p w14:paraId="6FA9C9E7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DiagnosticReport = radiologist report</w:t>
            </w:r>
          </w:p>
        </w:tc>
      </w:tr>
      <w:tr w:rsidR="007C4D17" w:rsidRPr="00142B22" w14:paraId="6A584725" w14:textId="77777777">
        <w:tc>
          <w:tcPr>
            <w:tcW w:w="10454" w:type="dxa"/>
          </w:tcPr>
          <w:p w14:paraId="09ED295B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7C4D17" w:rsidRPr="00142B22" w14:paraId="55E88D7E" w14:textId="77777777">
        <w:tc>
          <w:tcPr>
            <w:tcW w:w="10454" w:type="dxa"/>
          </w:tcPr>
          <w:p w14:paraId="57AE5465" w14:textId="77777777" w:rsidR="007C4D17" w:rsidRPr="00142B22" w:rsidRDefault="0042041D" w:rsidP="00142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Secure DICOMweb/viewer access</w:t>
            </w:r>
          </w:p>
        </w:tc>
      </w:tr>
    </w:tbl>
    <w:p w14:paraId="5588FCB4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Appendix E — Core Search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5E8D8091" w14:textId="77777777">
        <w:trPr>
          <w:jc w:val="center"/>
        </w:trPr>
        <w:tc>
          <w:tcPr>
            <w:tcW w:w="5227" w:type="dxa"/>
          </w:tcPr>
          <w:p w14:paraId="03536EB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Resource</w:t>
            </w:r>
          </w:p>
        </w:tc>
        <w:tc>
          <w:tcPr>
            <w:tcW w:w="5227" w:type="dxa"/>
          </w:tcPr>
          <w:p w14:paraId="32CC315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Representative supported searches</w:t>
            </w:r>
          </w:p>
        </w:tc>
      </w:tr>
      <w:tr w:rsidR="007C4D17" w:rsidRPr="00142B22" w14:paraId="29B588C5" w14:textId="77777777">
        <w:trPr>
          <w:jc w:val="center"/>
        </w:trPr>
        <w:tc>
          <w:tcPr>
            <w:tcW w:w="5227" w:type="dxa"/>
          </w:tcPr>
          <w:p w14:paraId="758A20B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5227" w:type="dxa"/>
          </w:tcPr>
          <w:p w14:paraId="4F16688B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identifier, name,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birthdate, telecom; broad search constrained.</w:t>
            </w:r>
          </w:p>
        </w:tc>
      </w:tr>
      <w:tr w:rsidR="007C4D17" w:rsidRPr="00142B22" w14:paraId="2762CD2A" w14:textId="77777777">
        <w:trPr>
          <w:jc w:val="center"/>
        </w:trPr>
        <w:tc>
          <w:tcPr>
            <w:tcW w:w="5227" w:type="dxa"/>
          </w:tcPr>
          <w:p w14:paraId="344CB31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Encounter</w:t>
            </w:r>
          </w:p>
        </w:tc>
        <w:tc>
          <w:tcPr>
            <w:tcW w:w="5227" w:type="dxa"/>
          </w:tcPr>
          <w:p w14:paraId="7D7FB57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patient, date, status, class.</w:t>
            </w:r>
          </w:p>
        </w:tc>
      </w:tr>
      <w:tr w:rsidR="007C4D17" w:rsidRPr="00142B22" w14:paraId="53DCF06C" w14:textId="77777777">
        <w:trPr>
          <w:jc w:val="center"/>
        </w:trPr>
        <w:tc>
          <w:tcPr>
            <w:tcW w:w="5227" w:type="dxa"/>
          </w:tcPr>
          <w:p w14:paraId="146579D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ServiceRequest</w:t>
            </w:r>
          </w:p>
        </w:tc>
        <w:tc>
          <w:tcPr>
            <w:tcW w:w="5227" w:type="dxa"/>
          </w:tcPr>
          <w:p w14:paraId="13FFB55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patient, encounter, status, code, authored.</w:t>
            </w:r>
          </w:p>
        </w:tc>
      </w:tr>
      <w:tr w:rsidR="007C4D17" w:rsidRPr="00142B22" w14:paraId="4C312F6E" w14:textId="77777777">
        <w:trPr>
          <w:jc w:val="center"/>
        </w:trPr>
        <w:tc>
          <w:tcPr>
            <w:tcW w:w="5227" w:type="dxa"/>
          </w:tcPr>
          <w:p w14:paraId="5E0037F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5227" w:type="dxa"/>
          </w:tcPr>
          <w:p w14:paraId="496F418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patient, encounter, code, date, status.</w:t>
            </w:r>
          </w:p>
        </w:tc>
      </w:tr>
      <w:tr w:rsidR="007C4D17" w:rsidRPr="00142B22" w14:paraId="6D66D3FF" w14:textId="77777777">
        <w:trPr>
          <w:jc w:val="center"/>
        </w:trPr>
        <w:tc>
          <w:tcPr>
            <w:tcW w:w="5227" w:type="dxa"/>
          </w:tcPr>
          <w:p w14:paraId="15F57DE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DiagnosticReport</w:t>
            </w:r>
          </w:p>
        </w:tc>
        <w:tc>
          <w:tcPr>
            <w:tcW w:w="5227" w:type="dxa"/>
          </w:tcPr>
          <w:p w14:paraId="05ECEDA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patient, encounter, code, date,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status.</w:t>
            </w:r>
          </w:p>
        </w:tc>
      </w:tr>
      <w:tr w:rsidR="007C4D17" w:rsidRPr="00142B22" w14:paraId="7385FA25" w14:textId="77777777">
        <w:trPr>
          <w:jc w:val="center"/>
        </w:trPr>
        <w:tc>
          <w:tcPr>
            <w:tcW w:w="5227" w:type="dxa"/>
          </w:tcPr>
          <w:p w14:paraId="1CDFC8C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MedicationRequest</w:t>
            </w:r>
          </w:p>
        </w:tc>
        <w:tc>
          <w:tcPr>
            <w:tcW w:w="5227" w:type="dxa"/>
          </w:tcPr>
          <w:p w14:paraId="5026974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patient, encounter, status, medication.</w:t>
            </w:r>
          </w:p>
        </w:tc>
      </w:tr>
      <w:tr w:rsidR="007C4D17" w:rsidRPr="00142B22" w14:paraId="73AD5705" w14:textId="77777777">
        <w:trPr>
          <w:jc w:val="center"/>
        </w:trPr>
        <w:tc>
          <w:tcPr>
            <w:tcW w:w="5227" w:type="dxa"/>
          </w:tcPr>
          <w:p w14:paraId="75DA539A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MedicationAdministration</w:t>
            </w:r>
          </w:p>
        </w:tc>
        <w:tc>
          <w:tcPr>
            <w:tcW w:w="5227" w:type="dxa"/>
          </w:tcPr>
          <w:p w14:paraId="53C6260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patient, encounter, status, effective-time.</w:t>
            </w:r>
          </w:p>
        </w:tc>
      </w:tr>
      <w:tr w:rsidR="007C4D17" w:rsidRPr="00142B22" w14:paraId="04D5F4DF" w14:textId="77777777">
        <w:trPr>
          <w:jc w:val="center"/>
        </w:trPr>
        <w:tc>
          <w:tcPr>
            <w:tcW w:w="5227" w:type="dxa"/>
          </w:tcPr>
          <w:p w14:paraId="5BF0466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ImagingStudy</w:t>
            </w:r>
          </w:p>
        </w:tc>
        <w:tc>
          <w:tcPr>
            <w:tcW w:w="5227" w:type="dxa"/>
          </w:tcPr>
          <w:p w14:paraId="2BCA240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patient, encounter, identifier, started.</w:t>
            </w:r>
          </w:p>
        </w:tc>
      </w:tr>
      <w:tr w:rsidR="007C4D17" w:rsidRPr="00142B22" w14:paraId="5A44055C" w14:textId="77777777">
        <w:trPr>
          <w:jc w:val="center"/>
        </w:trPr>
        <w:tc>
          <w:tcPr>
            <w:tcW w:w="5227" w:type="dxa"/>
          </w:tcPr>
          <w:p w14:paraId="1F1FC2F0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DocumentReference</w:t>
            </w:r>
          </w:p>
        </w:tc>
        <w:tc>
          <w:tcPr>
            <w:tcW w:w="5227" w:type="dxa"/>
          </w:tcPr>
          <w:p w14:paraId="2086464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patient, type, date.</w:t>
            </w:r>
          </w:p>
        </w:tc>
      </w:tr>
      <w:tr w:rsidR="007C4D17" w:rsidRPr="00142B22" w14:paraId="20F2603E" w14:textId="77777777">
        <w:trPr>
          <w:jc w:val="center"/>
        </w:trPr>
        <w:tc>
          <w:tcPr>
            <w:tcW w:w="5227" w:type="dxa"/>
          </w:tcPr>
          <w:p w14:paraId="7E8E914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5227" w:type="dxa"/>
          </w:tcPr>
          <w:p w14:paraId="3E676DF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patient,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owner, status, code.</w:t>
            </w:r>
          </w:p>
        </w:tc>
      </w:tr>
      <w:tr w:rsidR="007C4D17" w:rsidRPr="00142B22" w14:paraId="230C4008" w14:textId="77777777">
        <w:trPr>
          <w:jc w:val="center"/>
        </w:trPr>
        <w:tc>
          <w:tcPr>
            <w:tcW w:w="5227" w:type="dxa"/>
          </w:tcPr>
          <w:p w14:paraId="0D62F74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Coverage</w:t>
            </w:r>
          </w:p>
        </w:tc>
        <w:tc>
          <w:tcPr>
            <w:tcW w:w="5227" w:type="dxa"/>
          </w:tcPr>
          <w:p w14:paraId="28B42C17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beneficiary, status, payor.</w:t>
            </w:r>
          </w:p>
        </w:tc>
      </w:tr>
      <w:tr w:rsidR="007C4D17" w:rsidRPr="00142B22" w14:paraId="0F898E7A" w14:textId="77777777">
        <w:trPr>
          <w:jc w:val="center"/>
        </w:trPr>
        <w:tc>
          <w:tcPr>
            <w:tcW w:w="5227" w:type="dxa"/>
          </w:tcPr>
          <w:p w14:paraId="280125E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Claim</w:t>
            </w:r>
          </w:p>
        </w:tc>
        <w:tc>
          <w:tcPr>
            <w:tcW w:w="5227" w:type="dxa"/>
          </w:tcPr>
          <w:p w14:paraId="4F19100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patient, insurer, status, created.</w:t>
            </w:r>
          </w:p>
        </w:tc>
      </w:tr>
    </w:tbl>
    <w:p w14:paraId="2B2BAA4D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Appendix F — Required Follow-On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7C4D17" w:rsidRPr="00142B22" w14:paraId="298CE6E4" w14:textId="77777777">
        <w:trPr>
          <w:jc w:val="center"/>
        </w:trPr>
        <w:tc>
          <w:tcPr>
            <w:tcW w:w="5227" w:type="dxa"/>
          </w:tcPr>
          <w:p w14:paraId="4531067E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Artifact</w:t>
            </w:r>
          </w:p>
        </w:tc>
        <w:tc>
          <w:tcPr>
            <w:tcW w:w="5227" w:type="dxa"/>
          </w:tcPr>
          <w:p w14:paraId="04D2E44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7C4D17" w:rsidRPr="00142B22" w14:paraId="500777AD" w14:textId="77777777">
        <w:trPr>
          <w:jc w:val="center"/>
        </w:trPr>
        <w:tc>
          <w:tcPr>
            <w:tcW w:w="5227" w:type="dxa"/>
          </w:tcPr>
          <w:p w14:paraId="1D8283E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package</w:t>
            </w:r>
          </w:p>
        </w:tc>
        <w:tc>
          <w:tcPr>
            <w:tcW w:w="5227" w:type="dxa"/>
          </w:tcPr>
          <w:p w14:paraId="330B354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Machine-readable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StructureDefinitions/ValueSets/CodeSystems.</w:t>
            </w:r>
          </w:p>
        </w:tc>
      </w:tr>
      <w:tr w:rsidR="007C4D17" w:rsidRPr="00142B22" w14:paraId="777BD4BE" w14:textId="77777777">
        <w:trPr>
          <w:jc w:val="center"/>
        </w:trPr>
        <w:tc>
          <w:tcPr>
            <w:tcW w:w="5227" w:type="dxa"/>
          </w:tcPr>
          <w:p w14:paraId="4986F8FF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CapabilityStatement JSON</w:t>
            </w:r>
          </w:p>
        </w:tc>
        <w:tc>
          <w:tcPr>
            <w:tcW w:w="5227" w:type="dxa"/>
          </w:tcPr>
          <w:p w14:paraId="5A0B1D9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Production capabilities.</w:t>
            </w:r>
          </w:p>
        </w:tc>
      </w:tr>
      <w:tr w:rsidR="007C4D17" w:rsidRPr="00142B22" w14:paraId="1BDF73CC" w14:textId="77777777">
        <w:trPr>
          <w:jc w:val="center"/>
        </w:trPr>
        <w:tc>
          <w:tcPr>
            <w:tcW w:w="5227" w:type="dxa"/>
          </w:tcPr>
          <w:p w14:paraId="649D6C8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SearchParameter package</w:t>
            </w:r>
          </w:p>
        </w:tc>
        <w:tc>
          <w:tcPr>
            <w:tcW w:w="5227" w:type="dxa"/>
          </w:tcPr>
          <w:p w14:paraId="0658E89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Supported custom parameters.</w:t>
            </w:r>
          </w:p>
        </w:tc>
      </w:tr>
      <w:tr w:rsidR="007C4D17" w:rsidRPr="00142B22" w14:paraId="71773390" w14:textId="77777777">
        <w:trPr>
          <w:jc w:val="center"/>
        </w:trPr>
        <w:tc>
          <w:tcPr>
            <w:tcW w:w="5227" w:type="dxa"/>
          </w:tcPr>
          <w:p w14:paraId="666A208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Terminology mapping register</w:t>
            </w:r>
          </w:p>
        </w:tc>
        <w:tc>
          <w:tcPr>
            <w:tcW w:w="5227" w:type="dxa"/>
          </w:tcPr>
          <w:p w14:paraId="106E45C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Local ↔ standard mappings.</w:t>
            </w:r>
          </w:p>
        </w:tc>
      </w:tr>
      <w:tr w:rsidR="007C4D17" w:rsidRPr="00142B22" w14:paraId="6D0308B9" w14:textId="77777777">
        <w:trPr>
          <w:jc w:val="center"/>
        </w:trPr>
        <w:tc>
          <w:tcPr>
            <w:tcW w:w="5227" w:type="dxa"/>
          </w:tcPr>
          <w:p w14:paraId="0502007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Identifier namespace registry</w:t>
            </w:r>
          </w:p>
        </w:tc>
        <w:tc>
          <w:tcPr>
            <w:tcW w:w="5227" w:type="dxa"/>
          </w:tcPr>
          <w:p w14:paraId="38D8B77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MRN/order/accession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/etc. systems.</w:t>
            </w:r>
          </w:p>
        </w:tc>
      </w:tr>
      <w:tr w:rsidR="007C4D17" w:rsidRPr="00142B22" w14:paraId="394C9398" w14:textId="77777777">
        <w:trPr>
          <w:jc w:val="center"/>
        </w:trPr>
        <w:tc>
          <w:tcPr>
            <w:tcW w:w="5227" w:type="dxa"/>
          </w:tcPr>
          <w:p w14:paraId="28729FC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Partner conformance suite</w:t>
            </w:r>
          </w:p>
        </w:tc>
        <w:tc>
          <w:tcPr>
            <w:tcW w:w="5227" w:type="dxa"/>
          </w:tcPr>
          <w:p w14:paraId="5067CDB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Automated positive/negative tests.</w:t>
            </w:r>
          </w:p>
        </w:tc>
      </w:tr>
      <w:tr w:rsidR="007C4D17" w:rsidRPr="00142B22" w14:paraId="2A3996A4" w14:textId="77777777">
        <w:trPr>
          <w:jc w:val="center"/>
        </w:trPr>
        <w:tc>
          <w:tcPr>
            <w:tcW w:w="5227" w:type="dxa"/>
          </w:tcPr>
          <w:p w14:paraId="49C6F015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SMART/OAuth profile</w:t>
            </w:r>
          </w:p>
        </w:tc>
        <w:tc>
          <w:tcPr>
            <w:tcW w:w="5227" w:type="dxa"/>
          </w:tcPr>
          <w:p w14:paraId="6FF52281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Scopes/client flows.</w:t>
            </w:r>
          </w:p>
        </w:tc>
      </w:tr>
      <w:tr w:rsidR="007C4D17" w:rsidRPr="00142B22" w14:paraId="0C2E36B9" w14:textId="77777777">
        <w:trPr>
          <w:jc w:val="center"/>
        </w:trPr>
        <w:tc>
          <w:tcPr>
            <w:tcW w:w="5227" w:type="dxa"/>
          </w:tcPr>
          <w:p w14:paraId="7E54DB14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HL7 v2 adapter mapping</w:t>
            </w:r>
          </w:p>
        </w:tc>
        <w:tc>
          <w:tcPr>
            <w:tcW w:w="5227" w:type="dxa"/>
          </w:tcPr>
          <w:p w14:paraId="186595BD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Legacy integration.</w:t>
            </w:r>
          </w:p>
        </w:tc>
      </w:tr>
      <w:tr w:rsidR="007C4D17" w:rsidRPr="00142B22" w14:paraId="35818176" w14:textId="77777777">
        <w:trPr>
          <w:jc w:val="center"/>
        </w:trPr>
        <w:tc>
          <w:tcPr>
            <w:tcW w:w="5227" w:type="dxa"/>
          </w:tcPr>
          <w:p w14:paraId="63F6207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DICOM integration profile</w:t>
            </w:r>
          </w:p>
        </w:tc>
        <w:tc>
          <w:tcPr>
            <w:tcW w:w="5227" w:type="dxa"/>
          </w:tcPr>
          <w:p w14:paraId="7449279C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RIS/PACS workflow.</w:t>
            </w:r>
          </w:p>
        </w:tc>
      </w:tr>
      <w:tr w:rsidR="007C4D17" w:rsidRPr="00142B22" w14:paraId="162C6ACB" w14:textId="77777777">
        <w:trPr>
          <w:jc w:val="center"/>
        </w:trPr>
        <w:tc>
          <w:tcPr>
            <w:tcW w:w="5227" w:type="dxa"/>
          </w:tcPr>
          <w:p w14:paraId="44505406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Referral exchange profile</w:t>
            </w:r>
          </w:p>
        </w:tc>
        <w:tc>
          <w:tcPr>
            <w:tcW w:w="5227" w:type="dxa"/>
          </w:tcPr>
          <w:p w14:paraId="58B440F2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 xml:space="preserve">Case </w:t>
            </w: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bundle/manifest.</w:t>
            </w:r>
          </w:p>
        </w:tc>
      </w:tr>
      <w:tr w:rsidR="007C4D17" w:rsidRPr="00142B22" w14:paraId="7E3B5BA6" w14:textId="77777777">
        <w:trPr>
          <w:jc w:val="center"/>
        </w:trPr>
        <w:tc>
          <w:tcPr>
            <w:tcW w:w="5227" w:type="dxa"/>
          </w:tcPr>
          <w:p w14:paraId="4109B04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FHIR threat model</w:t>
            </w:r>
          </w:p>
        </w:tc>
        <w:tc>
          <w:tcPr>
            <w:tcW w:w="5227" w:type="dxa"/>
          </w:tcPr>
          <w:p w14:paraId="2BBC9F63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API/interoperability abuse cases.</w:t>
            </w:r>
          </w:p>
        </w:tc>
      </w:tr>
      <w:tr w:rsidR="007C4D17" w:rsidRPr="00142B22" w14:paraId="0BB77AD8" w14:textId="77777777">
        <w:trPr>
          <w:jc w:val="center"/>
        </w:trPr>
        <w:tc>
          <w:tcPr>
            <w:tcW w:w="5227" w:type="dxa"/>
          </w:tcPr>
          <w:p w14:paraId="4637E278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API examples/Postman collection</w:t>
            </w:r>
          </w:p>
        </w:tc>
        <w:tc>
          <w:tcPr>
            <w:tcW w:w="5227" w:type="dxa"/>
          </w:tcPr>
          <w:p w14:paraId="68F7F679" w14:textId="77777777" w:rsidR="007C4D17" w:rsidRPr="00142B22" w:rsidRDefault="0042041D" w:rsidP="00142B2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B22">
              <w:rPr>
                <w:rFonts w:ascii="Times New Roman" w:hAnsi="Times New Roman" w:cs="Times New Roman"/>
                <w:sz w:val="24"/>
                <w:szCs w:val="24"/>
              </w:rPr>
              <w:t>Developer integration kit.</w:t>
            </w:r>
          </w:p>
        </w:tc>
      </w:tr>
    </w:tbl>
    <w:p w14:paraId="18F05FC0" w14:textId="77777777" w:rsidR="007C4D17" w:rsidRPr="00142B22" w:rsidRDefault="0042041D" w:rsidP="00142B2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>Appendix G — Architectural Boundary</w:t>
      </w:r>
    </w:p>
    <w:p w14:paraId="589613D4" w14:textId="77777777" w:rsidR="007C4D17" w:rsidRPr="00142B22" w:rsidRDefault="0042041D" w:rsidP="00142B22">
      <w:pPr>
        <w:jc w:val="both"/>
        <w:rPr>
          <w:rFonts w:ascii="Times New Roman" w:hAnsi="Times New Roman" w:cs="Times New Roman"/>
          <w:sz w:val="24"/>
          <w:szCs w:val="24"/>
        </w:rPr>
      </w:pPr>
      <w:r w:rsidRPr="00142B22">
        <w:rPr>
          <w:rFonts w:ascii="Times New Roman" w:hAnsi="Times New Roman" w:cs="Times New Roman"/>
          <w:sz w:val="24"/>
          <w:szCs w:val="24"/>
        </w:rPr>
        <w:t xml:space="preserve">FHIR is Pulse's healthcare interoperability representation and API contract. It does not </w:t>
      </w:r>
      <w:r w:rsidRPr="00142B22">
        <w:rPr>
          <w:rFonts w:ascii="Times New Roman" w:hAnsi="Times New Roman" w:cs="Times New Roman"/>
          <w:sz w:val="24"/>
          <w:szCs w:val="24"/>
        </w:rPr>
        <w:t>replace internal domain ownership, transactional models, clinical workflow, IAM policy, inventory ledgers, PACS, or audit infrastructure. Mapping into or out of FHIR must preserve meaning, provenance, identifiers and safety constraints.</w:t>
      </w:r>
    </w:p>
    <w:sectPr w:rsidR="007C4D17" w:rsidRPr="00142B22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178C6" w14:textId="77777777" w:rsidR="0042041D" w:rsidRDefault="004204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6F3427" w14:textId="77777777" w:rsidR="0042041D" w:rsidRDefault="004204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C4AC" w14:textId="77777777" w:rsidR="007C4D17" w:rsidRDefault="0042041D">
    <w:pPr>
      <w:pStyle w:val="Footer"/>
      <w:jc w:val="center"/>
      <w:rPr>
        <w:rFonts w:hint="eastAsia"/>
      </w:rPr>
    </w:pPr>
    <w:r>
      <w:t>Pulse Health Platform • Confidential • Interoperability Baseline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96086" w14:textId="77777777" w:rsidR="0042041D" w:rsidRDefault="004204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1F87B6" w14:textId="77777777" w:rsidR="0042041D" w:rsidRDefault="004204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F86C1" w14:textId="77777777" w:rsidR="007C4D17" w:rsidRDefault="0042041D">
    <w:pPr>
      <w:pStyle w:val="Header"/>
      <w:jc w:val="right"/>
      <w:rPr>
        <w:rFonts w:hint="eastAsia"/>
      </w:rPr>
    </w:pPr>
    <w:r>
      <w:t>PULSE-FHIR-001  |  HL7 FHIR IMPLEMENTATION GUIDE &amp; API CATALOGUE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B22"/>
    <w:rsid w:val="0015074B"/>
    <w:rsid w:val="0029639D"/>
    <w:rsid w:val="00326F90"/>
    <w:rsid w:val="0042041D"/>
    <w:rsid w:val="007C4D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C67B5"/>
  <w14:defaultImageDpi w14:val="300"/>
  <w15:docId w15:val="{094E558F-4F83-44D6-B62B-5870E768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6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6389</Words>
  <Characters>36419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2</cp:revision>
  <dcterms:created xsi:type="dcterms:W3CDTF">2013-12-23T23:15:00Z</dcterms:created>
  <dcterms:modified xsi:type="dcterms:W3CDTF">2026-10-06T17:46:00Z</dcterms:modified>
  <cp:category/>
</cp:coreProperties>
</file>