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42D4D" w14:textId="77777777" w:rsidR="00724DF6" w:rsidRPr="009C7615" w:rsidRDefault="00912118" w:rsidP="009C7615">
      <w:pPr>
        <w:spacing w:before="840"/>
        <w:jc w:val="both"/>
        <w:rPr>
          <w:rFonts w:ascii="Times New Roman" w:hAnsi="Times New Roman" w:cs="Times New Roman"/>
          <w:sz w:val="24"/>
          <w:szCs w:val="24"/>
        </w:rPr>
      </w:pPr>
      <w:r w:rsidRPr="009C7615">
        <w:rPr>
          <w:rFonts w:ascii="Times New Roman" w:hAnsi="Times New Roman" w:cs="Times New Roman"/>
          <w:b/>
          <w:sz w:val="24"/>
          <w:szCs w:val="24"/>
        </w:rPr>
        <w:t>PULSE-IAM-001</w:t>
      </w:r>
    </w:p>
    <w:p w14:paraId="5E5AD7C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b/>
          <w:sz w:val="24"/>
          <w:szCs w:val="24"/>
        </w:rPr>
        <w:t>Identity, Authentication, Roles, Clinical Privileges, Consent &amp; Access Control Specification</w:t>
      </w:r>
    </w:p>
    <w:p w14:paraId="5E151AAD"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b/>
          <w:sz w:val="24"/>
          <w:szCs w:val="24"/>
        </w:rPr>
        <w:t>Pulse Health Platform</w:t>
      </w:r>
    </w:p>
    <w:p w14:paraId="6AAD44D3" w14:textId="77777777" w:rsidR="00724DF6" w:rsidRPr="009C7615" w:rsidRDefault="00724DF6" w:rsidP="009C7615">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5198"/>
        <w:gridCol w:w="5198"/>
      </w:tblGrid>
      <w:tr w:rsidR="00724DF6" w:rsidRPr="009C7615" w14:paraId="4F3397E3" w14:textId="77777777">
        <w:trPr>
          <w:jc w:val="center"/>
        </w:trPr>
        <w:tc>
          <w:tcPr>
            <w:tcW w:w="5198" w:type="dxa"/>
          </w:tcPr>
          <w:p w14:paraId="143634A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Document Control</w:t>
            </w:r>
          </w:p>
        </w:tc>
        <w:tc>
          <w:tcPr>
            <w:tcW w:w="5198" w:type="dxa"/>
          </w:tcPr>
          <w:p w14:paraId="7E8F015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Value</w:t>
            </w:r>
          </w:p>
        </w:tc>
      </w:tr>
      <w:tr w:rsidR="00724DF6" w:rsidRPr="009C7615" w14:paraId="47EAFE3C" w14:textId="77777777">
        <w:trPr>
          <w:jc w:val="center"/>
        </w:trPr>
        <w:tc>
          <w:tcPr>
            <w:tcW w:w="5198" w:type="dxa"/>
          </w:tcPr>
          <w:p w14:paraId="0956B05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Parent documents</w:t>
            </w:r>
          </w:p>
        </w:tc>
        <w:tc>
          <w:tcPr>
            <w:tcW w:w="5198" w:type="dxa"/>
          </w:tcPr>
          <w:p w14:paraId="5DB6C68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Pulse Master Blueprint; PULSE-ARCH-001; PULSE-DATA-001; </w:t>
            </w:r>
            <w:r w:rsidRPr="009C7615">
              <w:rPr>
                <w:rFonts w:ascii="Times New Roman" w:hAnsi="Times New Roman" w:cs="Times New Roman"/>
                <w:sz w:val="24"/>
                <w:szCs w:val="24"/>
              </w:rPr>
              <w:t>PULSE-CLIN-001; PULSE-SAFE-001; PULSE-REF-001</w:t>
            </w:r>
          </w:p>
        </w:tc>
      </w:tr>
      <w:tr w:rsidR="00724DF6" w:rsidRPr="009C7615" w14:paraId="03CF6D72" w14:textId="77777777">
        <w:trPr>
          <w:jc w:val="center"/>
        </w:trPr>
        <w:tc>
          <w:tcPr>
            <w:tcW w:w="5198" w:type="dxa"/>
          </w:tcPr>
          <w:p w14:paraId="1D2831C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Version</w:t>
            </w:r>
          </w:p>
        </w:tc>
        <w:tc>
          <w:tcPr>
            <w:tcW w:w="5198" w:type="dxa"/>
          </w:tcPr>
          <w:p w14:paraId="2A0B051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1.0</w:t>
            </w:r>
          </w:p>
        </w:tc>
      </w:tr>
      <w:tr w:rsidR="00724DF6" w:rsidRPr="009C7615" w14:paraId="6C8166BD" w14:textId="77777777">
        <w:trPr>
          <w:jc w:val="center"/>
        </w:trPr>
        <w:tc>
          <w:tcPr>
            <w:tcW w:w="5198" w:type="dxa"/>
          </w:tcPr>
          <w:p w14:paraId="47A66E5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Status</w:t>
            </w:r>
          </w:p>
        </w:tc>
        <w:tc>
          <w:tcPr>
            <w:tcW w:w="5198" w:type="dxa"/>
          </w:tcPr>
          <w:p w14:paraId="56E3640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Identity &amp; Access Management Architecture / Clinical Governance Specification</w:t>
            </w:r>
          </w:p>
        </w:tc>
      </w:tr>
      <w:tr w:rsidR="00724DF6" w:rsidRPr="009C7615" w14:paraId="4195274B" w14:textId="77777777">
        <w:trPr>
          <w:jc w:val="center"/>
        </w:trPr>
        <w:tc>
          <w:tcPr>
            <w:tcW w:w="5198" w:type="dxa"/>
          </w:tcPr>
          <w:p w14:paraId="3B4F46B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Subsystem</w:t>
            </w:r>
          </w:p>
        </w:tc>
        <w:tc>
          <w:tcPr>
            <w:tcW w:w="5198" w:type="dxa"/>
          </w:tcPr>
          <w:p w14:paraId="6B589D3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Identity, Authentication, Authorization, Consent &amp; Privileged Access</w:t>
            </w:r>
          </w:p>
        </w:tc>
      </w:tr>
      <w:tr w:rsidR="00724DF6" w:rsidRPr="009C7615" w14:paraId="3A9639C6" w14:textId="77777777">
        <w:trPr>
          <w:jc w:val="center"/>
        </w:trPr>
        <w:tc>
          <w:tcPr>
            <w:tcW w:w="5198" w:type="dxa"/>
          </w:tcPr>
          <w:p w14:paraId="1211451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Audience</w:t>
            </w:r>
          </w:p>
        </w:tc>
        <w:tc>
          <w:tcPr>
            <w:tcW w:w="5198" w:type="dxa"/>
          </w:tcPr>
          <w:p w14:paraId="3B94127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Security, Clinical Go</w:t>
            </w:r>
            <w:r w:rsidRPr="009C7615">
              <w:rPr>
                <w:rFonts w:ascii="Times New Roman" w:hAnsi="Times New Roman" w:cs="Times New Roman"/>
                <w:sz w:val="24"/>
                <w:szCs w:val="24"/>
              </w:rPr>
              <w:t>vernance, HR, Health Information Management, Product, Engineering, Compliance, Audit</w:t>
            </w:r>
          </w:p>
        </w:tc>
      </w:tr>
      <w:tr w:rsidR="00724DF6" w:rsidRPr="009C7615" w14:paraId="14CCBFA2" w14:textId="77777777">
        <w:trPr>
          <w:jc w:val="center"/>
        </w:trPr>
        <w:tc>
          <w:tcPr>
            <w:tcW w:w="5198" w:type="dxa"/>
          </w:tcPr>
          <w:p w14:paraId="30333E2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Purpose</w:t>
            </w:r>
          </w:p>
        </w:tc>
        <w:tc>
          <w:tcPr>
            <w:tcW w:w="5198" w:type="dxa"/>
          </w:tcPr>
          <w:p w14:paraId="38E3C36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Define identity lifecycle, authentication, contextual authorization, clinical privilege, consent, delegation, emergency access and access governance</w:t>
            </w:r>
          </w:p>
        </w:tc>
      </w:tr>
      <w:tr w:rsidR="00724DF6" w:rsidRPr="009C7615" w14:paraId="4CD1CC2C" w14:textId="77777777">
        <w:trPr>
          <w:jc w:val="center"/>
        </w:trPr>
        <w:tc>
          <w:tcPr>
            <w:tcW w:w="5198" w:type="dxa"/>
          </w:tcPr>
          <w:p w14:paraId="0DE0629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Core </w:t>
            </w:r>
            <w:r w:rsidRPr="009C7615">
              <w:rPr>
                <w:rFonts w:ascii="Times New Roman" w:hAnsi="Times New Roman" w:cs="Times New Roman"/>
                <w:sz w:val="24"/>
                <w:szCs w:val="24"/>
              </w:rPr>
              <w:t>rule</w:t>
            </w:r>
          </w:p>
        </w:tc>
        <w:tc>
          <w:tcPr>
            <w:tcW w:w="5198" w:type="dxa"/>
          </w:tcPr>
          <w:p w14:paraId="7432682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Access SHALL be evaluated from identity + membership + role + privilege + context + purpose + consent/policy + sensitivity, not from role alone.</w:t>
            </w:r>
          </w:p>
        </w:tc>
      </w:tr>
    </w:tbl>
    <w:p w14:paraId="27929C83"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br w:type="page"/>
      </w:r>
    </w:p>
    <w:p w14:paraId="3E8B0FFA"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1. Purpose and Authority</w:t>
      </w:r>
    </w:p>
    <w:p w14:paraId="77F0C11C"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PULSE-IAM-001 defines how Pulse establishes who a person or system is, what or</w:t>
      </w:r>
      <w:r w:rsidRPr="009C7615">
        <w:rPr>
          <w:rFonts w:ascii="Times New Roman" w:hAnsi="Times New Roman" w:cs="Times New Roman"/>
          <w:sz w:val="24"/>
          <w:szCs w:val="24"/>
        </w:rPr>
        <w:t>ganisational relationship they hold, what they are professionally and operationally authorised to do, what patient information or functions they may access in a specific context, and how that access is governed, reviewed and audited.</w:t>
      </w:r>
    </w:p>
    <w:p w14:paraId="6A2D407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The model is intention</w:t>
      </w:r>
      <w:r w:rsidRPr="009C7615">
        <w:rPr>
          <w:rFonts w:ascii="Times New Roman" w:hAnsi="Times New Roman" w:cs="Times New Roman"/>
          <w:sz w:val="24"/>
          <w:szCs w:val="24"/>
        </w:rPr>
        <w:t>ally stronger than conventional role-based access control. Healthcare access changes with facility, department, assignment, care relationship, referral, patient consent, data sensitivity, purpose of use, time, emergency status and professional privilege.</w:t>
      </w:r>
    </w:p>
    <w:tbl>
      <w:tblPr>
        <w:tblStyle w:val="TableGrid"/>
        <w:tblW w:w="0" w:type="auto"/>
        <w:tblLook w:val="04A0" w:firstRow="1" w:lastRow="0" w:firstColumn="1" w:lastColumn="0" w:noHBand="0" w:noVBand="1"/>
      </w:tblPr>
      <w:tblGrid>
        <w:gridCol w:w="10396"/>
      </w:tblGrid>
      <w:tr w:rsidR="00724DF6" w:rsidRPr="009C7615" w14:paraId="06E56F03" w14:textId="77777777">
        <w:tc>
          <w:tcPr>
            <w:tcW w:w="10396" w:type="dxa"/>
          </w:tcPr>
          <w:p w14:paraId="650EE14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w:t>
            </w:r>
            <w:r w:rsidRPr="009C7615">
              <w:rPr>
                <w:rFonts w:ascii="Times New Roman" w:hAnsi="Times New Roman" w:cs="Times New Roman"/>
                <w:sz w:val="24"/>
                <w:szCs w:val="24"/>
              </w:rPr>
              <w:t>CCESS CONTROL RULE — A role such as Doctor, Nurse, Pharmacist or Administrator is never sufficient by itself to grant unrestricted access to every patient or function.</w:t>
            </w:r>
          </w:p>
        </w:tc>
      </w:tr>
    </w:tbl>
    <w:p w14:paraId="2AE07020"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 Security Decision Model</w:t>
      </w:r>
    </w:p>
    <w:tbl>
      <w:tblPr>
        <w:tblStyle w:val="TableGrid"/>
        <w:tblW w:w="0" w:type="auto"/>
        <w:tblLook w:val="04A0" w:firstRow="1" w:lastRow="0" w:firstColumn="1" w:lastColumn="0" w:noHBand="0" w:noVBand="1"/>
      </w:tblPr>
      <w:tblGrid>
        <w:gridCol w:w="10396"/>
      </w:tblGrid>
      <w:tr w:rsidR="00724DF6" w:rsidRPr="009C7615" w14:paraId="7B5AEE7F" w14:textId="77777777">
        <w:tc>
          <w:tcPr>
            <w:tcW w:w="10396" w:type="dxa"/>
          </w:tcPr>
          <w:p w14:paraId="7F3A51A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AUTHENTICATED SUBJECT</w:t>
            </w:r>
          </w:p>
        </w:tc>
      </w:tr>
      <w:tr w:rsidR="00724DF6" w:rsidRPr="009C7615" w14:paraId="41F9C487" w14:textId="77777777">
        <w:tc>
          <w:tcPr>
            <w:tcW w:w="10396" w:type="dxa"/>
          </w:tcPr>
          <w:p w14:paraId="6A7C69F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5035DE09" w14:textId="77777777">
        <w:tc>
          <w:tcPr>
            <w:tcW w:w="10396" w:type="dxa"/>
          </w:tcPr>
          <w:p w14:paraId="25F557C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ACTIVE ACCOUNT / </w:t>
            </w:r>
            <w:r w:rsidRPr="009C7615">
              <w:rPr>
                <w:rFonts w:ascii="Times New Roman" w:hAnsi="Times New Roman" w:cs="Times New Roman"/>
                <w:sz w:val="24"/>
                <w:szCs w:val="24"/>
              </w:rPr>
              <w:t>CREDENTIAL STATE</w:t>
            </w:r>
          </w:p>
        </w:tc>
      </w:tr>
      <w:tr w:rsidR="00724DF6" w:rsidRPr="009C7615" w14:paraId="6F80905D" w14:textId="77777777">
        <w:tc>
          <w:tcPr>
            <w:tcW w:w="10396" w:type="dxa"/>
          </w:tcPr>
          <w:p w14:paraId="3D93F090"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561068C3" w14:textId="77777777">
        <w:tc>
          <w:tcPr>
            <w:tcW w:w="10396" w:type="dxa"/>
          </w:tcPr>
          <w:p w14:paraId="322F27A3"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ORGANISATION + FACILITY MEMBERSHIP</w:t>
            </w:r>
          </w:p>
        </w:tc>
      </w:tr>
      <w:tr w:rsidR="00724DF6" w:rsidRPr="009C7615" w14:paraId="0149256E" w14:textId="77777777">
        <w:tc>
          <w:tcPr>
            <w:tcW w:w="10396" w:type="dxa"/>
          </w:tcPr>
          <w:p w14:paraId="4E8FE4C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647CBC5F" w14:textId="77777777">
        <w:tc>
          <w:tcPr>
            <w:tcW w:w="10396" w:type="dxa"/>
          </w:tcPr>
          <w:p w14:paraId="6E2D8CBA"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ROLE + EXPLICIT PRIVILEGE</w:t>
            </w:r>
          </w:p>
        </w:tc>
      </w:tr>
      <w:tr w:rsidR="00724DF6" w:rsidRPr="009C7615" w14:paraId="3D10046A" w14:textId="77777777">
        <w:tc>
          <w:tcPr>
            <w:tcW w:w="10396" w:type="dxa"/>
          </w:tcPr>
          <w:p w14:paraId="2053772F"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79B18FB9" w14:textId="77777777">
        <w:tc>
          <w:tcPr>
            <w:tcW w:w="10396" w:type="dxa"/>
          </w:tcPr>
          <w:p w14:paraId="2A86352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PROFESSIONAL / CLINICAL PRIVILEGE</w:t>
            </w:r>
          </w:p>
        </w:tc>
      </w:tr>
      <w:tr w:rsidR="00724DF6" w:rsidRPr="009C7615" w14:paraId="5900C264" w14:textId="77777777">
        <w:tc>
          <w:tcPr>
            <w:tcW w:w="10396" w:type="dxa"/>
          </w:tcPr>
          <w:p w14:paraId="2BE3B0C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446D374D" w14:textId="77777777">
        <w:tc>
          <w:tcPr>
            <w:tcW w:w="10396" w:type="dxa"/>
          </w:tcPr>
          <w:p w14:paraId="0D2E4DD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CARE / ENCOUNTER / REFERRAL / WORK ASSIGNMENT CONTEXT</w:t>
            </w:r>
          </w:p>
        </w:tc>
      </w:tr>
      <w:tr w:rsidR="00724DF6" w:rsidRPr="009C7615" w14:paraId="77E9AE27" w14:textId="77777777">
        <w:tc>
          <w:tcPr>
            <w:tcW w:w="10396" w:type="dxa"/>
          </w:tcPr>
          <w:p w14:paraId="2CEF6B0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37F3A6B7" w14:textId="77777777">
        <w:tc>
          <w:tcPr>
            <w:tcW w:w="10396" w:type="dxa"/>
          </w:tcPr>
          <w:p w14:paraId="5ACAFA5D"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PURPOSE OF USE</w:t>
            </w:r>
          </w:p>
        </w:tc>
      </w:tr>
      <w:tr w:rsidR="00724DF6" w:rsidRPr="009C7615" w14:paraId="1B141552" w14:textId="77777777">
        <w:tc>
          <w:tcPr>
            <w:tcW w:w="10396" w:type="dxa"/>
          </w:tcPr>
          <w:p w14:paraId="194F87A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6AD03EEF" w14:textId="77777777">
        <w:tc>
          <w:tcPr>
            <w:tcW w:w="10396" w:type="dxa"/>
          </w:tcPr>
          <w:p w14:paraId="6C82A3B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CONSENT + LEGAL / POLICY BASIS</w:t>
            </w:r>
          </w:p>
        </w:tc>
      </w:tr>
      <w:tr w:rsidR="00724DF6" w:rsidRPr="009C7615" w14:paraId="133131AE" w14:textId="77777777">
        <w:tc>
          <w:tcPr>
            <w:tcW w:w="10396" w:type="dxa"/>
          </w:tcPr>
          <w:p w14:paraId="520B365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2B763839" w14:textId="77777777">
        <w:tc>
          <w:tcPr>
            <w:tcW w:w="10396" w:type="dxa"/>
          </w:tcPr>
          <w:p w14:paraId="614B93E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DATA / ACTION SENSITIVITY</w:t>
            </w:r>
          </w:p>
        </w:tc>
      </w:tr>
      <w:tr w:rsidR="00724DF6" w:rsidRPr="009C7615" w14:paraId="4BFD8EA5" w14:textId="77777777">
        <w:tc>
          <w:tcPr>
            <w:tcW w:w="10396" w:type="dxa"/>
          </w:tcPr>
          <w:p w14:paraId="7157AFB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5B9E9788" w14:textId="77777777">
        <w:tc>
          <w:tcPr>
            <w:tcW w:w="10396" w:type="dxa"/>
          </w:tcPr>
          <w:p w14:paraId="59563791"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DEVICE / NETWORK / TIME / RISK CONTEXT</w:t>
            </w:r>
          </w:p>
        </w:tc>
      </w:tr>
      <w:tr w:rsidR="00724DF6" w:rsidRPr="009C7615" w14:paraId="1431F1D2" w14:textId="77777777">
        <w:tc>
          <w:tcPr>
            <w:tcW w:w="10396" w:type="dxa"/>
          </w:tcPr>
          <w:p w14:paraId="6E281EC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p>
        </w:tc>
      </w:tr>
      <w:tr w:rsidR="00724DF6" w:rsidRPr="009C7615" w14:paraId="103F99F3" w14:textId="77777777">
        <w:tc>
          <w:tcPr>
            <w:tcW w:w="10396" w:type="dxa"/>
          </w:tcPr>
          <w:p w14:paraId="5B16AEDF"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POLICY DECISION</w:t>
            </w:r>
          </w:p>
        </w:tc>
      </w:tr>
      <w:tr w:rsidR="00724DF6" w:rsidRPr="009C7615" w14:paraId="242A9CAA" w14:textId="77777777">
        <w:tc>
          <w:tcPr>
            <w:tcW w:w="10396" w:type="dxa"/>
          </w:tcPr>
          <w:p w14:paraId="7301B93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ALLOW • DENY • REQUIRE STEP-UP • REQUIRE BREAK-GLASS • REQUIRE APPROVAL</w:t>
            </w:r>
          </w:p>
        </w:tc>
      </w:tr>
    </w:tbl>
    <w:p w14:paraId="11C8F602"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 IAM Design Principles</w:t>
      </w:r>
    </w:p>
    <w:p w14:paraId="659272C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Default </w:t>
      </w:r>
      <w:proofErr w:type="gramStart"/>
      <w:r w:rsidRPr="009C7615">
        <w:rPr>
          <w:rFonts w:ascii="Times New Roman" w:hAnsi="Times New Roman" w:cs="Times New Roman"/>
          <w:sz w:val="24"/>
          <w:szCs w:val="24"/>
        </w:rPr>
        <w:t>deny</w:t>
      </w:r>
      <w:proofErr w:type="gramEnd"/>
      <w:r w:rsidRPr="009C7615">
        <w:rPr>
          <w:rFonts w:ascii="Times New Roman" w:hAnsi="Times New Roman" w:cs="Times New Roman"/>
          <w:sz w:val="24"/>
          <w:szCs w:val="24"/>
        </w:rPr>
        <w:t xml:space="preserve"> and least privilege.</w:t>
      </w:r>
    </w:p>
    <w:p w14:paraId="3E4B3F0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One person may have multiple memberships and roles, each scoped.</w:t>
      </w:r>
    </w:p>
    <w:p w14:paraId="67BCA7A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Clinical privilege is distinct from application role.</w:t>
      </w:r>
    </w:p>
    <w:p w14:paraId="4B77DA6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Patient identity and workforce identity are separate concepts.</w:t>
      </w:r>
    </w:p>
    <w:p w14:paraId="50017DA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Consent is contextual and versioned, not</w:t>
      </w:r>
      <w:r w:rsidRPr="009C7615">
        <w:rPr>
          <w:rFonts w:ascii="Times New Roman" w:hAnsi="Times New Roman" w:cs="Times New Roman"/>
          <w:sz w:val="24"/>
          <w:szCs w:val="24"/>
        </w:rPr>
        <w:t xml:space="preserve"> a single boolean.</w:t>
      </w:r>
    </w:p>
    <w:p w14:paraId="643D3A6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lastRenderedPageBreak/>
        <w:t>Care relationship narrows access but does not replace explicit privilege.</w:t>
      </w:r>
    </w:p>
    <w:p w14:paraId="1BF6E5CD"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Cross-facility access is governed, not inherited automatically.</w:t>
      </w:r>
    </w:p>
    <w:p w14:paraId="69DAB58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Emergency access is exceptional, time-limited and audited.</w:t>
      </w:r>
    </w:p>
    <w:p w14:paraId="0672BD8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Service accounts have no human </w:t>
      </w:r>
      <w:r w:rsidRPr="009C7615">
        <w:rPr>
          <w:rFonts w:ascii="Times New Roman" w:hAnsi="Times New Roman" w:cs="Times New Roman"/>
          <w:sz w:val="24"/>
          <w:szCs w:val="24"/>
        </w:rPr>
        <w:t>clinical identity.</w:t>
      </w:r>
    </w:p>
    <w:p w14:paraId="7ADDDACD"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Authorization is enforced server-side at every protected boundary.</w:t>
      </w:r>
    </w:p>
    <w:p w14:paraId="2C1FE6D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Access decisions are explainable and auditable.</w:t>
      </w:r>
    </w:p>
    <w:p w14:paraId="5EE8271D"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Sensitive actions may require step-up authentication or dual control.</w:t>
      </w:r>
    </w:p>
    <w:p w14:paraId="0B316F49"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 Identity Classes</w:t>
      </w:r>
    </w:p>
    <w:tbl>
      <w:tblPr>
        <w:tblStyle w:val="TableGrid"/>
        <w:tblW w:w="0" w:type="auto"/>
        <w:jc w:val="center"/>
        <w:tblLook w:val="04A0" w:firstRow="1" w:lastRow="0" w:firstColumn="1" w:lastColumn="0" w:noHBand="0" w:noVBand="1"/>
      </w:tblPr>
      <w:tblGrid>
        <w:gridCol w:w="3465"/>
        <w:gridCol w:w="3465"/>
        <w:gridCol w:w="3465"/>
      </w:tblGrid>
      <w:tr w:rsidR="00724DF6" w:rsidRPr="009C7615" w14:paraId="2C5C5244" w14:textId="77777777">
        <w:trPr>
          <w:jc w:val="center"/>
        </w:trPr>
        <w:tc>
          <w:tcPr>
            <w:tcW w:w="3465" w:type="dxa"/>
          </w:tcPr>
          <w:p w14:paraId="0286FEA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Identity class</w:t>
            </w:r>
          </w:p>
        </w:tc>
        <w:tc>
          <w:tcPr>
            <w:tcW w:w="3465" w:type="dxa"/>
          </w:tcPr>
          <w:p w14:paraId="0FE3991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c>
          <w:tcPr>
            <w:tcW w:w="3465" w:type="dxa"/>
          </w:tcPr>
          <w:p w14:paraId="2975EEF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Authorit</w:t>
            </w:r>
            <w:r w:rsidRPr="009C7615">
              <w:rPr>
                <w:rFonts w:ascii="Times New Roman" w:hAnsi="Times New Roman" w:cs="Times New Roman"/>
                <w:b/>
                <w:sz w:val="24"/>
                <w:szCs w:val="24"/>
              </w:rPr>
              <w:t>y</w:t>
            </w:r>
          </w:p>
        </w:tc>
      </w:tr>
      <w:tr w:rsidR="00724DF6" w:rsidRPr="009C7615" w14:paraId="66DF2DA1" w14:textId="77777777">
        <w:trPr>
          <w:jc w:val="center"/>
        </w:trPr>
        <w:tc>
          <w:tcPr>
            <w:tcW w:w="3465" w:type="dxa"/>
          </w:tcPr>
          <w:p w14:paraId="6CCCD5D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Workforce person</w:t>
            </w:r>
          </w:p>
        </w:tc>
        <w:tc>
          <w:tcPr>
            <w:tcW w:w="3465" w:type="dxa"/>
          </w:tcPr>
          <w:p w14:paraId="093387F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Doctor, nurse, pharmacist, lab scientist, cashier</w:t>
            </w:r>
          </w:p>
        </w:tc>
        <w:tc>
          <w:tcPr>
            <w:tcW w:w="3465" w:type="dxa"/>
          </w:tcPr>
          <w:p w14:paraId="18F4153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HR/credential + IAM.</w:t>
            </w:r>
          </w:p>
        </w:tc>
      </w:tr>
      <w:tr w:rsidR="00724DF6" w:rsidRPr="009C7615" w14:paraId="49454068" w14:textId="77777777">
        <w:trPr>
          <w:jc w:val="center"/>
        </w:trPr>
        <w:tc>
          <w:tcPr>
            <w:tcW w:w="3465" w:type="dxa"/>
          </w:tcPr>
          <w:p w14:paraId="1AE6785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External professional</w:t>
            </w:r>
          </w:p>
        </w:tc>
        <w:tc>
          <w:tcPr>
            <w:tcW w:w="3465" w:type="dxa"/>
          </w:tcPr>
          <w:p w14:paraId="16A38F4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Referral specialist, teleradiologist</w:t>
            </w:r>
          </w:p>
        </w:tc>
        <w:tc>
          <w:tcPr>
            <w:tcW w:w="3465" w:type="dxa"/>
          </w:tcPr>
          <w:p w14:paraId="1BBD53D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Partner onboarding/credential.</w:t>
            </w:r>
          </w:p>
        </w:tc>
      </w:tr>
      <w:tr w:rsidR="00724DF6" w:rsidRPr="009C7615" w14:paraId="18CBAAD0" w14:textId="77777777">
        <w:trPr>
          <w:jc w:val="center"/>
        </w:trPr>
        <w:tc>
          <w:tcPr>
            <w:tcW w:w="3465" w:type="dxa"/>
          </w:tcPr>
          <w:p w14:paraId="00C4BA9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w:t>
            </w:r>
          </w:p>
        </w:tc>
        <w:tc>
          <w:tcPr>
            <w:tcW w:w="3465" w:type="dxa"/>
          </w:tcPr>
          <w:p w14:paraId="1635E58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Person receiving care</w:t>
            </w:r>
          </w:p>
        </w:tc>
        <w:tc>
          <w:tcPr>
            <w:tcW w:w="3465" w:type="dxa"/>
          </w:tcPr>
          <w:p w14:paraId="2CB437C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identity domain.</w:t>
            </w:r>
          </w:p>
        </w:tc>
      </w:tr>
      <w:tr w:rsidR="00724DF6" w:rsidRPr="009C7615" w14:paraId="2B24F86E" w14:textId="77777777">
        <w:trPr>
          <w:jc w:val="center"/>
        </w:trPr>
        <w:tc>
          <w:tcPr>
            <w:tcW w:w="3465" w:type="dxa"/>
          </w:tcPr>
          <w:p w14:paraId="5864B88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Proxy/representat</w:t>
            </w:r>
            <w:r w:rsidRPr="009C7615">
              <w:rPr>
                <w:rFonts w:ascii="Times New Roman" w:hAnsi="Times New Roman" w:cs="Times New Roman"/>
                <w:sz w:val="24"/>
                <w:szCs w:val="24"/>
              </w:rPr>
              <w:t>ive</w:t>
            </w:r>
          </w:p>
        </w:tc>
        <w:tc>
          <w:tcPr>
            <w:tcW w:w="3465" w:type="dxa"/>
          </w:tcPr>
          <w:p w14:paraId="2B07F5C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Parent, guardian, authorised caregiver</w:t>
            </w:r>
          </w:p>
        </w:tc>
        <w:tc>
          <w:tcPr>
            <w:tcW w:w="3465" w:type="dxa"/>
          </w:tcPr>
          <w:p w14:paraId="6B6C0C6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Relationship + consent/legal authority.</w:t>
            </w:r>
          </w:p>
        </w:tc>
      </w:tr>
      <w:tr w:rsidR="00724DF6" w:rsidRPr="009C7615" w14:paraId="51AEEB71" w14:textId="77777777">
        <w:trPr>
          <w:jc w:val="center"/>
        </w:trPr>
        <w:tc>
          <w:tcPr>
            <w:tcW w:w="3465" w:type="dxa"/>
          </w:tcPr>
          <w:p w14:paraId="445B572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System/service identity</w:t>
            </w:r>
          </w:p>
        </w:tc>
        <w:tc>
          <w:tcPr>
            <w:tcW w:w="3465" w:type="dxa"/>
          </w:tcPr>
          <w:p w14:paraId="7F2C0A3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API, integration worker, device gateway</w:t>
            </w:r>
          </w:p>
        </w:tc>
        <w:tc>
          <w:tcPr>
            <w:tcW w:w="3465" w:type="dxa"/>
          </w:tcPr>
          <w:p w14:paraId="579030D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Technical IAM.</w:t>
            </w:r>
          </w:p>
        </w:tc>
      </w:tr>
      <w:tr w:rsidR="00724DF6" w:rsidRPr="009C7615" w14:paraId="61F54AD0" w14:textId="77777777">
        <w:trPr>
          <w:jc w:val="center"/>
        </w:trPr>
        <w:tc>
          <w:tcPr>
            <w:tcW w:w="3465" w:type="dxa"/>
          </w:tcPr>
          <w:p w14:paraId="3E8B3C7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Device identity</w:t>
            </w:r>
          </w:p>
        </w:tc>
        <w:tc>
          <w:tcPr>
            <w:tcW w:w="3465" w:type="dxa"/>
          </w:tcPr>
          <w:p w14:paraId="7E9CA3E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Managed workstation, modality gateway, edge node</w:t>
            </w:r>
          </w:p>
        </w:tc>
        <w:tc>
          <w:tcPr>
            <w:tcW w:w="3465" w:type="dxa"/>
          </w:tcPr>
          <w:p w14:paraId="5A49F2D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Device trust </w:t>
            </w:r>
            <w:r w:rsidRPr="009C7615">
              <w:rPr>
                <w:rFonts w:ascii="Times New Roman" w:hAnsi="Times New Roman" w:cs="Times New Roman"/>
                <w:sz w:val="24"/>
                <w:szCs w:val="24"/>
              </w:rPr>
              <w:t>registry.</w:t>
            </w:r>
          </w:p>
        </w:tc>
      </w:tr>
      <w:tr w:rsidR="00724DF6" w:rsidRPr="009C7615" w14:paraId="048090F7" w14:textId="77777777">
        <w:trPr>
          <w:jc w:val="center"/>
        </w:trPr>
        <w:tc>
          <w:tcPr>
            <w:tcW w:w="3465" w:type="dxa"/>
          </w:tcPr>
          <w:p w14:paraId="1A43F65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Organisation identity</w:t>
            </w:r>
          </w:p>
        </w:tc>
        <w:tc>
          <w:tcPr>
            <w:tcW w:w="3465" w:type="dxa"/>
          </w:tcPr>
          <w:p w14:paraId="3C4D325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Hospital, payer, partner</w:t>
            </w:r>
          </w:p>
        </w:tc>
        <w:tc>
          <w:tcPr>
            <w:tcW w:w="3465" w:type="dxa"/>
          </w:tcPr>
          <w:p w14:paraId="789197F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Organisation registry.</w:t>
            </w:r>
          </w:p>
        </w:tc>
      </w:tr>
      <w:tr w:rsidR="00724DF6" w:rsidRPr="009C7615" w14:paraId="04E6ADC2" w14:textId="77777777">
        <w:trPr>
          <w:jc w:val="center"/>
        </w:trPr>
        <w:tc>
          <w:tcPr>
            <w:tcW w:w="3465" w:type="dxa"/>
          </w:tcPr>
          <w:p w14:paraId="5346154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Emergency/provisional patient</w:t>
            </w:r>
          </w:p>
        </w:tc>
        <w:tc>
          <w:tcPr>
            <w:tcW w:w="3465" w:type="dxa"/>
          </w:tcPr>
          <w:p w14:paraId="42ABB59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Unknown/unconscious patient</w:t>
            </w:r>
          </w:p>
        </w:tc>
        <w:tc>
          <w:tcPr>
            <w:tcW w:w="3465" w:type="dxa"/>
          </w:tcPr>
          <w:p w14:paraId="506319E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identity workflow, not workforce IAM.</w:t>
            </w:r>
          </w:p>
        </w:tc>
      </w:tr>
    </w:tbl>
    <w:p w14:paraId="20A4AD57"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 Workforce Identity</w:t>
      </w:r>
    </w:p>
    <w:tbl>
      <w:tblPr>
        <w:tblStyle w:val="TableGrid"/>
        <w:tblW w:w="0" w:type="auto"/>
        <w:jc w:val="center"/>
        <w:tblLook w:val="04A0" w:firstRow="1" w:lastRow="0" w:firstColumn="1" w:lastColumn="0" w:noHBand="0" w:noVBand="1"/>
      </w:tblPr>
      <w:tblGrid>
        <w:gridCol w:w="5198"/>
        <w:gridCol w:w="5198"/>
      </w:tblGrid>
      <w:tr w:rsidR="00724DF6" w:rsidRPr="009C7615" w14:paraId="01EB1D4D" w14:textId="77777777">
        <w:trPr>
          <w:jc w:val="center"/>
        </w:trPr>
        <w:tc>
          <w:tcPr>
            <w:tcW w:w="5198" w:type="dxa"/>
          </w:tcPr>
          <w:p w14:paraId="689AAF7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Field</w:t>
            </w:r>
          </w:p>
        </w:tc>
        <w:tc>
          <w:tcPr>
            <w:tcW w:w="5198" w:type="dxa"/>
          </w:tcPr>
          <w:p w14:paraId="114AE97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Rule</w:t>
            </w:r>
          </w:p>
        </w:tc>
      </w:tr>
      <w:tr w:rsidR="00724DF6" w:rsidRPr="009C7615" w14:paraId="716102BB" w14:textId="77777777">
        <w:trPr>
          <w:jc w:val="center"/>
        </w:trPr>
        <w:tc>
          <w:tcPr>
            <w:tcW w:w="5198" w:type="dxa"/>
          </w:tcPr>
          <w:p w14:paraId="33CFC6C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person_id</w:t>
            </w:r>
          </w:p>
        </w:tc>
        <w:tc>
          <w:tcPr>
            <w:tcW w:w="5198" w:type="dxa"/>
          </w:tcPr>
          <w:p w14:paraId="45087AE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Stable person </w:t>
            </w:r>
            <w:r w:rsidRPr="009C7615">
              <w:rPr>
                <w:rFonts w:ascii="Times New Roman" w:hAnsi="Times New Roman" w:cs="Times New Roman"/>
                <w:sz w:val="24"/>
                <w:szCs w:val="24"/>
              </w:rPr>
              <w:t>identity.</w:t>
            </w:r>
          </w:p>
        </w:tc>
      </w:tr>
      <w:tr w:rsidR="00724DF6" w:rsidRPr="009C7615" w14:paraId="15BD3B38" w14:textId="77777777">
        <w:trPr>
          <w:jc w:val="center"/>
        </w:trPr>
        <w:tc>
          <w:tcPr>
            <w:tcW w:w="5198" w:type="dxa"/>
          </w:tcPr>
          <w:p w14:paraId="31B2ACF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user_account_id</w:t>
            </w:r>
          </w:p>
        </w:tc>
        <w:tc>
          <w:tcPr>
            <w:tcW w:w="5198" w:type="dxa"/>
          </w:tcPr>
          <w:p w14:paraId="2EA1F19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Login identity; may change without changing person.</w:t>
            </w:r>
          </w:p>
        </w:tc>
      </w:tr>
      <w:tr w:rsidR="00724DF6" w:rsidRPr="009C7615" w14:paraId="401978BA" w14:textId="77777777">
        <w:trPr>
          <w:jc w:val="center"/>
        </w:trPr>
        <w:tc>
          <w:tcPr>
            <w:tcW w:w="5198" w:type="dxa"/>
          </w:tcPr>
          <w:p w14:paraId="17958A4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employee/staff identifier</w:t>
            </w:r>
          </w:p>
        </w:tc>
        <w:tc>
          <w:tcPr>
            <w:tcW w:w="5198" w:type="dxa"/>
          </w:tcPr>
          <w:p w14:paraId="5EE6320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Namespaced organisation identifier.</w:t>
            </w:r>
          </w:p>
        </w:tc>
      </w:tr>
      <w:tr w:rsidR="00724DF6" w:rsidRPr="009C7615" w14:paraId="78E8031D" w14:textId="77777777">
        <w:trPr>
          <w:jc w:val="center"/>
        </w:trPr>
        <w:tc>
          <w:tcPr>
            <w:tcW w:w="5198" w:type="dxa"/>
          </w:tcPr>
          <w:p w14:paraId="2C39570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professional identifiers</w:t>
            </w:r>
          </w:p>
        </w:tc>
        <w:tc>
          <w:tcPr>
            <w:tcW w:w="5198" w:type="dxa"/>
          </w:tcPr>
          <w:p w14:paraId="2ECC911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Licence/registration where applicable.</w:t>
            </w:r>
          </w:p>
        </w:tc>
      </w:tr>
      <w:tr w:rsidR="00724DF6" w:rsidRPr="009C7615" w14:paraId="1A8BE925" w14:textId="77777777">
        <w:trPr>
          <w:jc w:val="center"/>
        </w:trPr>
        <w:tc>
          <w:tcPr>
            <w:tcW w:w="5198" w:type="dxa"/>
          </w:tcPr>
          <w:p w14:paraId="77CC59D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employment/engagement</w:t>
            </w:r>
          </w:p>
        </w:tc>
        <w:tc>
          <w:tcPr>
            <w:tcW w:w="5198" w:type="dxa"/>
          </w:tcPr>
          <w:p w14:paraId="75A01D2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Employment/contract/locum/</w:t>
            </w:r>
            <w:r w:rsidRPr="009C7615">
              <w:rPr>
                <w:rFonts w:ascii="Times New Roman" w:hAnsi="Times New Roman" w:cs="Times New Roman"/>
                <w:sz w:val="24"/>
                <w:szCs w:val="24"/>
              </w:rPr>
              <w:t>external.</w:t>
            </w:r>
          </w:p>
        </w:tc>
      </w:tr>
      <w:tr w:rsidR="00724DF6" w:rsidRPr="009C7615" w14:paraId="3AB373C2" w14:textId="77777777">
        <w:trPr>
          <w:jc w:val="center"/>
        </w:trPr>
        <w:tc>
          <w:tcPr>
            <w:tcW w:w="5198" w:type="dxa"/>
          </w:tcPr>
          <w:p w14:paraId="047BE0E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organisation memberships</w:t>
            </w:r>
          </w:p>
        </w:tc>
        <w:tc>
          <w:tcPr>
            <w:tcW w:w="5198" w:type="dxa"/>
          </w:tcPr>
          <w:p w14:paraId="1F70853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One or more.</w:t>
            </w:r>
          </w:p>
        </w:tc>
      </w:tr>
      <w:tr w:rsidR="00724DF6" w:rsidRPr="009C7615" w14:paraId="442E154E" w14:textId="77777777">
        <w:trPr>
          <w:jc w:val="center"/>
        </w:trPr>
        <w:tc>
          <w:tcPr>
            <w:tcW w:w="5198" w:type="dxa"/>
          </w:tcPr>
          <w:p w14:paraId="116CBF1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facility memberships</w:t>
            </w:r>
          </w:p>
        </w:tc>
        <w:tc>
          <w:tcPr>
            <w:tcW w:w="5198" w:type="dxa"/>
          </w:tcPr>
          <w:p w14:paraId="13EB47C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Scoped.</w:t>
            </w:r>
          </w:p>
        </w:tc>
      </w:tr>
      <w:tr w:rsidR="00724DF6" w:rsidRPr="009C7615" w14:paraId="2B727B4E" w14:textId="77777777">
        <w:trPr>
          <w:jc w:val="center"/>
        </w:trPr>
        <w:tc>
          <w:tcPr>
            <w:tcW w:w="5198" w:type="dxa"/>
          </w:tcPr>
          <w:p w14:paraId="36F4340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department/unit assignments</w:t>
            </w:r>
          </w:p>
        </w:tc>
        <w:tc>
          <w:tcPr>
            <w:tcW w:w="5198" w:type="dxa"/>
          </w:tcPr>
          <w:p w14:paraId="517C5FC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Time-bound.</w:t>
            </w:r>
          </w:p>
        </w:tc>
      </w:tr>
      <w:tr w:rsidR="00724DF6" w:rsidRPr="009C7615" w14:paraId="31D5D0A0" w14:textId="77777777">
        <w:trPr>
          <w:jc w:val="center"/>
        </w:trPr>
        <w:tc>
          <w:tcPr>
            <w:tcW w:w="5198" w:type="dxa"/>
          </w:tcPr>
          <w:p w14:paraId="61F1336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roles</w:t>
            </w:r>
          </w:p>
        </w:tc>
        <w:tc>
          <w:tcPr>
            <w:tcW w:w="5198" w:type="dxa"/>
          </w:tcPr>
          <w:p w14:paraId="7D4DEEF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Operational responsibilities.</w:t>
            </w:r>
          </w:p>
        </w:tc>
      </w:tr>
      <w:tr w:rsidR="00724DF6" w:rsidRPr="009C7615" w14:paraId="327ED005" w14:textId="77777777">
        <w:trPr>
          <w:jc w:val="center"/>
        </w:trPr>
        <w:tc>
          <w:tcPr>
            <w:tcW w:w="5198" w:type="dxa"/>
          </w:tcPr>
          <w:p w14:paraId="72B161D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privileges</w:t>
            </w:r>
          </w:p>
        </w:tc>
        <w:tc>
          <w:tcPr>
            <w:tcW w:w="5198" w:type="dxa"/>
          </w:tcPr>
          <w:p w14:paraId="1A04500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Profession/scope-specific permissions.</w:t>
            </w:r>
          </w:p>
        </w:tc>
      </w:tr>
      <w:tr w:rsidR="00724DF6" w:rsidRPr="009C7615" w14:paraId="154A33B3" w14:textId="77777777">
        <w:trPr>
          <w:jc w:val="center"/>
        </w:trPr>
        <w:tc>
          <w:tcPr>
            <w:tcW w:w="5198" w:type="dxa"/>
          </w:tcPr>
          <w:p w14:paraId="45FF217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status</w:t>
            </w:r>
          </w:p>
        </w:tc>
        <w:tc>
          <w:tcPr>
            <w:tcW w:w="5198" w:type="dxa"/>
          </w:tcPr>
          <w:p w14:paraId="67B491C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Pending/active/suspended/terminated.</w:t>
            </w:r>
          </w:p>
        </w:tc>
      </w:tr>
      <w:tr w:rsidR="00724DF6" w:rsidRPr="009C7615" w14:paraId="31D268BC" w14:textId="77777777">
        <w:trPr>
          <w:jc w:val="center"/>
        </w:trPr>
        <w:tc>
          <w:tcPr>
            <w:tcW w:w="5198" w:type="dxa"/>
          </w:tcPr>
          <w:p w14:paraId="5AAE25C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effective dates</w:t>
            </w:r>
          </w:p>
        </w:tc>
        <w:tc>
          <w:tcPr>
            <w:tcW w:w="5198" w:type="dxa"/>
          </w:tcPr>
          <w:p w14:paraId="65EC35A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All assignments are time-aware.</w:t>
            </w:r>
          </w:p>
        </w:tc>
      </w:tr>
    </w:tbl>
    <w:p w14:paraId="7008C8D0"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 Account Lifecycle</w:t>
      </w:r>
    </w:p>
    <w:tbl>
      <w:tblPr>
        <w:tblStyle w:val="TableGrid"/>
        <w:tblW w:w="0" w:type="auto"/>
        <w:tblLook w:val="04A0" w:firstRow="1" w:lastRow="0" w:firstColumn="1" w:lastColumn="0" w:noHBand="0" w:noVBand="1"/>
      </w:tblPr>
      <w:tblGrid>
        <w:gridCol w:w="10396"/>
      </w:tblGrid>
      <w:tr w:rsidR="00724DF6" w:rsidRPr="009C7615" w14:paraId="3283DF31" w14:textId="77777777">
        <w:tc>
          <w:tcPr>
            <w:tcW w:w="10396" w:type="dxa"/>
          </w:tcPr>
          <w:p w14:paraId="1C0CCF9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Identity proof / HR onboarding</w:t>
            </w:r>
          </w:p>
        </w:tc>
      </w:tr>
      <w:tr w:rsidR="00724DF6" w:rsidRPr="009C7615" w14:paraId="57FF5CF6" w14:textId="77777777">
        <w:tc>
          <w:tcPr>
            <w:tcW w:w="10396" w:type="dxa"/>
          </w:tcPr>
          <w:p w14:paraId="08163BC3"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243A2611" w14:textId="77777777">
        <w:tc>
          <w:tcPr>
            <w:tcW w:w="10396" w:type="dxa"/>
          </w:tcPr>
          <w:p w14:paraId="7A9E4140"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Account created DISABLED/PENDING</w:t>
            </w:r>
          </w:p>
        </w:tc>
      </w:tr>
      <w:tr w:rsidR="00724DF6" w:rsidRPr="009C7615" w14:paraId="7200D4D0" w14:textId="77777777">
        <w:tc>
          <w:tcPr>
            <w:tcW w:w="10396" w:type="dxa"/>
          </w:tcPr>
          <w:p w14:paraId="65D330B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lastRenderedPageBreak/>
              <w:t>↓</w:t>
            </w:r>
          </w:p>
        </w:tc>
      </w:tr>
      <w:tr w:rsidR="00724DF6" w:rsidRPr="009C7615" w14:paraId="521E96D5" w14:textId="77777777">
        <w:tc>
          <w:tcPr>
            <w:tcW w:w="10396" w:type="dxa"/>
          </w:tcPr>
          <w:p w14:paraId="24F124D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Membership + role + privilege approval</w:t>
            </w:r>
          </w:p>
        </w:tc>
      </w:tr>
      <w:tr w:rsidR="00724DF6" w:rsidRPr="009C7615" w14:paraId="1780F6B8" w14:textId="77777777">
        <w:tc>
          <w:tcPr>
            <w:tcW w:w="10396" w:type="dxa"/>
          </w:tcPr>
          <w:p w14:paraId="7A8D3D9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2742AC5C" w14:textId="77777777">
        <w:tc>
          <w:tcPr>
            <w:tcW w:w="10396" w:type="dxa"/>
          </w:tcPr>
          <w:p w14:paraId="4985A61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Credential/MFA enrolment</w:t>
            </w:r>
          </w:p>
        </w:tc>
      </w:tr>
      <w:tr w:rsidR="00724DF6" w:rsidRPr="009C7615" w14:paraId="44E70611" w14:textId="77777777">
        <w:tc>
          <w:tcPr>
            <w:tcW w:w="10396" w:type="dxa"/>
          </w:tcPr>
          <w:p w14:paraId="43DB08A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5E1392AC" w14:textId="77777777">
        <w:tc>
          <w:tcPr>
            <w:tcW w:w="10396" w:type="dxa"/>
          </w:tcPr>
          <w:p w14:paraId="6DE0A47F"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ACTIVE</w:t>
            </w:r>
          </w:p>
        </w:tc>
      </w:tr>
      <w:tr w:rsidR="00724DF6" w:rsidRPr="009C7615" w14:paraId="7419EC06" w14:textId="77777777">
        <w:tc>
          <w:tcPr>
            <w:tcW w:w="10396" w:type="dxa"/>
          </w:tcPr>
          <w:p w14:paraId="2FEEB81D"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assignment/role change → access recalculation</w:t>
            </w:r>
          </w:p>
        </w:tc>
      </w:tr>
      <w:tr w:rsidR="00724DF6" w:rsidRPr="009C7615" w14:paraId="602A0C9B" w14:textId="77777777">
        <w:tc>
          <w:tcPr>
            <w:tcW w:w="10396" w:type="dxa"/>
          </w:tcPr>
          <w:p w14:paraId="2180AAED"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leave/suspension → temporary restriction</w:t>
            </w:r>
          </w:p>
        </w:tc>
      </w:tr>
      <w:tr w:rsidR="00724DF6" w:rsidRPr="009C7615" w14:paraId="51951885" w14:textId="77777777">
        <w:tc>
          <w:tcPr>
            <w:tcW w:w="10396" w:type="dxa"/>
          </w:tcPr>
          <w:p w14:paraId="48326D3A"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termination → immediate disable</w:t>
            </w:r>
          </w:p>
        </w:tc>
      </w:tr>
      <w:tr w:rsidR="00724DF6" w:rsidRPr="009C7615" w14:paraId="5D78E46F" w14:textId="77777777">
        <w:tc>
          <w:tcPr>
            <w:tcW w:w="10396" w:type="dxa"/>
          </w:tcPr>
          <w:p w14:paraId="5FDA86F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16A97ED6" w14:textId="77777777">
        <w:tc>
          <w:tcPr>
            <w:tcW w:w="10396" w:type="dxa"/>
          </w:tcPr>
          <w:p w14:paraId="01E0585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Retention of audit/history</w:t>
            </w:r>
          </w:p>
        </w:tc>
      </w:tr>
    </w:tbl>
    <w:p w14:paraId="7F7395EE"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Create identity from authoritative onboarding source.</w:t>
      </w:r>
    </w:p>
    <w:p w14:paraId="104BD987"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 xml:space="preserve">Verify required </w:t>
      </w:r>
      <w:r w:rsidRPr="009C7615">
        <w:rPr>
          <w:rFonts w:ascii="Times New Roman" w:hAnsi="Times New Roman" w:cs="Times New Roman"/>
          <w:sz w:val="24"/>
          <w:szCs w:val="24"/>
        </w:rPr>
        <w:t>identity and professional evidence.</w:t>
      </w:r>
    </w:p>
    <w:p w14:paraId="48E4D281"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Create account in non-active state.</w:t>
      </w:r>
    </w:p>
    <w:p w14:paraId="0D6C7D20"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Assign memberships/roles/privileges through approved workflow.</w:t>
      </w:r>
    </w:p>
    <w:p w14:paraId="1608FB6F"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Enrol authentication factors.</w:t>
      </w:r>
    </w:p>
    <w:p w14:paraId="71A29DC0"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Activate on effective date.</w:t>
      </w:r>
    </w:p>
    <w:p w14:paraId="068AB315"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Review periodically and on job change.</w:t>
      </w:r>
    </w:p>
    <w:p w14:paraId="1204E880"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 xml:space="preserve">Suspend </w:t>
      </w:r>
      <w:r w:rsidRPr="009C7615">
        <w:rPr>
          <w:rFonts w:ascii="Times New Roman" w:hAnsi="Times New Roman" w:cs="Times New Roman"/>
          <w:sz w:val="24"/>
          <w:szCs w:val="24"/>
        </w:rPr>
        <w:t>immediately when risk/HR condition requires.</w:t>
      </w:r>
    </w:p>
    <w:p w14:paraId="61582EFF"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Disable on separation while preserving attributable history.</w:t>
      </w:r>
    </w:p>
    <w:p w14:paraId="0F0FC4D5"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7. Joiner-Mover-Leaver Controls</w:t>
      </w:r>
    </w:p>
    <w:tbl>
      <w:tblPr>
        <w:tblStyle w:val="TableGrid"/>
        <w:tblW w:w="0" w:type="auto"/>
        <w:jc w:val="center"/>
        <w:tblLook w:val="04A0" w:firstRow="1" w:lastRow="0" w:firstColumn="1" w:lastColumn="0" w:noHBand="0" w:noVBand="1"/>
      </w:tblPr>
      <w:tblGrid>
        <w:gridCol w:w="5198"/>
        <w:gridCol w:w="5198"/>
      </w:tblGrid>
      <w:tr w:rsidR="00724DF6" w:rsidRPr="009C7615" w14:paraId="7A8A8798" w14:textId="77777777">
        <w:trPr>
          <w:jc w:val="center"/>
        </w:trPr>
        <w:tc>
          <w:tcPr>
            <w:tcW w:w="5198" w:type="dxa"/>
          </w:tcPr>
          <w:p w14:paraId="6AFECAD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Event</w:t>
            </w:r>
          </w:p>
        </w:tc>
        <w:tc>
          <w:tcPr>
            <w:tcW w:w="5198" w:type="dxa"/>
          </w:tcPr>
          <w:p w14:paraId="4BB85B1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Required action</w:t>
            </w:r>
          </w:p>
        </w:tc>
      </w:tr>
      <w:tr w:rsidR="00724DF6" w:rsidRPr="009C7615" w14:paraId="3A8C16B5" w14:textId="77777777">
        <w:trPr>
          <w:jc w:val="center"/>
        </w:trPr>
        <w:tc>
          <w:tcPr>
            <w:tcW w:w="5198" w:type="dxa"/>
          </w:tcPr>
          <w:p w14:paraId="2F80CC0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Joiner</w:t>
            </w:r>
          </w:p>
        </w:tc>
        <w:tc>
          <w:tcPr>
            <w:tcW w:w="5198" w:type="dxa"/>
          </w:tcPr>
          <w:p w14:paraId="7B20F60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Minimum required access; no inherited broad template without review.</w:t>
            </w:r>
          </w:p>
        </w:tc>
      </w:tr>
      <w:tr w:rsidR="00724DF6" w:rsidRPr="009C7615" w14:paraId="43685E76" w14:textId="77777777">
        <w:trPr>
          <w:jc w:val="center"/>
        </w:trPr>
        <w:tc>
          <w:tcPr>
            <w:tcW w:w="5198" w:type="dxa"/>
          </w:tcPr>
          <w:p w14:paraId="2B4FEA6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Department transfe</w:t>
            </w:r>
            <w:r w:rsidRPr="009C7615">
              <w:rPr>
                <w:rFonts w:ascii="Times New Roman" w:hAnsi="Times New Roman" w:cs="Times New Roman"/>
                <w:sz w:val="24"/>
                <w:szCs w:val="24"/>
              </w:rPr>
              <w:t>r</w:t>
            </w:r>
          </w:p>
        </w:tc>
        <w:tc>
          <w:tcPr>
            <w:tcW w:w="5198" w:type="dxa"/>
          </w:tcPr>
          <w:p w14:paraId="33E06AA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Remove old scope unless explicitly retained; add new scope.</w:t>
            </w:r>
          </w:p>
        </w:tc>
      </w:tr>
      <w:tr w:rsidR="00724DF6" w:rsidRPr="009C7615" w14:paraId="4B39CD31" w14:textId="77777777">
        <w:trPr>
          <w:jc w:val="center"/>
        </w:trPr>
        <w:tc>
          <w:tcPr>
            <w:tcW w:w="5198" w:type="dxa"/>
          </w:tcPr>
          <w:p w14:paraId="15FCADE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Promotion</w:t>
            </w:r>
          </w:p>
        </w:tc>
        <w:tc>
          <w:tcPr>
            <w:tcW w:w="5198" w:type="dxa"/>
          </w:tcPr>
          <w:p w14:paraId="19A788D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Add approved privileges; retain only still-required old access.</w:t>
            </w:r>
          </w:p>
        </w:tc>
      </w:tr>
      <w:tr w:rsidR="00724DF6" w:rsidRPr="009C7615" w14:paraId="6037BE99" w14:textId="77777777">
        <w:trPr>
          <w:jc w:val="center"/>
        </w:trPr>
        <w:tc>
          <w:tcPr>
            <w:tcW w:w="5198" w:type="dxa"/>
          </w:tcPr>
          <w:p w14:paraId="03819AE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Temporary rotation</w:t>
            </w:r>
          </w:p>
        </w:tc>
        <w:tc>
          <w:tcPr>
            <w:tcW w:w="5198" w:type="dxa"/>
          </w:tcPr>
          <w:p w14:paraId="1E20826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Time-boxed assignment.</w:t>
            </w:r>
          </w:p>
        </w:tc>
      </w:tr>
      <w:tr w:rsidR="00724DF6" w:rsidRPr="009C7615" w14:paraId="114C7C7C" w14:textId="77777777">
        <w:trPr>
          <w:jc w:val="center"/>
        </w:trPr>
        <w:tc>
          <w:tcPr>
            <w:tcW w:w="5198" w:type="dxa"/>
          </w:tcPr>
          <w:p w14:paraId="5597E63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Leave</w:t>
            </w:r>
          </w:p>
        </w:tc>
        <w:tc>
          <w:tcPr>
            <w:tcW w:w="5198" w:type="dxa"/>
          </w:tcPr>
          <w:p w14:paraId="3F67EF1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Policy-based suspension/restriction.</w:t>
            </w:r>
          </w:p>
        </w:tc>
      </w:tr>
      <w:tr w:rsidR="00724DF6" w:rsidRPr="009C7615" w14:paraId="3D60F405" w14:textId="77777777">
        <w:trPr>
          <w:jc w:val="center"/>
        </w:trPr>
        <w:tc>
          <w:tcPr>
            <w:tcW w:w="5198" w:type="dxa"/>
          </w:tcPr>
          <w:p w14:paraId="3E5051D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Locum/contract expiry</w:t>
            </w:r>
          </w:p>
        </w:tc>
        <w:tc>
          <w:tcPr>
            <w:tcW w:w="5198" w:type="dxa"/>
          </w:tcPr>
          <w:p w14:paraId="2A5FEF0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Automatic expiry.</w:t>
            </w:r>
          </w:p>
        </w:tc>
      </w:tr>
      <w:tr w:rsidR="00724DF6" w:rsidRPr="009C7615" w14:paraId="567F346D" w14:textId="77777777">
        <w:trPr>
          <w:jc w:val="center"/>
        </w:trPr>
        <w:tc>
          <w:tcPr>
            <w:tcW w:w="5198" w:type="dxa"/>
          </w:tcPr>
          <w:p w14:paraId="4B7E4AE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Professional licence lapse</w:t>
            </w:r>
          </w:p>
        </w:tc>
        <w:tc>
          <w:tcPr>
            <w:tcW w:w="5198" w:type="dxa"/>
          </w:tcPr>
          <w:p w14:paraId="470CF0D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privilege suspension where relevant.</w:t>
            </w:r>
          </w:p>
        </w:tc>
      </w:tr>
      <w:tr w:rsidR="00724DF6" w:rsidRPr="009C7615" w14:paraId="1566ABFB" w14:textId="77777777">
        <w:trPr>
          <w:jc w:val="center"/>
        </w:trPr>
        <w:tc>
          <w:tcPr>
            <w:tcW w:w="5198" w:type="dxa"/>
          </w:tcPr>
          <w:p w14:paraId="690B23C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Termination</w:t>
            </w:r>
          </w:p>
        </w:tc>
        <w:tc>
          <w:tcPr>
            <w:tcW w:w="5198" w:type="dxa"/>
          </w:tcPr>
          <w:p w14:paraId="6B68252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Immediate account disable/revoke sessions/tokens.</w:t>
            </w:r>
          </w:p>
        </w:tc>
      </w:tr>
      <w:tr w:rsidR="00724DF6" w:rsidRPr="009C7615" w14:paraId="7A5E972F" w14:textId="77777777">
        <w:trPr>
          <w:jc w:val="center"/>
        </w:trPr>
        <w:tc>
          <w:tcPr>
            <w:tcW w:w="5198" w:type="dxa"/>
          </w:tcPr>
          <w:p w14:paraId="1EE0691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Rehire</w:t>
            </w:r>
          </w:p>
        </w:tc>
        <w:tc>
          <w:tcPr>
            <w:tcW w:w="5198" w:type="dxa"/>
          </w:tcPr>
          <w:p w14:paraId="222B837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New review; do not blindly reactivate stale privileges.</w:t>
            </w:r>
          </w:p>
        </w:tc>
      </w:tr>
    </w:tbl>
    <w:p w14:paraId="19DAE00F"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8. Authentication</w:t>
      </w:r>
    </w:p>
    <w:p w14:paraId="7CD26E3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Unique user accoun</w:t>
      </w:r>
      <w:r w:rsidRPr="009C7615">
        <w:rPr>
          <w:rFonts w:ascii="Times New Roman" w:hAnsi="Times New Roman" w:cs="Times New Roman"/>
          <w:sz w:val="24"/>
          <w:szCs w:val="24"/>
        </w:rPr>
        <w:t>ts; no shared clinical accounts.</w:t>
      </w:r>
    </w:p>
    <w:p w14:paraId="2FDA70B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Strong password/passphrase policy where passwords are used.</w:t>
      </w:r>
    </w:p>
    <w:p w14:paraId="6A22324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MFA for privileged, remote and other configured high-risk access.</w:t>
      </w:r>
    </w:p>
    <w:p w14:paraId="3CF0CBC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Federated SSO supported for enterprise deployments.</w:t>
      </w:r>
    </w:p>
    <w:p w14:paraId="7CC66B4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Session and token controls appropriate to cli</w:t>
      </w:r>
      <w:r w:rsidRPr="009C7615">
        <w:rPr>
          <w:rFonts w:ascii="Times New Roman" w:hAnsi="Times New Roman" w:cs="Times New Roman"/>
          <w:sz w:val="24"/>
          <w:szCs w:val="24"/>
        </w:rPr>
        <w:t>nical workflow.</w:t>
      </w:r>
    </w:p>
    <w:p w14:paraId="630E88C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lastRenderedPageBreak/>
        <w:t>Rate limiting and brute-force protection.</w:t>
      </w:r>
    </w:p>
    <w:p w14:paraId="3FA1985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Credential reset requires identity verification.</w:t>
      </w:r>
    </w:p>
    <w:p w14:paraId="355E83A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Authentication events are auditable.</w:t>
      </w:r>
    </w:p>
    <w:p w14:paraId="05EE223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Step-up authentication available for high-risk actions.</w:t>
      </w:r>
    </w:p>
    <w:p w14:paraId="1BA2A14C"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9. Authentication Factors</w:t>
      </w:r>
    </w:p>
    <w:tbl>
      <w:tblPr>
        <w:tblStyle w:val="TableGrid"/>
        <w:tblW w:w="0" w:type="auto"/>
        <w:jc w:val="center"/>
        <w:tblLook w:val="04A0" w:firstRow="1" w:lastRow="0" w:firstColumn="1" w:lastColumn="0" w:noHBand="0" w:noVBand="1"/>
      </w:tblPr>
      <w:tblGrid>
        <w:gridCol w:w="5198"/>
        <w:gridCol w:w="5198"/>
      </w:tblGrid>
      <w:tr w:rsidR="00724DF6" w:rsidRPr="009C7615" w14:paraId="5EC4A067" w14:textId="77777777">
        <w:trPr>
          <w:jc w:val="center"/>
        </w:trPr>
        <w:tc>
          <w:tcPr>
            <w:tcW w:w="5198" w:type="dxa"/>
          </w:tcPr>
          <w:p w14:paraId="49129EE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Factor</w:t>
            </w:r>
          </w:p>
        </w:tc>
        <w:tc>
          <w:tcPr>
            <w:tcW w:w="5198" w:type="dxa"/>
          </w:tcPr>
          <w:p w14:paraId="6A65CF0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 / use</w:t>
            </w:r>
          </w:p>
        </w:tc>
      </w:tr>
      <w:tr w:rsidR="00724DF6" w:rsidRPr="009C7615" w14:paraId="1EC8D7E7" w14:textId="77777777">
        <w:trPr>
          <w:jc w:val="center"/>
        </w:trPr>
        <w:tc>
          <w:tcPr>
            <w:tcW w:w="5198" w:type="dxa"/>
          </w:tcPr>
          <w:p w14:paraId="384A6D3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Knowledge</w:t>
            </w:r>
          </w:p>
        </w:tc>
        <w:tc>
          <w:tcPr>
            <w:tcW w:w="5198" w:type="dxa"/>
          </w:tcPr>
          <w:p w14:paraId="1A4D33C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Password/passphrase.</w:t>
            </w:r>
          </w:p>
        </w:tc>
      </w:tr>
      <w:tr w:rsidR="00724DF6" w:rsidRPr="009C7615" w14:paraId="6993B925" w14:textId="77777777">
        <w:trPr>
          <w:jc w:val="center"/>
        </w:trPr>
        <w:tc>
          <w:tcPr>
            <w:tcW w:w="5198" w:type="dxa"/>
          </w:tcPr>
          <w:p w14:paraId="1A0F74A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Possession</w:t>
            </w:r>
          </w:p>
        </w:tc>
        <w:tc>
          <w:tcPr>
            <w:tcW w:w="5198" w:type="dxa"/>
          </w:tcPr>
          <w:p w14:paraId="5DFA622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Authenticator app, hardware key, managed device.</w:t>
            </w:r>
          </w:p>
        </w:tc>
      </w:tr>
      <w:tr w:rsidR="00724DF6" w:rsidRPr="009C7615" w14:paraId="3ED43A38" w14:textId="77777777">
        <w:trPr>
          <w:jc w:val="center"/>
        </w:trPr>
        <w:tc>
          <w:tcPr>
            <w:tcW w:w="5198" w:type="dxa"/>
          </w:tcPr>
          <w:p w14:paraId="6332B7E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Biometric</w:t>
            </w:r>
          </w:p>
        </w:tc>
        <w:tc>
          <w:tcPr>
            <w:tcW w:w="5198" w:type="dxa"/>
          </w:tcPr>
          <w:p w14:paraId="2BC4FAB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Device/platform biometric where securely integrated.</w:t>
            </w:r>
          </w:p>
        </w:tc>
      </w:tr>
      <w:tr w:rsidR="00724DF6" w:rsidRPr="009C7615" w14:paraId="373AE5DB" w14:textId="77777777">
        <w:trPr>
          <w:jc w:val="center"/>
        </w:trPr>
        <w:tc>
          <w:tcPr>
            <w:tcW w:w="5198" w:type="dxa"/>
          </w:tcPr>
          <w:p w14:paraId="6ECA3F1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Federated assertion</w:t>
            </w:r>
          </w:p>
        </w:tc>
        <w:tc>
          <w:tcPr>
            <w:tcW w:w="5198" w:type="dxa"/>
          </w:tcPr>
          <w:p w14:paraId="5FE38A3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Enterprise identity provider.</w:t>
            </w:r>
          </w:p>
        </w:tc>
      </w:tr>
      <w:tr w:rsidR="00724DF6" w:rsidRPr="009C7615" w14:paraId="7C01BE40" w14:textId="77777777">
        <w:trPr>
          <w:jc w:val="center"/>
        </w:trPr>
        <w:tc>
          <w:tcPr>
            <w:tcW w:w="5198" w:type="dxa"/>
          </w:tcPr>
          <w:p w14:paraId="6990D60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Recovery</w:t>
            </w:r>
          </w:p>
        </w:tc>
        <w:tc>
          <w:tcPr>
            <w:tcW w:w="5198" w:type="dxa"/>
          </w:tcPr>
          <w:p w14:paraId="746FB1B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Controlled recovery </w:t>
            </w:r>
            <w:r w:rsidRPr="009C7615">
              <w:rPr>
                <w:rFonts w:ascii="Times New Roman" w:hAnsi="Times New Roman" w:cs="Times New Roman"/>
                <w:sz w:val="24"/>
                <w:szCs w:val="24"/>
              </w:rPr>
              <w:t>codes/process.</w:t>
            </w:r>
          </w:p>
        </w:tc>
      </w:tr>
      <w:tr w:rsidR="00724DF6" w:rsidRPr="009C7615" w14:paraId="23B59042" w14:textId="77777777">
        <w:trPr>
          <w:jc w:val="center"/>
        </w:trPr>
        <w:tc>
          <w:tcPr>
            <w:tcW w:w="5198" w:type="dxa"/>
          </w:tcPr>
          <w:p w14:paraId="69EC985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badge/tap</w:t>
            </w:r>
          </w:p>
        </w:tc>
        <w:tc>
          <w:tcPr>
            <w:tcW w:w="5198" w:type="dxa"/>
          </w:tcPr>
          <w:p w14:paraId="349DC5A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May accelerate session workflow but remains bound to authenticated user.</w:t>
            </w:r>
          </w:p>
        </w:tc>
      </w:tr>
      <w:tr w:rsidR="00724DF6" w:rsidRPr="009C7615" w14:paraId="56EDA183" w14:textId="77777777">
        <w:tblPrEx>
          <w:jc w:val="left"/>
        </w:tblPrEx>
        <w:tc>
          <w:tcPr>
            <w:tcW w:w="10396" w:type="dxa"/>
            <w:gridSpan w:val="2"/>
          </w:tcPr>
          <w:p w14:paraId="076C0AF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ACCESS CONTROL RULE — Biometric or badge convenience must not create a shared workstation identity that obscures which clinician performed an </w:t>
            </w:r>
            <w:r w:rsidRPr="009C7615">
              <w:rPr>
                <w:rFonts w:ascii="Times New Roman" w:hAnsi="Times New Roman" w:cs="Times New Roman"/>
                <w:sz w:val="24"/>
                <w:szCs w:val="24"/>
              </w:rPr>
              <w:t>action.</w:t>
            </w:r>
          </w:p>
        </w:tc>
      </w:tr>
    </w:tbl>
    <w:p w14:paraId="7559FB20"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10. Password and Credential Policy</w:t>
      </w:r>
    </w:p>
    <w:p w14:paraId="1803E0F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Password storage uses strong one-way adaptive hashing; plaintext/reversible passwords are prohibited.</w:t>
      </w:r>
    </w:p>
    <w:p w14:paraId="67DAB57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Known compromised credentials may be blocked where capability exists.</w:t>
      </w:r>
    </w:p>
    <w:p w14:paraId="4C700CC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Password change is required after suspec</w:t>
      </w:r>
      <w:r w:rsidRPr="009C7615">
        <w:rPr>
          <w:rFonts w:ascii="Times New Roman" w:hAnsi="Times New Roman" w:cs="Times New Roman"/>
          <w:sz w:val="24"/>
          <w:szCs w:val="24"/>
        </w:rPr>
        <w:t>ted compromise, not merely on arbitrary short rotation if policy does not require it.</w:t>
      </w:r>
    </w:p>
    <w:p w14:paraId="01A77F9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Reset tokens are short-lived and single-use.</w:t>
      </w:r>
    </w:p>
    <w:p w14:paraId="11D5C3E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Administrative reset does not reveal old password.</w:t>
      </w:r>
    </w:p>
    <w:p w14:paraId="50C85F4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MFA recovery is treated as high-risk identity recovery.</w:t>
      </w:r>
    </w:p>
    <w:p w14:paraId="31FC62F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Service credential</w:t>
      </w:r>
      <w:r w:rsidRPr="009C7615">
        <w:rPr>
          <w:rFonts w:ascii="Times New Roman" w:hAnsi="Times New Roman" w:cs="Times New Roman"/>
          <w:sz w:val="24"/>
          <w:szCs w:val="24"/>
        </w:rPr>
        <w:t>s use managed secrets/keys rather than human passwords where possible.</w:t>
      </w:r>
    </w:p>
    <w:p w14:paraId="3A6DDEBF"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11. Session Management</w:t>
      </w:r>
    </w:p>
    <w:tbl>
      <w:tblPr>
        <w:tblStyle w:val="TableGrid"/>
        <w:tblW w:w="0" w:type="auto"/>
        <w:jc w:val="center"/>
        <w:tblLook w:val="04A0" w:firstRow="1" w:lastRow="0" w:firstColumn="1" w:lastColumn="0" w:noHBand="0" w:noVBand="1"/>
      </w:tblPr>
      <w:tblGrid>
        <w:gridCol w:w="5198"/>
        <w:gridCol w:w="5198"/>
      </w:tblGrid>
      <w:tr w:rsidR="00724DF6" w:rsidRPr="009C7615" w14:paraId="228C08AA" w14:textId="77777777">
        <w:trPr>
          <w:jc w:val="center"/>
        </w:trPr>
        <w:tc>
          <w:tcPr>
            <w:tcW w:w="5198" w:type="dxa"/>
          </w:tcPr>
          <w:p w14:paraId="24071BA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Control</w:t>
            </w:r>
          </w:p>
        </w:tc>
        <w:tc>
          <w:tcPr>
            <w:tcW w:w="5198" w:type="dxa"/>
          </w:tcPr>
          <w:p w14:paraId="3FBBCBF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Requirement</w:t>
            </w:r>
          </w:p>
        </w:tc>
      </w:tr>
      <w:tr w:rsidR="00724DF6" w:rsidRPr="009C7615" w14:paraId="5321EA44" w14:textId="77777777">
        <w:trPr>
          <w:jc w:val="center"/>
        </w:trPr>
        <w:tc>
          <w:tcPr>
            <w:tcW w:w="5198" w:type="dxa"/>
          </w:tcPr>
          <w:p w14:paraId="71351DF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Session identity</w:t>
            </w:r>
          </w:p>
        </w:tc>
        <w:tc>
          <w:tcPr>
            <w:tcW w:w="5198" w:type="dxa"/>
          </w:tcPr>
          <w:p w14:paraId="1DCCC15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User/account/device/context.</w:t>
            </w:r>
          </w:p>
        </w:tc>
      </w:tr>
      <w:tr w:rsidR="00724DF6" w:rsidRPr="009C7615" w14:paraId="6BE991CE" w14:textId="77777777">
        <w:trPr>
          <w:jc w:val="center"/>
        </w:trPr>
        <w:tc>
          <w:tcPr>
            <w:tcW w:w="5198" w:type="dxa"/>
          </w:tcPr>
          <w:p w14:paraId="57250D5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Idle timeout</w:t>
            </w:r>
          </w:p>
        </w:tc>
        <w:tc>
          <w:tcPr>
            <w:tcW w:w="5198" w:type="dxa"/>
          </w:tcPr>
          <w:p w14:paraId="437EA0B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Risk/context configurable.</w:t>
            </w:r>
          </w:p>
        </w:tc>
      </w:tr>
      <w:tr w:rsidR="00724DF6" w:rsidRPr="009C7615" w14:paraId="2DC0659B" w14:textId="77777777">
        <w:trPr>
          <w:jc w:val="center"/>
        </w:trPr>
        <w:tc>
          <w:tcPr>
            <w:tcW w:w="5198" w:type="dxa"/>
          </w:tcPr>
          <w:p w14:paraId="7A8B848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Absolute lifetime</w:t>
            </w:r>
          </w:p>
        </w:tc>
        <w:tc>
          <w:tcPr>
            <w:tcW w:w="5198" w:type="dxa"/>
          </w:tcPr>
          <w:p w14:paraId="5568BA5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Bounded.</w:t>
            </w:r>
          </w:p>
        </w:tc>
      </w:tr>
      <w:tr w:rsidR="00724DF6" w:rsidRPr="009C7615" w14:paraId="462AF731" w14:textId="77777777">
        <w:trPr>
          <w:jc w:val="center"/>
        </w:trPr>
        <w:tc>
          <w:tcPr>
            <w:tcW w:w="5198" w:type="dxa"/>
          </w:tcPr>
          <w:p w14:paraId="4906BD4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Reauthentication</w:t>
            </w:r>
          </w:p>
        </w:tc>
        <w:tc>
          <w:tcPr>
            <w:tcW w:w="5198" w:type="dxa"/>
          </w:tcPr>
          <w:p w14:paraId="2298420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High-risk actions/expired assurance.</w:t>
            </w:r>
          </w:p>
        </w:tc>
      </w:tr>
      <w:tr w:rsidR="00724DF6" w:rsidRPr="009C7615" w14:paraId="654AF028" w14:textId="77777777">
        <w:trPr>
          <w:jc w:val="center"/>
        </w:trPr>
        <w:tc>
          <w:tcPr>
            <w:tcW w:w="5198" w:type="dxa"/>
          </w:tcPr>
          <w:p w14:paraId="7959E00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Concurrent sessions</w:t>
            </w:r>
          </w:p>
        </w:tc>
        <w:tc>
          <w:tcPr>
            <w:tcW w:w="5198" w:type="dxa"/>
          </w:tcPr>
          <w:p w14:paraId="07F536F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Policy-controlled.</w:t>
            </w:r>
          </w:p>
        </w:tc>
      </w:tr>
      <w:tr w:rsidR="00724DF6" w:rsidRPr="009C7615" w14:paraId="3E5930F5" w14:textId="77777777">
        <w:trPr>
          <w:jc w:val="center"/>
        </w:trPr>
        <w:tc>
          <w:tcPr>
            <w:tcW w:w="5198" w:type="dxa"/>
          </w:tcPr>
          <w:p w14:paraId="06EC187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Logout</w:t>
            </w:r>
          </w:p>
        </w:tc>
        <w:tc>
          <w:tcPr>
            <w:tcW w:w="5198" w:type="dxa"/>
          </w:tcPr>
          <w:p w14:paraId="2A73FA6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Revokes active application session.</w:t>
            </w:r>
          </w:p>
        </w:tc>
      </w:tr>
      <w:tr w:rsidR="00724DF6" w:rsidRPr="009C7615" w14:paraId="3979A9FD" w14:textId="77777777">
        <w:trPr>
          <w:jc w:val="center"/>
        </w:trPr>
        <w:tc>
          <w:tcPr>
            <w:tcW w:w="5198" w:type="dxa"/>
          </w:tcPr>
          <w:p w14:paraId="7EB7F90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Account </w:t>
            </w:r>
            <w:proofErr w:type="gramStart"/>
            <w:r w:rsidRPr="009C7615">
              <w:rPr>
                <w:rFonts w:ascii="Times New Roman" w:hAnsi="Times New Roman" w:cs="Times New Roman"/>
                <w:sz w:val="24"/>
                <w:szCs w:val="24"/>
              </w:rPr>
              <w:t>disable</w:t>
            </w:r>
            <w:proofErr w:type="gramEnd"/>
          </w:p>
        </w:tc>
        <w:tc>
          <w:tcPr>
            <w:tcW w:w="5198" w:type="dxa"/>
          </w:tcPr>
          <w:p w14:paraId="72DA3D9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Invalidates/rejects subsequent access promptly.</w:t>
            </w:r>
          </w:p>
        </w:tc>
      </w:tr>
      <w:tr w:rsidR="00724DF6" w:rsidRPr="009C7615" w14:paraId="44773900" w14:textId="77777777">
        <w:trPr>
          <w:jc w:val="center"/>
        </w:trPr>
        <w:tc>
          <w:tcPr>
            <w:tcW w:w="5198" w:type="dxa"/>
          </w:tcPr>
          <w:p w14:paraId="0B7B2A8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Token refresh</w:t>
            </w:r>
          </w:p>
        </w:tc>
        <w:tc>
          <w:tcPr>
            <w:tcW w:w="5198" w:type="dxa"/>
          </w:tcPr>
          <w:p w14:paraId="0F1C1C5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Rotation/revocation strategy.</w:t>
            </w:r>
          </w:p>
        </w:tc>
      </w:tr>
      <w:tr w:rsidR="00724DF6" w:rsidRPr="009C7615" w14:paraId="2C63F483" w14:textId="77777777">
        <w:trPr>
          <w:jc w:val="center"/>
        </w:trPr>
        <w:tc>
          <w:tcPr>
            <w:tcW w:w="5198" w:type="dxa"/>
          </w:tcPr>
          <w:p w14:paraId="2CD28C3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Worksta</w:t>
            </w:r>
            <w:r w:rsidRPr="009C7615">
              <w:rPr>
                <w:rFonts w:ascii="Times New Roman" w:hAnsi="Times New Roman" w:cs="Times New Roman"/>
                <w:sz w:val="24"/>
                <w:szCs w:val="24"/>
              </w:rPr>
              <w:t>tion lock</w:t>
            </w:r>
          </w:p>
        </w:tc>
        <w:tc>
          <w:tcPr>
            <w:tcW w:w="5198" w:type="dxa"/>
          </w:tcPr>
          <w:p w14:paraId="245A044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Shorter controls for shared clinical areas.</w:t>
            </w:r>
          </w:p>
        </w:tc>
      </w:tr>
      <w:tr w:rsidR="00724DF6" w:rsidRPr="009C7615" w14:paraId="4456F052" w14:textId="77777777">
        <w:trPr>
          <w:jc w:val="center"/>
        </w:trPr>
        <w:tc>
          <w:tcPr>
            <w:tcW w:w="5198" w:type="dxa"/>
          </w:tcPr>
          <w:p w14:paraId="11A806B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context</w:t>
            </w:r>
          </w:p>
        </w:tc>
        <w:tc>
          <w:tcPr>
            <w:tcW w:w="5198" w:type="dxa"/>
          </w:tcPr>
          <w:p w14:paraId="7615FB4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Clearly visible and not carried accidentally between users.</w:t>
            </w:r>
          </w:p>
        </w:tc>
      </w:tr>
    </w:tbl>
    <w:p w14:paraId="564E65E9"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12. Organisation and Facility Membership</w:t>
      </w:r>
    </w:p>
    <w:p w14:paraId="18A8799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A workforce user belongs to one or more organisations and facilities through </w:t>
      </w:r>
      <w:r w:rsidRPr="009C7615">
        <w:rPr>
          <w:rFonts w:ascii="Times New Roman" w:hAnsi="Times New Roman" w:cs="Times New Roman"/>
          <w:sz w:val="24"/>
          <w:szCs w:val="24"/>
        </w:rPr>
        <w:t>explicit, time-bounded memberships. Membership provides scope eligibility, not automatic access to every patient or function.</w:t>
      </w:r>
    </w:p>
    <w:tbl>
      <w:tblPr>
        <w:tblStyle w:val="TableGrid"/>
        <w:tblW w:w="0" w:type="auto"/>
        <w:jc w:val="center"/>
        <w:tblLook w:val="04A0" w:firstRow="1" w:lastRow="0" w:firstColumn="1" w:lastColumn="0" w:noHBand="0" w:noVBand="1"/>
      </w:tblPr>
      <w:tblGrid>
        <w:gridCol w:w="5198"/>
        <w:gridCol w:w="5198"/>
      </w:tblGrid>
      <w:tr w:rsidR="00724DF6" w:rsidRPr="009C7615" w14:paraId="47D9A22D" w14:textId="77777777">
        <w:trPr>
          <w:jc w:val="center"/>
        </w:trPr>
        <w:tc>
          <w:tcPr>
            <w:tcW w:w="5198" w:type="dxa"/>
          </w:tcPr>
          <w:p w14:paraId="124E009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Membership field</w:t>
            </w:r>
          </w:p>
        </w:tc>
        <w:tc>
          <w:tcPr>
            <w:tcW w:w="5198" w:type="dxa"/>
          </w:tcPr>
          <w:p w14:paraId="557A173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3E9C89DA" w14:textId="77777777">
        <w:trPr>
          <w:jc w:val="center"/>
        </w:trPr>
        <w:tc>
          <w:tcPr>
            <w:tcW w:w="5198" w:type="dxa"/>
          </w:tcPr>
          <w:p w14:paraId="032F623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organisation</w:t>
            </w:r>
          </w:p>
        </w:tc>
        <w:tc>
          <w:tcPr>
            <w:tcW w:w="5198" w:type="dxa"/>
          </w:tcPr>
          <w:p w14:paraId="4BD828A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Legal/operational entity.</w:t>
            </w:r>
          </w:p>
        </w:tc>
      </w:tr>
      <w:tr w:rsidR="00724DF6" w:rsidRPr="009C7615" w14:paraId="761F3CCD" w14:textId="77777777">
        <w:trPr>
          <w:jc w:val="center"/>
        </w:trPr>
        <w:tc>
          <w:tcPr>
            <w:tcW w:w="5198" w:type="dxa"/>
          </w:tcPr>
          <w:p w14:paraId="1661525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facility</w:t>
            </w:r>
          </w:p>
        </w:tc>
        <w:tc>
          <w:tcPr>
            <w:tcW w:w="5198" w:type="dxa"/>
          </w:tcPr>
          <w:p w14:paraId="2EA11E9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Hospital/clinic.</w:t>
            </w:r>
          </w:p>
        </w:tc>
      </w:tr>
      <w:tr w:rsidR="00724DF6" w:rsidRPr="009C7615" w14:paraId="0743FDD3" w14:textId="77777777">
        <w:trPr>
          <w:jc w:val="center"/>
        </w:trPr>
        <w:tc>
          <w:tcPr>
            <w:tcW w:w="5198" w:type="dxa"/>
          </w:tcPr>
          <w:p w14:paraId="276C7C4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department</w:t>
            </w:r>
          </w:p>
        </w:tc>
        <w:tc>
          <w:tcPr>
            <w:tcW w:w="5198" w:type="dxa"/>
          </w:tcPr>
          <w:p w14:paraId="07E8C11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Radiology, Pharmacy, Ward</w:t>
            </w:r>
            <w:r w:rsidRPr="009C7615">
              <w:rPr>
                <w:rFonts w:ascii="Times New Roman" w:hAnsi="Times New Roman" w:cs="Times New Roman"/>
                <w:sz w:val="24"/>
                <w:szCs w:val="24"/>
              </w:rPr>
              <w:t xml:space="preserve"> A.</w:t>
            </w:r>
          </w:p>
        </w:tc>
      </w:tr>
      <w:tr w:rsidR="00724DF6" w:rsidRPr="009C7615" w14:paraId="02BB6704" w14:textId="77777777">
        <w:trPr>
          <w:jc w:val="center"/>
        </w:trPr>
        <w:tc>
          <w:tcPr>
            <w:tcW w:w="5198" w:type="dxa"/>
          </w:tcPr>
          <w:p w14:paraId="566D4E2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unit/location</w:t>
            </w:r>
          </w:p>
        </w:tc>
        <w:tc>
          <w:tcPr>
            <w:tcW w:w="5198" w:type="dxa"/>
          </w:tcPr>
          <w:p w14:paraId="3A5C51D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ICU, theatre, lab bench.</w:t>
            </w:r>
          </w:p>
        </w:tc>
      </w:tr>
      <w:tr w:rsidR="00724DF6" w:rsidRPr="009C7615" w14:paraId="7ECC67CA" w14:textId="77777777">
        <w:trPr>
          <w:jc w:val="center"/>
        </w:trPr>
        <w:tc>
          <w:tcPr>
            <w:tcW w:w="5198" w:type="dxa"/>
          </w:tcPr>
          <w:p w14:paraId="6A6BBEB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position</w:t>
            </w:r>
          </w:p>
        </w:tc>
        <w:tc>
          <w:tcPr>
            <w:tcW w:w="5198" w:type="dxa"/>
          </w:tcPr>
          <w:p w14:paraId="42818B5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Consultant, ward nurse, cashier.</w:t>
            </w:r>
          </w:p>
        </w:tc>
      </w:tr>
      <w:tr w:rsidR="00724DF6" w:rsidRPr="009C7615" w14:paraId="20CFBAD2" w14:textId="77777777">
        <w:trPr>
          <w:jc w:val="center"/>
        </w:trPr>
        <w:tc>
          <w:tcPr>
            <w:tcW w:w="5198" w:type="dxa"/>
          </w:tcPr>
          <w:p w14:paraId="02B6BE0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effective period</w:t>
            </w:r>
          </w:p>
        </w:tc>
        <w:tc>
          <w:tcPr>
            <w:tcW w:w="5198" w:type="dxa"/>
          </w:tcPr>
          <w:p w14:paraId="37A3C52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Start/end.</w:t>
            </w:r>
          </w:p>
        </w:tc>
      </w:tr>
      <w:tr w:rsidR="00724DF6" w:rsidRPr="009C7615" w14:paraId="11530B4D" w14:textId="77777777">
        <w:trPr>
          <w:jc w:val="center"/>
        </w:trPr>
        <w:tc>
          <w:tcPr>
            <w:tcW w:w="5198" w:type="dxa"/>
          </w:tcPr>
          <w:p w14:paraId="5C3EDD9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employment type</w:t>
            </w:r>
          </w:p>
        </w:tc>
        <w:tc>
          <w:tcPr>
            <w:tcW w:w="5198" w:type="dxa"/>
          </w:tcPr>
          <w:p w14:paraId="72C882E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Permanent/locum/contract/external.</w:t>
            </w:r>
          </w:p>
        </w:tc>
      </w:tr>
      <w:tr w:rsidR="00724DF6" w:rsidRPr="009C7615" w14:paraId="24577A7A" w14:textId="77777777">
        <w:trPr>
          <w:jc w:val="center"/>
        </w:trPr>
        <w:tc>
          <w:tcPr>
            <w:tcW w:w="5198" w:type="dxa"/>
          </w:tcPr>
          <w:p w14:paraId="39E536C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supervisor</w:t>
            </w:r>
          </w:p>
        </w:tc>
        <w:tc>
          <w:tcPr>
            <w:tcW w:w="5198" w:type="dxa"/>
          </w:tcPr>
          <w:p w14:paraId="2972634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Governance context.</w:t>
            </w:r>
          </w:p>
        </w:tc>
      </w:tr>
      <w:tr w:rsidR="00724DF6" w:rsidRPr="009C7615" w14:paraId="19C78295" w14:textId="77777777">
        <w:trPr>
          <w:jc w:val="center"/>
        </w:trPr>
        <w:tc>
          <w:tcPr>
            <w:tcW w:w="5198" w:type="dxa"/>
          </w:tcPr>
          <w:p w14:paraId="4B02727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status</w:t>
            </w:r>
          </w:p>
        </w:tc>
        <w:tc>
          <w:tcPr>
            <w:tcW w:w="5198" w:type="dxa"/>
          </w:tcPr>
          <w:p w14:paraId="37ECFD8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Pending/active/suspended/expired.</w:t>
            </w:r>
          </w:p>
        </w:tc>
      </w:tr>
    </w:tbl>
    <w:p w14:paraId="15E953BD"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13. Role-Based Access Control</w:t>
      </w:r>
    </w:p>
    <w:tbl>
      <w:tblPr>
        <w:tblStyle w:val="TableGrid"/>
        <w:tblW w:w="0" w:type="auto"/>
        <w:jc w:val="center"/>
        <w:tblLook w:val="04A0" w:firstRow="1" w:lastRow="0" w:firstColumn="1" w:lastColumn="0" w:noHBand="0" w:noVBand="1"/>
      </w:tblPr>
      <w:tblGrid>
        <w:gridCol w:w="5198"/>
        <w:gridCol w:w="5198"/>
      </w:tblGrid>
      <w:tr w:rsidR="00724DF6" w:rsidRPr="009C7615" w14:paraId="73E16CB2" w14:textId="77777777">
        <w:trPr>
          <w:jc w:val="center"/>
        </w:trPr>
        <w:tc>
          <w:tcPr>
            <w:tcW w:w="5198" w:type="dxa"/>
          </w:tcPr>
          <w:p w14:paraId="333E49A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Role</w:t>
            </w:r>
          </w:p>
        </w:tc>
        <w:tc>
          <w:tcPr>
            <w:tcW w:w="5198" w:type="dxa"/>
          </w:tcPr>
          <w:p w14:paraId="779D981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Typical capability family</w:t>
            </w:r>
          </w:p>
        </w:tc>
      </w:tr>
      <w:tr w:rsidR="00724DF6" w:rsidRPr="009C7615" w14:paraId="249CB96A" w14:textId="77777777">
        <w:trPr>
          <w:jc w:val="center"/>
        </w:trPr>
        <w:tc>
          <w:tcPr>
            <w:tcW w:w="5198" w:type="dxa"/>
          </w:tcPr>
          <w:p w14:paraId="2A13D2B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Clinician</w:t>
            </w:r>
          </w:p>
        </w:tc>
        <w:tc>
          <w:tcPr>
            <w:tcW w:w="5198" w:type="dxa"/>
          </w:tcPr>
          <w:p w14:paraId="558684A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documentation/orders within scope.</w:t>
            </w:r>
          </w:p>
        </w:tc>
      </w:tr>
      <w:tr w:rsidR="00724DF6" w:rsidRPr="009C7615" w14:paraId="66150D97" w14:textId="77777777">
        <w:trPr>
          <w:jc w:val="center"/>
        </w:trPr>
        <w:tc>
          <w:tcPr>
            <w:tcW w:w="5198" w:type="dxa"/>
          </w:tcPr>
          <w:p w14:paraId="2B81E5C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Nurse</w:t>
            </w:r>
          </w:p>
        </w:tc>
        <w:tc>
          <w:tcPr>
            <w:tcW w:w="5198" w:type="dxa"/>
          </w:tcPr>
          <w:p w14:paraId="315A08E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Nursing/eMAR/tasks within assignment.</w:t>
            </w:r>
          </w:p>
        </w:tc>
      </w:tr>
      <w:tr w:rsidR="00724DF6" w:rsidRPr="009C7615" w14:paraId="27DF80CF" w14:textId="77777777">
        <w:trPr>
          <w:jc w:val="center"/>
        </w:trPr>
        <w:tc>
          <w:tcPr>
            <w:tcW w:w="5198" w:type="dxa"/>
          </w:tcPr>
          <w:p w14:paraId="50B73B1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Pharmacist</w:t>
            </w:r>
          </w:p>
        </w:tc>
        <w:tc>
          <w:tcPr>
            <w:tcW w:w="5198" w:type="dxa"/>
          </w:tcPr>
          <w:p w14:paraId="2063988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Medication </w:t>
            </w:r>
            <w:r w:rsidRPr="009C7615">
              <w:rPr>
                <w:rFonts w:ascii="Times New Roman" w:hAnsi="Times New Roman" w:cs="Times New Roman"/>
                <w:sz w:val="24"/>
                <w:szCs w:val="24"/>
              </w:rPr>
              <w:t>verification/dispensing.</w:t>
            </w:r>
          </w:p>
        </w:tc>
      </w:tr>
      <w:tr w:rsidR="00724DF6" w:rsidRPr="009C7615" w14:paraId="75756887" w14:textId="77777777">
        <w:trPr>
          <w:jc w:val="center"/>
        </w:trPr>
        <w:tc>
          <w:tcPr>
            <w:tcW w:w="5198" w:type="dxa"/>
          </w:tcPr>
          <w:p w14:paraId="445D522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Laboratory staff</w:t>
            </w:r>
          </w:p>
        </w:tc>
        <w:tc>
          <w:tcPr>
            <w:tcW w:w="5198" w:type="dxa"/>
          </w:tcPr>
          <w:p w14:paraId="4B256A8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Lab accession/testing/validation according to privilege.</w:t>
            </w:r>
          </w:p>
        </w:tc>
      </w:tr>
      <w:tr w:rsidR="00724DF6" w:rsidRPr="009C7615" w14:paraId="37AF555B" w14:textId="77777777">
        <w:trPr>
          <w:jc w:val="center"/>
        </w:trPr>
        <w:tc>
          <w:tcPr>
            <w:tcW w:w="5198" w:type="dxa"/>
          </w:tcPr>
          <w:p w14:paraId="343803E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Radiology staff</w:t>
            </w:r>
          </w:p>
        </w:tc>
        <w:tc>
          <w:tcPr>
            <w:tcW w:w="5198" w:type="dxa"/>
          </w:tcPr>
          <w:p w14:paraId="63FB386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Imaging operations/reporting according to privilege.</w:t>
            </w:r>
          </w:p>
        </w:tc>
      </w:tr>
      <w:tr w:rsidR="00724DF6" w:rsidRPr="009C7615" w14:paraId="1703947D" w14:textId="77777777">
        <w:trPr>
          <w:jc w:val="center"/>
        </w:trPr>
        <w:tc>
          <w:tcPr>
            <w:tcW w:w="5198" w:type="dxa"/>
          </w:tcPr>
          <w:p w14:paraId="5C6A55A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Cashier</w:t>
            </w:r>
          </w:p>
        </w:tc>
        <w:tc>
          <w:tcPr>
            <w:tcW w:w="5198" w:type="dxa"/>
          </w:tcPr>
          <w:p w14:paraId="7664E07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Payment/receipt functions, minimal clinical access.</w:t>
            </w:r>
          </w:p>
        </w:tc>
      </w:tr>
      <w:tr w:rsidR="00724DF6" w:rsidRPr="009C7615" w14:paraId="13737545" w14:textId="77777777">
        <w:trPr>
          <w:jc w:val="center"/>
        </w:trPr>
        <w:tc>
          <w:tcPr>
            <w:tcW w:w="5198" w:type="dxa"/>
          </w:tcPr>
          <w:p w14:paraId="7F644AD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Billing/claims</w:t>
            </w:r>
          </w:p>
        </w:tc>
        <w:tc>
          <w:tcPr>
            <w:tcW w:w="5198" w:type="dxa"/>
          </w:tcPr>
          <w:p w14:paraId="4598D6C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Financial</w:t>
            </w:r>
            <w:r w:rsidRPr="009C7615">
              <w:rPr>
                <w:rFonts w:ascii="Times New Roman" w:hAnsi="Times New Roman" w:cs="Times New Roman"/>
                <w:sz w:val="24"/>
                <w:szCs w:val="24"/>
              </w:rPr>
              <w:t xml:space="preserve"> workflow and necessary supporting data.</w:t>
            </w:r>
          </w:p>
        </w:tc>
      </w:tr>
      <w:tr w:rsidR="00724DF6" w:rsidRPr="009C7615" w14:paraId="223407A0" w14:textId="77777777">
        <w:trPr>
          <w:jc w:val="center"/>
        </w:trPr>
        <w:tc>
          <w:tcPr>
            <w:tcW w:w="5198" w:type="dxa"/>
          </w:tcPr>
          <w:p w14:paraId="4F6692A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Health information</w:t>
            </w:r>
          </w:p>
        </w:tc>
        <w:tc>
          <w:tcPr>
            <w:tcW w:w="5198" w:type="dxa"/>
          </w:tcPr>
          <w:p w14:paraId="2D1538E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Record/identity governance.</w:t>
            </w:r>
          </w:p>
        </w:tc>
      </w:tr>
      <w:tr w:rsidR="00724DF6" w:rsidRPr="009C7615" w14:paraId="2F320CCD" w14:textId="77777777">
        <w:trPr>
          <w:jc w:val="center"/>
        </w:trPr>
        <w:tc>
          <w:tcPr>
            <w:tcW w:w="5198" w:type="dxa"/>
          </w:tcPr>
          <w:p w14:paraId="4115509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Administrator</w:t>
            </w:r>
          </w:p>
        </w:tc>
        <w:tc>
          <w:tcPr>
            <w:tcW w:w="5198" w:type="dxa"/>
          </w:tcPr>
          <w:p w14:paraId="69C1143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Configuration scope, not automatic clinical browsing.</w:t>
            </w:r>
          </w:p>
        </w:tc>
      </w:tr>
      <w:tr w:rsidR="00724DF6" w:rsidRPr="009C7615" w14:paraId="461215A3" w14:textId="77777777">
        <w:trPr>
          <w:jc w:val="center"/>
        </w:trPr>
        <w:tc>
          <w:tcPr>
            <w:tcW w:w="5198" w:type="dxa"/>
          </w:tcPr>
          <w:p w14:paraId="2E21E77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Security/auditor</w:t>
            </w:r>
          </w:p>
        </w:tc>
        <w:tc>
          <w:tcPr>
            <w:tcW w:w="5198" w:type="dxa"/>
          </w:tcPr>
          <w:p w14:paraId="65BAB08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Security/audit access with separation from clinical editing.</w:t>
            </w:r>
          </w:p>
        </w:tc>
      </w:tr>
    </w:tbl>
    <w:p w14:paraId="3ED4E0B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Roles group </w:t>
      </w:r>
      <w:r w:rsidRPr="009C7615">
        <w:rPr>
          <w:rFonts w:ascii="Times New Roman" w:hAnsi="Times New Roman" w:cs="Times New Roman"/>
          <w:sz w:val="24"/>
          <w:szCs w:val="24"/>
        </w:rPr>
        <w:t>privileges for manageability. Authorization evaluates the privileges attached to the user's active scoped role assignments rather than hard-coding role names in application logic.</w:t>
      </w:r>
    </w:p>
    <w:p w14:paraId="07BD7F6F"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14. Privilege Model</w:t>
      </w:r>
    </w:p>
    <w:tbl>
      <w:tblPr>
        <w:tblStyle w:val="TableGrid"/>
        <w:tblW w:w="0" w:type="auto"/>
        <w:jc w:val="center"/>
        <w:tblLook w:val="04A0" w:firstRow="1" w:lastRow="0" w:firstColumn="1" w:lastColumn="0" w:noHBand="0" w:noVBand="1"/>
      </w:tblPr>
      <w:tblGrid>
        <w:gridCol w:w="5198"/>
        <w:gridCol w:w="5198"/>
      </w:tblGrid>
      <w:tr w:rsidR="00724DF6" w:rsidRPr="009C7615" w14:paraId="64B0F1F7" w14:textId="77777777">
        <w:trPr>
          <w:jc w:val="center"/>
        </w:trPr>
        <w:tc>
          <w:tcPr>
            <w:tcW w:w="5198" w:type="dxa"/>
          </w:tcPr>
          <w:p w14:paraId="0BCE8C9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Privilege family</w:t>
            </w:r>
          </w:p>
        </w:tc>
        <w:tc>
          <w:tcPr>
            <w:tcW w:w="5198" w:type="dxa"/>
          </w:tcPr>
          <w:p w14:paraId="0DF4000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3E03562A" w14:textId="77777777">
        <w:trPr>
          <w:jc w:val="center"/>
        </w:trPr>
        <w:tc>
          <w:tcPr>
            <w:tcW w:w="5198" w:type="dxa"/>
          </w:tcPr>
          <w:p w14:paraId="733F752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w:t>
            </w:r>
          </w:p>
        </w:tc>
        <w:tc>
          <w:tcPr>
            <w:tcW w:w="5198" w:type="dxa"/>
          </w:tcPr>
          <w:p w14:paraId="647D827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search, register, upd</w:t>
            </w:r>
            <w:r w:rsidRPr="009C7615">
              <w:rPr>
                <w:rFonts w:ascii="Times New Roman" w:hAnsi="Times New Roman" w:cs="Times New Roman"/>
                <w:sz w:val="24"/>
                <w:szCs w:val="24"/>
              </w:rPr>
              <w:t>ate demographics, merge request.</w:t>
            </w:r>
          </w:p>
        </w:tc>
      </w:tr>
      <w:tr w:rsidR="00724DF6" w:rsidRPr="009C7615" w14:paraId="0630002F" w14:textId="77777777">
        <w:trPr>
          <w:jc w:val="center"/>
        </w:trPr>
        <w:tc>
          <w:tcPr>
            <w:tcW w:w="5198" w:type="dxa"/>
          </w:tcPr>
          <w:p w14:paraId="210D6CE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Encounter</w:t>
            </w:r>
          </w:p>
        </w:tc>
        <w:tc>
          <w:tcPr>
            <w:tcW w:w="5198" w:type="dxa"/>
          </w:tcPr>
          <w:p w14:paraId="1B1816D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create, admit, transfer, discharge.</w:t>
            </w:r>
          </w:p>
        </w:tc>
      </w:tr>
      <w:tr w:rsidR="00724DF6" w:rsidRPr="009C7615" w14:paraId="0BD94C0C" w14:textId="77777777">
        <w:trPr>
          <w:jc w:val="center"/>
        </w:trPr>
        <w:tc>
          <w:tcPr>
            <w:tcW w:w="5198" w:type="dxa"/>
          </w:tcPr>
          <w:p w14:paraId="7A83BDA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w:t>
            </w:r>
          </w:p>
        </w:tc>
        <w:tc>
          <w:tcPr>
            <w:tcW w:w="5198" w:type="dxa"/>
          </w:tcPr>
          <w:p w14:paraId="2B0F7A7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view note, create draft, sign note, amend note.</w:t>
            </w:r>
          </w:p>
        </w:tc>
      </w:tr>
      <w:tr w:rsidR="00724DF6" w:rsidRPr="009C7615" w14:paraId="7BE66711" w14:textId="77777777">
        <w:trPr>
          <w:jc w:val="center"/>
        </w:trPr>
        <w:tc>
          <w:tcPr>
            <w:tcW w:w="5198" w:type="dxa"/>
          </w:tcPr>
          <w:p w14:paraId="2A4719A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Orders</w:t>
            </w:r>
          </w:p>
        </w:tc>
        <w:tc>
          <w:tcPr>
            <w:tcW w:w="5198" w:type="dxa"/>
          </w:tcPr>
          <w:p w14:paraId="04B0562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place lab/imaging/medication order.</w:t>
            </w:r>
          </w:p>
        </w:tc>
      </w:tr>
      <w:tr w:rsidR="00724DF6" w:rsidRPr="009C7615" w14:paraId="47832DB5" w14:textId="77777777">
        <w:trPr>
          <w:jc w:val="center"/>
        </w:trPr>
        <w:tc>
          <w:tcPr>
            <w:tcW w:w="5198" w:type="dxa"/>
          </w:tcPr>
          <w:p w14:paraId="510CE0E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Medication</w:t>
            </w:r>
          </w:p>
        </w:tc>
        <w:tc>
          <w:tcPr>
            <w:tcW w:w="5198" w:type="dxa"/>
          </w:tcPr>
          <w:p w14:paraId="761CBCC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prescribe, verify, dispense, administer.</w:t>
            </w:r>
          </w:p>
        </w:tc>
      </w:tr>
      <w:tr w:rsidR="00724DF6" w:rsidRPr="009C7615" w14:paraId="3C4D7906" w14:textId="77777777">
        <w:trPr>
          <w:jc w:val="center"/>
        </w:trPr>
        <w:tc>
          <w:tcPr>
            <w:tcW w:w="5198" w:type="dxa"/>
          </w:tcPr>
          <w:p w14:paraId="0E7D45B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Diagnostics</w:t>
            </w:r>
          </w:p>
        </w:tc>
        <w:tc>
          <w:tcPr>
            <w:tcW w:w="5198" w:type="dxa"/>
          </w:tcPr>
          <w:p w14:paraId="76E7F92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collect, accession, result, validate, report.</w:t>
            </w:r>
          </w:p>
        </w:tc>
      </w:tr>
      <w:tr w:rsidR="00724DF6" w:rsidRPr="009C7615" w14:paraId="54EA81B5" w14:textId="77777777">
        <w:trPr>
          <w:jc w:val="center"/>
        </w:trPr>
        <w:tc>
          <w:tcPr>
            <w:tcW w:w="5198" w:type="dxa"/>
          </w:tcPr>
          <w:p w14:paraId="0328B5C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Referral</w:t>
            </w:r>
          </w:p>
        </w:tc>
        <w:tc>
          <w:tcPr>
            <w:tcW w:w="5198" w:type="dxa"/>
          </w:tcPr>
          <w:p w14:paraId="4BD2113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create, disclose, review, accept.</w:t>
            </w:r>
          </w:p>
        </w:tc>
      </w:tr>
      <w:tr w:rsidR="00724DF6" w:rsidRPr="009C7615" w14:paraId="0FD0D023" w14:textId="77777777">
        <w:trPr>
          <w:jc w:val="center"/>
        </w:trPr>
        <w:tc>
          <w:tcPr>
            <w:tcW w:w="5198" w:type="dxa"/>
          </w:tcPr>
          <w:p w14:paraId="437EE5B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Revenue</w:t>
            </w:r>
          </w:p>
        </w:tc>
        <w:tc>
          <w:tcPr>
            <w:tcW w:w="5198" w:type="dxa"/>
          </w:tcPr>
          <w:p w14:paraId="763FFCC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charge, invoice, receive payment, refund.</w:t>
            </w:r>
          </w:p>
        </w:tc>
      </w:tr>
      <w:tr w:rsidR="00724DF6" w:rsidRPr="009C7615" w14:paraId="01A774B8" w14:textId="77777777">
        <w:trPr>
          <w:jc w:val="center"/>
        </w:trPr>
        <w:tc>
          <w:tcPr>
            <w:tcW w:w="5198" w:type="dxa"/>
          </w:tcPr>
          <w:p w14:paraId="58CD759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Inventory</w:t>
            </w:r>
          </w:p>
        </w:tc>
        <w:tc>
          <w:tcPr>
            <w:tcW w:w="5198" w:type="dxa"/>
          </w:tcPr>
          <w:p w14:paraId="5D25793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issue, receive, adjust, approve.</w:t>
            </w:r>
          </w:p>
        </w:tc>
      </w:tr>
      <w:tr w:rsidR="00724DF6" w:rsidRPr="009C7615" w14:paraId="6A6B9B96" w14:textId="77777777">
        <w:trPr>
          <w:jc w:val="center"/>
        </w:trPr>
        <w:tc>
          <w:tcPr>
            <w:tcW w:w="5198" w:type="dxa"/>
          </w:tcPr>
          <w:p w14:paraId="10356C7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Administration</w:t>
            </w:r>
          </w:p>
        </w:tc>
        <w:tc>
          <w:tcPr>
            <w:tcW w:w="5198" w:type="dxa"/>
          </w:tcPr>
          <w:p w14:paraId="6C8FF9B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manage user, role, </w:t>
            </w:r>
            <w:r w:rsidRPr="009C7615">
              <w:rPr>
                <w:rFonts w:ascii="Times New Roman" w:hAnsi="Times New Roman" w:cs="Times New Roman"/>
                <w:sz w:val="24"/>
                <w:szCs w:val="24"/>
              </w:rPr>
              <w:t>configuration.</w:t>
            </w:r>
          </w:p>
        </w:tc>
      </w:tr>
      <w:tr w:rsidR="00724DF6" w:rsidRPr="009C7615" w14:paraId="539A7B46" w14:textId="77777777">
        <w:trPr>
          <w:jc w:val="center"/>
        </w:trPr>
        <w:tc>
          <w:tcPr>
            <w:tcW w:w="5198" w:type="dxa"/>
          </w:tcPr>
          <w:p w14:paraId="3D3CB14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lastRenderedPageBreak/>
              <w:t>Audit</w:t>
            </w:r>
          </w:p>
        </w:tc>
        <w:tc>
          <w:tcPr>
            <w:tcW w:w="5198" w:type="dxa"/>
          </w:tcPr>
          <w:p w14:paraId="5C696D7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view/export audit within approved scope.</w:t>
            </w:r>
          </w:p>
        </w:tc>
      </w:tr>
    </w:tbl>
    <w:p w14:paraId="687819F9"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15. Clinical Privilege</w:t>
      </w:r>
    </w:p>
    <w:p w14:paraId="628954B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Clinical privilege represents professional authorisation to perform specific clinical activities. It is distinct from software role and must be configurable by organisat</w:t>
      </w:r>
      <w:r w:rsidRPr="009C7615">
        <w:rPr>
          <w:rFonts w:ascii="Times New Roman" w:hAnsi="Times New Roman" w:cs="Times New Roman"/>
          <w:sz w:val="24"/>
          <w:szCs w:val="24"/>
        </w:rPr>
        <w:t>ion/facility.</w:t>
      </w:r>
    </w:p>
    <w:tbl>
      <w:tblPr>
        <w:tblStyle w:val="TableGrid"/>
        <w:tblW w:w="0" w:type="auto"/>
        <w:jc w:val="center"/>
        <w:tblLook w:val="04A0" w:firstRow="1" w:lastRow="0" w:firstColumn="1" w:lastColumn="0" w:noHBand="0" w:noVBand="1"/>
      </w:tblPr>
      <w:tblGrid>
        <w:gridCol w:w="5198"/>
        <w:gridCol w:w="5198"/>
      </w:tblGrid>
      <w:tr w:rsidR="00724DF6" w:rsidRPr="009C7615" w14:paraId="67347213" w14:textId="77777777">
        <w:trPr>
          <w:jc w:val="center"/>
        </w:trPr>
        <w:tc>
          <w:tcPr>
            <w:tcW w:w="5198" w:type="dxa"/>
          </w:tcPr>
          <w:p w14:paraId="4984334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Clinical privilege</w:t>
            </w:r>
          </w:p>
        </w:tc>
        <w:tc>
          <w:tcPr>
            <w:tcW w:w="5198" w:type="dxa"/>
          </w:tcPr>
          <w:p w14:paraId="6FB0A84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1EDF76A0" w14:textId="77777777">
        <w:trPr>
          <w:jc w:val="center"/>
        </w:trPr>
        <w:tc>
          <w:tcPr>
            <w:tcW w:w="5198" w:type="dxa"/>
          </w:tcPr>
          <w:p w14:paraId="62092B6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Prescribing</w:t>
            </w:r>
          </w:p>
        </w:tc>
        <w:tc>
          <w:tcPr>
            <w:tcW w:w="5198" w:type="dxa"/>
          </w:tcPr>
          <w:p w14:paraId="14D3DD5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General medicines; restricted/high-risk classes.</w:t>
            </w:r>
          </w:p>
        </w:tc>
      </w:tr>
      <w:tr w:rsidR="00724DF6" w:rsidRPr="009C7615" w14:paraId="065652A5" w14:textId="77777777">
        <w:trPr>
          <w:jc w:val="center"/>
        </w:trPr>
        <w:tc>
          <w:tcPr>
            <w:tcW w:w="5198" w:type="dxa"/>
          </w:tcPr>
          <w:p w14:paraId="7DD6A30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Procedure</w:t>
            </w:r>
          </w:p>
        </w:tc>
        <w:tc>
          <w:tcPr>
            <w:tcW w:w="5198" w:type="dxa"/>
          </w:tcPr>
          <w:p w14:paraId="2E3A1C2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Specific procedure family.</w:t>
            </w:r>
          </w:p>
        </w:tc>
      </w:tr>
      <w:tr w:rsidR="00724DF6" w:rsidRPr="009C7615" w14:paraId="7080687E" w14:textId="77777777">
        <w:trPr>
          <w:jc w:val="center"/>
        </w:trPr>
        <w:tc>
          <w:tcPr>
            <w:tcW w:w="5198" w:type="dxa"/>
          </w:tcPr>
          <w:p w14:paraId="38AD34F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Surgery</w:t>
            </w:r>
          </w:p>
        </w:tc>
        <w:tc>
          <w:tcPr>
            <w:tcW w:w="5198" w:type="dxa"/>
          </w:tcPr>
          <w:p w14:paraId="67D4F9C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Specialty/procedure scope.</w:t>
            </w:r>
          </w:p>
        </w:tc>
      </w:tr>
      <w:tr w:rsidR="00724DF6" w:rsidRPr="009C7615" w14:paraId="0AF91706" w14:textId="77777777">
        <w:trPr>
          <w:jc w:val="center"/>
        </w:trPr>
        <w:tc>
          <w:tcPr>
            <w:tcW w:w="5198" w:type="dxa"/>
          </w:tcPr>
          <w:p w14:paraId="0935920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Anaesthesia</w:t>
            </w:r>
          </w:p>
        </w:tc>
        <w:tc>
          <w:tcPr>
            <w:tcW w:w="5198" w:type="dxa"/>
          </w:tcPr>
          <w:p w14:paraId="672ED6F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Anaesthesia practice.</w:t>
            </w:r>
          </w:p>
        </w:tc>
      </w:tr>
      <w:tr w:rsidR="00724DF6" w:rsidRPr="009C7615" w14:paraId="55971EC2" w14:textId="77777777">
        <w:trPr>
          <w:jc w:val="center"/>
        </w:trPr>
        <w:tc>
          <w:tcPr>
            <w:tcW w:w="5198" w:type="dxa"/>
          </w:tcPr>
          <w:p w14:paraId="10F5067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Radiology reporting</w:t>
            </w:r>
          </w:p>
        </w:tc>
        <w:tc>
          <w:tcPr>
            <w:tcW w:w="5198" w:type="dxa"/>
          </w:tcPr>
          <w:p w14:paraId="2306C3E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Modality/specialty reporting.</w:t>
            </w:r>
          </w:p>
        </w:tc>
      </w:tr>
      <w:tr w:rsidR="00724DF6" w:rsidRPr="009C7615" w14:paraId="35100845" w14:textId="77777777">
        <w:trPr>
          <w:jc w:val="center"/>
        </w:trPr>
        <w:tc>
          <w:tcPr>
            <w:tcW w:w="5198" w:type="dxa"/>
          </w:tcPr>
          <w:p w14:paraId="2183D32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Laboratory validation</w:t>
            </w:r>
          </w:p>
        </w:tc>
        <w:tc>
          <w:tcPr>
            <w:tcW w:w="5198" w:type="dxa"/>
          </w:tcPr>
          <w:p w14:paraId="5947DDA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Discipline/level.</w:t>
            </w:r>
          </w:p>
        </w:tc>
      </w:tr>
      <w:tr w:rsidR="00724DF6" w:rsidRPr="009C7615" w14:paraId="534C05F7" w14:textId="77777777">
        <w:trPr>
          <w:jc w:val="center"/>
        </w:trPr>
        <w:tc>
          <w:tcPr>
            <w:tcW w:w="5198" w:type="dxa"/>
          </w:tcPr>
          <w:p w14:paraId="431A116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Blood/transfusion</w:t>
            </w:r>
          </w:p>
        </w:tc>
        <w:tc>
          <w:tcPr>
            <w:tcW w:w="5198" w:type="dxa"/>
          </w:tcPr>
          <w:p w14:paraId="5A1ADAE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Specialist authorisation.</w:t>
            </w:r>
          </w:p>
        </w:tc>
      </w:tr>
      <w:tr w:rsidR="00724DF6" w:rsidRPr="009C7615" w14:paraId="348D4125" w14:textId="77777777">
        <w:trPr>
          <w:jc w:val="center"/>
        </w:trPr>
        <w:tc>
          <w:tcPr>
            <w:tcW w:w="5198" w:type="dxa"/>
          </w:tcPr>
          <w:p w14:paraId="268DA3D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Discharge</w:t>
            </w:r>
          </w:p>
        </w:tc>
        <w:tc>
          <w:tcPr>
            <w:tcW w:w="5198" w:type="dxa"/>
          </w:tcPr>
          <w:p w14:paraId="22D3DB3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Authorised responsible clinician.</w:t>
            </w:r>
          </w:p>
        </w:tc>
      </w:tr>
      <w:tr w:rsidR="00724DF6" w:rsidRPr="009C7615" w14:paraId="62D66A8C" w14:textId="77777777">
        <w:trPr>
          <w:jc w:val="center"/>
        </w:trPr>
        <w:tc>
          <w:tcPr>
            <w:tcW w:w="5198" w:type="dxa"/>
          </w:tcPr>
          <w:p w14:paraId="2A08E77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Death certification</w:t>
            </w:r>
          </w:p>
        </w:tc>
        <w:tc>
          <w:tcPr>
            <w:tcW w:w="5198" w:type="dxa"/>
          </w:tcPr>
          <w:p w14:paraId="32A4442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Jurisdiction/facility-authorised role.</w:t>
            </w:r>
          </w:p>
        </w:tc>
      </w:tr>
      <w:tr w:rsidR="00724DF6" w:rsidRPr="009C7615" w14:paraId="7B4E6127" w14:textId="77777777">
        <w:trPr>
          <w:jc w:val="center"/>
        </w:trPr>
        <w:tc>
          <w:tcPr>
            <w:tcW w:w="5198" w:type="dxa"/>
          </w:tcPr>
          <w:p w14:paraId="56C25E6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Referral acceptance</w:t>
            </w:r>
          </w:p>
        </w:tc>
        <w:tc>
          <w:tcPr>
            <w:tcW w:w="5198" w:type="dxa"/>
          </w:tcPr>
          <w:p w14:paraId="79ACF56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Specialty/service authority.</w:t>
            </w:r>
          </w:p>
        </w:tc>
      </w:tr>
      <w:tr w:rsidR="00724DF6" w:rsidRPr="009C7615" w14:paraId="4875C2EA" w14:textId="77777777">
        <w:tblPrEx>
          <w:jc w:val="left"/>
        </w:tblPrEx>
        <w:tc>
          <w:tcPr>
            <w:tcW w:w="10396" w:type="dxa"/>
            <w:gridSpan w:val="2"/>
          </w:tcPr>
          <w:p w14:paraId="08F209FC"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ACCESS CONTROL RULE — Having the application role 'Doctor' does not prove the user is privileged to perform every procedure, prescribe every medicine or report every diagnostic study.</w:t>
            </w:r>
          </w:p>
        </w:tc>
      </w:tr>
    </w:tbl>
    <w:p w14:paraId="68C377F4"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16. Credential and Privilege Evidence</w:t>
      </w:r>
    </w:p>
    <w:p w14:paraId="2DDDA98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Pro</w:t>
      </w:r>
      <w:r w:rsidRPr="009C7615">
        <w:rPr>
          <w:rFonts w:ascii="Times New Roman" w:hAnsi="Times New Roman" w:cs="Times New Roman"/>
          <w:sz w:val="24"/>
          <w:szCs w:val="24"/>
        </w:rPr>
        <w:t>fessional registration/licence identifier and issuing authority.</w:t>
      </w:r>
    </w:p>
    <w:p w14:paraId="2BBD6A6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Credential type/specialty.</w:t>
      </w:r>
    </w:p>
    <w:p w14:paraId="1CA69F8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Verification status and date.</w:t>
      </w:r>
    </w:p>
    <w:p w14:paraId="3F4379F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Effective/expiry date.</w:t>
      </w:r>
    </w:p>
    <w:p w14:paraId="1AAA530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Facility privileging decision.</w:t>
      </w:r>
    </w:p>
    <w:p w14:paraId="134098D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Restrictions/conditions.</w:t>
      </w:r>
    </w:p>
    <w:p w14:paraId="3033A99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Supporting documents where appropriate.</w:t>
      </w:r>
    </w:p>
    <w:p w14:paraId="48FE2F58"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Reviewer/committee/approver.</w:t>
      </w:r>
    </w:p>
    <w:p w14:paraId="5A6B17D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Automatic alert/suspension workflow for expiry according to policy.</w:t>
      </w:r>
    </w:p>
    <w:p w14:paraId="597F4B68"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17. Attribute-Based and Contextual Access</w:t>
      </w:r>
    </w:p>
    <w:tbl>
      <w:tblPr>
        <w:tblStyle w:val="TableGrid"/>
        <w:tblW w:w="0" w:type="auto"/>
        <w:jc w:val="center"/>
        <w:tblLook w:val="04A0" w:firstRow="1" w:lastRow="0" w:firstColumn="1" w:lastColumn="0" w:noHBand="0" w:noVBand="1"/>
      </w:tblPr>
      <w:tblGrid>
        <w:gridCol w:w="5198"/>
        <w:gridCol w:w="5198"/>
      </w:tblGrid>
      <w:tr w:rsidR="00724DF6" w:rsidRPr="009C7615" w14:paraId="3E469657" w14:textId="77777777">
        <w:trPr>
          <w:jc w:val="center"/>
        </w:trPr>
        <w:tc>
          <w:tcPr>
            <w:tcW w:w="5198" w:type="dxa"/>
          </w:tcPr>
          <w:p w14:paraId="037CB19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Attribute</w:t>
            </w:r>
          </w:p>
        </w:tc>
        <w:tc>
          <w:tcPr>
            <w:tcW w:w="5198" w:type="dxa"/>
          </w:tcPr>
          <w:p w14:paraId="61B6D64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0712D677" w14:textId="77777777">
        <w:trPr>
          <w:jc w:val="center"/>
        </w:trPr>
        <w:tc>
          <w:tcPr>
            <w:tcW w:w="5198" w:type="dxa"/>
          </w:tcPr>
          <w:p w14:paraId="350264D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Subject</w:t>
            </w:r>
          </w:p>
        </w:tc>
        <w:tc>
          <w:tcPr>
            <w:tcW w:w="5198" w:type="dxa"/>
          </w:tcPr>
          <w:p w14:paraId="37E27E4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Role, profession, membership, privilege.</w:t>
            </w:r>
          </w:p>
        </w:tc>
      </w:tr>
      <w:tr w:rsidR="00724DF6" w:rsidRPr="009C7615" w14:paraId="1795A656" w14:textId="77777777">
        <w:trPr>
          <w:jc w:val="center"/>
        </w:trPr>
        <w:tc>
          <w:tcPr>
            <w:tcW w:w="5198" w:type="dxa"/>
          </w:tcPr>
          <w:p w14:paraId="78BA4BF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Resource</w:t>
            </w:r>
          </w:p>
        </w:tc>
        <w:tc>
          <w:tcPr>
            <w:tcW w:w="5198" w:type="dxa"/>
          </w:tcPr>
          <w:p w14:paraId="1E00966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Patient, encounter, note, </w:t>
            </w:r>
            <w:r w:rsidRPr="009C7615">
              <w:rPr>
                <w:rFonts w:ascii="Times New Roman" w:hAnsi="Times New Roman" w:cs="Times New Roman"/>
                <w:sz w:val="24"/>
                <w:szCs w:val="24"/>
              </w:rPr>
              <w:t>referral, invoice.</w:t>
            </w:r>
          </w:p>
        </w:tc>
      </w:tr>
      <w:tr w:rsidR="00724DF6" w:rsidRPr="009C7615" w14:paraId="3DB8A206" w14:textId="77777777">
        <w:trPr>
          <w:jc w:val="center"/>
        </w:trPr>
        <w:tc>
          <w:tcPr>
            <w:tcW w:w="5198" w:type="dxa"/>
          </w:tcPr>
          <w:p w14:paraId="631AF35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Organisation</w:t>
            </w:r>
          </w:p>
        </w:tc>
        <w:tc>
          <w:tcPr>
            <w:tcW w:w="5198" w:type="dxa"/>
          </w:tcPr>
          <w:p w14:paraId="1BF5BF4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Owning facility/entity.</w:t>
            </w:r>
          </w:p>
        </w:tc>
      </w:tr>
      <w:tr w:rsidR="00724DF6" w:rsidRPr="009C7615" w14:paraId="302DCA41" w14:textId="77777777">
        <w:trPr>
          <w:jc w:val="center"/>
        </w:trPr>
        <w:tc>
          <w:tcPr>
            <w:tcW w:w="5198" w:type="dxa"/>
          </w:tcPr>
          <w:p w14:paraId="6F2C8AB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Relationship</w:t>
            </w:r>
          </w:p>
        </w:tc>
        <w:tc>
          <w:tcPr>
            <w:tcW w:w="5198" w:type="dxa"/>
          </w:tcPr>
          <w:p w14:paraId="1AD31DE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Assigned clinician, care team, referral reviewer.</w:t>
            </w:r>
          </w:p>
        </w:tc>
      </w:tr>
      <w:tr w:rsidR="00724DF6" w:rsidRPr="009C7615" w14:paraId="54438720" w14:textId="77777777">
        <w:trPr>
          <w:jc w:val="center"/>
        </w:trPr>
        <w:tc>
          <w:tcPr>
            <w:tcW w:w="5198" w:type="dxa"/>
          </w:tcPr>
          <w:p w14:paraId="67B4FC1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Purpose</w:t>
            </w:r>
          </w:p>
        </w:tc>
        <w:tc>
          <w:tcPr>
            <w:tcW w:w="5198" w:type="dxa"/>
          </w:tcPr>
          <w:p w14:paraId="2537444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Treatment, payment, operations, audit, research.</w:t>
            </w:r>
          </w:p>
        </w:tc>
      </w:tr>
      <w:tr w:rsidR="00724DF6" w:rsidRPr="009C7615" w14:paraId="2DEB3B1F" w14:textId="77777777">
        <w:trPr>
          <w:jc w:val="center"/>
        </w:trPr>
        <w:tc>
          <w:tcPr>
            <w:tcW w:w="5198" w:type="dxa"/>
          </w:tcPr>
          <w:p w14:paraId="3DA3B1F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Sensitivity</w:t>
            </w:r>
          </w:p>
        </w:tc>
        <w:tc>
          <w:tcPr>
            <w:tcW w:w="5198" w:type="dxa"/>
          </w:tcPr>
          <w:p w14:paraId="4BEF145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General, restricted, specially protected.</w:t>
            </w:r>
          </w:p>
        </w:tc>
      </w:tr>
      <w:tr w:rsidR="00724DF6" w:rsidRPr="009C7615" w14:paraId="735CF14C" w14:textId="77777777">
        <w:trPr>
          <w:jc w:val="center"/>
        </w:trPr>
        <w:tc>
          <w:tcPr>
            <w:tcW w:w="5198" w:type="dxa"/>
          </w:tcPr>
          <w:p w14:paraId="3447E9F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Time</w:t>
            </w:r>
          </w:p>
        </w:tc>
        <w:tc>
          <w:tcPr>
            <w:tcW w:w="5198" w:type="dxa"/>
          </w:tcPr>
          <w:p w14:paraId="45E8143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Shift/assignment</w:t>
            </w:r>
            <w:r w:rsidRPr="009C7615">
              <w:rPr>
                <w:rFonts w:ascii="Times New Roman" w:hAnsi="Times New Roman" w:cs="Times New Roman"/>
                <w:sz w:val="24"/>
                <w:szCs w:val="24"/>
              </w:rPr>
              <w:t>/effective period.</w:t>
            </w:r>
          </w:p>
        </w:tc>
      </w:tr>
      <w:tr w:rsidR="00724DF6" w:rsidRPr="009C7615" w14:paraId="7884FB17" w14:textId="77777777">
        <w:trPr>
          <w:jc w:val="center"/>
        </w:trPr>
        <w:tc>
          <w:tcPr>
            <w:tcW w:w="5198" w:type="dxa"/>
          </w:tcPr>
          <w:p w14:paraId="4FA1F6F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Location/device</w:t>
            </w:r>
          </w:p>
        </w:tc>
        <w:tc>
          <w:tcPr>
            <w:tcW w:w="5198" w:type="dxa"/>
          </w:tcPr>
          <w:p w14:paraId="138BE2B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Facility network, managed device.</w:t>
            </w:r>
          </w:p>
        </w:tc>
      </w:tr>
      <w:tr w:rsidR="00724DF6" w:rsidRPr="009C7615" w14:paraId="37E5CB23" w14:textId="77777777">
        <w:trPr>
          <w:jc w:val="center"/>
        </w:trPr>
        <w:tc>
          <w:tcPr>
            <w:tcW w:w="5198" w:type="dxa"/>
          </w:tcPr>
          <w:p w14:paraId="20A18A2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w:t>
            </w:r>
          </w:p>
        </w:tc>
        <w:tc>
          <w:tcPr>
            <w:tcW w:w="5198" w:type="dxa"/>
          </w:tcPr>
          <w:p w14:paraId="703EE50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Permitted/restricted disclosure.</w:t>
            </w:r>
          </w:p>
        </w:tc>
      </w:tr>
      <w:tr w:rsidR="00724DF6" w:rsidRPr="009C7615" w14:paraId="0A61AABC" w14:textId="77777777">
        <w:trPr>
          <w:jc w:val="center"/>
        </w:trPr>
        <w:tc>
          <w:tcPr>
            <w:tcW w:w="5198" w:type="dxa"/>
          </w:tcPr>
          <w:p w14:paraId="05AEC62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w:t>
            </w:r>
          </w:p>
        </w:tc>
        <w:tc>
          <w:tcPr>
            <w:tcW w:w="5198" w:type="dxa"/>
          </w:tcPr>
          <w:p w14:paraId="1CF5524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 context.</w:t>
            </w:r>
          </w:p>
        </w:tc>
      </w:tr>
    </w:tbl>
    <w:p w14:paraId="5FDFB255"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18. Care Relationship</w:t>
      </w:r>
    </w:p>
    <w:p w14:paraId="23C93E0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Current treating clinician/team assignment.</w:t>
      </w:r>
    </w:p>
    <w:p w14:paraId="7A5D292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Ward/unit assignment for admitted </w:t>
      </w:r>
      <w:r w:rsidRPr="009C7615">
        <w:rPr>
          <w:rFonts w:ascii="Times New Roman" w:hAnsi="Times New Roman" w:cs="Times New Roman"/>
          <w:sz w:val="24"/>
          <w:szCs w:val="24"/>
        </w:rPr>
        <w:t>patient.</w:t>
      </w:r>
    </w:p>
    <w:p w14:paraId="6301514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Consultation assignment.</w:t>
      </w:r>
    </w:p>
    <w:p w14:paraId="4497F7F8"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Diagnostic order/worklist relationship.</w:t>
      </w:r>
    </w:p>
    <w:p w14:paraId="1510C38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Referral case assignment.</w:t>
      </w:r>
    </w:p>
    <w:p w14:paraId="3F29009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Pharmacy medication workflow relationship.</w:t>
      </w:r>
    </w:p>
    <w:p w14:paraId="230924D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Approved operational role requiring patient data.</w:t>
      </w:r>
    </w:p>
    <w:p w14:paraId="30D7CAA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Historical care relationship may support legitimate follow-up b</w:t>
      </w:r>
      <w:r w:rsidRPr="009C7615">
        <w:rPr>
          <w:rFonts w:ascii="Times New Roman" w:hAnsi="Times New Roman" w:cs="Times New Roman"/>
          <w:sz w:val="24"/>
          <w:szCs w:val="24"/>
        </w:rPr>
        <w:t>ut is not unlimited permanent access.</w:t>
      </w:r>
    </w:p>
    <w:tbl>
      <w:tblPr>
        <w:tblStyle w:val="TableGrid"/>
        <w:tblW w:w="0" w:type="auto"/>
        <w:tblLook w:val="04A0" w:firstRow="1" w:lastRow="0" w:firstColumn="1" w:lastColumn="0" w:noHBand="0" w:noVBand="1"/>
      </w:tblPr>
      <w:tblGrid>
        <w:gridCol w:w="10396"/>
      </w:tblGrid>
      <w:tr w:rsidR="00724DF6" w:rsidRPr="009C7615" w14:paraId="5FE42D8F" w14:textId="77777777">
        <w:tc>
          <w:tcPr>
            <w:tcW w:w="10396" w:type="dxa"/>
          </w:tcPr>
          <w:p w14:paraId="6185AA53"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ACCESS CONTROL RULE — Knowing a patient's name or having treated the patient in the past does not create indefinite unrestricted access.</w:t>
            </w:r>
          </w:p>
        </w:tc>
      </w:tr>
    </w:tbl>
    <w:p w14:paraId="4FB4A702"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19. Patient Search Access</w:t>
      </w:r>
    </w:p>
    <w:tbl>
      <w:tblPr>
        <w:tblStyle w:val="TableGrid"/>
        <w:tblW w:w="0" w:type="auto"/>
        <w:jc w:val="center"/>
        <w:tblLook w:val="04A0" w:firstRow="1" w:lastRow="0" w:firstColumn="1" w:lastColumn="0" w:noHBand="0" w:noVBand="1"/>
      </w:tblPr>
      <w:tblGrid>
        <w:gridCol w:w="5198"/>
        <w:gridCol w:w="5198"/>
      </w:tblGrid>
      <w:tr w:rsidR="00724DF6" w:rsidRPr="009C7615" w14:paraId="128E3061" w14:textId="77777777">
        <w:trPr>
          <w:jc w:val="center"/>
        </w:trPr>
        <w:tc>
          <w:tcPr>
            <w:tcW w:w="5198" w:type="dxa"/>
          </w:tcPr>
          <w:p w14:paraId="6077CC5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Stage</w:t>
            </w:r>
          </w:p>
        </w:tc>
        <w:tc>
          <w:tcPr>
            <w:tcW w:w="5198" w:type="dxa"/>
          </w:tcPr>
          <w:p w14:paraId="6EE6426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Data minimisation</w:t>
            </w:r>
          </w:p>
        </w:tc>
      </w:tr>
      <w:tr w:rsidR="00724DF6" w:rsidRPr="009C7615" w14:paraId="0E0D92D6" w14:textId="77777777">
        <w:trPr>
          <w:jc w:val="center"/>
        </w:trPr>
        <w:tc>
          <w:tcPr>
            <w:tcW w:w="5198" w:type="dxa"/>
          </w:tcPr>
          <w:p w14:paraId="73E2AD5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Pre-search</w:t>
            </w:r>
          </w:p>
        </w:tc>
        <w:tc>
          <w:tcPr>
            <w:tcW w:w="5198" w:type="dxa"/>
          </w:tcPr>
          <w:p w14:paraId="5A1FB91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User must have </w:t>
            </w:r>
            <w:r w:rsidRPr="009C7615">
              <w:rPr>
                <w:rFonts w:ascii="Times New Roman" w:hAnsi="Times New Roman" w:cs="Times New Roman"/>
                <w:sz w:val="24"/>
                <w:szCs w:val="24"/>
              </w:rPr>
              <w:t>patient-search privilege.</w:t>
            </w:r>
          </w:p>
        </w:tc>
      </w:tr>
      <w:tr w:rsidR="00724DF6" w:rsidRPr="009C7615" w14:paraId="4238F614" w14:textId="77777777">
        <w:trPr>
          <w:jc w:val="center"/>
        </w:trPr>
        <w:tc>
          <w:tcPr>
            <w:tcW w:w="5198" w:type="dxa"/>
          </w:tcPr>
          <w:p w14:paraId="39C6D48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Search result</w:t>
            </w:r>
          </w:p>
        </w:tc>
        <w:tc>
          <w:tcPr>
            <w:tcW w:w="5198" w:type="dxa"/>
          </w:tcPr>
          <w:p w14:paraId="1BD47FD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Minimum identifying fields needed to distinguish patients.</w:t>
            </w:r>
          </w:p>
        </w:tc>
      </w:tr>
      <w:tr w:rsidR="00724DF6" w:rsidRPr="009C7615" w14:paraId="7F037A34" w14:textId="77777777">
        <w:trPr>
          <w:jc w:val="center"/>
        </w:trPr>
        <w:tc>
          <w:tcPr>
            <w:tcW w:w="5198" w:type="dxa"/>
          </w:tcPr>
          <w:p w14:paraId="1E45461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Open chart</w:t>
            </w:r>
          </w:p>
        </w:tc>
        <w:tc>
          <w:tcPr>
            <w:tcW w:w="5198" w:type="dxa"/>
          </w:tcPr>
          <w:p w14:paraId="629EBE9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Requires contextual authorization.</w:t>
            </w:r>
          </w:p>
        </w:tc>
      </w:tr>
      <w:tr w:rsidR="00724DF6" w:rsidRPr="009C7615" w14:paraId="1726124B" w14:textId="77777777">
        <w:trPr>
          <w:jc w:val="center"/>
        </w:trPr>
        <w:tc>
          <w:tcPr>
            <w:tcW w:w="5198" w:type="dxa"/>
          </w:tcPr>
          <w:p w14:paraId="43740FA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Sensitive patient</w:t>
            </w:r>
          </w:p>
        </w:tc>
        <w:tc>
          <w:tcPr>
            <w:tcW w:w="5198" w:type="dxa"/>
          </w:tcPr>
          <w:p w14:paraId="568A6A8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Additional policy may apply.</w:t>
            </w:r>
          </w:p>
        </w:tc>
      </w:tr>
      <w:tr w:rsidR="00724DF6" w:rsidRPr="009C7615" w14:paraId="5407BBF8" w14:textId="77777777">
        <w:trPr>
          <w:jc w:val="center"/>
        </w:trPr>
        <w:tc>
          <w:tcPr>
            <w:tcW w:w="5198" w:type="dxa"/>
          </w:tcPr>
          <w:p w14:paraId="2A9878C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 relationship</w:t>
            </w:r>
          </w:p>
        </w:tc>
        <w:tc>
          <w:tcPr>
            <w:tcW w:w="5198" w:type="dxa"/>
          </w:tcPr>
          <w:p w14:paraId="365E203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May require reason/approved </w:t>
            </w:r>
            <w:r w:rsidRPr="009C7615">
              <w:rPr>
                <w:rFonts w:ascii="Times New Roman" w:hAnsi="Times New Roman" w:cs="Times New Roman"/>
                <w:sz w:val="24"/>
                <w:szCs w:val="24"/>
              </w:rPr>
              <w:t>workflow.</w:t>
            </w:r>
          </w:p>
        </w:tc>
      </w:tr>
      <w:tr w:rsidR="00724DF6" w:rsidRPr="009C7615" w14:paraId="4F00A2B5" w14:textId="77777777">
        <w:trPr>
          <w:jc w:val="center"/>
        </w:trPr>
        <w:tc>
          <w:tcPr>
            <w:tcW w:w="5198" w:type="dxa"/>
          </w:tcPr>
          <w:p w14:paraId="47C303F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VIP/staff/public figure</w:t>
            </w:r>
          </w:p>
        </w:tc>
        <w:tc>
          <w:tcPr>
            <w:tcW w:w="5198" w:type="dxa"/>
          </w:tcPr>
          <w:p w14:paraId="1F7B0F2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 special 'curiosity' access; enhanced monitoring may apply.</w:t>
            </w:r>
          </w:p>
        </w:tc>
      </w:tr>
      <w:tr w:rsidR="00724DF6" w:rsidRPr="009C7615" w14:paraId="775DB406" w14:textId="77777777">
        <w:trPr>
          <w:jc w:val="center"/>
        </w:trPr>
        <w:tc>
          <w:tcPr>
            <w:tcW w:w="5198" w:type="dxa"/>
          </w:tcPr>
          <w:p w14:paraId="666ED04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w:t>
            </w:r>
          </w:p>
        </w:tc>
        <w:tc>
          <w:tcPr>
            <w:tcW w:w="5198" w:type="dxa"/>
          </w:tcPr>
          <w:p w14:paraId="4439C59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 if normal relationship cannot be established.</w:t>
            </w:r>
          </w:p>
        </w:tc>
      </w:tr>
    </w:tbl>
    <w:p w14:paraId="60D054A5"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20. Purpose of Use</w:t>
      </w:r>
    </w:p>
    <w:tbl>
      <w:tblPr>
        <w:tblStyle w:val="TableGrid"/>
        <w:tblW w:w="0" w:type="auto"/>
        <w:jc w:val="center"/>
        <w:tblLook w:val="04A0" w:firstRow="1" w:lastRow="0" w:firstColumn="1" w:lastColumn="0" w:noHBand="0" w:noVBand="1"/>
      </w:tblPr>
      <w:tblGrid>
        <w:gridCol w:w="5198"/>
        <w:gridCol w:w="5198"/>
      </w:tblGrid>
      <w:tr w:rsidR="00724DF6" w:rsidRPr="009C7615" w14:paraId="1EF82B4C" w14:textId="77777777">
        <w:trPr>
          <w:jc w:val="center"/>
        </w:trPr>
        <w:tc>
          <w:tcPr>
            <w:tcW w:w="5198" w:type="dxa"/>
          </w:tcPr>
          <w:p w14:paraId="334C318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Purpose</w:t>
            </w:r>
          </w:p>
        </w:tc>
        <w:tc>
          <w:tcPr>
            <w:tcW w:w="5198" w:type="dxa"/>
          </w:tcPr>
          <w:p w14:paraId="0D15F8D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779EC0F9" w14:textId="77777777">
        <w:trPr>
          <w:jc w:val="center"/>
        </w:trPr>
        <w:tc>
          <w:tcPr>
            <w:tcW w:w="5198" w:type="dxa"/>
          </w:tcPr>
          <w:p w14:paraId="31A1B84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Treatment</w:t>
            </w:r>
          </w:p>
        </w:tc>
        <w:tc>
          <w:tcPr>
            <w:tcW w:w="5198" w:type="dxa"/>
          </w:tcPr>
          <w:p w14:paraId="242697E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Direct care.</w:t>
            </w:r>
          </w:p>
        </w:tc>
      </w:tr>
      <w:tr w:rsidR="00724DF6" w:rsidRPr="009C7615" w14:paraId="1E562388" w14:textId="77777777">
        <w:trPr>
          <w:jc w:val="center"/>
        </w:trPr>
        <w:tc>
          <w:tcPr>
            <w:tcW w:w="5198" w:type="dxa"/>
          </w:tcPr>
          <w:p w14:paraId="205E0FE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Payment</w:t>
            </w:r>
          </w:p>
        </w:tc>
        <w:tc>
          <w:tcPr>
            <w:tcW w:w="5198" w:type="dxa"/>
          </w:tcPr>
          <w:p w14:paraId="5395366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Billing/claims.</w:t>
            </w:r>
          </w:p>
        </w:tc>
      </w:tr>
      <w:tr w:rsidR="00724DF6" w:rsidRPr="009C7615" w14:paraId="572DB7C4" w14:textId="77777777">
        <w:trPr>
          <w:jc w:val="center"/>
        </w:trPr>
        <w:tc>
          <w:tcPr>
            <w:tcW w:w="5198" w:type="dxa"/>
          </w:tcPr>
          <w:p w14:paraId="699DDEC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Healthcare operations</w:t>
            </w:r>
          </w:p>
        </w:tc>
        <w:tc>
          <w:tcPr>
            <w:tcW w:w="5198" w:type="dxa"/>
          </w:tcPr>
          <w:p w14:paraId="6877CE2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Quality, authorised administration.</w:t>
            </w:r>
          </w:p>
        </w:tc>
      </w:tr>
      <w:tr w:rsidR="00724DF6" w:rsidRPr="009C7615" w14:paraId="407189A8" w14:textId="77777777">
        <w:trPr>
          <w:jc w:val="center"/>
        </w:trPr>
        <w:tc>
          <w:tcPr>
            <w:tcW w:w="5198" w:type="dxa"/>
          </w:tcPr>
          <w:p w14:paraId="0FEFBA1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Referral/transfer</w:t>
            </w:r>
          </w:p>
        </w:tc>
        <w:tc>
          <w:tcPr>
            <w:tcW w:w="5198" w:type="dxa"/>
          </w:tcPr>
          <w:p w14:paraId="7AC3B13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Case-scoped exchange.</w:t>
            </w:r>
          </w:p>
        </w:tc>
      </w:tr>
      <w:tr w:rsidR="00724DF6" w:rsidRPr="009C7615" w14:paraId="15DFB665" w14:textId="77777777">
        <w:trPr>
          <w:jc w:val="center"/>
        </w:trPr>
        <w:tc>
          <w:tcPr>
            <w:tcW w:w="5198" w:type="dxa"/>
          </w:tcPr>
          <w:p w14:paraId="5EBAB86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Audit/security</w:t>
            </w:r>
          </w:p>
        </w:tc>
        <w:tc>
          <w:tcPr>
            <w:tcW w:w="5198" w:type="dxa"/>
          </w:tcPr>
          <w:p w14:paraId="3C409D4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Investigation/compliance.</w:t>
            </w:r>
          </w:p>
        </w:tc>
      </w:tr>
      <w:tr w:rsidR="00724DF6" w:rsidRPr="009C7615" w14:paraId="66B882C7" w14:textId="77777777">
        <w:trPr>
          <w:jc w:val="center"/>
        </w:trPr>
        <w:tc>
          <w:tcPr>
            <w:tcW w:w="5198" w:type="dxa"/>
          </w:tcPr>
          <w:p w14:paraId="4264FA3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Research</w:t>
            </w:r>
          </w:p>
        </w:tc>
        <w:tc>
          <w:tcPr>
            <w:tcW w:w="5198" w:type="dxa"/>
          </w:tcPr>
          <w:p w14:paraId="36E0BCD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Approved research context.</w:t>
            </w:r>
          </w:p>
        </w:tc>
      </w:tr>
      <w:tr w:rsidR="00724DF6" w:rsidRPr="009C7615" w14:paraId="40B6C03C" w14:textId="77777777">
        <w:trPr>
          <w:jc w:val="center"/>
        </w:trPr>
        <w:tc>
          <w:tcPr>
            <w:tcW w:w="5198" w:type="dxa"/>
          </w:tcPr>
          <w:p w14:paraId="4F7DF8D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Public health/legal</w:t>
            </w:r>
          </w:p>
        </w:tc>
        <w:tc>
          <w:tcPr>
            <w:tcW w:w="5198" w:type="dxa"/>
          </w:tcPr>
          <w:p w14:paraId="2EC117B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Applicable lawful authority.</w:t>
            </w:r>
          </w:p>
        </w:tc>
      </w:tr>
      <w:tr w:rsidR="00724DF6" w:rsidRPr="009C7615" w14:paraId="2AE45118" w14:textId="77777777">
        <w:trPr>
          <w:jc w:val="center"/>
        </w:trPr>
        <w:tc>
          <w:tcPr>
            <w:tcW w:w="5198" w:type="dxa"/>
          </w:tcPr>
          <w:p w14:paraId="3DF99CF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access</w:t>
            </w:r>
          </w:p>
        </w:tc>
        <w:tc>
          <w:tcPr>
            <w:tcW w:w="5198" w:type="dxa"/>
          </w:tcPr>
          <w:p w14:paraId="2C0730B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viewing own permitted record.</w:t>
            </w:r>
          </w:p>
        </w:tc>
      </w:tr>
    </w:tbl>
    <w:p w14:paraId="1407C82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Purpose can constrain accessible fields/actions.</w:t>
      </w:r>
    </w:p>
    <w:p w14:paraId="09976AF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Purpose is captured explicitly for exceptional/cross-context access where needed.</w:t>
      </w:r>
    </w:p>
    <w:p w14:paraId="10EF994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 valid purpose does not override missing professional privilege for cl</w:t>
      </w:r>
      <w:r w:rsidRPr="009C7615">
        <w:rPr>
          <w:rFonts w:ascii="Times New Roman" w:hAnsi="Times New Roman" w:cs="Times New Roman"/>
          <w:sz w:val="24"/>
          <w:szCs w:val="24"/>
        </w:rPr>
        <w:t>inical actions.</w:t>
      </w:r>
    </w:p>
    <w:p w14:paraId="52D7922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Research access uses approved data scope/de-identification where applicable.</w:t>
      </w:r>
    </w:p>
    <w:p w14:paraId="330DE052"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21. Consent Model</w:t>
      </w:r>
    </w:p>
    <w:p w14:paraId="3663659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Consent is represented as a versioned decision with subject, grantor, scope, purpose, recipient/category, effective period, status, provenance an</w:t>
      </w:r>
      <w:r w:rsidRPr="009C7615">
        <w:rPr>
          <w:rFonts w:ascii="Times New Roman" w:hAnsi="Times New Roman" w:cs="Times New Roman"/>
          <w:sz w:val="24"/>
          <w:szCs w:val="24"/>
        </w:rPr>
        <w:t>d revocation history. Consent does not replace other legal or clinical authority; it participates in the policy decision.</w:t>
      </w:r>
    </w:p>
    <w:tbl>
      <w:tblPr>
        <w:tblStyle w:val="TableGrid"/>
        <w:tblW w:w="0" w:type="auto"/>
        <w:jc w:val="center"/>
        <w:tblLook w:val="04A0" w:firstRow="1" w:lastRow="0" w:firstColumn="1" w:lastColumn="0" w:noHBand="0" w:noVBand="1"/>
      </w:tblPr>
      <w:tblGrid>
        <w:gridCol w:w="5198"/>
        <w:gridCol w:w="5198"/>
      </w:tblGrid>
      <w:tr w:rsidR="00724DF6" w:rsidRPr="009C7615" w14:paraId="041DF470" w14:textId="77777777">
        <w:trPr>
          <w:jc w:val="center"/>
        </w:trPr>
        <w:tc>
          <w:tcPr>
            <w:tcW w:w="5198" w:type="dxa"/>
          </w:tcPr>
          <w:p w14:paraId="1E3CDD0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Consent dimension</w:t>
            </w:r>
          </w:p>
        </w:tc>
        <w:tc>
          <w:tcPr>
            <w:tcW w:w="5198" w:type="dxa"/>
          </w:tcPr>
          <w:p w14:paraId="1FF7E52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39A1B508" w14:textId="77777777">
        <w:trPr>
          <w:jc w:val="center"/>
        </w:trPr>
        <w:tc>
          <w:tcPr>
            <w:tcW w:w="5198" w:type="dxa"/>
          </w:tcPr>
          <w:p w14:paraId="0C37312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subject</w:t>
            </w:r>
          </w:p>
        </w:tc>
        <w:tc>
          <w:tcPr>
            <w:tcW w:w="5198" w:type="dxa"/>
          </w:tcPr>
          <w:p w14:paraId="3C663F9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whose data/care is affected.</w:t>
            </w:r>
          </w:p>
        </w:tc>
      </w:tr>
      <w:tr w:rsidR="00724DF6" w:rsidRPr="009C7615" w14:paraId="613CE7A6" w14:textId="77777777">
        <w:trPr>
          <w:jc w:val="center"/>
        </w:trPr>
        <w:tc>
          <w:tcPr>
            <w:tcW w:w="5198" w:type="dxa"/>
          </w:tcPr>
          <w:p w14:paraId="0BAACA7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grantor</w:t>
            </w:r>
          </w:p>
        </w:tc>
        <w:tc>
          <w:tcPr>
            <w:tcW w:w="5198" w:type="dxa"/>
          </w:tcPr>
          <w:p w14:paraId="32256FC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Patient/proxy/legal representative.</w:t>
            </w:r>
          </w:p>
        </w:tc>
      </w:tr>
      <w:tr w:rsidR="00724DF6" w:rsidRPr="009C7615" w14:paraId="7ED33304" w14:textId="77777777">
        <w:trPr>
          <w:jc w:val="center"/>
        </w:trPr>
        <w:tc>
          <w:tcPr>
            <w:tcW w:w="5198" w:type="dxa"/>
          </w:tcPr>
          <w:p w14:paraId="788FAF6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action</w:t>
            </w:r>
          </w:p>
        </w:tc>
        <w:tc>
          <w:tcPr>
            <w:tcW w:w="5198" w:type="dxa"/>
          </w:tcPr>
          <w:p w14:paraId="3B491C6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View/sha</w:t>
            </w:r>
            <w:r w:rsidRPr="009C7615">
              <w:rPr>
                <w:rFonts w:ascii="Times New Roman" w:hAnsi="Times New Roman" w:cs="Times New Roman"/>
                <w:sz w:val="24"/>
                <w:szCs w:val="24"/>
              </w:rPr>
              <w:t>re/perform/contact.</w:t>
            </w:r>
          </w:p>
        </w:tc>
      </w:tr>
      <w:tr w:rsidR="00724DF6" w:rsidRPr="009C7615" w14:paraId="5DD0E262" w14:textId="77777777">
        <w:trPr>
          <w:jc w:val="center"/>
        </w:trPr>
        <w:tc>
          <w:tcPr>
            <w:tcW w:w="5198" w:type="dxa"/>
          </w:tcPr>
          <w:p w14:paraId="075928F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data scope</w:t>
            </w:r>
          </w:p>
        </w:tc>
        <w:tc>
          <w:tcPr>
            <w:tcW w:w="5198" w:type="dxa"/>
          </w:tcPr>
          <w:p w14:paraId="0285B08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All record, referral package, category.</w:t>
            </w:r>
          </w:p>
        </w:tc>
      </w:tr>
      <w:tr w:rsidR="00724DF6" w:rsidRPr="009C7615" w14:paraId="6E15BA2F" w14:textId="77777777">
        <w:trPr>
          <w:jc w:val="center"/>
        </w:trPr>
        <w:tc>
          <w:tcPr>
            <w:tcW w:w="5198" w:type="dxa"/>
          </w:tcPr>
          <w:p w14:paraId="3189B92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recipient</w:t>
            </w:r>
          </w:p>
        </w:tc>
        <w:tc>
          <w:tcPr>
            <w:tcW w:w="5198" w:type="dxa"/>
          </w:tcPr>
          <w:p w14:paraId="0B91A93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Named facility/provider/category.</w:t>
            </w:r>
          </w:p>
        </w:tc>
      </w:tr>
      <w:tr w:rsidR="00724DF6" w:rsidRPr="009C7615" w14:paraId="0C5A31A4" w14:textId="77777777">
        <w:trPr>
          <w:jc w:val="center"/>
        </w:trPr>
        <w:tc>
          <w:tcPr>
            <w:tcW w:w="5198" w:type="dxa"/>
          </w:tcPr>
          <w:p w14:paraId="52948C0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purpose</w:t>
            </w:r>
          </w:p>
        </w:tc>
        <w:tc>
          <w:tcPr>
            <w:tcW w:w="5198" w:type="dxa"/>
          </w:tcPr>
          <w:p w14:paraId="27CD5C4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Treatment/research/etc.</w:t>
            </w:r>
          </w:p>
        </w:tc>
      </w:tr>
      <w:tr w:rsidR="00724DF6" w:rsidRPr="009C7615" w14:paraId="5C746EC5" w14:textId="77777777">
        <w:trPr>
          <w:jc w:val="center"/>
        </w:trPr>
        <w:tc>
          <w:tcPr>
            <w:tcW w:w="5198" w:type="dxa"/>
          </w:tcPr>
          <w:p w14:paraId="7B2F213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effective period</w:t>
            </w:r>
          </w:p>
        </w:tc>
        <w:tc>
          <w:tcPr>
            <w:tcW w:w="5198" w:type="dxa"/>
          </w:tcPr>
          <w:p w14:paraId="5A1B17F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Start/end.</w:t>
            </w:r>
          </w:p>
        </w:tc>
      </w:tr>
      <w:tr w:rsidR="00724DF6" w:rsidRPr="009C7615" w14:paraId="77166DFA" w14:textId="77777777">
        <w:trPr>
          <w:jc w:val="center"/>
        </w:trPr>
        <w:tc>
          <w:tcPr>
            <w:tcW w:w="5198" w:type="dxa"/>
          </w:tcPr>
          <w:p w14:paraId="79CA734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status</w:t>
            </w:r>
          </w:p>
        </w:tc>
        <w:tc>
          <w:tcPr>
            <w:tcW w:w="5198" w:type="dxa"/>
          </w:tcPr>
          <w:p w14:paraId="66B634D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Draft/active/revoked/expired.</w:t>
            </w:r>
          </w:p>
        </w:tc>
      </w:tr>
      <w:tr w:rsidR="00724DF6" w:rsidRPr="009C7615" w14:paraId="03C3FE2A" w14:textId="77777777">
        <w:trPr>
          <w:jc w:val="center"/>
        </w:trPr>
        <w:tc>
          <w:tcPr>
            <w:tcW w:w="5198" w:type="dxa"/>
          </w:tcPr>
          <w:p w14:paraId="3286076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evidence</w:t>
            </w:r>
          </w:p>
        </w:tc>
        <w:tc>
          <w:tcPr>
            <w:tcW w:w="5198" w:type="dxa"/>
          </w:tcPr>
          <w:p w14:paraId="5AD6F6B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Signature/document/verbal according to policy.</w:t>
            </w:r>
          </w:p>
        </w:tc>
      </w:tr>
      <w:tr w:rsidR="00724DF6" w:rsidRPr="009C7615" w14:paraId="7B612451" w14:textId="77777777">
        <w:trPr>
          <w:jc w:val="center"/>
        </w:trPr>
        <w:tc>
          <w:tcPr>
            <w:tcW w:w="5198" w:type="dxa"/>
          </w:tcPr>
          <w:p w14:paraId="10FA346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provenance</w:t>
            </w:r>
          </w:p>
        </w:tc>
        <w:tc>
          <w:tcPr>
            <w:tcW w:w="5198" w:type="dxa"/>
          </w:tcPr>
          <w:p w14:paraId="69B90E2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Who recorded, when, source.</w:t>
            </w:r>
          </w:p>
        </w:tc>
      </w:tr>
    </w:tbl>
    <w:p w14:paraId="58BB2711"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22. Consent and Disclosure</w:t>
      </w:r>
    </w:p>
    <w:tbl>
      <w:tblPr>
        <w:tblStyle w:val="TableGrid"/>
        <w:tblW w:w="0" w:type="auto"/>
        <w:tblLook w:val="04A0" w:firstRow="1" w:lastRow="0" w:firstColumn="1" w:lastColumn="0" w:noHBand="0" w:noVBand="1"/>
      </w:tblPr>
      <w:tblGrid>
        <w:gridCol w:w="10396"/>
      </w:tblGrid>
      <w:tr w:rsidR="00724DF6" w:rsidRPr="009C7615" w14:paraId="2C406D31" w14:textId="77777777">
        <w:tc>
          <w:tcPr>
            <w:tcW w:w="10396" w:type="dxa"/>
          </w:tcPr>
          <w:p w14:paraId="1ED6A9E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Disclosure request</w:t>
            </w:r>
          </w:p>
        </w:tc>
      </w:tr>
      <w:tr w:rsidR="00724DF6" w:rsidRPr="009C7615" w14:paraId="0EED3400" w14:textId="77777777">
        <w:tc>
          <w:tcPr>
            <w:tcW w:w="10396" w:type="dxa"/>
          </w:tcPr>
          <w:p w14:paraId="3EA9B0B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75D5EAA5" w14:textId="77777777">
        <w:tc>
          <w:tcPr>
            <w:tcW w:w="10396" w:type="dxa"/>
          </w:tcPr>
          <w:p w14:paraId="3CF09D7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Identify patient + recipient + purpose + requested data</w:t>
            </w:r>
          </w:p>
        </w:tc>
      </w:tr>
      <w:tr w:rsidR="00724DF6" w:rsidRPr="009C7615" w14:paraId="169E9148" w14:textId="77777777">
        <w:tc>
          <w:tcPr>
            <w:tcW w:w="10396" w:type="dxa"/>
          </w:tcPr>
          <w:p w14:paraId="2A97A4E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747D1B5A" w14:textId="77777777">
        <w:tc>
          <w:tcPr>
            <w:tcW w:w="10396" w:type="dxa"/>
          </w:tcPr>
          <w:p w14:paraId="5C383CB0"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Evaluate legal/policy basis + </w:t>
            </w:r>
            <w:r w:rsidRPr="009C7615">
              <w:rPr>
                <w:rFonts w:ascii="Times New Roman" w:hAnsi="Times New Roman" w:cs="Times New Roman"/>
                <w:sz w:val="24"/>
                <w:szCs w:val="24"/>
              </w:rPr>
              <w:t>consent/restriction</w:t>
            </w:r>
          </w:p>
        </w:tc>
      </w:tr>
      <w:tr w:rsidR="00724DF6" w:rsidRPr="009C7615" w14:paraId="5AF221C8" w14:textId="77777777">
        <w:tc>
          <w:tcPr>
            <w:tcW w:w="10396" w:type="dxa"/>
          </w:tcPr>
          <w:p w14:paraId="7E8F4FB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1D9B1516" w14:textId="77777777">
        <w:tc>
          <w:tcPr>
            <w:tcW w:w="10396" w:type="dxa"/>
          </w:tcPr>
          <w:p w14:paraId="1606CAB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Apply minimum necessary / case scope</w:t>
            </w:r>
          </w:p>
        </w:tc>
      </w:tr>
      <w:tr w:rsidR="00724DF6" w:rsidRPr="009C7615" w14:paraId="3D03741B" w14:textId="77777777">
        <w:tc>
          <w:tcPr>
            <w:tcW w:w="10396" w:type="dxa"/>
          </w:tcPr>
          <w:p w14:paraId="6184C19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6FCC9790" w14:textId="77777777">
        <w:tc>
          <w:tcPr>
            <w:tcW w:w="10396" w:type="dxa"/>
          </w:tcPr>
          <w:p w14:paraId="4889F6C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Create disclosure package</w:t>
            </w:r>
          </w:p>
        </w:tc>
      </w:tr>
      <w:tr w:rsidR="00724DF6" w:rsidRPr="009C7615" w14:paraId="151C28D3" w14:textId="77777777">
        <w:tc>
          <w:tcPr>
            <w:tcW w:w="10396" w:type="dxa"/>
          </w:tcPr>
          <w:p w14:paraId="16DF71C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42AD5927" w14:textId="77777777">
        <w:tc>
          <w:tcPr>
            <w:tcW w:w="10396" w:type="dxa"/>
          </w:tcPr>
          <w:p w14:paraId="7456D81A"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DisclosureEvent records exact resources/versions</w:t>
            </w:r>
          </w:p>
        </w:tc>
      </w:tr>
      <w:tr w:rsidR="00724DF6" w:rsidRPr="009C7615" w14:paraId="7272B0A3" w14:textId="77777777">
        <w:tc>
          <w:tcPr>
            <w:tcW w:w="10396" w:type="dxa"/>
          </w:tcPr>
          <w:p w14:paraId="0F4202D0"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5DE5635C" w14:textId="77777777">
        <w:tc>
          <w:tcPr>
            <w:tcW w:w="10396" w:type="dxa"/>
          </w:tcPr>
          <w:p w14:paraId="34EF5D91"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Recipient access/use governed by destination policy</w:t>
            </w:r>
          </w:p>
        </w:tc>
      </w:tr>
    </w:tbl>
    <w:p w14:paraId="4421988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Revocation affects future </w:t>
      </w:r>
      <w:r w:rsidRPr="009C7615">
        <w:rPr>
          <w:rFonts w:ascii="Times New Roman" w:hAnsi="Times New Roman" w:cs="Times New Roman"/>
          <w:sz w:val="24"/>
          <w:szCs w:val="24"/>
        </w:rPr>
        <w:t>access/disclosure according to applicable rules; it does not erase disclosures already lawfully made.</w:t>
      </w:r>
    </w:p>
    <w:p w14:paraId="57E5B0F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Referral consent is case-scoped where applicable.</w:t>
      </w:r>
    </w:p>
    <w:p w14:paraId="21C39EF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Consent text/version presented to patient is retained.</w:t>
      </w:r>
    </w:p>
    <w:p w14:paraId="68B7623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Sensitive categories may require additional conse</w:t>
      </w:r>
      <w:r w:rsidRPr="009C7615">
        <w:rPr>
          <w:rFonts w:ascii="Times New Roman" w:hAnsi="Times New Roman" w:cs="Times New Roman"/>
          <w:sz w:val="24"/>
          <w:szCs w:val="24"/>
        </w:rPr>
        <w:t>nt/policy.</w:t>
      </w:r>
    </w:p>
    <w:p w14:paraId="5E40DAE9"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23. Restrictions</w:t>
      </w:r>
    </w:p>
    <w:tbl>
      <w:tblPr>
        <w:tblStyle w:val="TableGrid"/>
        <w:tblW w:w="0" w:type="auto"/>
        <w:jc w:val="center"/>
        <w:tblLook w:val="04A0" w:firstRow="1" w:lastRow="0" w:firstColumn="1" w:lastColumn="0" w:noHBand="0" w:noVBand="1"/>
      </w:tblPr>
      <w:tblGrid>
        <w:gridCol w:w="5198"/>
        <w:gridCol w:w="5198"/>
      </w:tblGrid>
      <w:tr w:rsidR="00724DF6" w:rsidRPr="009C7615" w14:paraId="6D63F8D1" w14:textId="77777777">
        <w:trPr>
          <w:jc w:val="center"/>
        </w:trPr>
        <w:tc>
          <w:tcPr>
            <w:tcW w:w="5198" w:type="dxa"/>
          </w:tcPr>
          <w:p w14:paraId="791AF62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Restriction</w:t>
            </w:r>
          </w:p>
        </w:tc>
        <w:tc>
          <w:tcPr>
            <w:tcW w:w="5198" w:type="dxa"/>
          </w:tcPr>
          <w:p w14:paraId="1A63453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w:t>
            </w:r>
          </w:p>
        </w:tc>
      </w:tr>
      <w:tr w:rsidR="00724DF6" w:rsidRPr="009C7615" w14:paraId="31A28A53" w14:textId="77777777">
        <w:trPr>
          <w:jc w:val="center"/>
        </w:trPr>
        <w:tc>
          <w:tcPr>
            <w:tcW w:w="5198" w:type="dxa"/>
          </w:tcPr>
          <w:p w14:paraId="2F4D6AF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Recipient restriction</w:t>
            </w:r>
          </w:p>
        </w:tc>
        <w:tc>
          <w:tcPr>
            <w:tcW w:w="5198" w:type="dxa"/>
          </w:tcPr>
          <w:p w14:paraId="480CE46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Do not disclose to specified party where legally applicable.</w:t>
            </w:r>
          </w:p>
        </w:tc>
      </w:tr>
      <w:tr w:rsidR="00724DF6" w:rsidRPr="009C7615" w14:paraId="2F0C0044" w14:textId="77777777">
        <w:trPr>
          <w:jc w:val="center"/>
        </w:trPr>
        <w:tc>
          <w:tcPr>
            <w:tcW w:w="5198" w:type="dxa"/>
          </w:tcPr>
          <w:p w14:paraId="43A15C4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Data-category restriction</w:t>
            </w:r>
          </w:p>
        </w:tc>
        <w:tc>
          <w:tcPr>
            <w:tcW w:w="5198" w:type="dxa"/>
          </w:tcPr>
          <w:p w14:paraId="205D1C1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Limit selected sensitive category.</w:t>
            </w:r>
          </w:p>
        </w:tc>
      </w:tr>
      <w:tr w:rsidR="00724DF6" w:rsidRPr="009C7615" w14:paraId="05DC94E1" w14:textId="77777777">
        <w:trPr>
          <w:jc w:val="center"/>
        </w:trPr>
        <w:tc>
          <w:tcPr>
            <w:tcW w:w="5198" w:type="dxa"/>
          </w:tcPr>
          <w:p w14:paraId="7A72FCF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Purpose restriction</w:t>
            </w:r>
          </w:p>
        </w:tc>
        <w:tc>
          <w:tcPr>
            <w:tcW w:w="5198" w:type="dxa"/>
          </w:tcPr>
          <w:p w14:paraId="285FFF9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No research </w:t>
            </w:r>
            <w:proofErr w:type="gramStart"/>
            <w:r w:rsidRPr="009C7615">
              <w:rPr>
                <w:rFonts w:ascii="Times New Roman" w:hAnsi="Times New Roman" w:cs="Times New Roman"/>
                <w:sz w:val="24"/>
                <w:szCs w:val="24"/>
              </w:rPr>
              <w:t>use</w:t>
            </w:r>
            <w:proofErr w:type="gramEnd"/>
            <w:r w:rsidRPr="009C7615">
              <w:rPr>
                <w:rFonts w:ascii="Times New Roman" w:hAnsi="Times New Roman" w:cs="Times New Roman"/>
                <w:sz w:val="24"/>
                <w:szCs w:val="24"/>
              </w:rPr>
              <w:t>.</w:t>
            </w:r>
          </w:p>
        </w:tc>
      </w:tr>
      <w:tr w:rsidR="00724DF6" w:rsidRPr="009C7615" w14:paraId="7E13CDE6" w14:textId="77777777">
        <w:trPr>
          <w:jc w:val="center"/>
        </w:trPr>
        <w:tc>
          <w:tcPr>
            <w:tcW w:w="5198" w:type="dxa"/>
          </w:tcPr>
          <w:p w14:paraId="7A48337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Channel </w:t>
            </w:r>
            <w:r w:rsidRPr="009C7615">
              <w:rPr>
                <w:rFonts w:ascii="Times New Roman" w:hAnsi="Times New Roman" w:cs="Times New Roman"/>
                <w:sz w:val="24"/>
                <w:szCs w:val="24"/>
              </w:rPr>
              <w:t>restriction</w:t>
            </w:r>
          </w:p>
        </w:tc>
        <w:tc>
          <w:tcPr>
            <w:tcW w:w="5198" w:type="dxa"/>
          </w:tcPr>
          <w:p w14:paraId="3EEBFB4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Communication preference where applicable.</w:t>
            </w:r>
          </w:p>
        </w:tc>
      </w:tr>
      <w:tr w:rsidR="00724DF6" w:rsidRPr="009C7615" w14:paraId="45550489" w14:textId="77777777">
        <w:trPr>
          <w:jc w:val="center"/>
        </w:trPr>
        <w:tc>
          <w:tcPr>
            <w:tcW w:w="5198" w:type="dxa"/>
          </w:tcPr>
          <w:p w14:paraId="58CEDB1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lastRenderedPageBreak/>
              <w:t>Proxy restriction</w:t>
            </w:r>
          </w:p>
        </w:tc>
        <w:tc>
          <w:tcPr>
            <w:tcW w:w="5198" w:type="dxa"/>
          </w:tcPr>
          <w:p w14:paraId="12B859A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Representative may see only defined scope.</w:t>
            </w:r>
          </w:p>
        </w:tc>
      </w:tr>
      <w:tr w:rsidR="00724DF6" w:rsidRPr="009C7615" w14:paraId="456B7762" w14:textId="77777777">
        <w:trPr>
          <w:jc w:val="center"/>
        </w:trPr>
        <w:tc>
          <w:tcPr>
            <w:tcW w:w="5198" w:type="dxa"/>
          </w:tcPr>
          <w:p w14:paraId="699BC89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Time restriction</w:t>
            </w:r>
          </w:p>
        </w:tc>
        <w:tc>
          <w:tcPr>
            <w:tcW w:w="5198" w:type="dxa"/>
          </w:tcPr>
          <w:p w14:paraId="186A69D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Temporary permission.</w:t>
            </w:r>
          </w:p>
        </w:tc>
      </w:tr>
      <w:tr w:rsidR="00724DF6" w:rsidRPr="009C7615" w14:paraId="2A05CCB5" w14:textId="77777777">
        <w:trPr>
          <w:jc w:val="center"/>
        </w:trPr>
        <w:tc>
          <w:tcPr>
            <w:tcW w:w="5198" w:type="dxa"/>
          </w:tcPr>
          <w:p w14:paraId="46CFC45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Organisation restriction</w:t>
            </w:r>
          </w:p>
        </w:tc>
        <w:tc>
          <w:tcPr>
            <w:tcW w:w="5198" w:type="dxa"/>
          </w:tcPr>
          <w:p w14:paraId="2BAD14D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Cross-facility limitation.</w:t>
            </w:r>
          </w:p>
        </w:tc>
      </w:tr>
    </w:tbl>
    <w:p w14:paraId="3B8B099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Restrictions are evaluated against legal obli</w:t>
      </w:r>
      <w:r w:rsidRPr="009C7615">
        <w:rPr>
          <w:rFonts w:ascii="Times New Roman" w:hAnsi="Times New Roman" w:cs="Times New Roman"/>
          <w:sz w:val="24"/>
          <w:szCs w:val="24"/>
        </w:rPr>
        <w:t>gations and emergency/public-interest rules. Pulse records the policy outcome rather than assuming every patient preference is legally absolute in every circumstance.</w:t>
      </w:r>
    </w:p>
    <w:p w14:paraId="5FFC4E95"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24. Proxy, Guardian and Representative Access</w:t>
      </w:r>
    </w:p>
    <w:tbl>
      <w:tblPr>
        <w:tblStyle w:val="TableGrid"/>
        <w:tblW w:w="0" w:type="auto"/>
        <w:jc w:val="center"/>
        <w:tblLook w:val="04A0" w:firstRow="1" w:lastRow="0" w:firstColumn="1" w:lastColumn="0" w:noHBand="0" w:noVBand="1"/>
      </w:tblPr>
      <w:tblGrid>
        <w:gridCol w:w="5198"/>
        <w:gridCol w:w="5198"/>
      </w:tblGrid>
      <w:tr w:rsidR="00724DF6" w:rsidRPr="009C7615" w14:paraId="4D0A7CC0" w14:textId="77777777">
        <w:trPr>
          <w:jc w:val="center"/>
        </w:trPr>
        <w:tc>
          <w:tcPr>
            <w:tcW w:w="5198" w:type="dxa"/>
          </w:tcPr>
          <w:p w14:paraId="6D5F8AB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Representative</w:t>
            </w:r>
          </w:p>
        </w:tc>
        <w:tc>
          <w:tcPr>
            <w:tcW w:w="5198" w:type="dxa"/>
          </w:tcPr>
          <w:p w14:paraId="0559472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Controls</w:t>
            </w:r>
          </w:p>
        </w:tc>
      </w:tr>
      <w:tr w:rsidR="00724DF6" w:rsidRPr="009C7615" w14:paraId="6236C72D" w14:textId="77777777">
        <w:trPr>
          <w:jc w:val="center"/>
        </w:trPr>
        <w:tc>
          <w:tcPr>
            <w:tcW w:w="5198" w:type="dxa"/>
          </w:tcPr>
          <w:p w14:paraId="2660C1B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Parent/guardian</w:t>
            </w:r>
          </w:p>
        </w:tc>
        <w:tc>
          <w:tcPr>
            <w:tcW w:w="5198" w:type="dxa"/>
          </w:tcPr>
          <w:p w14:paraId="68F38B6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Relationship, legal authority, patient age/context.</w:t>
            </w:r>
          </w:p>
        </w:tc>
      </w:tr>
      <w:tr w:rsidR="00724DF6" w:rsidRPr="009C7615" w14:paraId="4856CD33" w14:textId="77777777">
        <w:trPr>
          <w:jc w:val="center"/>
        </w:trPr>
        <w:tc>
          <w:tcPr>
            <w:tcW w:w="5198" w:type="dxa"/>
          </w:tcPr>
          <w:p w14:paraId="6A83F95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Caregiver</w:t>
            </w:r>
          </w:p>
        </w:tc>
        <w:tc>
          <w:tcPr>
            <w:tcW w:w="5198" w:type="dxa"/>
          </w:tcPr>
          <w:p w14:paraId="640253D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Explicit delegated scope.</w:t>
            </w:r>
          </w:p>
        </w:tc>
      </w:tr>
      <w:tr w:rsidR="00724DF6" w:rsidRPr="009C7615" w14:paraId="2529E4C0" w14:textId="77777777">
        <w:trPr>
          <w:jc w:val="center"/>
        </w:trPr>
        <w:tc>
          <w:tcPr>
            <w:tcW w:w="5198" w:type="dxa"/>
          </w:tcPr>
          <w:p w14:paraId="450AE78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Legal representative</w:t>
            </w:r>
          </w:p>
        </w:tc>
        <w:tc>
          <w:tcPr>
            <w:tcW w:w="5198" w:type="dxa"/>
          </w:tcPr>
          <w:p w14:paraId="4E621E1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Documented authority/effective dates.</w:t>
            </w:r>
          </w:p>
        </w:tc>
      </w:tr>
      <w:tr w:rsidR="00724DF6" w:rsidRPr="009C7615" w14:paraId="29C6D9C5" w14:textId="77777777">
        <w:trPr>
          <w:jc w:val="center"/>
        </w:trPr>
        <w:tc>
          <w:tcPr>
            <w:tcW w:w="5198" w:type="dxa"/>
          </w:tcPr>
          <w:p w14:paraId="533965A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 contact</w:t>
            </w:r>
          </w:p>
        </w:tc>
        <w:tc>
          <w:tcPr>
            <w:tcW w:w="5198" w:type="dxa"/>
          </w:tcPr>
          <w:p w14:paraId="5BFD919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Contact status alone does not grant chart access.</w:t>
            </w:r>
          </w:p>
        </w:tc>
      </w:tr>
      <w:tr w:rsidR="00724DF6" w:rsidRPr="009C7615" w14:paraId="67C43F33" w14:textId="77777777">
        <w:trPr>
          <w:jc w:val="center"/>
        </w:trPr>
        <w:tc>
          <w:tcPr>
            <w:tcW w:w="5198" w:type="dxa"/>
          </w:tcPr>
          <w:p w14:paraId="4C9D2FD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Next of kin</w:t>
            </w:r>
          </w:p>
        </w:tc>
        <w:tc>
          <w:tcPr>
            <w:tcW w:w="5198" w:type="dxa"/>
          </w:tcPr>
          <w:p w14:paraId="4540F35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Relationship alone does not automatically grant unrestricted access.</w:t>
            </w:r>
          </w:p>
        </w:tc>
      </w:tr>
      <w:tr w:rsidR="00724DF6" w:rsidRPr="009C7615" w14:paraId="03B3E826" w14:textId="77777777">
        <w:trPr>
          <w:jc w:val="center"/>
        </w:trPr>
        <w:tc>
          <w:tcPr>
            <w:tcW w:w="5198" w:type="dxa"/>
          </w:tcPr>
          <w:p w14:paraId="6EB9654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delegate</w:t>
            </w:r>
          </w:p>
        </w:tc>
        <w:tc>
          <w:tcPr>
            <w:tcW w:w="5198" w:type="dxa"/>
          </w:tcPr>
          <w:p w14:paraId="596E9E1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Consent/delegation with scope and expiry.</w:t>
            </w:r>
          </w:p>
        </w:tc>
      </w:tr>
    </w:tbl>
    <w:p w14:paraId="27DD9CB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Proxy has own authenticated account.</w:t>
      </w:r>
    </w:p>
    <w:p w14:paraId="7BD23168"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Actions are attributed to proxy, never impersonated as patient.</w:t>
      </w:r>
    </w:p>
    <w:p w14:paraId="49BE589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Proxy scope can differ by</w:t>
      </w:r>
      <w:r w:rsidRPr="009C7615">
        <w:rPr>
          <w:rFonts w:ascii="Times New Roman" w:hAnsi="Times New Roman" w:cs="Times New Roman"/>
          <w:sz w:val="24"/>
          <w:szCs w:val="24"/>
        </w:rPr>
        <w:t xml:space="preserve"> patient age/service/data category.</w:t>
      </w:r>
    </w:p>
    <w:p w14:paraId="2658A13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Revocation/expiry removes future proxy access.</w:t>
      </w:r>
    </w:p>
    <w:p w14:paraId="312CD1E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Conflicts/guardianship disputes route to governance workflow.</w:t>
      </w:r>
    </w:p>
    <w:p w14:paraId="1F7E7E57"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25. Minors and Age-Dependent Access</w:t>
      </w:r>
    </w:p>
    <w:p w14:paraId="52C1922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Rules for minors, guardians and adolescent confidentiality are jurisdiction</w:t>
      </w:r>
      <w:r w:rsidRPr="009C7615">
        <w:rPr>
          <w:rFonts w:ascii="Times New Roman" w:hAnsi="Times New Roman" w:cs="Times New Roman"/>
          <w:sz w:val="24"/>
          <w:szCs w:val="24"/>
        </w:rPr>
        <w:t>- and service-dependent. Pulse therefore provides configurable policies rather than one universal age rule.</w:t>
      </w:r>
    </w:p>
    <w:p w14:paraId="6710544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Patient age and legal status participate in access decision.</w:t>
      </w:r>
    </w:p>
    <w:p w14:paraId="787F1D6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Guardian relationship is verified.</w:t>
      </w:r>
    </w:p>
    <w:p w14:paraId="3F972BC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Sensitive service categories may have distinct rules</w:t>
      </w:r>
      <w:r w:rsidRPr="009C7615">
        <w:rPr>
          <w:rFonts w:ascii="Times New Roman" w:hAnsi="Times New Roman" w:cs="Times New Roman"/>
          <w:sz w:val="24"/>
          <w:szCs w:val="24"/>
        </w:rPr>
        <w:t>.</w:t>
      </w:r>
    </w:p>
    <w:p w14:paraId="2576DF1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Transition to adulthood triggers proxy-access review.</w:t>
      </w:r>
    </w:p>
    <w:p w14:paraId="5C59238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Historical proxy access is retained in audit after it ends.</w:t>
      </w:r>
    </w:p>
    <w:p w14:paraId="62B42E3B"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26. Patient Portal Authentication</w:t>
      </w:r>
    </w:p>
    <w:p w14:paraId="355E7EE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Patient portal account is linked to verified patient identity.</w:t>
      </w:r>
    </w:p>
    <w:p w14:paraId="0536315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Identity proofing strength is </w:t>
      </w:r>
      <w:r w:rsidRPr="009C7615">
        <w:rPr>
          <w:rFonts w:ascii="Times New Roman" w:hAnsi="Times New Roman" w:cs="Times New Roman"/>
          <w:sz w:val="24"/>
          <w:szCs w:val="24"/>
        </w:rPr>
        <w:t>appropriate to exposed data/actions.</w:t>
      </w:r>
    </w:p>
    <w:p w14:paraId="0B109C6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MFA is supported/required according to policy/risk.</w:t>
      </w:r>
    </w:p>
    <w:p w14:paraId="174C9FD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Proxy accounts remain separate identities.</w:t>
      </w:r>
    </w:p>
    <w:p w14:paraId="719CCA1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Password reset/account recovery protects against takeover.</w:t>
      </w:r>
    </w:p>
    <w:p w14:paraId="27014C5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High-risk actions may require step-up authentication.</w:t>
      </w:r>
    </w:p>
    <w:p w14:paraId="77DA6EC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Portal acce</w:t>
      </w:r>
      <w:r w:rsidRPr="009C7615">
        <w:rPr>
          <w:rFonts w:ascii="Times New Roman" w:hAnsi="Times New Roman" w:cs="Times New Roman"/>
          <w:sz w:val="24"/>
          <w:szCs w:val="24"/>
        </w:rPr>
        <w:t>ss to results/documents follows clinical release policy.</w:t>
      </w:r>
    </w:p>
    <w:p w14:paraId="11D9E6CD"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27. Cross-Facility Access</w:t>
      </w:r>
    </w:p>
    <w:tbl>
      <w:tblPr>
        <w:tblStyle w:val="TableGrid"/>
        <w:tblW w:w="0" w:type="auto"/>
        <w:tblLook w:val="04A0" w:firstRow="1" w:lastRow="0" w:firstColumn="1" w:lastColumn="0" w:noHBand="0" w:noVBand="1"/>
      </w:tblPr>
      <w:tblGrid>
        <w:gridCol w:w="5198"/>
        <w:gridCol w:w="5198"/>
      </w:tblGrid>
      <w:tr w:rsidR="00724DF6" w:rsidRPr="009C7615" w14:paraId="67CB3BCF" w14:textId="77777777">
        <w:tc>
          <w:tcPr>
            <w:tcW w:w="10396" w:type="dxa"/>
            <w:gridSpan w:val="2"/>
          </w:tcPr>
          <w:p w14:paraId="6F77F3A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ACCESS CONTROL RULE — Membership in Hospital A does not automatically grant access to Hospital B's patient records.</w:t>
            </w:r>
          </w:p>
        </w:tc>
      </w:tr>
      <w:tr w:rsidR="00724DF6" w:rsidRPr="009C7615" w14:paraId="167E4C06" w14:textId="77777777">
        <w:tblPrEx>
          <w:jc w:val="center"/>
        </w:tblPrEx>
        <w:trPr>
          <w:jc w:val="center"/>
        </w:trPr>
        <w:tc>
          <w:tcPr>
            <w:tcW w:w="5198" w:type="dxa"/>
          </w:tcPr>
          <w:p w14:paraId="7AC274F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lastRenderedPageBreak/>
              <w:t>Mechanism</w:t>
            </w:r>
          </w:p>
        </w:tc>
        <w:tc>
          <w:tcPr>
            <w:tcW w:w="5198" w:type="dxa"/>
          </w:tcPr>
          <w:p w14:paraId="110F640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Scope</w:t>
            </w:r>
          </w:p>
        </w:tc>
      </w:tr>
      <w:tr w:rsidR="00724DF6" w:rsidRPr="009C7615" w14:paraId="5FAA1404" w14:textId="77777777">
        <w:tblPrEx>
          <w:jc w:val="center"/>
        </w:tblPrEx>
        <w:trPr>
          <w:jc w:val="center"/>
        </w:trPr>
        <w:tc>
          <w:tcPr>
            <w:tcW w:w="5198" w:type="dxa"/>
          </w:tcPr>
          <w:p w14:paraId="06373AF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Referral case</w:t>
            </w:r>
          </w:p>
        </w:tc>
        <w:tc>
          <w:tcPr>
            <w:tcW w:w="5198" w:type="dxa"/>
          </w:tcPr>
          <w:p w14:paraId="0FDE568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Case/package-specific.</w:t>
            </w:r>
          </w:p>
        </w:tc>
      </w:tr>
      <w:tr w:rsidR="00724DF6" w:rsidRPr="009C7615" w14:paraId="5E6C8FE4" w14:textId="77777777">
        <w:tblPrEx>
          <w:jc w:val="center"/>
        </w:tblPrEx>
        <w:trPr>
          <w:jc w:val="center"/>
        </w:trPr>
        <w:tc>
          <w:tcPr>
            <w:tcW w:w="5198" w:type="dxa"/>
          </w:tcPr>
          <w:p w14:paraId="1ACEC64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Transfer</w:t>
            </w:r>
          </w:p>
        </w:tc>
        <w:tc>
          <w:tcPr>
            <w:tcW w:w="5198" w:type="dxa"/>
          </w:tcPr>
          <w:p w14:paraId="0999700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Transfer package + receiving workflow.</w:t>
            </w:r>
          </w:p>
        </w:tc>
      </w:tr>
      <w:tr w:rsidR="00724DF6" w:rsidRPr="009C7615" w14:paraId="2D34FEBA" w14:textId="77777777">
        <w:tblPrEx>
          <w:jc w:val="center"/>
        </w:tblPrEx>
        <w:trPr>
          <w:jc w:val="center"/>
        </w:trPr>
        <w:tc>
          <w:tcPr>
            <w:tcW w:w="5198" w:type="dxa"/>
          </w:tcPr>
          <w:p w14:paraId="05D9109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Shared organisation group</w:t>
            </w:r>
          </w:p>
        </w:tc>
        <w:tc>
          <w:tcPr>
            <w:tcW w:w="5198" w:type="dxa"/>
          </w:tcPr>
          <w:p w14:paraId="735F61B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Configured enterprise policy.</w:t>
            </w:r>
          </w:p>
        </w:tc>
      </w:tr>
      <w:tr w:rsidR="00724DF6" w:rsidRPr="009C7615" w14:paraId="67E6ADF0" w14:textId="77777777">
        <w:tblPrEx>
          <w:jc w:val="center"/>
        </w:tblPrEx>
        <w:trPr>
          <w:jc w:val="center"/>
        </w:trPr>
        <w:tc>
          <w:tcPr>
            <w:tcW w:w="5198" w:type="dxa"/>
          </w:tcPr>
          <w:p w14:paraId="651CFD9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 access</w:t>
            </w:r>
          </w:p>
        </w:tc>
        <w:tc>
          <w:tcPr>
            <w:tcW w:w="5198" w:type="dxa"/>
          </w:tcPr>
          <w:p w14:paraId="243A33E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Break-glass/legal basis.</w:t>
            </w:r>
          </w:p>
        </w:tc>
      </w:tr>
      <w:tr w:rsidR="00724DF6" w:rsidRPr="009C7615" w14:paraId="3D8D3F75" w14:textId="77777777">
        <w:tblPrEx>
          <w:jc w:val="center"/>
        </w:tblPrEx>
        <w:trPr>
          <w:jc w:val="center"/>
        </w:trPr>
        <w:tc>
          <w:tcPr>
            <w:tcW w:w="5198" w:type="dxa"/>
          </w:tcPr>
          <w:p w14:paraId="17ABBBC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Patient-mediated sharing</w:t>
            </w:r>
          </w:p>
        </w:tc>
        <w:tc>
          <w:tcPr>
            <w:tcW w:w="5198" w:type="dxa"/>
          </w:tcPr>
          <w:p w14:paraId="324FE19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Consent-based.</w:t>
            </w:r>
          </w:p>
        </w:tc>
      </w:tr>
      <w:tr w:rsidR="00724DF6" w:rsidRPr="009C7615" w14:paraId="36937250" w14:textId="77777777">
        <w:tblPrEx>
          <w:jc w:val="center"/>
        </w:tblPrEx>
        <w:trPr>
          <w:jc w:val="center"/>
        </w:trPr>
        <w:tc>
          <w:tcPr>
            <w:tcW w:w="5198" w:type="dxa"/>
          </w:tcPr>
          <w:p w14:paraId="6EC845C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Health information exchange</w:t>
            </w:r>
          </w:p>
        </w:tc>
        <w:tc>
          <w:tcPr>
            <w:tcW w:w="5198" w:type="dxa"/>
          </w:tcPr>
          <w:p w14:paraId="142A51D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Governed </w:t>
            </w:r>
            <w:r w:rsidRPr="009C7615">
              <w:rPr>
                <w:rFonts w:ascii="Times New Roman" w:hAnsi="Times New Roman" w:cs="Times New Roman"/>
                <w:sz w:val="24"/>
                <w:szCs w:val="24"/>
              </w:rPr>
              <w:t>interoperability policy.</w:t>
            </w:r>
          </w:p>
        </w:tc>
      </w:tr>
      <w:tr w:rsidR="00724DF6" w:rsidRPr="009C7615" w14:paraId="2BE658EA" w14:textId="77777777">
        <w:tblPrEx>
          <w:jc w:val="center"/>
        </w:tblPrEx>
        <w:trPr>
          <w:jc w:val="center"/>
        </w:trPr>
        <w:tc>
          <w:tcPr>
            <w:tcW w:w="5198" w:type="dxa"/>
          </w:tcPr>
          <w:p w14:paraId="5195378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External specialist</w:t>
            </w:r>
          </w:p>
        </w:tc>
        <w:tc>
          <w:tcPr>
            <w:tcW w:w="5198" w:type="dxa"/>
          </w:tcPr>
          <w:p w14:paraId="64805FC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Time/case-bound delegated access.</w:t>
            </w:r>
          </w:p>
        </w:tc>
      </w:tr>
    </w:tbl>
    <w:p w14:paraId="3EEDCEC4"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28. Referral Access</w:t>
      </w:r>
    </w:p>
    <w:p w14:paraId="4422132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Sender accesses source record according to local care relationship.</w:t>
      </w:r>
    </w:p>
    <w:p w14:paraId="6A46038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Referral creator selects approved case-scoped package.</w:t>
      </w:r>
    </w:p>
    <w:p w14:paraId="1B033B8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Receiving reviewer accesses shar</w:t>
      </w:r>
      <w:r w:rsidRPr="009C7615">
        <w:rPr>
          <w:rFonts w:ascii="Times New Roman" w:hAnsi="Times New Roman" w:cs="Times New Roman"/>
          <w:sz w:val="24"/>
          <w:szCs w:val="24"/>
        </w:rPr>
        <w:t>ed referral package, not unrestricted source EMR.</w:t>
      </w:r>
    </w:p>
    <w:p w14:paraId="660E59F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Acceptance does not automatically expose unrelated history.</w:t>
      </w:r>
    </w:p>
    <w:p w14:paraId="4F9E48F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Additional information request creates governed new disclosure.</w:t>
      </w:r>
    </w:p>
    <w:p w14:paraId="0662560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Referral closure/expiry changes future access according to policy.</w:t>
      </w:r>
    </w:p>
    <w:p w14:paraId="058BB8D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Every </w:t>
      </w:r>
      <w:r w:rsidRPr="009C7615">
        <w:rPr>
          <w:rFonts w:ascii="Times New Roman" w:hAnsi="Times New Roman" w:cs="Times New Roman"/>
          <w:sz w:val="24"/>
          <w:szCs w:val="24"/>
        </w:rPr>
        <w:t>cross-organisation disclosure is auditable.</w:t>
      </w:r>
    </w:p>
    <w:p w14:paraId="5C3DF514"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29. Sensitive Data</w:t>
      </w:r>
    </w:p>
    <w:tbl>
      <w:tblPr>
        <w:tblStyle w:val="TableGrid"/>
        <w:tblW w:w="0" w:type="auto"/>
        <w:jc w:val="center"/>
        <w:tblLook w:val="04A0" w:firstRow="1" w:lastRow="0" w:firstColumn="1" w:lastColumn="0" w:noHBand="0" w:noVBand="1"/>
      </w:tblPr>
      <w:tblGrid>
        <w:gridCol w:w="5198"/>
        <w:gridCol w:w="5198"/>
      </w:tblGrid>
      <w:tr w:rsidR="00724DF6" w:rsidRPr="009C7615" w14:paraId="5A7306AF" w14:textId="77777777">
        <w:trPr>
          <w:jc w:val="center"/>
        </w:trPr>
        <w:tc>
          <w:tcPr>
            <w:tcW w:w="5198" w:type="dxa"/>
          </w:tcPr>
          <w:p w14:paraId="4FEFE13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Sensitivity category</w:t>
            </w:r>
          </w:p>
        </w:tc>
        <w:tc>
          <w:tcPr>
            <w:tcW w:w="5198" w:type="dxa"/>
          </w:tcPr>
          <w:p w14:paraId="40A0233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Possible control</w:t>
            </w:r>
          </w:p>
        </w:tc>
      </w:tr>
      <w:tr w:rsidR="00724DF6" w:rsidRPr="009C7615" w14:paraId="79E1881C" w14:textId="77777777">
        <w:trPr>
          <w:jc w:val="center"/>
        </w:trPr>
        <w:tc>
          <w:tcPr>
            <w:tcW w:w="5198" w:type="dxa"/>
          </w:tcPr>
          <w:p w14:paraId="09D4596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General clinical</w:t>
            </w:r>
          </w:p>
        </w:tc>
        <w:tc>
          <w:tcPr>
            <w:tcW w:w="5198" w:type="dxa"/>
          </w:tcPr>
          <w:p w14:paraId="327627C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Normal treatment policy.</w:t>
            </w:r>
          </w:p>
        </w:tc>
      </w:tr>
      <w:tr w:rsidR="00724DF6" w:rsidRPr="009C7615" w14:paraId="36C5FE33" w14:textId="77777777">
        <w:trPr>
          <w:jc w:val="center"/>
        </w:trPr>
        <w:tc>
          <w:tcPr>
            <w:tcW w:w="5198" w:type="dxa"/>
          </w:tcPr>
          <w:p w14:paraId="5C2F938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Mental/behavioural health</w:t>
            </w:r>
          </w:p>
        </w:tc>
        <w:tc>
          <w:tcPr>
            <w:tcW w:w="5198" w:type="dxa"/>
          </w:tcPr>
          <w:p w14:paraId="283C925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Additional policy where required.</w:t>
            </w:r>
          </w:p>
        </w:tc>
      </w:tr>
      <w:tr w:rsidR="00724DF6" w:rsidRPr="009C7615" w14:paraId="3BB29765" w14:textId="77777777">
        <w:trPr>
          <w:jc w:val="center"/>
        </w:trPr>
        <w:tc>
          <w:tcPr>
            <w:tcW w:w="5198" w:type="dxa"/>
          </w:tcPr>
          <w:p w14:paraId="64B5BD0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Sexual/reproductive health</w:t>
            </w:r>
          </w:p>
        </w:tc>
        <w:tc>
          <w:tcPr>
            <w:tcW w:w="5198" w:type="dxa"/>
          </w:tcPr>
          <w:p w14:paraId="2B21687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Additional confidential</w:t>
            </w:r>
            <w:r w:rsidRPr="009C7615">
              <w:rPr>
                <w:rFonts w:ascii="Times New Roman" w:hAnsi="Times New Roman" w:cs="Times New Roman"/>
                <w:sz w:val="24"/>
                <w:szCs w:val="24"/>
              </w:rPr>
              <w:t>ity rules where applicable.</w:t>
            </w:r>
          </w:p>
        </w:tc>
      </w:tr>
      <w:tr w:rsidR="00724DF6" w:rsidRPr="009C7615" w14:paraId="34962B33" w14:textId="77777777">
        <w:trPr>
          <w:jc w:val="center"/>
        </w:trPr>
        <w:tc>
          <w:tcPr>
            <w:tcW w:w="5198" w:type="dxa"/>
          </w:tcPr>
          <w:p w14:paraId="4D66CD9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Genetic data</w:t>
            </w:r>
          </w:p>
        </w:tc>
        <w:tc>
          <w:tcPr>
            <w:tcW w:w="5198" w:type="dxa"/>
          </w:tcPr>
          <w:p w14:paraId="7BE8FF4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Restricted purpose/access.</w:t>
            </w:r>
          </w:p>
        </w:tc>
      </w:tr>
      <w:tr w:rsidR="00724DF6" w:rsidRPr="009C7615" w14:paraId="75289B5A" w14:textId="77777777">
        <w:trPr>
          <w:jc w:val="center"/>
        </w:trPr>
        <w:tc>
          <w:tcPr>
            <w:tcW w:w="5198" w:type="dxa"/>
          </w:tcPr>
          <w:p w14:paraId="0004064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Communicable/public-health data</w:t>
            </w:r>
          </w:p>
        </w:tc>
        <w:tc>
          <w:tcPr>
            <w:tcW w:w="5198" w:type="dxa"/>
          </w:tcPr>
          <w:p w14:paraId="357218A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Legal/public-health rules.</w:t>
            </w:r>
          </w:p>
        </w:tc>
      </w:tr>
      <w:tr w:rsidR="00724DF6" w:rsidRPr="009C7615" w14:paraId="507D137D" w14:textId="77777777">
        <w:trPr>
          <w:jc w:val="center"/>
        </w:trPr>
        <w:tc>
          <w:tcPr>
            <w:tcW w:w="5198" w:type="dxa"/>
          </w:tcPr>
          <w:p w14:paraId="31DCCDD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Employee/staff patient record</w:t>
            </w:r>
          </w:p>
        </w:tc>
        <w:tc>
          <w:tcPr>
            <w:tcW w:w="5198" w:type="dxa"/>
          </w:tcPr>
          <w:p w14:paraId="7ED1C4E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Enhanced monitoring/restriction.</w:t>
            </w:r>
          </w:p>
        </w:tc>
      </w:tr>
      <w:tr w:rsidR="00724DF6" w:rsidRPr="009C7615" w14:paraId="09D943E0" w14:textId="77777777">
        <w:trPr>
          <w:jc w:val="center"/>
        </w:trPr>
        <w:tc>
          <w:tcPr>
            <w:tcW w:w="5198" w:type="dxa"/>
          </w:tcPr>
          <w:p w14:paraId="6961764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VIP/high-profile patient</w:t>
            </w:r>
          </w:p>
        </w:tc>
        <w:tc>
          <w:tcPr>
            <w:tcW w:w="5198" w:type="dxa"/>
          </w:tcPr>
          <w:p w14:paraId="5B027F4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Enhanced monitoring; no </w:t>
            </w:r>
            <w:r w:rsidRPr="009C7615">
              <w:rPr>
                <w:rFonts w:ascii="Times New Roman" w:hAnsi="Times New Roman" w:cs="Times New Roman"/>
                <w:sz w:val="24"/>
                <w:szCs w:val="24"/>
              </w:rPr>
              <w:t>reduced care access.</w:t>
            </w:r>
          </w:p>
        </w:tc>
      </w:tr>
      <w:tr w:rsidR="00724DF6" w:rsidRPr="009C7615" w14:paraId="176613D1" w14:textId="77777777">
        <w:trPr>
          <w:jc w:val="center"/>
        </w:trPr>
        <w:tc>
          <w:tcPr>
            <w:tcW w:w="5198" w:type="dxa"/>
          </w:tcPr>
          <w:p w14:paraId="6F0D98A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Legal/restricted note</w:t>
            </w:r>
          </w:p>
        </w:tc>
        <w:tc>
          <w:tcPr>
            <w:tcW w:w="5198" w:type="dxa"/>
          </w:tcPr>
          <w:p w14:paraId="77A5316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Explicit permission.</w:t>
            </w:r>
          </w:p>
        </w:tc>
      </w:tr>
      <w:tr w:rsidR="00724DF6" w:rsidRPr="009C7615" w14:paraId="3BFAD2F1" w14:textId="77777777">
        <w:trPr>
          <w:jc w:val="center"/>
        </w:trPr>
        <w:tc>
          <w:tcPr>
            <w:tcW w:w="5198" w:type="dxa"/>
          </w:tcPr>
          <w:p w14:paraId="4212FE1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Research dataset</w:t>
            </w:r>
          </w:p>
        </w:tc>
        <w:tc>
          <w:tcPr>
            <w:tcW w:w="5198" w:type="dxa"/>
          </w:tcPr>
          <w:p w14:paraId="6DAA5E9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Protocol/data-use scope.</w:t>
            </w:r>
          </w:p>
        </w:tc>
      </w:tr>
    </w:tbl>
    <w:p w14:paraId="207B418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Sensitivity classification is policy metadata; it must not stigmatise the patient in general interfaces.</w:t>
      </w:r>
    </w:p>
    <w:p w14:paraId="338E2ABE"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30. Segmentation</w:t>
      </w:r>
    </w:p>
    <w:p w14:paraId="700A8C2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Resource-level segmentati</w:t>
      </w:r>
      <w:r w:rsidRPr="009C7615">
        <w:rPr>
          <w:rFonts w:ascii="Times New Roman" w:hAnsi="Times New Roman" w:cs="Times New Roman"/>
          <w:sz w:val="24"/>
          <w:szCs w:val="24"/>
        </w:rPr>
        <w:t>on for notes/documents where needed.</w:t>
      </w:r>
    </w:p>
    <w:p w14:paraId="5FB042F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Category/label-based sensitivity.</w:t>
      </w:r>
    </w:p>
    <w:p w14:paraId="08059C3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Separate access decision for restricted attachment.</w:t>
      </w:r>
    </w:p>
    <w:p w14:paraId="5A47342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Search/indexing respects segmentation.</w:t>
      </w:r>
    </w:p>
    <w:p w14:paraId="78A7FF1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Exports/referral packages apply segmentation.</w:t>
      </w:r>
    </w:p>
    <w:p w14:paraId="5FF260D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Audit records access to restricted content.</w:t>
      </w:r>
    </w:p>
    <w:p w14:paraId="707ABEA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Clin</w:t>
      </w:r>
      <w:r w:rsidRPr="009C7615">
        <w:rPr>
          <w:rFonts w:ascii="Times New Roman" w:hAnsi="Times New Roman" w:cs="Times New Roman"/>
          <w:sz w:val="24"/>
          <w:szCs w:val="24"/>
        </w:rPr>
        <w:t>ical safety information needed for immediate care may have policy-specific exceptions.</w:t>
      </w:r>
    </w:p>
    <w:p w14:paraId="2FF0C145"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31. Break-Glass Emergency Access</w:t>
      </w:r>
    </w:p>
    <w:tbl>
      <w:tblPr>
        <w:tblStyle w:val="TableGrid"/>
        <w:tblW w:w="0" w:type="auto"/>
        <w:tblLook w:val="04A0" w:firstRow="1" w:lastRow="0" w:firstColumn="1" w:lastColumn="0" w:noHBand="0" w:noVBand="1"/>
      </w:tblPr>
      <w:tblGrid>
        <w:gridCol w:w="5198"/>
        <w:gridCol w:w="5198"/>
      </w:tblGrid>
      <w:tr w:rsidR="00724DF6" w:rsidRPr="009C7615" w14:paraId="4277AF07" w14:textId="77777777">
        <w:tc>
          <w:tcPr>
            <w:tcW w:w="10396" w:type="dxa"/>
            <w:gridSpan w:val="2"/>
          </w:tcPr>
          <w:p w14:paraId="42333B53"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Normal access DENIED / insufficient relationship</w:t>
            </w:r>
          </w:p>
        </w:tc>
      </w:tr>
      <w:tr w:rsidR="00724DF6" w:rsidRPr="009C7615" w14:paraId="1A554ED9" w14:textId="77777777">
        <w:tc>
          <w:tcPr>
            <w:tcW w:w="10396" w:type="dxa"/>
            <w:gridSpan w:val="2"/>
          </w:tcPr>
          <w:p w14:paraId="04826B2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lastRenderedPageBreak/>
              <w:t>↓</w:t>
            </w:r>
          </w:p>
        </w:tc>
      </w:tr>
      <w:tr w:rsidR="00724DF6" w:rsidRPr="009C7615" w14:paraId="0CB0A3FE" w14:textId="77777777">
        <w:tc>
          <w:tcPr>
            <w:tcW w:w="10396" w:type="dxa"/>
            <w:gridSpan w:val="2"/>
          </w:tcPr>
          <w:p w14:paraId="55BE9D9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User selects BREAK-GLASS</w:t>
            </w:r>
          </w:p>
        </w:tc>
      </w:tr>
      <w:tr w:rsidR="00724DF6" w:rsidRPr="009C7615" w14:paraId="0200A483" w14:textId="77777777">
        <w:tc>
          <w:tcPr>
            <w:tcW w:w="10396" w:type="dxa"/>
            <w:gridSpan w:val="2"/>
          </w:tcPr>
          <w:p w14:paraId="6F8FFD9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2977090F" w14:textId="77777777">
        <w:tc>
          <w:tcPr>
            <w:tcW w:w="10396" w:type="dxa"/>
            <w:gridSpan w:val="2"/>
          </w:tcPr>
          <w:p w14:paraId="6DB3E57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Reason + emergency context</w:t>
            </w:r>
          </w:p>
        </w:tc>
      </w:tr>
      <w:tr w:rsidR="00724DF6" w:rsidRPr="009C7615" w14:paraId="52EF5F5E" w14:textId="77777777">
        <w:tc>
          <w:tcPr>
            <w:tcW w:w="10396" w:type="dxa"/>
            <w:gridSpan w:val="2"/>
          </w:tcPr>
          <w:p w14:paraId="56A3548C"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2B4528B0" w14:textId="77777777">
        <w:tc>
          <w:tcPr>
            <w:tcW w:w="10396" w:type="dxa"/>
            <w:gridSpan w:val="2"/>
          </w:tcPr>
          <w:p w14:paraId="442A7130"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Step-up </w:t>
            </w:r>
            <w:r w:rsidRPr="009C7615">
              <w:rPr>
                <w:rFonts w:ascii="Times New Roman" w:hAnsi="Times New Roman" w:cs="Times New Roman"/>
                <w:sz w:val="24"/>
                <w:szCs w:val="24"/>
              </w:rPr>
              <w:t>authentication if feasible</w:t>
            </w:r>
          </w:p>
        </w:tc>
      </w:tr>
      <w:tr w:rsidR="00724DF6" w:rsidRPr="009C7615" w14:paraId="28369DAD" w14:textId="77777777">
        <w:tc>
          <w:tcPr>
            <w:tcW w:w="10396" w:type="dxa"/>
            <w:gridSpan w:val="2"/>
          </w:tcPr>
          <w:p w14:paraId="1736B12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4079EF79" w14:textId="77777777">
        <w:tc>
          <w:tcPr>
            <w:tcW w:w="10396" w:type="dxa"/>
            <w:gridSpan w:val="2"/>
          </w:tcPr>
          <w:p w14:paraId="524BC96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Time-limited expanded access</w:t>
            </w:r>
          </w:p>
        </w:tc>
      </w:tr>
      <w:tr w:rsidR="00724DF6" w:rsidRPr="009C7615" w14:paraId="04EF7902" w14:textId="77777777">
        <w:tc>
          <w:tcPr>
            <w:tcW w:w="10396" w:type="dxa"/>
            <w:gridSpan w:val="2"/>
          </w:tcPr>
          <w:p w14:paraId="20E4CF3F"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522286CD" w14:textId="77777777">
        <w:tc>
          <w:tcPr>
            <w:tcW w:w="10396" w:type="dxa"/>
            <w:gridSpan w:val="2"/>
          </w:tcPr>
          <w:p w14:paraId="72020263"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Prominent session indicator</w:t>
            </w:r>
          </w:p>
        </w:tc>
      </w:tr>
      <w:tr w:rsidR="00724DF6" w:rsidRPr="009C7615" w14:paraId="6620890B" w14:textId="77777777">
        <w:tc>
          <w:tcPr>
            <w:tcW w:w="10396" w:type="dxa"/>
            <w:gridSpan w:val="2"/>
          </w:tcPr>
          <w:p w14:paraId="119A439D"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037CC617" w14:textId="77777777">
        <w:tc>
          <w:tcPr>
            <w:tcW w:w="10396" w:type="dxa"/>
            <w:gridSpan w:val="2"/>
          </w:tcPr>
          <w:p w14:paraId="09364EE1"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Enhanced audit + notification/review</w:t>
            </w:r>
          </w:p>
        </w:tc>
      </w:tr>
      <w:tr w:rsidR="00724DF6" w:rsidRPr="009C7615" w14:paraId="6857BEF3" w14:textId="77777777">
        <w:tc>
          <w:tcPr>
            <w:tcW w:w="10396" w:type="dxa"/>
            <w:gridSpan w:val="2"/>
          </w:tcPr>
          <w:p w14:paraId="64C8043F"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4421DC96" w14:textId="77777777">
        <w:tc>
          <w:tcPr>
            <w:tcW w:w="10396" w:type="dxa"/>
            <w:gridSpan w:val="2"/>
          </w:tcPr>
          <w:p w14:paraId="094556DC"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Automatic expiry</w:t>
            </w:r>
          </w:p>
        </w:tc>
      </w:tr>
      <w:tr w:rsidR="00724DF6" w:rsidRPr="009C7615" w14:paraId="1C46E7EC" w14:textId="77777777">
        <w:tblPrEx>
          <w:jc w:val="center"/>
        </w:tblPrEx>
        <w:trPr>
          <w:jc w:val="center"/>
        </w:trPr>
        <w:tc>
          <w:tcPr>
            <w:tcW w:w="5198" w:type="dxa"/>
          </w:tcPr>
          <w:p w14:paraId="621835D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Control</w:t>
            </w:r>
          </w:p>
        </w:tc>
        <w:tc>
          <w:tcPr>
            <w:tcW w:w="5198" w:type="dxa"/>
          </w:tcPr>
          <w:p w14:paraId="55D660A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Requirement</w:t>
            </w:r>
          </w:p>
        </w:tc>
      </w:tr>
      <w:tr w:rsidR="00724DF6" w:rsidRPr="009C7615" w14:paraId="33E758CC" w14:textId="77777777">
        <w:tblPrEx>
          <w:jc w:val="center"/>
        </w:tblPrEx>
        <w:trPr>
          <w:jc w:val="center"/>
        </w:trPr>
        <w:tc>
          <w:tcPr>
            <w:tcW w:w="5198" w:type="dxa"/>
          </w:tcPr>
          <w:p w14:paraId="673C08D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Eligibility</w:t>
            </w:r>
          </w:p>
        </w:tc>
        <w:tc>
          <w:tcPr>
            <w:tcW w:w="5198" w:type="dxa"/>
          </w:tcPr>
          <w:p w14:paraId="052D3F7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Restricted clinical roles.</w:t>
            </w:r>
          </w:p>
        </w:tc>
      </w:tr>
      <w:tr w:rsidR="00724DF6" w:rsidRPr="009C7615" w14:paraId="6B52462F" w14:textId="77777777">
        <w:tblPrEx>
          <w:jc w:val="center"/>
        </w:tblPrEx>
        <w:trPr>
          <w:jc w:val="center"/>
        </w:trPr>
        <w:tc>
          <w:tcPr>
            <w:tcW w:w="5198" w:type="dxa"/>
          </w:tcPr>
          <w:p w14:paraId="4D464AE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Reason</w:t>
            </w:r>
          </w:p>
        </w:tc>
        <w:tc>
          <w:tcPr>
            <w:tcW w:w="5198" w:type="dxa"/>
          </w:tcPr>
          <w:p w14:paraId="1CB51E2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Mandatory.</w:t>
            </w:r>
          </w:p>
        </w:tc>
      </w:tr>
      <w:tr w:rsidR="00724DF6" w:rsidRPr="009C7615" w14:paraId="45B165F6" w14:textId="77777777">
        <w:tblPrEx>
          <w:jc w:val="center"/>
        </w:tblPrEx>
        <w:trPr>
          <w:jc w:val="center"/>
        </w:trPr>
        <w:tc>
          <w:tcPr>
            <w:tcW w:w="5198" w:type="dxa"/>
          </w:tcPr>
          <w:p w14:paraId="4E5B639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Scope</w:t>
            </w:r>
          </w:p>
        </w:tc>
        <w:tc>
          <w:tcPr>
            <w:tcW w:w="5198" w:type="dxa"/>
          </w:tcPr>
          <w:p w14:paraId="2309AFF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Minimum </w:t>
            </w:r>
            <w:r w:rsidRPr="009C7615">
              <w:rPr>
                <w:rFonts w:ascii="Times New Roman" w:hAnsi="Times New Roman" w:cs="Times New Roman"/>
                <w:sz w:val="24"/>
                <w:szCs w:val="24"/>
              </w:rPr>
              <w:t>emergency scope.</w:t>
            </w:r>
          </w:p>
        </w:tc>
      </w:tr>
      <w:tr w:rsidR="00724DF6" w:rsidRPr="009C7615" w14:paraId="5C2D8683" w14:textId="77777777">
        <w:tblPrEx>
          <w:jc w:val="center"/>
        </w:tblPrEx>
        <w:trPr>
          <w:jc w:val="center"/>
        </w:trPr>
        <w:tc>
          <w:tcPr>
            <w:tcW w:w="5198" w:type="dxa"/>
          </w:tcPr>
          <w:p w14:paraId="41A15B2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Duration</w:t>
            </w:r>
          </w:p>
        </w:tc>
        <w:tc>
          <w:tcPr>
            <w:tcW w:w="5198" w:type="dxa"/>
          </w:tcPr>
          <w:p w14:paraId="6633616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Short/time-limited.</w:t>
            </w:r>
          </w:p>
        </w:tc>
      </w:tr>
      <w:tr w:rsidR="00724DF6" w:rsidRPr="009C7615" w14:paraId="3BD4E05A" w14:textId="77777777">
        <w:tblPrEx>
          <w:jc w:val="center"/>
        </w:tblPrEx>
        <w:trPr>
          <w:jc w:val="center"/>
        </w:trPr>
        <w:tc>
          <w:tcPr>
            <w:tcW w:w="5198" w:type="dxa"/>
          </w:tcPr>
          <w:p w14:paraId="598E295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w:t>
            </w:r>
          </w:p>
        </w:tc>
        <w:tc>
          <w:tcPr>
            <w:tcW w:w="5198" w:type="dxa"/>
          </w:tcPr>
          <w:p w14:paraId="3DD552C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Enhanced.</w:t>
            </w:r>
          </w:p>
        </w:tc>
      </w:tr>
      <w:tr w:rsidR="00724DF6" w:rsidRPr="009C7615" w14:paraId="7AC2D515" w14:textId="77777777">
        <w:tblPrEx>
          <w:jc w:val="center"/>
        </w:tblPrEx>
        <w:trPr>
          <w:jc w:val="center"/>
        </w:trPr>
        <w:tc>
          <w:tcPr>
            <w:tcW w:w="5198" w:type="dxa"/>
          </w:tcPr>
          <w:p w14:paraId="70AFAA8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Notification</w:t>
            </w:r>
          </w:p>
        </w:tc>
        <w:tc>
          <w:tcPr>
            <w:tcW w:w="5198" w:type="dxa"/>
          </w:tcPr>
          <w:p w14:paraId="1E2E8C2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Security/privacy/manager as configured.</w:t>
            </w:r>
          </w:p>
        </w:tc>
      </w:tr>
      <w:tr w:rsidR="00724DF6" w:rsidRPr="009C7615" w14:paraId="5AE71CF4" w14:textId="77777777">
        <w:tblPrEx>
          <w:jc w:val="center"/>
        </w:tblPrEx>
        <w:trPr>
          <w:jc w:val="center"/>
        </w:trPr>
        <w:tc>
          <w:tcPr>
            <w:tcW w:w="5198" w:type="dxa"/>
          </w:tcPr>
          <w:p w14:paraId="1F75739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Review</w:t>
            </w:r>
          </w:p>
        </w:tc>
        <w:tc>
          <w:tcPr>
            <w:tcW w:w="5198" w:type="dxa"/>
          </w:tcPr>
          <w:p w14:paraId="77DFAC6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Post-event review.</w:t>
            </w:r>
          </w:p>
        </w:tc>
      </w:tr>
      <w:tr w:rsidR="00724DF6" w:rsidRPr="009C7615" w14:paraId="41198BE9" w14:textId="77777777">
        <w:tblPrEx>
          <w:jc w:val="center"/>
        </w:tblPrEx>
        <w:trPr>
          <w:jc w:val="center"/>
        </w:trPr>
        <w:tc>
          <w:tcPr>
            <w:tcW w:w="5198" w:type="dxa"/>
          </w:tcPr>
          <w:p w14:paraId="6F4E959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Repeat use</w:t>
            </w:r>
          </w:p>
        </w:tc>
        <w:tc>
          <w:tcPr>
            <w:tcW w:w="5198" w:type="dxa"/>
          </w:tcPr>
          <w:p w14:paraId="34CD3FE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Monitored for misuse.</w:t>
            </w:r>
          </w:p>
        </w:tc>
      </w:tr>
      <w:tr w:rsidR="00724DF6" w:rsidRPr="009C7615" w14:paraId="44071667" w14:textId="77777777">
        <w:tblPrEx>
          <w:jc w:val="center"/>
        </w:tblPrEx>
        <w:trPr>
          <w:jc w:val="center"/>
        </w:trPr>
        <w:tc>
          <w:tcPr>
            <w:tcW w:w="5198" w:type="dxa"/>
          </w:tcPr>
          <w:p w14:paraId="0C19415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action</w:t>
            </w:r>
          </w:p>
        </w:tc>
        <w:tc>
          <w:tcPr>
            <w:tcW w:w="5198" w:type="dxa"/>
          </w:tcPr>
          <w:p w14:paraId="3FEB617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Still requires relevant professional privilege where </w:t>
            </w:r>
            <w:r w:rsidRPr="009C7615">
              <w:rPr>
                <w:rFonts w:ascii="Times New Roman" w:hAnsi="Times New Roman" w:cs="Times New Roman"/>
                <w:sz w:val="24"/>
                <w:szCs w:val="24"/>
              </w:rPr>
              <w:t>feasible.</w:t>
            </w:r>
          </w:p>
        </w:tc>
      </w:tr>
      <w:tr w:rsidR="00724DF6" w:rsidRPr="009C7615" w14:paraId="3862E53B" w14:textId="77777777">
        <w:tc>
          <w:tcPr>
            <w:tcW w:w="10396" w:type="dxa"/>
            <w:gridSpan w:val="2"/>
          </w:tcPr>
          <w:p w14:paraId="5EF3572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ACCESS CONTROL RULE — Break-glass is not an administrator bypass and does not grant unrestricted system configuration or financial privileges.</w:t>
            </w:r>
          </w:p>
        </w:tc>
      </w:tr>
    </w:tbl>
    <w:p w14:paraId="4500EA84"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32. Delegation</w:t>
      </w:r>
    </w:p>
    <w:tbl>
      <w:tblPr>
        <w:tblStyle w:val="TableGrid"/>
        <w:tblW w:w="0" w:type="auto"/>
        <w:jc w:val="center"/>
        <w:tblLook w:val="04A0" w:firstRow="1" w:lastRow="0" w:firstColumn="1" w:lastColumn="0" w:noHBand="0" w:noVBand="1"/>
      </w:tblPr>
      <w:tblGrid>
        <w:gridCol w:w="5198"/>
        <w:gridCol w:w="5198"/>
      </w:tblGrid>
      <w:tr w:rsidR="00724DF6" w:rsidRPr="009C7615" w14:paraId="1274CD46" w14:textId="77777777">
        <w:trPr>
          <w:jc w:val="center"/>
        </w:trPr>
        <w:tc>
          <w:tcPr>
            <w:tcW w:w="5198" w:type="dxa"/>
          </w:tcPr>
          <w:p w14:paraId="4F319AE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Delegation</w:t>
            </w:r>
          </w:p>
        </w:tc>
        <w:tc>
          <w:tcPr>
            <w:tcW w:w="5198" w:type="dxa"/>
          </w:tcPr>
          <w:p w14:paraId="3D0F63C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w:t>
            </w:r>
          </w:p>
        </w:tc>
      </w:tr>
      <w:tr w:rsidR="00724DF6" w:rsidRPr="009C7615" w14:paraId="5A0A9212" w14:textId="77777777">
        <w:trPr>
          <w:jc w:val="center"/>
        </w:trPr>
        <w:tc>
          <w:tcPr>
            <w:tcW w:w="5198" w:type="dxa"/>
          </w:tcPr>
          <w:p w14:paraId="25F3BE7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task</w:t>
            </w:r>
          </w:p>
        </w:tc>
        <w:tc>
          <w:tcPr>
            <w:tcW w:w="5198" w:type="dxa"/>
          </w:tcPr>
          <w:p w14:paraId="12DD978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Consultant delegates </w:t>
            </w:r>
            <w:r w:rsidRPr="009C7615">
              <w:rPr>
                <w:rFonts w:ascii="Times New Roman" w:hAnsi="Times New Roman" w:cs="Times New Roman"/>
                <w:sz w:val="24"/>
                <w:szCs w:val="24"/>
              </w:rPr>
              <w:t>documentation/task within permitted scope.</w:t>
            </w:r>
          </w:p>
        </w:tc>
      </w:tr>
      <w:tr w:rsidR="00724DF6" w:rsidRPr="009C7615" w14:paraId="51DA3D26" w14:textId="77777777">
        <w:trPr>
          <w:jc w:val="center"/>
        </w:trPr>
        <w:tc>
          <w:tcPr>
            <w:tcW w:w="5198" w:type="dxa"/>
          </w:tcPr>
          <w:p w14:paraId="6292A4B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Inbox coverage</w:t>
            </w:r>
          </w:p>
        </w:tc>
        <w:tc>
          <w:tcPr>
            <w:tcW w:w="5198" w:type="dxa"/>
          </w:tcPr>
          <w:p w14:paraId="2EC4E03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Colleague covers results while user absent.</w:t>
            </w:r>
          </w:p>
        </w:tc>
      </w:tr>
      <w:tr w:rsidR="00724DF6" w:rsidRPr="009C7615" w14:paraId="20BA53F0" w14:textId="77777777">
        <w:trPr>
          <w:jc w:val="center"/>
        </w:trPr>
        <w:tc>
          <w:tcPr>
            <w:tcW w:w="5198" w:type="dxa"/>
          </w:tcPr>
          <w:p w14:paraId="3C68CA3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Administrative</w:t>
            </w:r>
          </w:p>
        </w:tc>
        <w:tc>
          <w:tcPr>
            <w:tcW w:w="5198" w:type="dxa"/>
          </w:tcPr>
          <w:p w14:paraId="1B22CA5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Assistant schedules on behalf of clinician.</w:t>
            </w:r>
          </w:p>
        </w:tc>
      </w:tr>
      <w:tr w:rsidR="00724DF6" w:rsidRPr="009C7615" w14:paraId="4F25A2D0" w14:textId="77777777">
        <w:trPr>
          <w:jc w:val="center"/>
        </w:trPr>
        <w:tc>
          <w:tcPr>
            <w:tcW w:w="5198" w:type="dxa"/>
          </w:tcPr>
          <w:p w14:paraId="2732E53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Proxy signing</w:t>
            </w:r>
          </w:p>
        </w:tc>
        <w:tc>
          <w:tcPr>
            <w:tcW w:w="5198" w:type="dxa"/>
          </w:tcPr>
          <w:p w14:paraId="669076A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Only if legally/policy permitted and explicitly represented.</w:t>
            </w:r>
          </w:p>
        </w:tc>
      </w:tr>
      <w:tr w:rsidR="00724DF6" w:rsidRPr="009C7615" w14:paraId="752F1DF7" w14:textId="77777777">
        <w:trPr>
          <w:jc w:val="center"/>
        </w:trPr>
        <w:tc>
          <w:tcPr>
            <w:tcW w:w="5198" w:type="dxa"/>
          </w:tcPr>
          <w:p w14:paraId="71E3E8D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Temporary duty</w:t>
            </w:r>
          </w:p>
        </w:tc>
        <w:tc>
          <w:tcPr>
            <w:tcW w:w="5198" w:type="dxa"/>
          </w:tcPr>
          <w:p w14:paraId="4F6873C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Shift/team assignment.</w:t>
            </w:r>
          </w:p>
        </w:tc>
      </w:tr>
    </w:tbl>
    <w:p w14:paraId="2B9D8A2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Delegator and delegate remain identifiable.</w:t>
      </w:r>
    </w:p>
    <w:p w14:paraId="55CA236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Delegation cannot grant a privilege the delegator is not allowed to delegate.</w:t>
      </w:r>
    </w:p>
    <w:p w14:paraId="46BE195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Effective period and scope are explicit.</w:t>
      </w:r>
    </w:p>
    <w:p w14:paraId="05DDF08D"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Delegated action audit records both </w:t>
      </w:r>
      <w:proofErr w:type="gramStart"/>
      <w:r w:rsidRPr="009C7615">
        <w:rPr>
          <w:rFonts w:ascii="Times New Roman" w:hAnsi="Times New Roman" w:cs="Times New Roman"/>
          <w:sz w:val="24"/>
          <w:szCs w:val="24"/>
        </w:rPr>
        <w:t>identities/context</w:t>
      </w:r>
      <w:proofErr w:type="gramEnd"/>
      <w:r w:rsidRPr="009C7615">
        <w:rPr>
          <w:rFonts w:ascii="Times New Roman" w:hAnsi="Times New Roman" w:cs="Times New Roman"/>
          <w:sz w:val="24"/>
          <w:szCs w:val="24"/>
        </w:rPr>
        <w:t>.</w:t>
      </w:r>
    </w:p>
    <w:p w14:paraId="2E62069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Signing another user's name through credential sharing is prohibited.</w:t>
      </w:r>
    </w:p>
    <w:p w14:paraId="01A2F578"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33. Impersonation and 'Act As'</w:t>
      </w:r>
    </w:p>
    <w:p w14:paraId="63AFBBA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Administrative support may require an explicit 'act on behalf of' function. Pulse must never implement this by sharing credentials or hiding the actual ope</w:t>
      </w:r>
      <w:r w:rsidRPr="009C7615">
        <w:rPr>
          <w:rFonts w:ascii="Times New Roman" w:hAnsi="Times New Roman" w:cs="Times New Roman"/>
          <w:sz w:val="24"/>
          <w:szCs w:val="24"/>
        </w:rPr>
        <w:t>rator.</w:t>
      </w:r>
    </w:p>
    <w:tbl>
      <w:tblPr>
        <w:tblStyle w:val="TableGrid"/>
        <w:tblW w:w="0" w:type="auto"/>
        <w:jc w:val="center"/>
        <w:tblLook w:val="04A0" w:firstRow="1" w:lastRow="0" w:firstColumn="1" w:lastColumn="0" w:noHBand="0" w:noVBand="1"/>
      </w:tblPr>
      <w:tblGrid>
        <w:gridCol w:w="5198"/>
        <w:gridCol w:w="5198"/>
      </w:tblGrid>
      <w:tr w:rsidR="00724DF6" w:rsidRPr="009C7615" w14:paraId="01EC1799" w14:textId="77777777">
        <w:trPr>
          <w:jc w:val="center"/>
        </w:trPr>
        <w:tc>
          <w:tcPr>
            <w:tcW w:w="5198" w:type="dxa"/>
          </w:tcPr>
          <w:p w14:paraId="67C0002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Field</w:t>
            </w:r>
          </w:p>
        </w:tc>
        <w:tc>
          <w:tcPr>
            <w:tcW w:w="5198" w:type="dxa"/>
          </w:tcPr>
          <w:p w14:paraId="4BD33D8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Requirement</w:t>
            </w:r>
          </w:p>
        </w:tc>
      </w:tr>
      <w:tr w:rsidR="00724DF6" w:rsidRPr="009C7615" w14:paraId="74150067" w14:textId="77777777">
        <w:trPr>
          <w:jc w:val="center"/>
        </w:trPr>
        <w:tc>
          <w:tcPr>
            <w:tcW w:w="5198" w:type="dxa"/>
          </w:tcPr>
          <w:p w14:paraId="5951FAD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actual_actor</w:t>
            </w:r>
          </w:p>
        </w:tc>
        <w:tc>
          <w:tcPr>
            <w:tcW w:w="5198" w:type="dxa"/>
          </w:tcPr>
          <w:p w14:paraId="39119F3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Authenticated user.</w:t>
            </w:r>
          </w:p>
        </w:tc>
      </w:tr>
      <w:tr w:rsidR="00724DF6" w:rsidRPr="009C7615" w14:paraId="52B23282" w14:textId="77777777">
        <w:trPr>
          <w:jc w:val="center"/>
        </w:trPr>
        <w:tc>
          <w:tcPr>
            <w:tcW w:w="5198" w:type="dxa"/>
          </w:tcPr>
          <w:p w14:paraId="64BD54F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represented_actor</w:t>
            </w:r>
          </w:p>
        </w:tc>
        <w:tc>
          <w:tcPr>
            <w:tcW w:w="5198" w:type="dxa"/>
          </w:tcPr>
          <w:p w14:paraId="4E70A68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Person/role on whose behalf.</w:t>
            </w:r>
          </w:p>
        </w:tc>
      </w:tr>
      <w:tr w:rsidR="00724DF6" w:rsidRPr="009C7615" w14:paraId="5432DBE1" w14:textId="77777777">
        <w:trPr>
          <w:jc w:val="center"/>
        </w:trPr>
        <w:tc>
          <w:tcPr>
            <w:tcW w:w="5198" w:type="dxa"/>
          </w:tcPr>
          <w:p w14:paraId="1948836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allowed_actions</w:t>
            </w:r>
          </w:p>
        </w:tc>
        <w:tc>
          <w:tcPr>
            <w:tcW w:w="5198" w:type="dxa"/>
          </w:tcPr>
          <w:p w14:paraId="0DE6395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Narrow scope.</w:t>
            </w:r>
          </w:p>
        </w:tc>
      </w:tr>
      <w:tr w:rsidR="00724DF6" w:rsidRPr="009C7615" w14:paraId="18833C52" w14:textId="77777777">
        <w:trPr>
          <w:jc w:val="center"/>
        </w:trPr>
        <w:tc>
          <w:tcPr>
            <w:tcW w:w="5198" w:type="dxa"/>
          </w:tcPr>
          <w:p w14:paraId="3E2A2AB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reason/context</w:t>
            </w:r>
          </w:p>
        </w:tc>
        <w:tc>
          <w:tcPr>
            <w:tcW w:w="5198" w:type="dxa"/>
          </w:tcPr>
          <w:p w14:paraId="72B4ADF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Required.</w:t>
            </w:r>
          </w:p>
        </w:tc>
      </w:tr>
      <w:tr w:rsidR="00724DF6" w:rsidRPr="009C7615" w14:paraId="40CE168A" w14:textId="77777777">
        <w:trPr>
          <w:jc w:val="center"/>
        </w:trPr>
        <w:tc>
          <w:tcPr>
            <w:tcW w:w="5198" w:type="dxa"/>
          </w:tcPr>
          <w:p w14:paraId="7DADC9D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effective period</w:t>
            </w:r>
          </w:p>
        </w:tc>
        <w:tc>
          <w:tcPr>
            <w:tcW w:w="5198" w:type="dxa"/>
          </w:tcPr>
          <w:p w14:paraId="0F26065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Bounded.</w:t>
            </w:r>
          </w:p>
        </w:tc>
      </w:tr>
      <w:tr w:rsidR="00724DF6" w:rsidRPr="009C7615" w14:paraId="310FF09E" w14:textId="77777777">
        <w:trPr>
          <w:jc w:val="center"/>
        </w:trPr>
        <w:tc>
          <w:tcPr>
            <w:tcW w:w="5198" w:type="dxa"/>
          </w:tcPr>
          <w:p w14:paraId="3D438B4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 display</w:t>
            </w:r>
          </w:p>
        </w:tc>
        <w:tc>
          <w:tcPr>
            <w:tcW w:w="5198" w:type="dxa"/>
          </w:tcPr>
          <w:p w14:paraId="634389F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Both identities visible.</w:t>
            </w:r>
          </w:p>
        </w:tc>
      </w:tr>
      <w:tr w:rsidR="00724DF6" w:rsidRPr="009C7615" w14:paraId="07DC66E3" w14:textId="77777777">
        <w:trPr>
          <w:jc w:val="center"/>
        </w:trPr>
        <w:tc>
          <w:tcPr>
            <w:tcW w:w="5198" w:type="dxa"/>
          </w:tcPr>
          <w:p w14:paraId="4B8E9FD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signature</w:t>
            </w:r>
          </w:p>
        </w:tc>
        <w:tc>
          <w:tcPr>
            <w:tcW w:w="5198" w:type="dxa"/>
          </w:tcPr>
          <w:p w14:paraId="3997992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signature rules remain separate.</w:t>
            </w:r>
          </w:p>
        </w:tc>
      </w:tr>
    </w:tbl>
    <w:p w14:paraId="2D63B888"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34. Privileged Administration</w:t>
      </w:r>
    </w:p>
    <w:p w14:paraId="65AAF75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IAM administrator can manage accounts but does not automatically gain clinical chart access.</w:t>
      </w:r>
    </w:p>
    <w:p w14:paraId="6AE0D9A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System administrator manages infrastructure/configuration with minimum PHI exposure.</w:t>
      </w:r>
    </w:p>
    <w:p w14:paraId="4F0B4D0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Datab</w:t>
      </w:r>
      <w:r w:rsidRPr="009C7615">
        <w:rPr>
          <w:rFonts w:ascii="Times New Roman" w:hAnsi="Times New Roman" w:cs="Times New Roman"/>
          <w:sz w:val="24"/>
          <w:szCs w:val="24"/>
        </w:rPr>
        <w:t>ase administration is controlled and monitored.</w:t>
      </w:r>
    </w:p>
    <w:p w14:paraId="7F96487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Security administrator manages security policy/logs.</w:t>
      </w:r>
    </w:p>
    <w:p w14:paraId="436748B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Break-glass administrative access is separate from clinical break-glass.</w:t>
      </w:r>
    </w:p>
    <w:p w14:paraId="6C5E3B0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Privileged actions require stronger authentication and detailed audit.</w:t>
      </w:r>
    </w:p>
    <w:p w14:paraId="760B302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Standing su</w:t>
      </w:r>
      <w:r w:rsidRPr="009C7615">
        <w:rPr>
          <w:rFonts w:ascii="Times New Roman" w:hAnsi="Times New Roman" w:cs="Times New Roman"/>
          <w:sz w:val="24"/>
          <w:szCs w:val="24"/>
        </w:rPr>
        <w:t>peruser access is minimized; just-in-time privilege is preferred where supported.</w:t>
      </w:r>
    </w:p>
    <w:p w14:paraId="2642C2B3"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35. Segregation of Duties</w:t>
      </w:r>
    </w:p>
    <w:tbl>
      <w:tblPr>
        <w:tblStyle w:val="TableGrid"/>
        <w:tblW w:w="0" w:type="auto"/>
        <w:jc w:val="center"/>
        <w:tblLook w:val="04A0" w:firstRow="1" w:lastRow="0" w:firstColumn="1" w:lastColumn="0" w:noHBand="0" w:noVBand="1"/>
      </w:tblPr>
      <w:tblGrid>
        <w:gridCol w:w="5198"/>
        <w:gridCol w:w="5198"/>
      </w:tblGrid>
      <w:tr w:rsidR="00724DF6" w:rsidRPr="009C7615" w14:paraId="32CC5D9D" w14:textId="77777777">
        <w:trPr>
          <w:jc w:val="center"/>
        </w:trPr>
        <w:tc>
          <w:tcPr>
            <w:tcW w:w="5198" w:type="dxa"/>
          </w:tcPr>
          <w:p w14:paraId="6A341CF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Conflict</w:t>
            </w:r>
          </w:p>
        </w:tc>
        <w:tc>
          <w:tcPr>
            <w:tcW w:w="5198" w:type="dxa"/>
          </w:tcPr>
          <w:p w14:paraId="6C48756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Control</w:t>
            </w:r>
          </w:p>
        </w:tc>
      </w:tr>
      <w:tr w:rsidR="00724DF6" w:rsidRPr="009C7615" w14:paraId="5E9EE2C4" w14:textId="77777777">
        <w:trPr>
          <w:jc w:val="center"/>
        </w:trPr>
        <w:tc>
          <w:tcPr>
            <w:tcW w:w="5198" w:type="dxa"/>
          </w:tcPr>
          <w:p w14:paraId="6530133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User creator + final access approver</w:t>
            </w:r>
          </w:p>
        </w:tc>
        <w:tc>
          <w:tcPr>
            <w:tcW w:w="5198" w:type="dxa"/>
          </w:tcPr>
          <w:p w14:paraId="005F2F1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Separate for privileged roles.</w:t>
            </w:r>
          </w:p>
        </w:tc>
      </w:tr>
      <w:tr w:rsidR="00724DF6" w:rsidRPr="009C7615" w14:paraId="597832CE" w14:textId="77777777">
        <w:trPr>
          <w:jc w:val="center"/>
        </w:trPr>
        <w:tc>
          <w:tcPr>
            <w:tcW w:w="5198" w:type="dxa"/>
          </w:tcPr>
          <w:p w14:paraId="106E6FB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Role designer + self-assignment</w:t>
            </w:r>
          </w:p>
        </w:tc>
        <w:tc>
          <w:tcPr>
            <w:tcW w:w="5198" w:type="dxa"/>
          </w:tcPr>
          <w:p w14:paraId="77C19B8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Prohibited.</w:t>
            </w:r>
          </w:p>
        </w:tc>
      </w:tr>
      <w:tr w:rsidR="00724DF6" w:rsidRPr="009C7615" w14:paraId="1E948A5B" w14:textId="77777777">
        <w:trPr>
          <w:jc w:val="center"/>
        </w:trPr>
        <w:tc>
          <w:tcPr>
            <w:tcW w:w="5198" w:type="dxa"/>
          </w:tcPr>
          <w:p w14:paraId="7341DB7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Cashier + refund</w:t>
            </w:r>
            <w:r w:rsidRPr="009C7615">
              <w:rPr>
                <w:rFonts w:ascii="Times New Roman" w:hAnsi="Times New Roman" w:cs="Times New Roman"/>
                <w:sz w:val="24"/>
                <w:szCs w:val="24"/>
              </w:rPr>
              <w:t xml:space="preserve"> approver</w:t>
            </w:r>
          </w:p>
        </w:tc>
        <w:tc>
          <w:tcPr>
            <w:tcW w:w="5198" w:type="dxa"/>
          </w:tcPr>
          <w:p w14:paraId="408DE4E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Revenue SoD.</w:t>
            </w:r>
          </w:p>
        </w:tc>
      </w:tr>
      <w:tr w:rsidR="00724DF6" w:rsidRPr="009C7615" w14:paraId="52A7648D" w14:textId="77777777">
        <w:trPr>
          <w:jc w:val="center"/>
        </w:trPr>
        <w:tc>
          <w:tcPr>
            <w:tcW w:w="5198" w:type="dxa"/>
          </w:tcPr>
          <w:p w14:paraId="438C7D4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Inventory adjuster + adjustment approver</w:t>
            </w:r>
          </w:p>
        </w:tc>
        <w:tc>
          <w:tcPr>
            <w:tcW w:w="5198" w:type="dxa"/>
          </w:tcPr>
          <w:p w14:paraId="7FAE094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Inventory SoD.</w:t>
            </w:r>
          </w:p>
        </w:tc>
      </w:tr>
      <w:tr w:rsidR="00724DF6" w:rsidRPr="009C7615" w14:paraId="16349F18" w14:textId="77777777">
        <w:trPr>
          <w:jc w:val="center"/>
        </w:trPr>
        <w:tc>
          <w:tcPr>
            <w:tcW w:w="5198" w:type="dxa"/>
          </w:tcPr>
          <w:p w14:paraId="7AC95B0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Security auditor + audit deletion</w:t>
            </w:r>
          </w:p>
        </w:tc>
        <w:tc>
          <w:tcPr>
            <w:tcW w:w="5198" w:type="dxa"/>
          </w:tcPr>
          <w:p w14:paraId="19B6D5C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 deletion prohibited/restricted.</w:t>
            </w:r>
          </w:p>
        </w:tc>
      </w:tr>
      <w:tr w:rsidR="00724DF6" w:rsidRPr="009C7615" w14:paraId="732C5853" w14:textId="77777777">
        <w:trPr>
          <w:jc w:val="center"/>
        </w:trPr>
        <w:tc>
          <w:tcPr>
            <w:tcW w:w="5198" w:type="dxa"/>
          </w:tcPr>
          <w:p w14:paraId="7BC8271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user + own privilege approval</w:t>
            </w:r>
          </w:p>
        </w:tc>
        <w:tc>
          <w:tcPr>
            <w:tcW w:w="5198" w:type="dxa"/>
          </w:tcPr>
          <w:p w14:paraId="4890B99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Independent credentialing.</w:t>
            </w:r>
          </w:p>
        </w:tc>
      </w:tr>
      <w:tr w:rsidR="00724DF6" w:rsidRPr="009C7615" w14:paraId="21706DA7" w14:textId="77777777">
        <w:trPr>
          <w:jc w:val="center"/>
        </w:trPr>
        <w:tc>
          <w:tcPr>
            <w:tcW w:w="5198" w:type="dxa"/>
          </w:tcPr>
          <w:p w14:paraId="0745682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Developer + production </w:t>
            </w:r>
            <w:r w:rsidRPr="009C7615">
              <w:rPr>
                <w:rFonts w:ascii="Times New Roman" w:hAnsi="Times New Roman" w:cs="Times New Roman"/>
                <w:sz w:val="24"/>
                <w:szCs w:val="24"/>
              </w:rPr>
              <w:t>unrestricted PHI</w:t>
            </w:r>
          </w:p>
        </w:tc>
        <w:tc>
          <w:tcPr>
            <w:tcW w:w="5198" w:type="dxa"/>
          </w:tcPr>
          <w:p w14:paraId="0CB89D1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 standing access; governed support path.</w:t>
            </w:r>
          </w:p>
        </w:tc>
      </w:tr>
    </w:tbl>
    <w:p w14:paraId="712B6CC4"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36. Service Accounts</w:t>
      </w:r>
    </w:p>
    <w:tbl>
      <w:tblPr>
        <w:tblStyle w:val="TableGrid"/>
        <w:tblW w:w="0" w:type="auto"/>
        <w:jc w:val="center"/>
        <w:tblLook w:val="04A0" w:firstRow="1" w:lastRow="0" w:firstColumn="1" w:lastColumn="0" w:noHBand="0" w:noVBand="1"/>
      </w:tblPr>
      <w:tblGrid>
        <w:gridCol w:w="5198"/>
        <w:gridCol w:w="5198"/>
      </w:tblGrid>
      <w:tr w:rsidR="00724DF6" w:rsidRPr="009C7615" w14:paraId="106CE8AC" w14:textId="77777777">
        <w:trPr>
          <w:jc w:val="center"/>
        </w:trPr>
        <w:tc>
          <w:tcPr>
            <w:tcW w:w="5198" w:type="dxa"/>
          </w:tcPr>
          <w:p w14:paraId="29F897E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Property</w:t>
            </w:r>
          </w:p>
        </w:tc>
        <w:tc>
          <w:tcPr>
            <w:tcW w:w="5198" w:type="dxa"/>
          </w:tcPr>
          <w:p w14:paraId="40E79C8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Rule</w:t>
            </w:r>
          </w:p>
        </w:tc>
      </w:tr>
      <w:tr w:rsidR="00724DF6" w:rsidRPr="009C7615" w14:paraId="088DEBB0" w14:textId="77777777">
        <w:trPr>
          <w:jc w:val="center"/>
        </w:trPr>
        <w:tc>
          <w:tcPr>
            <w:tcW w:w="5198" w:type="dxa"/>
          </w:tcPr>
          <w:p w14:paraId="3D26CB1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owner</w:t>
            </w:r>
          </w:p>
        </w:tc>
        <w:tc>
          <w:tcPr>
            <w:tcW w:w="5198" w:type="dxa"/>
          </w:tcPr>
          <w:p w14:paraId="144A7C4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Named accountable team/person.</w:t>
            </w:r>
          </w:p>
        </w:tc>
      </w:tr>
      <w:tr w:rsidR="00724DF6" w:rsidRPr="009C7615" w14:paraId="3C9E1055" w14:textId="77777777">
        <w:trPr>
          <w:jc w:val="center"/>
        </w:trPr>
        <w:tc>
          <w:tcPr>
            <w:tcW w:w="5198" w:type="dxa"/>
          </w:tcPr>
          <w:p w14:paraId="47976E2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purpose</w:t>
            </w:r>
          </w:p>
        </w:tc>
        <w:tc>
          <w:tcPr>
            <w:tcW w:w="5198" w:type="dxa"/>
          </w:tcPr>
          <w:p w14:paraId="1769458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Single documented technical purpose.</w:t>
            </w:r>
          </w:p>
        </w:tc>
      </w:tr>
      <w:tr w:rsidR="00724DF6" w:rsidRPr="009C7615" w14:paraId="6BDDD378" w14:textId="77777777">
        <w:trPr>
          <w:jc w:val="center"/>
        </w:trPr>
        <w:tc>
          <w:tcPr>
            <w:tcW w:w="5198" w:type="dxa"/>
          </w:tcPr>
          <w:p w14:paraId="16E56C1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interactive login</w:t>
            </w:r>
          </w:p>
        </w:tc>
        <w:tc>
          <w:tcPr>
            <w:tcW w:w="5198" w:type="dxa"/>
          </w:tcPr>
          <w:p w14:paraId="7A71693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Disabled unless explicitly required.</w:t>
            </w:r>
          </w:p>
        </w:tc>
      </w:tr>
      <w:tr w:rsidR="00724DF6" w:rsidRPr="009C7615" w14:paraId="5B47485F" w14:textId="77777777">
        <w:trPr>
          <w:jc w:val="center"/>
        </w:trPr>
        <w:tc>
          <w:tcPr>
            <w:tcW w:w="5198" w:type="dxa"/>
          </w:tcPr>
          <w:p w14:paraId="38068BD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credential</w:t>
            </w:r>
          </w:p>
        </w:tc>
        <w:tc>
          <w:tcPr>
            <w:tcW w:w="5198" w:type="dxa"/>
          </w:tcPr>
          <w:p w14:paraId="6E30A56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Managed secret/key/certificate.</w:t>
            </w:r>
          </w:p>
        </w:tc>
      </w:tr>
      <w:tr w:rsidR="00724DF6" w:rsidRPr="009C7615" w14:paraId="0A1B59DE" w14:textId="77777777">
        <w:trPr>
          <w:jc w:val="center"/>
        </w:trPr>
        <w:tc>
          <w:tcPr>
            <w:tcW w:w="5198" w:type="dxa"/>
          </w:tcPr>
          <w:p w14:paraId="58B0556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scope</w:t>
            </w:r>
          </w:p>
        </w:tc>
        <w:tc>
          <w:tcPr>
            <w:tcW w:w="5198" w:type="dxa"/>
          </w:tcPr>
          <w:p w14:paraId="7FCA2C8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Minimum API privileges.</w:t>
            </w:r>
          </w:p>
        </w:tc>
      </w:tr>
      <w:tr w:rsidR="00724DF6" w:rsidRPr="009C7615" w14:paraId="2ACAAF67" w14:textId="77777777">
        <w:trPr>
          <w:jc w:val="center"/>
        </w:trPr>
        <w:tc>
          <w:tcPr>
            <w:tcW w:w="5198" w:type="dxa"/>
          </w:tcPr>
          <w:p w14:paraId="565341E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environment</w:t>
            </w:r>
          </w:p>
        </w:tc>
        <w:tc>
          <w:tcPr>
            <w:tcW w:w="5198" w:type="dxa"/>
          </w:tcPr>
          <w:p w14:paraId="531369B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Dev/test/prod separation.</w:t>
            </w:r>
          </w:p>
        </w:tc>
      </w:tr>
      <w:tr w:rsidR="00724DF6" w:rsidRPr="009C7615" w14:paraId="14F2A7AB" w14:textId="77777777">
        <w:trPr>
          <w:jc w:val="center"/>
        </w:trPr>
        <w:tc>
          <w:tcPr>
            <w:tcW w:w="5198" w:type="dxa"/>
          </w:tcPr>
          <w:p w14:paraId="3CB7BED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rotation</w:t>
            </w:r>
          </w:p>
        </w:tc>
        <w:tc>
          <w:tcPr>
            <w:tcW w:w="5198" w:type="dxa"/>
          </w:tcPr>
          <w:p w14:paraId="701FF47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Automated/managed.</w:t>
            </w:r>
          </w:p>
        </w:tc>
      </w:tr>
      <w:tr w:rsidR="00724DF6" w:rsidRPr="009C7615" w14:paraId="6B329FDF" w14:textId="77777777">
        <w:trPr>
          <w:jc w:val="center"/>
        </w:trPr>
        <w:tc>
          <w:tcPr>
            <w:tcW w:w="5198" w:type="dxa"/>
          </w:tcPr>
          <w:p w14:paraId="3C16F93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expiry/review</w:t>
            </w:r>
          </w:p>
        </w:tc>
        <w:tc>
          <w:tcPr>
            <w:tcW w:w="5198" w:type="dxa"/>
          </w:tcPr>
          <w:p w14:paraId="58630E9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Periodic.</w:t>
            </w:r>
          </w:p>
        </w:tc>
      </w:tr>
      <w:tr w:rsidR="00724DF6" w:rsidRPr="009C7615" w14:paraId="69D93362" w14:textId="77777777">
        <w:trPr>
          <w:jc w:val="center"/>
        </w:trPr>
        <w:tc>
          <w:tcPr>
            <w:tcW w:w="5198" w:type="dxa"/>
          </w:tcPr>
          <w:p w14:paraId="102C2DF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w:t>
            </w:r>
          </w:p>
        </w:tc>
        <w:tc>
          <w:tcPr>
            <w:tcW w:w="5198" w:type="dxa"/>
          </w:tcPr>
          <w:p w14:paraId="09ED260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Every request attributable to service identity.</w:t>
            </w:r>
          </w:p>
        </w:tc>
      </w:tr>
      <w:tr w:rsidR="00724DF6" w:rsidRPr="009C7615" w14:paraId="4F625934" w14:textId="77777777">
        <w:trPr>
          <w:jc w:val="center"/>
        </w:trPr>
        <w:tc>
          <w:tcPr>
            <w:tcW w:w="5198" w:type="dxa"/>
          </w:tcPr>
          <w:p w14:paraId="4C952A1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context</w:t>
            </w:r>
          </w:p>
        </w:tc>
        <w:tc>
          <w:tcPr>
            <w:tcW w:w="5198" w:type="dxa"/>
          </w:tcPr>
          <w:p w14:paraId="117BA47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Passed explicitly</w:t>
            </w:r>
            <w:r w:rsidRPr="009C7615">
              <w:rPr>
                <w:rFonts w:ascii="Times New Roman" w:hAnsi="Times New Roman" w:cs="Times New Roman"/>
                <w:sz w:val="24"/>
                <w:szCs w:val="24"/>
              </w:rPr>
              <w:t xml:space="preserve"> when acting on patient data.</w:t>
            </w:r>
          </w:p>
        </w:tc>
      </w:tr>
      <w:tr w:rsidR="00724DF6" w:rsidRPr="009C7615" w14:paraId="5923EA26" w14:textId="77777777">
        <w:tblPrEx>
          <w:jc w:val="left"/>
        </w:tblPrEx>
        <w:tc>
          <w:tcPr>
            <w:tcW w:w="10396" w:type="dxa"/>
            <w:gridSpan w:val="2"/>
          </w:tcPr>
          <w:p w14:paraId="0B04FB2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ACCESS CONTROL RULE — A service account must never be used as a generic shared human </w:t>
            </w:r>
            <w:r w:rsidRPr="009C7615">
              <w:rPr>
                <w:rFonts w:ascii="Times New Roman" w:hAnsi="Times New Roman" w:cs="Times New Roman"/>
                <w:sz w:val="24"/>
                <w:szCs w:val="24"/>
              </w:rPr>
              <w:lastRenderedPageBreak/>
              <w:t>account.</w:t>
            </w:r>
          </w:p>
        </w:tc>
      </w:tr>
    </w:tbl>
    <w:p w14:paraId="51DA8B9F"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37. API Authentication and Authorization</w:t>
      </w:r>
    </w:p>
    <w:p w14:paraId="482B281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OAuth2/OIDC-style delegated access where appropriate.</w:t>
      </w:r>
    </w:p>
    <w:p w14:paraId="3AAE696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Short-lived access tokens.</w:t>
      </w:r>
    </w:p>
    <w:p w14:paraId="500D725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Audience and scope validation.</w:t>
      </w:r>
    </w:p>
    <w:p w14:paraId="2EE89E7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Client/service identity registration.</w:t>
      </w:r>
    </w:p>
    <w:p w14:paraId="2D13344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mTLS or equivalent stronger channel identity for selected system-to-system integrations.</w:t>
      </w:r>
    </w:p>
    <w:p w14:paraId="54C9A93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Patient/user context propagated explicitly when acting on behalf of a user.</w:t>
      </w:r>
    </w:p>
    <w:p w14:paraId="576C7A0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API authorization uses</w:t>
      </w:r>
      <w:r w:rsidRPr="009C7615">
        <w:rPr>
          <w:rFonts w:ascii="Times New Roman" w:hAnsi="Times New Roman" w:cs="Times New Roman"/>
          <w:sz w:val="24"/>
          <w:szCs w:val="24"/>
        </w:rPr>
        <w:t xml:space="preserve"> the same policy principles as UI access.</w:t>
      </w:r>
    </w:p>
    <w:p w14:paraId="7791D4A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No hidden trusted internal API that bypasses authorization merely because it is inside the network.</w:t>
      </w:r>
    </w:p>
    <w:p w14:paraId="3097E568"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38. Device Trust</w:t>
      </w:r>
    </w:p>
    <w:tbl>
      <w:tblPr>
        <w:tblStyle w:val="TableGrid"/>
        <w:tblW w:w="0" w:type="auto"/>
        <w:jc w:val="center"/>
        <w:tblLook w:val="04A0" w:firstRow="1" w:lastRow="0" w:firstColumn="1" w:lastColumn="0" w:noHBand="0" w:noVBand="1"/>
      </w:tblPr>
      <w:tblGrid>
        <w:gridCol w:w="5198"/>
        <w:gridCol w:w="5198"/>
      </w:tblGrid>
      <w:tr w:rsidR="00724DF6" w:rsidRPr="009C7615" w14:paraId="78AA6E76" w14:textId="77777777">
        <w:trPr>
          <w:jc w:val="center"/>
        </w:trPr>
        <w:tc>
          <w:tcPr>
            <w:tcW w:w="5198" w:type="dxa"/>
          </w:tcPr>
          <w:p w14:paraId="4E489F6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Device type</w:t>
            </w:r>
          </w:p>
        </w:tc>
        <w:tc>
          <w:tcPr>
            <w:tcW w:w="5198" w:type="dxa"/>
          </w:tcPr>
          <w:p w14:paraId="5318C78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Controls</w:t>
            </w:r>
          </w:p>
        </w:tc>
      </w:tr>
      <w:tr w:rsidR="00724DF6" w:rsidRPr="009C7615" w14:paraId="313B3DB4" w14:textId="77777777">
        <w:trPr>
          <w:jc w:val="center"/>
        </w:trPr>
        <w:tc>
          <w:tcPr>
            <w:tcW w:w="5198" w:type="dxa"/>
          </w:tcPr>
          <w:p w14:paraId="3D5C937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Managed workstation</w:t>
            </w:r>
          </w:p>
        </w:tc>
        <w:tc>
          <w:tcPr>
            <w:tcW w:w="5198" w:type="dxa"/>
          </w:tcPr>
          <w:p w14:paraId="2391F39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Registration, security posture where available.</w:t>
            </w:r>
          </w:p>
        </w:tc>
      </w:tr>
      <w:tr w:rsidR="00724DF6" w:rsidRPr="009C7615" w14:paraId="03B693A9" w14:textId="77777777">
        <w:trPr>
          <w:jc w:val="center"/>
        </w:trPr>
        <w:tc>
          <w:tcPr>
            <w:tcW w:w="5198" w:type="dxa"/>
          </w:tcPr>
          <w:p w14:paraId="48BAE54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Shared clinical workstation</w:t>
            </w:r>
          </w:p>
        </w:tc>
        <w:tc>
          <w:tcPr>
            <w:tcW w:w="5198" w:type="dxa"/>
          </w:tcPr>
          <w:p w14:paraId="44FB9CA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Fast lock/switch-user without shared identity.</w:t>
            </w:r>
          </w:p>
        </w:tc>
      </w:tr>
      <w:tr w:rsidR="00724DF6" w:rsidRPr="009C7615" w14:paraId="6490D241" w14:textId="77777777">
        <w:trPr>
          <w:jc w:val="center"/>
        </w:trPr>
        <w:tc>
          <w:tcPr>
            <w:tcW w:w="5198" w:type="dxa"/>
          </w:tcPr>
          <w:p w14:paraId="0E4B62B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Mobile device</w:t>
            </w:r>
          </w:p>
        </w:tc>
        <w:tc>
          <w:tcPr>
            <w:tcW w:w="5198" w:type="dxa"/>
          </w:tcPr>
          <w:p w14:paraId="7D1688F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App/session/device controls.</w:t>
            </w:r>
          </w:p>
        </w:tc>
      </w:tr>
      <w:tr w:rsidR="00724DF6" w:rsidRPr="009C7615" w14:paraId="26ED7F65" w14:textId="77777777">
        <w:trPr>
          <w:jc w:val="center"/>
        </w:trPr>
        <w:tc>
          <w:tcPr>
            <w:tcW w:w="5198" w:type="dxa"/>
          </w:tcPr>
          <w:p w14:paraId="22DEEAB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Facility edge server</w:t>
            </w:r>
          </w:p>
        </w:tc>
        <w:tc>
          <w:tcPr>
            <w:tcW w:w="5198" w:type="dxa"/>
          </w:tcPr>
          <w:p w14:paraId="5CE060C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Certificate/service identity.</w:t>
            </w:r>
          </w:p>
        </w:tc>
      </w:tr>
      <w:tr w:rsidR="00724DF6" w:rsidRPr="009C7615" w14:paraId="15A445CC" w14:textId="77777777">
        <w:trPr>
          <w:jc w:val="center"/>
        </w:trPr>
        <w:tc>
          <w:tcPr>
            <w:tcW w:w="5198" w:type="dxa"/>
          </w:tcPr>
          <w:p w14:paraId="003D1C0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Modality/analyser gateway</w:t>
            </w:r>
          </w:p>
        </w:tc>
        <w:tc>
          <w:tcPr>
            <w:tcW w:w="5198" w:type="dxa"/>
          </w:tcPr>
          <w:p w14:paraId="43685C2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Restricted network/service identity.</w:t>
            </w:r>
          </w:p>
        </w:tc>
      </w:tr>
      <w:tr w:rsidR="00724DF6" w:rsidRPr="009C7615" w14:paraId="59932850" w14:textId="77777777">
        <w:trPr>
          <w:jc w:val="center"/>
        </w:trPr>
        <w:tc>
          <w:tcPr>
            <w:tcW w:w="5198" w:type="dxa"/>
          </w:tcPr>
          <w:p w14:paraId="5A166E1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Personal </w:t>
            </w:r>
            <w:r w:rsidRPr="009C7615">
              <w:rPr>
                <w:rFonts w:ascii="Times New Roman" w:hAnsi="Times New Roman" w:cs="Times New Roman"/>
                <w:sz w:val="24"/>
                <w:szCs w:val="24"/>
              </w:rPr>
              <w:t>device</w:t>
            </w:r>
          </w:p>
        </w:tc>
        <w:tc>
          <w:tcPr>
            <w:tcW w:w="5198" w:type="dxa"/>
          </w:tcPr>
          <w:p w14:paraId="298B218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Policy-dependent reduced trust/step-up.</w:t>
            </w:r>
          </w:p>
        </w:tc>
      </w:tr>
      <w:tr w:rsidR="00724DF6" w:rsidRPr="009C7615" w14:paraId="69025691" w14:textId="77777777">
        <w:trPr>
          <w:jc w:val="center"/>
        </w:trPr>
        <w:tc>
          <w:tcPr>
            <w:tcW w:w="5198" w:type="dxa"/>
          </w:tcPr>
          <w:p w14:paraId="7D7E7C3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Lost/stolen device</w:t>
            </w:r>
          </w:p>
        </w:tc>
        <w:tc>
          <w:tcPr>
            <w:tcW w:w="5198" w:type="dxa"/>
          </w:tcPr>
          <w:p w14:paraId="786F830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Remote session/token revocation where supported.</w:t>
            </w:r>
          </w:p>
        </w:tc>
      </w:tr>
    </w:tbl>
    <w:p w14:paraId="19BFED5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Device trust is an additional signal, never a replacement for user authentication for human actions.</w:t>
      </w:r>
    </w:p>
    <w:p w14:paraId="7300F553"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39. Network and Location Context</w:t>
      </w:r>
    </w:p>
    <w:p w14:paraId="06D05F6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Facil</w:t>
      </w:r>
      <w:r w:rsidRPr="009C7615">
        <w:rPr>
          <w:rFonts w:ascii="Times New Roman" w:hAnsi="Times New Roman" w:cs="Times New Roman"/>
          <w:sz w:val="24"/>
          <w:szCs w:val="24"/>
        </w:rPr>
        <w:t>ity network may reduce authentication friction but does not remove authorization.</w:t>
      </w:r>
    </w:p>
    <w:p w14:paraId="02E7A0D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Remote access can require MFA/managed device/VPN or equivalent.</w:t>
      </w:r>
    </w:p>
    <w:p w14:paraId="0B12567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IP/location is a risk signal, not proof of user identity.</w:t>
      </w:r>
    </w:p>
    <w:p w14:paraId="598AC39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Impossible/unusual access patterns can </w:t>
      </w:r>
      <w:r w:rsidRPr="009C7615">
        <w:rPr>
          <w:rFonts w:ascii="Times New Roman" w:hAnsi="Times New Roman" w:cs="Times New Roman"/>
          <w:sz w:val="24"/>
          <w:szCs w:val="24"/>
        </w:rPr>
        <w:t>trigger step-up or investigation.</w:t>
      </w:r>
    </w:p>
    <w:p w14:paraId="3B7EF5A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Clinical emergencies must have defined contingency if network policy blocks legitimate care.</w:t>
      </w:r>
    </w:p>
    <w:p w14:paraId="10A1F45D"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40. Policy Decision Architecture</w:t>
      </w:r>
    </w:p>
    <w:tbl>
      <w:tblPr>
        <w:tblStyle w:val="TableGrid"/>
        <w:tblW w:w="0" w:type="auto"/>
        <w:tblLook w:val="04A0" w:firstRow="1" w:lastRow="0" w:firstColumn="1" w:lastColumn="0" w:noHBand="0" w:noVBand="1"/>
      </w:tblPr>
      <w:tblGrid>
        <w:gridCol w:w="10396"/>
      </w:tblGrid>
      <w:tr w:rsidR="00724DF6" w:rsidRPr="009C7615" w14:paraId="13A76E00" w14:textId="77777777">
        <w:tc>
          <w:tcPr>
            <w:tcW w:w="10396" w:type="dxa"/>
          </w:tcPr>
          <w:p w14:paraId="3028433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Application / API requests action</w:t>
            </w:r>
          </w:p>
        </w:tc>
      </w:tr>
      <w:tr w:rsidR="00724DF6" w:rsidRPr="009C7615" w14:paraId="6CC30CF5" w14:textId="77777777">
        <w:tc>
          <w:tcPr>
            <w:tcW w:w="10396" w:type="dxa"/>
          </w:tcPr>
          <w:p w14:paraId="1933A163"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33F30529" w14:textId="77777777">
        <w:tc>
          <w:tcPr>
            <w:tcW w:w="10396" w:type="dxa"/>
          </w:tcPr>
          <w:p w14:paraId="11D5037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Policy Enforcement Point (PEP)</w:t>
            </w:r>
          </w:p>
        </w:tc>
      </w:tr>
      <w:tr w:rsidR="00724DF6" w:rsidRPr="009C7615" w14:paraId="30B3A2F2" w14:textId="77777777">
        <w:tc>
          <w:tcPr>
            <w:tcW w:w="10396" w:type="dxa"/>
          </w:tcPr>
          <w:p w14:paraId="0D19C55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7F7D9E15" w14:textId="77777777">
        <w:tc>
          <w:tcPr>
            <w:tcW w:w="10396" w:type="dxa"/>
          </w:tcPr>
          <w:p w14:paraId="767EF4A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Policy Decision Point (</w:t>
            </w:r>
            <w:r w:rsidRPr="009C7615">
              <w:rPr>
                <w:rFonts w:ascii="Times New Roman" w:hAnsi="Times New Roman" w:cs="Times New Roman"/>
                <w:sz w:val="24"/>
                <w:szCs w:val="24"/>
              </w:rPr>
              <w:t>PDP)</w:t>
            </w:r>
          </w:p>
        </w:tc>
      </w:tr>
      <w:tr w:rsidR="00724DF6" w:rsidRPr="009C7615" w14:paraId="1113E201" w14:textId="77777777">
        <w:tc>
          <w:tcPr>
            <w:tcW w:w="10396" w:type="dxa"/>
          </w:tcPr>
          <w:p w14:paraId="11269AF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subject attributes</w:t>
            </w:r>
          </w:p>
        </w:tc>
      </w:tr>
      <w:tr w:rsidR="00724DF6" w:rsidRPr="009C7615" w14:paraId="0E39119D" w14:textId="77777777">
        <w:tc>
          <w:tcPr>
            <w:tcW w:w="10396" w:type="dxa"/>
          </w:tcPr>
          <w:p w14:paraId="42D205E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resource attributes</w:t>
            </w:r>
          </w:p>
        </w:tc>
      </w:tr>
      <w:tr w:rsidR="00724DF6" w:rsidRPr="009C7615" w14:paraId="53D377AA" w14:textId="77777777">
        <w:tc>
          <w:tcPr>
            <w:tcW w:w="10396" w:type="dxa"/>
          </w:tcPr>
          <w:p w14:paraId="3E656B5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context</w:t>
            </w:r>
          </w:p>
        </w:tc>
      </w:tr>
      <w:tr w:rsidR="00724DF6" w:rsidRPr="009C7615" w14:paraId="6433937F" w14:textId="77777777">
        <w:tc>
          <w:tcPr>
            <w:tcW w:w="10396" w:type="dxa"/>
          </w:tcPr>
          <w:p w14:paraId="72A2A22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consent/restrictions</w:t>
            </w:r>
          </w:p>
        </w:tc>
      </w:tr>
      <w:tr w:rsidR="00724DF6" w:rsidRPr="009C7615" w14:paraId="23AD3162" w14:textId="77777777">
        <w:tc>
          <w:tcPr>
            <w:tcW w:w="10396" w:type="dxa"/>
          </w:tcPr>
          <w:p w14:paraId="29AE6D8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policy/privilege data</w:t>
            </w:r>
          </w:p>
        </w:tc>
      </w:tr>
      <w:tr w:rsidR="00724DF6" w:rsidRPr="009C7615" w14:paraId="771EDB6E" w14:textId="77777777">
        <w:tc>
          <w:tcPr>
            <w:tcW w:w="10396" w:type="dxa"/>
          </w:tcPr>
          <w:p w14:paraId="464C45C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lastRenderedPageBreak/>
              <w:t>↓</w:t>
            </w:r>
          </w:p>
        </w:tc>
      </w:tr>
      <w:tr w:rsidR="00724DF6" w:rsidRPr="009C7615" w14:paraId="0828A6DF" w14:textId="77777777">
        <w:tc>
          <w:tcPr>
            <w:tcW w:w="10396" w:type="dxa"/>
          </w:tcPr>
          <w:p w14:paraId="75D504D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ALLOW / DENY / STEP-UP / BREAK-GLASS / APPROVAL</w:t>
            </w:r>
          </w:p>
        </w:tc>
      </w:tr>
      <w:tr w:rsidR="00724DF6" w:rsidRPr="009C7615" w14:paraId="18EC3C27" w14:textId="77777777">
        <w:tc>
          <w:tcPr>
            <w:tcW w:w="10396" w:type="dxa"/>
          </w:tcPr>
          <w:p w14:paraId="1A9673FC"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70B55651" w14:textId="77777777">
        <w:tc>
          <w:tcPr>
            <w:tcW w:w="10396" w:type="dxa"/>
          </w:tcPr>
          <w:p w14:paraId="39CC611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Decision + reason + policy version logged</w:t>
            </w:r>
          </w:p>
        </w:tc>
      </w:tr>
    </w:tbl>
    <w:p w14:paraId="77BD4CA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Authorization logic should be </w:t>
      </w:r>
      <w:r w:rsidRPr="009C7615">
        <w:rPr>
          <w:rFonts w:ascii="Times New Roman" w:hAnsi="Times New Roman" w:cs="Times New Roman"/>
          <w:sz w:val="24"/>
          <w:szCs w:val="24"/>
        </w:rPr>
        <w:t>centralized enough to remain consistent while allowing domain-specific safety checks. Front-end hiding of a button is not authorization.</w:t>
      </w:r>
    </w:p>
    <w:p w14:paraId="34325373"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41. Authorization Decision Record</w:t>
      </w:r>
    </w:p>
    <w:tbl>
      <w:tblPr>
        <w:tblStyle w:val="TableGrid"/>
        <w:tblW w:w="0" w:type="auto"/>
        <w:jc w:val="center"/>
        <w:tblLook w:val="04A0" w:firstRow="1" w:lastRow="0" w:firstColumn="1" w:lastColumn="0" w:noHBand="0" w:noVBand="1"/>
      </w:tblPr>
      <w:tblGrid>
        <w:gridCol w:w="5198"/>
        <w:gridCol w:w="5198"/>
      </w:tblGrid>
      <w:tr w:rsidR="00724DF6" w:rsidRPr="009C7615" w14:paraId="627FF4E9" w14:textId="77777777">
        <w:trPr>
          <w:jc w:val="center"/>
        </w:trPr>
        <w:tc>
          <w:tcPr>
            <w:tcW w:w="5198" w:type="dxa"/>
          </w:tcPr>
          <w:p w14:paraId="09B81FD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Field</w:t>
            </w:r>
          </w:p>
        </w:tc>
        <w:tc>
          <w:tcPr>
            <w:tcW w:w="5198" w:type="dxa"/>
          </w:tcPr>
          <w:p w14:paraId="77AA7CB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Purpose</w:t>
            </w:r>
          </w:p>
        </w:tc>
      </w:tr>
      <w:tr w:rsidR="00724DF6" w:rsidRPr="009C7615" w14:paraId="4FB62918" w14:textId="77777777">
        <w:trPr>
          <w:jc w:val="center"/>
        </w:trPr>
        <w:tc>
          <w:tcPr>
            <w:tcW w:w="5198" w:type="dxa"/>
          </w:tcPr>
          <w:p w14:paraId="61E38CE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decision_id</w:t>
            </w:r>
          </w:p>
        </w:tc>
        <w:tc>
          <w:tcPr>
            <w:tcW w:w="5198" w:type="dxa"/>
          </w:tcPr>
          <w:p w14:paraId="71A12FD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Trace.</w:t>
            </w:r>
          </w:p>
        </w:tc>
      </w:tr>
      <w:tr w:rsidR="00724DF6" w:rsidRPr="009C7615" w14:paraId="5E502E39" w14:textId="77777777">
        <w:trPr>
          <w:jc w:val="center"/>
        </w:trPr>
        <w:tc>
          <w:tcPr>
            <w:tcW w:w="5198" w:type="dxa"/>
          </w:tcPr>
          <w:p w14:paraId="1A5368A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subject</w:t>
            </w:r>
          </w:p>
        </w:tc>
        <w:tc>
          <w:tcPr>
            <w:tcW w:w="5198" w:type="dxa"/>
          </w:tcPr>
          <w:p w14:paraId="0CE23D2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User/service.</w:t>
            </w:r>
          </w:p>
        </w:tc>
      </w:tr>
      <w:tr w:rsidR="00724DF6" w:rsidRPr="009C7615" w14:paraId="3E169F0F" w14:textId="77777777">
        <w:trPr>
          <w:jc w:val="center"/>
        </w:trPr>
        <w:tc>
          <w:tcPr>
            <w:tcW w:w="5198" w:type="dxa"/>
          </w:tcPr>
          <w:p w14:paraId="450A17A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action</w:t>
            </w:r>
          </w:p>
        </w:tc>
        <w:tc>
          <w:tcPr>
            <w:tcW w:w="5198" w:type="dxa"/>
          </w:tcPr>
          <w:p w14:paraId="2F39239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Requested </w:t>
            </w:r>
            <w:r w:rsidRPr="009C7615">
              <w:rPr>
                <w:rFonts w:ascii="Times New Roman" w:hAnsi="Times New Roman" w:cs="Times New Roman"/>
                <w:sz w:val="24"/>
                <w:szCs w:val="24"/>
              </w:rPr>
              <w:t>privilege.</w:t>
            </w:r>
          </w:p>
        </w:tc>
      </w:tr>
      <w:tr w:rsidR="00724DF6" w:rsidRPr="009C7615" w14:paraId="42C92743" w14:textId="77777777">
        <w:trPr>
          <w:jc w:val="center"/>
        </w:trPr>
        <w:tc>
          <w:tcPr>
            <w:tcW w:w="5198" w:type="dxa"/>
          </w:tcPr>
          <w:p w14:paraId="04E0E86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resource</w:t>
            </w:r>
          </w:p>
        </w:tc>
        <w:tc>
          <w:tcPr>
            <w:tcW w:w="5198" w:type="dxa"/>
          </w:tcPr>
          <w:p w14:paraId="43417F9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Patient/object.</w:t>
            </w:r>
          </w:p>
        </w:tc>
      </w:tr>
      <w:tr w:rsidR="00724DF6" w:rsidRPr="009C7615" w14:paraId="5850945B" w14:textId="77777777">
        <w:trPr>
          <w:jc w:val="center"/>
        </w:trPr>
        <w:tc>
          <w:tcPr>
            <w:tcW w:w="5198" w:type="dxa"/>
          </w:tcPr>
          <w:p w14:paraId="39F419E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organisation/facility</w:t>
            </w:r>
          </w:p>
        </w:tc>
        <w:tc>
          <w:tcPr>
            <w:tcW w:w="5198" w:type="dxa"/>
          </w:tcPr>
          <w:p w14:paraId="649236E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Scope.</w:t>
            </w:r>
          </w:p>
        </w:tc>
      </w:tr>
      <w:tr w:rsidR="00724DF6" w:rsidRPr="009C7615" w14:paraId="2FD72A37" w14:textId="77777777">
        <w:trPr>
          <w:jc w:val="center"/>
        </w:trPr>
        <w:tc>
          <w:tcPr>
            <w:tcW w:w="5198" w:type="dxa"/>
          </w:tcPr>
          <w:p w14:paraId="2658447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purpose</w:t>
            </w:r>
          </w:p>
        </w:tc>
        <w:tc>
          <w:tcPr>
            <w:tcW w:w="5198" w:type="dxa"/>
          </w:tcPr>
          <w:p w14:paraId="2348830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Use context.</w:t>
            </w:r>
          </w:p>
        </w:tc>
      </w:tr>
      <w:tr w:rsidR="00724DF6" w:rsidRPr="009C7615" w14:paraId="42397D85" w14:textId="77777777">
        <w:trPr>
          <w:jc w:val="center"/>
        </w:trPr>
        <w:tc>
          <w:tcPr>
            <w:tcW w:w="5198" w:type="dxa"/>
          </w:tcPr>
          <w:p w14:paraId="6C7B39D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relationship</w:t>
            </w:r>
          </w:p>
        </w:tc>
        <w:tc>
          <w:tcPr>
            <w:tcW w:w="5198" w:type="dxa"/>
          </w:tcPr>
          <w:p w14:paraId="4E66362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Care/referral/assignment.</w:t>
            </w:r>
          </w:p>
        </w:tc>
      </w:tr>
      <w:tr w:rsidR="00724DF6" w:rsidRPr="009C7615" w14:paraId="00FB0B93" w14:textId="77777777">
        <w:trPr>
          <w:jc w:val="center"/>
        </w:trPr>
        <w:tc>
          <w:tcPr>
            <w:tcW w:w="5198" w:type="dxa"/>
          </w:tcPr>
          <w:p w14:paraId="329125F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 basis</w:t>
            </w:r>
          </w:p>
        </w:tc>
        <w:tc>
          <w:tcPr>
            <w:tcW w:w="5198" w:type="dxa"/>
          </w:tcPr>
          <w:p w14:paraId="056B507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Relevant consent/policy.</w:t>
            </w:r>
          </w:p>
        </w:tc>
      </w:tr>
      <w:tr w:rsidR="00724DF6" w:rsidRPr="009C7615" w14:paraId="3B8AF171" w14:textId="77777777">
        <w:trPr>
          <w:jc w:val="center"/>
        </w:trPr>
        <w:tc>
          <w:tcPr>
            <w:tcW w:w="5198" w:type="dxa"/>
          </w:tcPr>
          <w:p w14:paraId="39F7C32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policy version</w:t>
            </w:r>
          </w:p>
        </w:tc>
        <w:tc>
          <w:tcPr>
            <w:tcW w:w="5198" w:type="dxa"/>
          </w:tcPr>
          <w:p w14:paraId="71072E5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Reproducibility.</w:t>
            </w:r>
          </w:p>
        </w:tc>
      </w:tr>
      <w:tr w:rsidR="00724DF6" w:rsidRPr="009C7615" w14:paraId="52D37182" w14:textId="77777777">
        <w:trPr>
          <w:jc w:val="center"/>
        </w:trPr>
        <w:tc>
          <w:tcPr>
            <w:tcW w:w="5198" w:type="dxa"/>
          </w:tcPr>
          <w:p w14:paraId="5C5D4A8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decision</w:t>
            </w:r>
          </w:p>
        </w:tc>
        <w:tc>
          <w:tcPr>
            <w:tcW w:w="5198" w:type="dxa"/>
          </w:tcPr>
          <w:p w14:paraId="01FFF12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Allow/deny/etc.</w:t>
            </w:r>
          </w:p>
        </w:tc>
      </w:tr>
      <w:tr w:rsidR="00724DF6" w:rsidRPr="009C7615" w14:paraId="368AA79A" w14:textId="77777777">
        <w:trPr>
          <w:jc w:val="center"/>
        </w:trPr>
        <w:tc>
          <w:tcPr>
            <w:tcW w:w="5198" w:type="dxa"/>
          </w:tcPr>
          <w:p w14:paraId="14B66A3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reason code</w:t>
            </w:r>
          </w:p>
        </w:tc>
        <w:tc>
          <w:tcPr>
            <w:tcW w:w="5198" w:type="dxa"/>
          </w:tcPr>
          <w:p w14:paraId="351660C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Explainability.</w:t>
            </w:r>
          </w:p>
        </w:tc>
      </w:tr>
      <w:tr w:rsidR="00724DF6" w:rsidRPr="009C7615" w14:paraId="3933FDD4" w14:textId="77777777">
        <w:trPr>
          <w:jc w:val="center"/>
        </w:trPr>
        <w:tc>
          <w:tcPr>
            <w:tcW w:w="5198" w:type="dxa"/>
          </w:tcPr>
          <w:p w14:paraId="004C907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timestamp</w:t>
            </w:r>
          </w:p>
        </w:tc>
        <w:tc>
          <w:tcPr>
            <w:tcW w:w="5198" w:type="dxa"/>
          </w:tcPr>
          <w:p w14:paraId="144F170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w:t>
            </w:r>
          </w:p>
        </w:tc>
      </w:tr>
      <w:tr w:rsidR="00724DF6" w:rsidRPr="009C7615" w14:paraId="7AFE88F9" w14:textId="77777777">
        <w:trPr>
          <w:jc w:val="center"/>
        </w:trPr>
        <w:tc>
          <w:tcPr>
            <w:tcW w:w="5198" w:type="dxa"/>
          </w:tcPr>
          <w:p w14:paraId="1A9D876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break_glass</w:t>
            </w:r>
          </w:p>
        </w:tc>
        <w:tc>
          <w:tcPr>
            <w:tcW w:w="5198" w:type="dxa"/>
          </w:tcPr>
          <w:p w14:paraId="285FB70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 flag.</w:t>
            </w:r>
          </w:p>
        </w:tc>
      </w:tr>
    </w:tbl>
    <w:p w14:paraId="11D9A016"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42. Access Denial</w:t>
      </w:r>
    </w:p>
    <w:p w14:paraId="64DF278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Denial should be safe and understandable without exposing restricted data.</w:t>
      </w:r>
    </w:p>
    <w:p w14:paraId="5FFD824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User receives actionable reason category where appropriate: missing role, expired membership, no re</w:t>
      </w:r>
      <w:r w:rsidRPr="009C7615">
        <w:rPr>
          <w:rFonts w:ascii="Times New Roman" w:hAnsi="Times New Roman" w:cs="Times New Roman"/>
          <w:sz w:val="24"/>
          <w:szCs w:val="24"/>
        </w:rPr>
        <w:t>lationship, restricted resource, consent restriction, privilege expired.</w:t>
      </w:r>
    </w:p>
    <w:p w14:paraId="1B7C864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Security-sensitive details are not over-disclosed.</w:t>
      </w:r>
    </w:p>
    <w:p w14:paraId="13386ED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Legitimate users can request access/assignment through governed workflow.</w:t>
      </w:r>
    </w:p>
    <w:p w14:paraId="7701238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Repeated suspicious denials may trigger security monitorin</w:t>
      </w:r>
      <w:r w:rsidRPr="009C7615">
        <w:rPr>
          <w:rFonts w:ascii="Times New Roman" w:hAnsi="Times New Roman" w:cs="Times New Roman"/>
          <w:sz w:val="24"/>
          <w:szCs w:val="24"/>
        </w:rPr>
        <w:t>g.</w:t>
      </w:r>
    </w:p>
    <w:p w14:paraId="01BC7100"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43. Access Request and Approval</w:t>
      </w:r>
    </w:p>
    <w:tbl>
      <w:tblPr>
        <w:tblStyle w:val="TableGrid"/>
        <w:tblW w:w="0" w:type="auto"/>
        <w:jc w:val="center"/>
        <w:tblLook w:val="04A0" w:firstRow="1" w:lastRow="0" w:firstColumn="1" w:lastColumn="0" w:noHBand="0" w:noVBand="1"/>
      </w:tblPr>
      <w:tblGrid>
        <w:gridCol w:w="5198"/>
        <w:gridCol w:w="5198"/>
      </w:tblGrid>
      <w:tr w:rsidR="00724DF6" w:rsidRPr="009C7615" w14:paraId="3D60ABD8" w14:textId="77777777">
        <w:trPr>
          <w:jc w:val="center"/>
        </w:trPr>
        <w:tc>
          <w:tcPr>
            <w:tcW w:w="5198" w:type="dxa"/>
          </w:tcPr>
          <w:p w14:paraId="3547ABC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Request</w:t>
            </w:r>
          </w:p>
        </w:tc>
        <w:tc>
          <w:tcPr>
            <w:tcW w:w="5198" w:type="dxa"/>
          </w:tcPr>
          <w:p w14:paraId="19967DB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1552CA06" w14:textId="77777777">
        <w:trPr>
          <w:jc w:val="center"/>
        </w:trPr>
        <w:tc>
          <w:tcPr>
            <w:tcW w:w="5198" w:type="dxa"/>
          </w:tcPr>
          <w:p w14:paraId="40AD4E5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Temporary facility access</w:t>
            </w:r>
          </w:p>
        </w:tc>
        <w:tc>
          <w:tcPr>
            <w:tcW w:w="5198" w:type="dxa"/>
          </w:tcPr>
          <w:p w14:paraId="53A252E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Locum/rotation.</w:t>
            </w:r>
          </w:p>
        </w:tc>
      </w:tr>
      <w:tr w:rsidR="00724DF6" w:rsidRPr="009C7615" w14:paraId="00B6705F" w14:textId="77777777">
        <w:trPr>
          <w:jc w:val="center"/>
        </w:trPr>
        <w:tc>
          <w:tcPr>
            <w:tcW w:w="5198" w:type="dxa"/>
          </w:tcPr>
          <w:p w14:paraId="241D0FD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Sensitive-record access</w:t>
            </w:r>
          </w:p>
        </w:tc>
        <w:tc>
          <w:tcPr>
            <w:tcW w:w="5198" w:type="dxa"/>
          </w:tcPr>
          <w:p w14:paraId="09F46AE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Case-specific.</w:t>
            </w:r>
          </w:p>
        </w:tc>
      </w:tr>
      <w:tr w:rsidR="00724DF6" w:rsidRPr="009C7615" w14:paraId="5CA4A8E8" w14:textId="77777777">
        <w:trPr>
          <w:jc w:val="center"/>
        </w:trPr>
        <w:tc>
          <w:tcPr>
            <w:tcW w:w="5198" w:type="dxa"/>
          </w:tcPr>
          <w:p w14:paraId="7201AC6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Research dataset</w:t>
            </w:r>
          </w:p>
        </w:tc>
        <w:tc>
          <w:tcPr>
            <w:tcW w:w="5198" w:type="dxa"/>
          </w:tcPr>
          <w:p w14:paraId="4540A91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Protocol-approved.</w:t>
            </w:r>
          </w:p>
        </w:tc>
      </w:tr>
      <w:tr w:rsidR="00724DF6" w:rsidRPr="009C7615" w14:paraId="03887FED" w14:textId="77777777">
        <w:trPr>
          <w:jc w:val="center"/>
        </w:trPr>
        <w:tc>
          <w:tcPr>
            <w:tcW w:w="5198" w:type="dxa"/>
          </w:tcPr>
          <w:p w14:paraId="33F0B14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Privileged admin</w:t>
            </w:r>
          </w:p>
        </w:tc>
        <w:tc>
          <w:tcPr>
            <w:tcW w:w="5198" w:type="dxa"/>
          </w:tcPr>
          <w:p w14:paraId="33CE11A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Time-bound.</w:t>
            </w:r>
          </w:p>
        </w:tc>
      </w:tr>
      <w:tr w:rsidR="00724DF6" w:rsidRPr="009C7615" w14:paraId="18BB74C4" w14:textId="77777777">
        <w:trPr>
          <w:jc w:val="center"/>
        </w:trPr>
        <w:tc>
          <w:tcPr>
            <w:tcW w:w="5198" w:type="dxa"/>
          </w:tcPr>
          <w:p w14:paraId="26A0606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Cross-facility support</w:t>
            </w:r>
          </w:p>
        </w:tc>
        <w:tc>
          <w:tcPr>
            <w:tcW w:w="5198" w:type="dxa"/>
          </w:tcPr>
          <w:p w14:paraId="719FC0F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Incident/support case.</w:t>
            </w:r>
          </w:p>
        </w:tc>
      </w:tr>
      <w:tr w:rsidR="00724DF6" w:rsidRPr="009C7615" w14:paraId="42AC8FB0" w14:textId="77777777">
        <w:trPr>
          <w:jc w:val="center"/>
        </w:trPr>
        <w:tc>
          <w:tcPr>
            <w:tcW w:w="5198" w:type="dxa"/>
          </w:tcPr>
          <w:p w14:paraId="6A7B485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Additional clinical privilege</w:t>
            </w:r>
          </w:p>
        </w:tc>
        <w:tc>
          <w:tcPr>
            <w:tcW w:w="5198" w:type="dxa"/>
          </w:tcPr>
          <w:p w14:paraId="1693E45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Credentialing workflow.</w:t>
            </w:r>
          </w:p>
        </w:tc>
      </w:tr>
    </w:tbl>
    <w:p w14:paraId="71112CD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Requester states business/clinical need.</w:t>
      </w:r>
    </w:p>
    <w:p w14:paraId="3AF27FD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Approver authority is validated.</w:t>
      </w:r>
    </w:p>
    <w:p w14:paraId="041F0A1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Scope and expiry are explicit.</w:t>
      </w:r>
    </w:p>
    <w:p w14:paraId="35D2C39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Approval does not override professional licensing requirements.</w:t>
      </w:r>
    </w:p>
    <w:p w14:paraId="71A52F6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lastRenderedPageBreak/>
        <w:t xml:space="preserve">Expired </w:t>
      </w:r>
      <w:r w:rsidRPr="009C7615">
        <w:rPr>
          <w:rFonts w:ascii="Times New Roman" w:hAnsi="Times New Roman" w:cs="Times New Roman"/>
          <w:sz w:val="24"/>
          <w:szCs w:val="24"/>
        </w:rPr>
        <w:t>access is automatically removed.</w:t>
      </w:r>
    </w:p>
    <w:p w14:paraId="69192058"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44. Periodic Access Review</w:t>
      </w:r>
    </w:p>
    <w:p w14:paraId="03FAAF35"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Select review scope: privileged roles, department, facility, service accounts.</w:t>
      </w:r>
    </w:p>
    <w:p w14:paraId="4320328F"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Produce current assignments/privileges and last-use indicators.</w:t>
      </w:r>
    </w:p>
    <w:p w14:paraId="45407B87"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Manager/clinical governance/security reviews necessit</w:t>
      </w:r>
      <w:r w:rsidRPr="009C7615">
        <w:rPr>
          <w:rFonts w:ascii="Times New Roman" w:hAnsi="Times New Roman" w:cs="Times New Roman"/>
          <w:sz w:val="24"/>
          <w:szCs w:val="24"/>
        </w:rPr>
        <w:t>y.</w:t>
      </w:r>
    </w:p>
    <w:p w14:paraId="55CFD33E"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Confirm, modify or revoke.</w:t>
      </w:r>
    </w:p>
    <w:p w14:paraId="20E7CC44"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Escalate overdue reviews.</w:t>
      </w:r>
    </w:p>
    <w:p w14:paraId="7793FEE7"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Retain certification evidence.</w:t>
      </w:r>
    </w:p>
    <w:p w14:paraId="03A6D896"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Measure orphaned/stale privilege rate.</w:t>
      </w:r>
    </w:p>
    <w:p w14:paraId="32CF9EED"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45. Professional Licence and Credential Expiry</w:t>
      </w:r>
    </w:p>
    <w:p w14:paraId="6210B8E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Credential expiry dates are monitored.</w:t>
      </w:r>
    </w:p>
    <w:p w14:paraId="369312D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Advance notifications go to </w:t>
      </w:r>
      <w:r w:rsidRPr="009C7615">
        <w:rPr>
          <w:rFonts w:ascii="Times New Roman" w:hAnsi="Times New Roman" w:cs="Times New Roman"/>
          <w:sz w:val="24"/>
          <w:szCs w:val="24"/>
        </w:rPr>
        <w:t>user/credentialing owner.</w:t>
      </w:r>
    </w:p>
    <w:p w14:paraId="4347C66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Expired credential can automatically suspend affected clinical privileges according to policy.</w:t>
      </w:r>
    </w:p>
    <w:p w14:paraId="3392817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Account may remain active for non-clinical duties if appropriate.</w:t>
      </w:r>
    </w:p>
    <w:p w14:paraId="167E2A6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Reinstatement requires verified renewal.</w:t>
      </w:r>
    </w:p>
    <w:p w14:paraId="012D2EF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Historical signed records re</w:t>
      </w:r>
      <w:r w:rsidRPr="009C7615">
        <w:rPr>
          <w:rFonts w:ascii="Times New Roman" w:hAnsi="Times New Roman" w:cs="Times New Roman"/>
          <w:sz w:val="24"/>
          <w:szCs w:val="24"/>
        </w:rPr>
        <w:t>main attributed to the clinician.</w:t>
      </w:r>
    </w:p>
    <w:p w14:paraId="3D6ED3FA"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46. Shift and Assignment Context</w:t>
      </w:r>
    </w:p>
    <w:p w14:paraId="5FC7046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Pulse may use roster/assignment information to narrow operational access, particularly for wards, queues and task lists. Shift context must not become an unsafe hard barrier when legitimate</w:t>
      </w:r>
      <w:r w:rsidRPr="009C7615">
        <w:rPr>
          <w:rFonts w:ascii="Times New Roman" w:hAnsi="Times New Roman" w:cs="Times New Roman"/>
          <w:sz w:val="24"/>
          <w:szCs w:val="24"/>
        </w:rPr>
        <w:t xml:space="preserve"> care crosses assignment boundaries.</w:t>
      </w:r>
    </w:p>
    <w:p w14:paraId="7100958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Ward assignment determines default patient list.</w:t>
      </w:r>
    </w:p>
    <w:p w14:paraId="3E75E33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Cross-cover/consult assignment adds scoped access.</w:t>
      </w:r>
    </w:p>
    <w:p w14:paraId="4B99A5A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On-call role may broaden access for defined period.</w:t>
      </w:r>
    </w:p>
    <w:p w14:paraId="6074726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Emergency/break-glass handles exceptional need.</w:t>
      </w:r>
    </w:p>
    <w:p w14:paraId="6E567E0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Assignment end remo</w:t>
      </w:r>
      <w:r w:rsidRPr="009C7615">
        <w:rPr>
          <w:rFonts w:ascii="Times New Roman" w:hAnsi="Times New Roman" w:cs="Times New Roman"/>
          <w:sz w:val="24"/>
          <w:szCs w:val="24"/>
        </w:rPr>
        <w:t>ves default relationship while retaining follow-up responsibilities where explicitly assigned.</w:t>
      </w:r>
    </w:p>
    <w:p w14:paraId="072D1EB2"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47. Clinical Signing Authority</w:t>
      </w:r>
    </w:p>
    <w:tbl>
      <w:tblPr>
        <w:tblStyle w:val="TableGrid"/>
        <w:tblW w:w="0" w:type="auto"/>
        <w:jc w:val="center"/>
        <w:tblLook w:val="04A0" w:firstRow="1" w:lastRow="0" w:firstColumn="1" w:lastColumn="0" w:noHBand="0" w:noVBand="1"/>
      </w:tblPr>
      <w:tblGrid>
        <w:gridCol w:w="5198"/>
        <w:gridCol w:w="5198"/>
      </w:tblGrid>
      <w:tr w:rsidR="00724DF6" w:rsidRPr="009C7615" w14:paraId="78CFBA14" w14:textId="77777777">
        <w:trPr>
          <w:jc w:val="center"/>
        </w:trPr>
        <w:tc>
          <w:tcPr>
            <w:tcW w:w="5198" w:type="dxa"/>
          </w:tcPr>
          <w:p w14:paraId="68FF51D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Action</w:t>
            </w:r>
          </w:p>
        </w:tc>
        <w:tc>
          <w:tcPr>
            <w:tcW w:w="5198" w:type="dxa"/>
          </w:tcPr>
          <w:p w14:paraId="25F3109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Requirement</w:t>
            </w:r>
          </w:p>
        </w:tc>
      </w:tr>
      <w:tr w:rsidR="00724DF6" w:rsidRPr="009C7615" w14:paraId="77FB19BC" w14:textId="77777777">
        <w:trPr>
          <w:jc w:val="center"/>
        </w:trPr>
        <w:tc>
          <w:tcPr>
            <w:tcW w:w="5198" w:type="dxa"/>
          </w:tcPr>
          <w:p w14:paraId="542299E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Sign clinical note</w:t>
            </w:r>
          </w:p>
        </w:tc>
        <w:tc>
          <w:tcPr>
            <w:tcW w:w="5198" w:type="dxa"/>
          </w:tcPr>
          <w:p w14:paraId="4E784BA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Authorised clinical documentation privilege.</w:t>
            </w:r>
          </w:p>
        </w:tc>
      </w:tr>
      <w:tr w:rsidR="00724DF6" w:rsidRPr="009C7615" w14:paraId="70E72978" w14:textId="77777777">
        <w:trPr>
          <w:jc w:val="center"/>
        </w:trPr>
        <w:tc>
          <w:tcPr>
            <w:tcW w:w="5198" w:type="dxa"/>
          </w:tcPr>
          <w:p w14:paraId="771739D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Co-sign</w:t>
            </w:r>
          </w:p>
        </w:tc>
        <w:tc>
          <w:tcPr>
            <w:tcW w:w="5198" w:type="dxa"/>
          </w:tcPr>
          <w:p w14:paraId="51136A7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Configured supervisory </w:t>
            </w:r>
            <w:r w:rsidRPr="009C7615">
              <w:rPr>
                <w:rFonts w:ascii="Times New Roman" w:hAnsi="Times New Roman" w:cs="Times New Roman"/>
                <w:sz w:val="24"/>
                <w:szCs w:val="24"/>
              </w:rPr>
              <w:t>relationship.</w:t>
            </w:r>
          </w:p>
        </w:tc>
      </w:tr>
      <w:tr w:rsidR="00724DF6" w:rsidRPr="009C7615" w14:paraId="682C17B1" w14:textId="77777777">
        <w:trPr>
          <w:jc w:val="center"/>
        </w:trPr>
        <w:tc>
          <w:tcPr>
            <w:tcW w:w="5198" w:type="dxa"/>
          </w:tcPr>
          <w:p w14:paraId="6F2ED82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Sign prescription</w:t>
            </w:r>
          </w:p>
        </w:tc>
        <w:tc>
          <w:tcPr>
            <w:tcW w:w="5198" w:type="dxa"/>
          </w:tcPr>
          <w:p w14:paraId="732832A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Prescribing privilege.</w:t>
            </w:r>
          </w:p>
        </w:tc>
      </w:tr>
      <w:tr w:rsidR="00724DF6" w:rsidRPr="009C7615" w14:paraId="3B228DDE" w14:textId="77777777">
        <w:trPr>
          <w:jc w:val="center"/>
        </w:trPr>
        <w:tc>
          <w:tcPr>
            <w:tcW w:w="5198" w:type="dxa"/>
          </w:tcPr>
          <w:p w14:paraId="7E95D83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Validate lab result</w:t>
            </w:r>
          </w:p>
        </w:tc>
        <w:tc>
          <w:tcPr>
            <w:tcW w:w="5198" w:type="dxa"/>
          </w:tcPr>
          <w:p w14:paraId="5594739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Discipline privilege.</w:t>
            </w:r>
          </w:p>
        </w:tc>
      </w:tr>
      <w:tr w:rsidR="00724DF6" w:rsidRPr="009C7615" w14:paraId="1B76AD71" w14:textId="77777777">
        <w:trPr>
          <w:jc w:val="center"/>
        </w:trPr>
        <w:tc>
          <w:tcPr>
            <w:tcW w:w="5198" w:type="dxa"/>
          </w:tcPr>
          <w:p w14:paraId="37A951B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Finalise imaging report</w:t>
            </w:r>
          </w:p>
        </w:tc>
        <w:tc>
          <w:tcPr>
            <w:tcW w:w="5198" w:type="dxa"/>
          </w:tcPr>
          <w:p w14:paraId="75B0D20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Reporting privilege.</w:t>
            </w:r>
          </w:p>
        </w:tc>
      </w:tr>
      <w:tr w:rsidR="00724DF6" w:rsidRPr="009C7615" w14:paraId="2E959FEF" w14:textId="77777777">
        <w:trPr>
          <w:jc w:val="center"/>
        </w:trPr>
        <w:tc>
          <w:tcPr>
            <w:tcW w:w="5198" w:type="dxa"/>
          </w:tcPr>
          <w:p w14:paraId="32E8796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Discharge patient</w:t>
            </w:r>
          </w:p>
        </w:tc>
        <w:tc>
          <w:tcPr>
            <w:tcW w:w="5198" w:type="dxa"/>
          </w:tcPr>
          <w:p w14:paraId="1B873F5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Authorised role/service.</w:t>
            </w:r>
          </w:p>
        </w:tc>
      </w:tr>
      <w:tr w:rsidR="00724DF6" w:rsidRPr="009C7615" w14:paraId="0AE0239C" w14:textId="77777777">
        <w:trPr>
          <w:jc w:val="center"/>
        </w:trPr>
        <w:tc>
          <w:tcPr>
            <w:tcW w:w="5198" w:type="dxa"/>
          </w:tcPr>
          <w:p w14:paraId="3D25578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Amend signed record</w:t>
            </w:r>
          </w:p>
        </w:tc>
        <w:tc>
          <w:tcPr>
            <w:tcW w:w="5198" w:type="dxa"/>
          </w:tcPr>
          <w:p w14:paraId="5C9CEA9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Specific correction privilege.</w:t>
            </w:r>
          </w:p>
        </w:tc>
      </w:tr>
      <w:tr w:rsidR="00724DF6" w:rsidRPr="009C7615" w14:paraId="3B4039FD" w14:textId="77777777">
        <w:trPr>
          <w:jc w:val="center"/>
        </w:trPr>
        <w:tc>
          <w:tcPr>
            <w:tcW w:w="5198" w:type="dxa"/>
          </w:tcPr>
          <w:p w14:paraId="53C2C41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Witness</w:t>
            </w:r>
          </w:p>
        </w:tc>
        <w:tc>
          <w:tcPr>
            <w:tcW w:w="5198" w:type="dxa"/>
          </w:tcPr>
          <w:p w14:paraId="71EA0EA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Indepe</w:t>
            </w:r>
            <w:r w:rsidRPr="009C7615">
              <w:rPr>
                <w:rFonts w:ascii="Times New Roman" w:hAnsi="Times New Roman" w:cs="Times New Roman"/>
                <w:sz w:val="24"/>
                <w:szCs w:val="24"/>
              </w:rPr>
              <w:t>ndent authorised identity where required.</w:t>
            </w:r>
          </w:p>
        </w:tc>
      </w:tr>
      <w:tr w:rsidR="00724DF6" w:rsidRPr="009C7615" w14:paraId="7ACC3DE7" w14:textId="77777777">
        <w:tblPrEx>
          <w:jc w:val="left"/>
        </w:tblPrEx>
        <w:tc>
          <w:tcPr>
            <w:tcW w:w="10396" w:type="dxa"/>
            <w:gridSpan w:val="2"/>
          </w:tcPr>
          <w:p w14:paraId="29FD705C"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ACCESS CONTROL RULE — Authentication proves who the user is; clinical privilege determines whether that authenticated user is authorised to sign the clinical act.</w:t>
            </w:r>
          </w:p>
        </w:tc>
      </w:tr>
    </w:tbl>
    <w:p w14:paraId="086FC7E0"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48. Co-Signature and Supervision</w:t>
      </w:r>
    </w:p>
    <w:p w14:paraId="435380B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Trainee/limited user can create draft where allowed.</w:t>
      </w:r>
    </w:p>
    <w:p w14:paraId="757DC9FD"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Supervisor relationship is explicit.</w:t>
      </w:r>
    </w:p>
    <w:p w14:paraId="75BAE31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Co-sign requirement can depend on role/service/procedure.</w:t>
      </w:r>
    </w:p>
    <w:p w14:paraId="1DA811F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Supervisor reviews actual content before co-sign.</w:t>
      </w:r>
    </w:p>
    <w:p w14:paraId="53C6651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Co-sign does not replace original author's attribution.</w:t>
      </w:r>
    </w:p>
    <w:p w14:paraId="7D20B87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Ch</w:t>
      </w:r>
      <w:r w:rsidRPr="009C7615">
        <w:rPr>
          <w:rFonts w:ascii="Times New Roman" w:hAnsi="Times New Roman" w:cs="Times New Roman"/>
          <w:sz w:val="24"/>
          <w:szCs w:val="24"/>
        </w:rPr>
        <w:t>anges after co-sign follow amendment workflow.</w:t>
      </w:r>
    </w:p>
    <w:p w14:paraId="6B524F6D"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49. Research Access</w:t>
      </w:r>
    </w:p>
    <w:p w14:paraId="4FBDF578"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Requires approved protocol/project.</w:t>
      </w:r>
    </w:p>
    <w:p w14:paraId="457ED39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Dataset scope is defined.</w:t>
      </w:r>
    </w:p>
    <w:p w14:paraId="2D87F6E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Identifiable data only where approved/necessary.</w:t>
      </w:r>
    </w:p>
    <w:p w14:paraId="5418252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De-identification/pseudonymisation preferred.</w:t>
      </w:r>
    </w:p>
    <w:p w14:paraId="3D573C1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Research user privileges are sep</w:t>
      </w:r>
      <w:r w:rsidRPr="009C7615">
        <w:rPr>
          <w:rFonts w:ascii="Times New Roman" w:hAnsi="Times New Roman" w:cs="Times New Roman"/>
          <w:sz w:val="24"/>
          <w:szCs w:val="24"/>
        </w:rPr>
        <w:t>arate from treatment access.</w:t>
      </w:r>
    </w:p>
    <w:p w14:paraId="56A8104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Exports are logged and controlled.</w:t>
      </w:r>
    </w:p>
    <w:p w14:paraId="08860F5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Protocol expiry removes access.</w:t>
      </w:r>
    </w:p>
    <w:p w14:paraId="1A06A338"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Research findings do not automatically modify clinical record.</w:t>
      </w:r>
    </w:p>
    <w:p w14:paraId="0BB05A70"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50. Audit and Security Investigation Access</w:t>
      </w:r>
    </w:p>
    <w:p w14:paraId="078A2BE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Auditors receive read-only access to </w:t>
      </w:r>
      <w:r w:rsidRPr="009C7615">
        <w:rPr>
          <w:rFonts w:ascii="Times New Roman" w:hAnsi="Times New Roman" w:cs="Times New Roman"/>
          <w:sz w:val="24"/>
          <w:szCs w:val="24"/>
        </w:rPr>
        <w:t>necessary logs/data.</w:t>
      </w:r>
    </w:p>
    <w:p w14:paraId="5AC396C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Audit access itself is logged.</w:t>
      </w:r>
    </w:p>
    <w:p w14:paraId="1C7D652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Security investigators may receive case-bound elevated access.</w:t>
      </w:r>
    </w:p>
    <w:p w14:paraId="119D8C5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Investigators cannot alter clinical evidence.</w:t>
      </w:r>
    </w:p>
    <w:p w14:paraId="641DA7E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Exports are controlled and watermarked/tagged where appropriate.</w:t>
      </w:r>
    </w:p>
    <w:p w14:paraId="60BFB2B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Patient chart access for </w:t>
      </w:r>
      <w:r w:rsidRPr="009C7615">
        <w:rPr>
          <w:rFonts w:ascii="Times New Roman" w:hAnsi="Times New Roman" w:cs="Times New Roman"/>
          <w:sz w:val="24"/>
          <w:szCs w:val="24"/>
        </w:rPr>
        <w:t>investigation requires defined purpose and scope.</w:t>
      </w:r>
    </w:p>
    <w:p w14:paraId="353725B7"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51. Audit Events</w:t>
      </w:r>
    </w:p>
    <w:tbl>
      <w:tblPr>
        <w:tblStyle w:val="TableGrid"/>
        <w:tblW w:w="0" w:type="auto"/>
        <w:jc w:val="center"/>
        <w:tblLook w:val="04A0" w:firstRow="1" w:lastRow="0" w:firstColumn="1" w:lastColumn="0" w:noHBand="0" w:noVBand="1"/>
      </w:tblPr>
      <w:tblGrid>
        <w:gridCol w:w="5198"/>
        <w:gridCol w:w="5198"/>
      </w:tblGrid>
      <w:tr w:rsidR="00724DF6" w:rsidRPr="009C7615" w14:paraId="298BD8EC" w14:textId="77777777">
        <w:trPr>
          <w:jc w:val="center"/>
        </w:trPr>
        <w:tc>
          <w:tcPr>
            <w:tcW w:w="5198" w:type="dxa"/>
          </w:tcPr>
          <w:p w14:paraId="1FAEA92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Event family</w:t>
            </w:r>
          </w:p>
        </w:tc>
        <w:tc>
          <w:tcPr>
            <w:tcW w:w="5198" w:type="dxa"/>
          </w:tcPr>
          <w:p w14:paraId="0A9C4EE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78F87EC0" w14:textId="77777777">
        <w:trPr>
          <w:jc w:val="center"/>
        </w:trPr>
        <w:tc>
          <w:tcPr>
            <w:tcW w:w="5198" w:type="dxa"/>
          </w:tcPr>
          <w:p w14:paraId="750DA9E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Authentication</w:t>
            </w:r>
          </w:p>
        </w:tc>
        <w:tc>
          <w:tcPr>
            <w:tcW w:w="5198" w:type="dxa"/>
          </w:tcPr>
          <w:p w14:paraId="283AF5E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Login success/failure, MFA, reset.</w:t>
            </w:r>
          </w:p>
        </w:tc>
      </w:tr>
      <w:tr w:rsidR="00724DF6" w:rsidRPr="009C7615" w14:paraId="7923F76C" w14:textId="77777777">
        <w:trPr>
          <w:jc w:val="center"/>
        </w:trPr>
        <w:tc>
          <w:tcPr>
            <w:tcW w:w="5198" w:type="dxa"/>
          </w:tcPr>
          <w:p w14:paraId="702371C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Session</w:t>
            </w:r>
          </w:p>
        </w:tc>
        <w:tc>
          <w:tcPr>
            <w:tcW w:w="5198" w:type="dxa"/>
          </w:tcPr>
          <w:p w14:paraId="1AD1AE9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Start/end/revocation.</w:t>
            </w:r>
          </w:p>
        </w:tc>
      </w:tr>
      <w:tr w:rsidR="00724DF6" w:rsidRPr="009C7615" w14:paraId="3A0E3E4E" w14:textId="77777777">
        <w:trPr>
          <w:jc w:val="center"/>
        </w:trPr>
        <w:tc>
          <w:tcPr>
            <w:tcW w:w="5198" w:type="dxa"/>
          </w:tcPr>
          <w:p w14:paraId="73D7F44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Authorization</w:t>
            </w:r>
          </w:p>
        </w:tc>
        <w:tc>
          <w:tcPr>
            <w:tcW w:w="5198" w:type="dxa"/>
          </w:tcPr>
          <w:p w14:paraId="3EC22B9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Sensitive allow/deny, break-glass.</w:t>
            </w:r>
          </w:p>
        </w:tc>
      </w:tr>
      <w:tr w:rsidR="00724DF6" w:rsidRPr="009C7615" w14:paraId="116C7A61" w14:textId="77777777">
        <w:trPr>
          <w:jc w:val="center"/>
        </w:trPr>
        <w:tc>
          <w:tcPr>
            <w:tcW w:w="5198" w:type="dxa"/>
          </w:tcPr>
          <w:p w14:paraId="4F790E0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access</w:t>
            </w:r>
          </w:p>
        </w:tc>
        <w:tc>
          <w:tcPr>
            <w:tcW w:w="5198" w:type="dxa"/>
          </w:tcPr>
          <w:p w14:paraId="721B03C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Chart/view/search w</w:t>
            </w:r>
            <w:r w:rsidRPr="009C7615">
              <w:rPr>
                <w:rFonts w:ascii="Times New Roman" w:hAnsi="Times New Roman" w:cs="Times New Roman"/>
                <w:sz w:val="24"/>
                <w:szCs w:val="24"/>
              </w:rPr>
              <w:t>here policy requires.</w:t>
            </w:r>
          </w:p>
        </w:tc>
      </w:tr>
      <w:tr w:rsidR="00724DF6" w:rsidRPr="009C7615" w14:paraId="10516662" w14:textId="77777777">
        <w:trPr>
          <w:jc w:val="center"/>
        </w:trPr>
        <w:tc>
          <w:tcPr>
            <w:tcW w:w="5198" w:type="dxa"/>
          </w:tcPr>
          <w:p w14:paraId="099F9E9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signing</w:t>
            </w:r>
          </w:p>
        </w:tc>
        <w:tc>
          <w:tcPr>
            <w:tcW w:w="5198" w:type="dxa"/>
          </w:tcPr>
          <w:p w14:paraId="4B9438B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Sign/co-sign/amend.</w:t>
            </w:r>
          </w:p>
        </w:tc>
      </w:tr>
      <w:tr w:rsidR="00724DF6" w:rsidRPr="009C7615" w14:paraId="5EF2E096" w14:textId="77777777">
        <w:trPr>
          <w:jc w:val="center"/>
        </w:trPr>
        <w:tc>
          <w:tcPr>
            <w:tcW w:w="5198" w:type="dxa"/>
          </w:tcPr>
          <w:p w14:paraId="1DD1682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 administration</w:t>
            </w:r>
          </w:p>
        </w:tc>
        <w:tc>
          <w:tcPr>
            <w:tcW w:w="5198" w:type="dxa"/>
          </w:tcPr>
          <w:p w14:paraId="0595CD5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Create/disable user, role/privilege assignment.</w:t>
            </w:r>
          </w:p>
        </w:tc>
      </w:tr>
      <w:tr w:rsidR="00724DF6" w:rsidRPr="009C7615" w14:paraId="0F5B3AA8" w14:textId="77777777">
        <w:trPr>
          <w:jc w:val="center"/>
        </w:trPr>
        <w:tc>
          <w:tcPr>
            <w:tcW w:w="5198" w:type="dxa"/>
          </w:tcPr>
          <w:p w14:paraId="269EC8D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w:t>
            </w:r>
          </w:p>
        </w:tc>
        <w:tc>
          <w:tcPr>
            <w:tcW w:w="5198" w:type="dxa"/>
          </w:tcPr>
          <w:p w14:paraId="348C8F1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Create/revoke/change.</w:t>
            </w:r>
          </w:p>
        </w:tc>
      </w:tr>
      <w:tr w:rsidR="00724DF6" w:rsidRPr="009C7615" w14:paraId="4EF0F00F" w14:textId="77777777">
        <w:trPr>
          <w:jc w:val="center"/>
        </w:trPr>
        <w:tc>
          <w:tcPr>
            <w:tcW w:w="5198" w:type="dxa"/>
          </w:tcPr>
          <w:p w14:paraId="39E600D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Disclosure</w:t>
            </w:r>
          </w:p>
        </w:tc>
        <w:tc>
          <w:tcPr>
            <w:tcW w:w="5198" w:type="dxa"/>
          </w:tcPr>
          <w:p w14:paraId="47BA3E3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Cross-org/package release.</w:t>
            </w:r>
          </w:p>
        </w:tc>
      </w:tr>
      <w:tr w:rsidR="00724DF6" w:rsidRPr="009C7615" w14:paraId="2FFCDA7D" w14:textId="77777777">
        <w:trPr>
          <w:jc w:val="center"/>
        </w:trPr>
        <w:tc>
          <w:tcPr>
            <w:tcW w:w="5198" w:type="dxa"/>
          </w:tcPr>
          <w:p w14:paraId="0C365ED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Privileged access</w:t>
            </w:r>
          </w:p>
        </w:tc>
        <w:tc>
          <w:tcPr>
            <w:tcW w:w="5198" w:type="dxa"/>
          </w:tcPr>
          <w:p w14:paraId="1CE2485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 elevation.</w:t>
            </w:r>
          </w:p>
        </w:tc>
      </w:tr>
      <w:tr w:rsidR="00724DF6" w:rsidRPr="009C7615" w14:paraId="16C76B92" w14:textId="77777777">
        <w:trPr>
          <w:jc w:val="center"/>
        </w:trPr>
        <w:tc>
          <w:tcPr>
            <w:tcW w:w="5198" w:type="dxa"/>
          </w:tcPr>
          <w:p w14:paraId="1256B47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Export</w:t>
            </w:r>
          </w:p>
        </w:tc>
        <w:tc>
          <w:tcPr>
            <w:tcW w:w="5198" w:type="dxa"/>
          </w:tcPr>
          <w:p w14:paraId="2355346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Data/report download.</w:t>
            </w:r>
          </w:p>
        </w:tc>
      </w:tr>
      <w:tr w:rsidR="00724DF6" w:rsidRPr="009C7615" w14:paraId="4341D1BD" w14:textId="77777777">
        <w:trPr>
          <w:jc w:val="center"/>
        </w:trPr>
        <w:tc>
          <w:tcPr>
            <w:tcW w:w="5198" w:type="dxa"/>
          </w:tcPr>
          <w:p w14:paraId="7B767CF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Service access</w:t>
            </w:r>
          </w:p>
        </w:tc>
        <w:tc>
          <w:tcPr>
            <w:tcW w:w="5198" w:type="dxa"/>
          </w:tcPr>
          <w:p w14:paraId="0BA4905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API/service identity activity.</w:t>
            </w:r>
          </w:p>
        </w:tc>
      </w:tr>
    </w:tbl>
    <w:p w14:paraId="4F1816BA"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52. Audit Integrity</w:t>
      </w:r>
    </w:p>
    <w:p w14:paraId="6A2CB9F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Append-only/tamper-evident storage strategy.</w:t>
      </w:r>
    </w:p>
    <w:p w14:paraId="50E6C46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lastRenderedPageBreak/>
        <w:t>Restricted audit administration.</w:t>
      </w:r>
    </w:p>
    <w:p w14:paraId="400A239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Time synchronisation.</w:t>
      </w:r>
    </w:p>
    <w:p w14:paraId="60047F8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Actor, action, target, organisation, context and outcome.</w:t>
      </w:r>
    </w:p>
    <w:p w14:paraId="279DE4F8"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Correlat</w:t>
      </w:r>
      <w:r w:rsidRPr="009C7615">
        <w:rPr>
          <w:rFonts w:ascii="Times New Roman" w:hAnsi="Times New Roman" w:cs="Times New Roman"/>
          <w:sz w:val="24"/>
          <w:szCs w:val="24"/>
        </w:rPr>
        <w:t>ion/request identifiers.</w:t>
      </w:r>
    </w:p>
    <w:p w14:paraId="6F65C00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Policy version for sensitive decisions.</w:t>
      </w:r>
    </w:p>
    <w:p w14:paraId="2D84C6C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Audit retention according to governance/legal requirements.</w:t>
      </w:r>
    </w:p>
    <w:p w14:paraId="59C9977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No secrets/passwords/tokens in logs.</w:t>
      </w:r>
    </w:p>
    <w:p w14:paraId="25C51A7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Sensitive clinical content minimized in audit payload.</w:t>
      </w:r>
    </w:p>
    <w:p w14:paraId="1594CD01"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 xml:space="preserve">53. Suspicious Access </w:t>
      </w:r>
      <w:r w:rsidRPr="009C7615">
        <w:rPr>
          <w:rFonts w:ascii="Times New Roman" w:hAnsi="Times New Roman" w:cs="Times New Roman"/>
          <w:sz w:val="24"/>
          <w:szCs w:val="24"/>
        </w:rPr>
        <w:t>Detection</w:t>
      </w:r>
    </w:p>
    <w:tbl>
      <w:tblPr>
        <w:tblStyle w:val="TableGrid"/>
        <w:tblW w:w="0" w:type="auto"/>
        <w:jc w:val="center"/>
        <w:tblLook w:val="04A0" w:firstRow="1" w:lastRow="0" w:firstColumn="1" w:lastColumn="0" w:noHBand="0" w:noVBand="1"/>
      </w:tblPr>
      <w:tblGrid>
        <w:gridCol w:w="5198"/>
        <w:gridCol w:w="5198"/>
      </w:tblGrid>
      <w:tr w:rsidR="00724DF6" w:rsidRPr="009C7615" w14:paraId="694B6D72" w14:textId="77777777">
        <w:trPr>
          <w:jc w:val="center"/>
        </w:trPr>
        <w:tc>
          <w:tcPr>
            <w:tcW w:w="5198" w:type="dxa"/>
          </w:tcPr>
          <w:p w14:paraId="0889525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Signal</w:t>
            </w:r>
          </w:p>
        </w:tc>
        <w:tc>
          <w:tcPr>
            <w:tcW w:w="5198" w:type="dxa"/>
          </w:tcPr>
          <w:p w14:paraId="1727B4A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w:t>
            </w:r>
          </w:p>
        </w:tc>
      </w:tr>
      <w:tr w:rsidR="00724DF6" w:rsidRPr="009C7615" w14:paraId="07A9B5B5" w14:textId="77777777">
        <w:trPr>
          <w:jc w:val="center"/>
        </w:trPr>
        <w:tc>
          <w:tcPr>
            <w:tcW w:w="5198" w:type="dxa"/>
          </w:tcPr>
          <w:p w14:paraId="0DB2A06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Mass chart access</w:t>
            </w:r>
          </w:p>
        </w:tc>
        <w:tc>
          <w:tcPr>
            <w:tcW w:w="5198" w:type="dxa"/>
          </w:tcPr>
          <w:p w14:paraId="18BF8DA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Unusual volume.</w:t>
            </w:r>
          </w:p>
        </w:tc>
      </w:tr>
      <w:tr w:rsidR="00724DF6" w:rsidRPr="009C7615" w14:paraId="5581FD0E" w14:textId="77777777">
        <w:trPr>
          <w:jc w:val="center"/>
        </w:trPr>
        <w:tc>
          <w:tcPr>
            <w:tcW w:w="5198" w:type="dxa"/>
          </w:tcPr>
          <w:p w14:paraId="14AC8E2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 care relationship</w:t>
            </w:r>
          </w:p>
        </w:tc>
        <w:tc>
          <w:tcPr>
            <w:tcW w:w="5198" w:type="dxa"/>
          </w:tcPr>
          <w:p w14:paraId="3AD6979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Repeated unrelated patient access.</w:t>
            </w:r>
          </w:p>
        </w:tc>
      </w:tr>
      <w:tr w:rsidR="00724DF6" w:rsidRPr="009C7615" w14:paraId="10BB585B" w14:textId="77777777">
        <w:trPr>
          <w:jc w:val="center"/>
        </w:trPr>
        <w:tc>
          <w:tcPr>
            <w:tcW w:w="5198" w:type="dxa"/>
          </w:tcPr>
          <w:p w14:paraId="76D5D85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VIP/staff record</w:t>
            </w:r>
          </w:p>
        </w:tc>
        <w:tc>
          <w:tcPr>
            <w:tcW w:w="5198" w:type="dxa"/>
          </w:tcPr>
          <w:p w14:paraId="04D8EAF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Enhanced monitoring.</w:t>
            </w:r>
          </w:p>
        </w:tc>
      </w:tr>
      <w:tr w:rsidR="00724DF6" w:rsidRPr="009C7615" w14:paraId="0A5CB064" w14:textId="77777777">
        <w:trPr>
          <w:jc w:val="center"/>
        </w:trPr>
        <w:tc>
          <w:tcPr>
            <w:tcW w:w="5198" w:type="dxa"/>
          </w:tcPr>
          <w:p w14:paraId="7E39653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After-hours anomaly</w:t>
            </w:r>
          </w:p>
        </w:tc>
        <w:tc>
          <w:tcPr>
            <w:tcW w:w="5198" w:type="dxa"/>
          </w:tcPr>
          <w:p w14:paraId="7AEDA84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Contextual deviation.</w:t>
            </w:r>
          </w:p>
        </w:tc>
      </w:tr>
      <w:tr w:rsidR="00724DF6" w:rsidRPr="009C7615" w14:paraId="1AD03096" w14:textId="77777777">
        <w:trPr>
          <w:jc w:val="center"/>
        </w:trPr>
        <w:tc>
          <w:tcPr>
            <w:tcW w:w="5198" w:type="dxa"/>
          </w:tcPr>
          <w:p w14:paraId="20E799A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Cross-facility pattern</w:t>
            </w:r>
          </w:p>
        </w:tc>
        <w:tc>
          <w:tcPr>
            <w:tcW w:w="5198" w:type="dxa"/>
          </w:tcPr>
          <w:p w14:paraId="6FFEBE1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Unexpected </w:t>
            </w:r>
            <w:r w:rsidRPr="009C7615">
              <w:rPr>
                <w:rFonts w:ascii="Times New Roman" w:hAnsi="Times New Roman" w:cs="Times New Roman"/>
                <w:sz w:val="24"/>
                <w:szCs w:val="24"/>
              </w:rPr>
              <w:t>organisation scope.</w:t>
            </w:r>
          </w:p>
        </w:tc>
      </w:tr>
      <w:tr w:rsidR="00724DF6" w:rsidRPr="009C7615" w14:paraId="16AF2A48" w14:textId="77777777">
        <w:trPr>
          <w:jc w:val="center"/>
        </w:trPr>
        <w:tc>
          <w:tcPr>
            <w:tcW w:w="5198" w:type="dxa"/>
          </w:tcPr>
          <w:p w14:paraId="3FE49A1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Repeated break-glass</w:t>
            </w:r>
          </w:p>
        </w:tc>
        <w:tc>
          <w:tcPr>
            <w:tcW w:w="5198" w:type="dxa"/>
          </w:tcPr>
          <w:p w14:paraId="3FF78B7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Potential misuse.</w:t>
            </w:r>
          </w:p>
        </w:tc>
      </w:tr>
      <w:tr w:rsidR="00724DF6" w:rsidRPr="009C7615" w14:paraId="09CEBC78" w14:textId="77777777">
        <w:trPr>
          <w:jc w:val="center"/>
        </w:trPr>
        <w:tc>
          <w:tcPr>
            <w:tcW w:w="5198" w:type="dxa"/>
          </w:tcPr>
          <w:p w14:paraId="58F5C6E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Failed privilege attempts</w:t>
            </w:r>
          </w:p>
        </w:tc>
        <w:tc>
          <w:tcPr>
            <w:tcW w:w="5198" w:type="dxa"/>
          </w:tcPr>
          <w:p w14:paraId="67DC4EF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Reconnaissance/misconfiguration.</w:t>
            </w:r>
          </w:p>
        </w:tc>
      </w:tr>
      <w:tr w:rsidR="00724DF6" w:rsidRPr="009C7615" w14:paraId="0274AFE9" w14:textId="77777777">
        <w:trPr>
          <w:jc w:val="center"/>
        </w:trPr>
        <w:tc>
          <w:tcPr>
            <w:tcW w:w="5198" w:type="dxa"/>
          </w:tcPr>
          <w:p w14:paraId="5B20ED6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Bulk export</w:t>
            </w:r>
          </w:p>
        </w:tc>
        <w:tc>
          <w:tcPr>
            <w:tcW w:w="5198" w:type="dxa"/>
          </w:tcPr>
          <w:p w14:paraId="19418AC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Potential exfiltration.</w:t>
            </w:r>
          </w:p>
        </w:tc>
      </w:tr>
      <w:tr w:rsidR="00724DF6" w:rsidRPr="009C7615" w14:paraId="32CE22B3" w14:textId="77777777">
        <w:trPr>
          <w:jc w:val="center"/>
        </w:trPr>
        <w:tc>
          <w:tcPr>
            <w:tcW w:w="5198" w:type="dxa"/>
          </w:tcPr>
          <w:p w14:paraId="518D2E0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Dormant account activity</w:t>
            </w:r>
          </w:p>
        </w:tc>
        <w:tc>
          <w:tcPr>
            <w:tcW w:w="5198" w:type="dxa"/>
          </w:tcPr>
          <w:p w14:paraId="302C693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Compromise risk.</w:t>
            </w:r>
          </w:p>
        </w:tc>
      </w:tr>
    </w:tbl>
    <w:p w14:paraId="29160931"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Detection generates investigation signals, not </w:t>
      </w:r>
      <w:r w:rsidRPr="009C7615">
        <w:rPr>
          <w:rFonts w:ascii="Times New Roman" w:hAnsi="Times New Roman" w:cs="Times New Roman"/>
          <w:sz w:val="24"/>
          <w:szCs w:val="24"/>
        </w:rPr>
        <w:t>automatic accusations. Clinical operational context must be considered.</w:t>
      </w:r>
    </w:p>
    <w:p w14:paraId="4D6B6050"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54. Emergency and Downtime Authentication</w:t>
      </w:r>
    </w:p>
    <w:p w14:paraId="2B5AA9C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Facility downtime may use pre-provisioned emergency accounts only if unavoidable and tightly governed.</w:t>
      </w:r>
    </w:p>
    <w:p w14:paraId="5030843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Emergency credentials are unique where </w:t>
      </w:r>
      <w:r w:rsidRPr="009C7615">
        <w:rPr>
          <w:rFonts w:ascii="Times New Roman" w:hAnsi="Times New Roman" w:cs="Times New Roman"/>
          <w:sz w:val="24"/>
          <w:szCs w:val="24"/>
        </w:rPr>
        <w:t>feasible, time-limited and stored securely.</w:t>
      </w:r>
    </w:p>
    <w:p w14:paraId="704D506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Paper/downtime actions are attributed to named staff and reconciled later.</w:t>
      </w:r>
    </w:p>
    <w:p w14:paraId="611172A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Offline edge maintains cached active identities/privileges only within defined validity.</w:t>
      </w:r>
    </w:p>
    <w:p w14:paraId="756758C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Revocation/termination risk during disconnection</w:t>
      </w:r>
      <w:r w:rsidRPr="009C7615">
        <w:rPr>
          <w:rFonts w:ascii="Times New Roman" w:hAnsi="Times New Roman" w:cs="Times New Roman"/>
          <w:sz w:val="24"/>
          <w:szCs w:val="24"/>
        </w:rPr>
        <w:t xml:space="preserve"> is explicitly managed.</w:t>
      </w:r>
    </w:p>
    <w:p w14:paraId="18C6101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Break-glass remains distinguishable from technical downtime access.</w:t>
      </w:r>
    </w:p>
    <w:p w14:paraId="0164A3AB"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55. Offline Authorization</w:t>
      </w:r>
    </w:p>
    <w:tbl>
      <w:tblPr>
        <w:tblStyle w:val="TableGrid"/>
        <w:tblW w:w="0" w:type="auto"/>
        <w:tblLook w:val="04A0" w:firstRow="1" w:lastRow="0" w:firstColumn="1" w:lastColumn="0" w:noHBand="0" w:noVBand="1"/>
      </w:tblPr>
      <w:tblGrid>
        <w:gridCol w:w="5198"/>
        <w:gridCol w:w="5198"/>
      </w:tblGrid>
      <w:tr w:rsidR="00724DF6" w:rsidRPr="009C7615" w14:paraId="2AD97474" w14:textId="77777777">
        <w:tc>
          <w:tcPr>
            <w:tcW w:w="10396" w:type="dxa"/>
            <w:gridSpan w:val="2"/>
          </w:tcPr>
          <w:p w14:paraId="0CE7920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ACCESS CONTROL RULE — Offline mode must not silently grant broad access because the central policy service is unavailable.</w:t>
            </w:r>
          </w:p>
        </w:tc>
      </w:tr>
      <w:tr w:rsidR="00724DF6" w:rsidRPr="009C7615" w14:paraId="792BCC77" w14:textId="77777777">
        <w:tblPrEx>
          <w:jc w:val="center"/>
        </w:tblPrEx>
        <w:trPr>
          <w:jc w:val="center"/>
        </w:trPr>
        <w:tc>
          <w:tcPr>
            <w:tcW w:w="5198" w:type="dxa"/>
          </w:tcPr>
          <w:p w14:paraId="735552A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Control</w:t>
            </w:r>
          </w:p>
        </w:tc>
        <w:tc>
          <w:tcPr>
            <w:tcW w:w="5198" w:type="dxa"/>
          </w:tcPr>
          <w:p w14:paraId="2B51B8D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Behaviour</w:t>
            </w:r>
          </w:p>
        </w:tc>
      </w:tr>
      <w:tr w:rsidR="00724DF6" w:rsidRPr="009C7615" w14:paraId="5F8738C9" w14:textId="77777777">
        <w:tblPrEx>
          <w:jc w:val="center"/>
        </w:tblPrEx>
        <w:trPr>
          <w:jc w:val="center"/>
        </w:trPr>
        <w:tc>
          <w:tcPr>
            <w:tcW w:w="5198" w:type="dxa"/>
          </w:tcPr>
          <w:p w14:paraId="204FE75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Cached policy</w:t>
            </w:r>
          </w:p>
        </w:tc>
        <w:tc>
          <w:tcPr>
            <w:tcW w:w="5198" w:type="dxa"/>
          </w:tcPr>
          <w:p w14:paraId="3469F27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Signed/versioned with expiry.</w:t>
            </w:r>
          </w:p>
        </w:tc>
      </w:tr>
      <w:tr w:rsidR="00724DF6" w:rsidRPr="009C7615" w14:paraId="1730B466" w14:textId="77777777">
        <w:tblPrEx>
          <w:jc w:val="center"/>
        </w:tblPrEx>
        <w:trPr>
          <w:jc w:val="center"/>
        </w:trPr>
        <w:tc>
          <w:tcPr>
            <w:tcW w:w="5198" w:type="dxa"/>
          </w:tcPr>
          <w:p w14:paraId="619A5F6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Cached membership</w:t>
            </w:r>
          </w:p>
        </w:tc>
        <w:tc>
          <w:tcPr>
            <w:tcW w:w="5198" w:type="dxa"/>
          </w:tcPr>
          <w:p w14:paraId="7A4A808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Limited validity.</w:t>
            </w:r>
          </w:p>
        </w:tc>
      </w:tr>
      <w:tr w:rsidR="00724DF6" w:rsidRPr="009C7615" w14:paraId="29E77E6B" w14:textId="77777777">
        <w:tblPrEx>
          <w:jc w:val="center"/>
        </w:tblPrEx>
        <w:trPr>
          <w:jc w:val="center"/>
        </w:trPr>
        <w:tc>
          <w:tcPr>
            <w:tcW w:w="5198" w:type="dxa"/>
          </w:tcPr>
          <w:p w14:paraId="4285774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High-risk action</w:t>
            </w:r>
          </w:p>
        </w:tc>
        <w:tc>
          <w:tcPr>
            <w:tcW w:w="5198" w:type="dxa"/>
          </w:tcPr>
          <w:p w14:paraId="153EEBC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May be unavailable offline unless explicitly approved.</w:t>
            </w:r>
          </w:p>
        </w:tc>
      </w:tr>
      <w:tr w:rsidR="00724DF6" w:rsidRPr="009C7615" w14:paraId="0399A679" w14:textId="77777777">
        <w:tblPrEx>
          <w:jc w:val="center"/>
        </w:tblPrEx>
        <w:trPr>
          <w:jc w:val="center"/>
        </w:trPr>
        <w:tc>
          <w:tcPr>
            <w:tcW w:w="5198" w:type="dxa"/>
          </w:tcPr>
          <w:p w14:paraId="30E99BE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w:t>
            </w:r>
          </w:p>
        </w:tc>
        <w:tc>
          <w:tcPr>
            <w:tcW w:w="5198" w:type="dxa"/>
          </w:tcPr>
          <w:p w14:paraId="0D0E95E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Local emergency policy + later review.</w:t>
            </w:r>
          </w:p>
        </w:tc>
      </w:tr>
      <w:tr w:rsidR="00724DF6" w:rsidRPr="009C7615" w14:paraId="42F81C7F" w14:textId="77777777">
        <w:tblPrEx>
          <w:jc w:val="center"/>
        </w:tblPrEx>
        <w:trPr>
          <w:jc w:val="center"/>
        </w:trPr>
        <w:tc>
          <w:tcPr>
            <w:tcW w:w="5198" w:type="dxa"/>
          </w:tcPr>
          <w:p w14:paraId="3894247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New user/role</w:t>
            </w:r>
          </w:p>
        </w:tc>
        <w:tc>
          <w:tcPr>
            <w:tcW w:w="5198" w:type="dxa"/>
          </w:tcPr>
          <w:p w14:paraId="2648693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Not assumed until synchr</w:t>
            </w:r>
            <w:r w:rsidRPr="009C7615">
              <w:rPr>
                <w:rFonts w:ascii="Times New Roman" w:hAnsi="Times New Roman" w:cs="Times New Roman"/>
                <w:sz w:val="24"/>
                <w:szCs w:val="24"/>
              </w:rPr>
              <w:t>onized.</w:t>
            </w:r>
          </w:p>
        </w:tc>
      </w:tr>
      <w:tr w:rsidR="00724DF6" w:rsidRPr="009C7615" w14:paraId="428FEF75" w14:textId="77777777">
        <w:tblPrEx>
          <w:jc w:val="center"/>
        </w:tblPrEx>
        <w:trPr>
          <w:jc w:val="center"/>
        </w:trPr>
        <w:tc>
          <w:tcPr>
            <w:tcW w:w="5198" w:type="dxa"/>
          </w:tcPr>
          <w:p w14:paraId="436A079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Revocation uncertainty</w:t>
            </w:r>
          </w:p>
        </w:tc>
        <w:tc>
          <w:tcPr>
            <w:tcW w:w="5198" w:type="dxa"/>
          </w:tcPr>
          <w:p w14:paraId="55B2AC7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Risk indicator/restricted operation.</w:t>
            </w:r>
          </w:p>
        </w:tc>
      </w:tr>
      <w:tr w:rsidR="00724DF6" w:rsidRPr="009C7615" w14:paraId="18C64668" w14:textId="77777777">
        <w:tblPrEx>
          <w:jc w:val="center"/>
        </w:tblPrEx>
        <w:trPr>
          <w:jc w:val="center"/>
        </w:trPr>
        <w:tc>
          <w:tcPr>
            <w:tcW w:w="5198" w:type="dxa"/>
          </w:tcPr>
          <w:p w14:paraId="26E2304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lastRenderedPageBreak/>
              <w:t>Audit</w:t>
            </w:r>
          </w:p>
        </w:tc>
        <w:tc>
          <w:tcPr>
            <w:tcW w:w="5198" w:type="dxa"/>
          </w:tcPr>
          <w:p w14:paraId="4E61CB6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Queued locally and synchronised reliably.</w:t>
            </w:r>
          </w:p>
        </w:tc>
      </w:tr>
    </w:tbl>
    <w:p w14:paraId="0987B889"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56. Account Recovery</w:t>
      </w:r>
    </w:p>
    <w:p w14:paraId="36BF0E73"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User initiates recovery.</w:t>
      </w:r>
    </w:p>
    <w:p w14:paraId="5A9A31D6"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Verify identity using approved independent method.</w:t>
      </w:r>
    </w:p>
    <w:p w14:paraId="6876B356"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Assess risk/context.</w:t>
      </w:r>
    </w:p>
    <w:p w14:paraId="2CCAC6DB"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Reset/rebind credential or MFA.</w:t>
      </w:r>
    </w:p>
    <w:p w14:paraId="7A3B8683"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Revoke compromised sessions/tokens.</w:t>
      </w:r>
    </w:p>
    <w:p w14:paraId="58A45051"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Notify user.</w:t>
      </w:r>
    </w:p>
    <w:p w14:paraId="32AA0FAA"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Audit recovery.</w:t>
      </w:r>
    </w:p>
    <w:p w14:paraId="4127B73D" w14:textId="77777777" w:rsidR="00724DF6" w:rsidRPr="009C7615" w:rsidRDefault="00912118" w:rsidP="009C7615">
      <w:pPr>
        <w:pStyle w:val="ListNumber"/>
        <w:jc w:val="both"/>
        <w:rPr>
          <w:rFonts w:ascii="Times New Roman" w:hAnsi="Times New Roman" w:cs="Times New Roman"/>
          <w:sz w:val="24"/>
          <w:szCs w:val="24"/>
        </w:rPr>
      </w:pPr>
      <w:r w:rsidRPr="009C7615">
        <w:rPr>
          <w:rFonts w:ascii="Times New Roman" w:hAnsi="Times New Roman" w:cs="Times New Roman"/>
          <w:sz w:val="24"/>
          <w:szCs w:val="24"/>
        </w:rPr>
        <w:t>Escalate suspicious recovery to security.</w:t>
      </w:r>
    </w:p>
    <w:tbl>
      <w:tblPr>
        <w:tblStyle w:val="TableGrid"/>
        <w:tblW w:w="0" w:type="auto"/>
        <w:tblLook w:val="04A0" w:firstRow="1" w:lastRow="0" w:firstColumn="1" w:lastColumn="0" w:noHBand="0" w:noVBand="1"/>
      </w:tblPr>
      <w:tblGrid>
        <w:gridCol w:w="10396"/>
      </w:tblGrid>
      <w:tr w:rsidR="00724DF6" w:rsidRPr="009C7615" w14:paraId="3672A46B" w14:textId="77777777">
        <w:tc>
          <w:tcPr>
            <w:tcW w:w="10396" w:type="dxa"/>
          </w:tcPr>
          <w:p w14:paraId="2BAD67C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ACCESS CONTROL RULE — Help-desk convenience must not permit a caller to take over a clinician or administrator accoun</w:t>
            </w:r>
            <w:r w:rsidRPr="009C7615">
              <w:rPr>
                <w:rFonts w:ascii="Times New Roman" w:hAnsi="Times New Roman" w:cs="Times New Roman"/>
                <w:sz w:val="24"/>
                <w:szCs w:val="24"/>
              </w:rPr>
              <w:t>t with weak identity checks.</w:t>
            </w:r>
          </w:p>
        </w:tc>
      </w:tr>
    </w:tbl>
    <w:p w14:paraId="671A6B05"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57. Locked, Suspended and Disabled Accounts</w:t>
      </w:r>
    </w:p>
    <w:tbl>
      <w:tblPr>
        <w:tblStyle w:val="TableGrid"/>
        <w:tblW w:w="0" w:type="auto"/>
        <w:jc w:val="center"/>
        <w:tblLook w:val="04A0" w:firstRow="1" w:lastRow="0" w:firstColumn="1" w:lastColumn="0" w:noHBand="0" w:noVBand="1"/>
      </w:tblPr>
      <w:tblGrid>
        <w:gridCol w:w="5198"/>
        <w:gridCol w:w="5198"/>
      </w:tblGrid>
      <w:tr w:rsidR="00724DF6" w:rsidRPr="009C7615" w14:paraId="63F0DD99" w14:textId="77777777">
        <w:trPr>
          <w:jc w:val="center"/>
        </w:trPr>
        <w:tc>
          <w:tcPr>
            <w:tcW w:w="5198" w:type="dxa"/>
          </w:tcPr>
          <w:p w14:paraId="7B8889F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State</w:t>
            </w:r>
          </w:p>
        </w:tc>
        <w:tc>
          <w:tcPr>
            <w:tcW w:w="5198" w:type="dxa"/>
          </w:tcPr>
          <w:p w14:paraId="402198D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Meaning</w:t>
            </w:r>
          </w:p>
        </w:tc>
      </w:tr>
      <w:tr w:rsidR="00724DF6" w:rsidRPr="009C7615" w14:paraId="7511B820" w14:textId="77777777">
        <w:trPr>
          <w:jc w:val="center"/>
        </w:trPr>
        <w:tc>
          <w:tcPr>
            <w:tcW w:w="5198" w:type="dxa"/>
          </w:tcPr>
          <w:p w14:paraId="2A72159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Locked</w:t>
            </w:r>
          </w:p>
        </w:tc>
        <w:tc>
          <w:tcPr>
            <w:tcW w:w="5198" w:type="dxa"/>
          </w:tcPr>
          <w:p w14:paraId="75B327F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Temporary authentication lock/risk control.</w:t>
            </w:r>
          </w:p>
        </w:tc>
      </w:tr>
      <w:tr w:rsidR="00724DF6" w:rsidRPr="009C7615" w14:paraId="628C352F" w14:textId="77777777">
        <w:trPr>
          <w:jc w:val="center"/>
        </w:trPr>
        <w:tc>
          <w:tcPr>
            <w:tcW w:w="5198" w:type="dxa"/>
          </w:tcPr>
          <w:p w14:paraId="43D18BD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Suspended</w:t>
            </w:r>
          </w:p>
        </w:tc>
        <w:tc>
          <w:tcPr>
            <w:tcW w:w="5198" w:type="dxa"/>
          </w:tcPr>
          <w:p w14:paraId="58EEF72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Administrative/security/credential restriction.</w:t>
            </w:r>
          </w:p>
        </w:tc>
      </w:tr>
      <w:tr w:rsidR="00724DF6" w:rsidRPr="009C7615" w14:paraId="4FA58594" w14:textId="77777777">
        <w:trPr>
          <w:jc w:val="center"/>
        </w:trPr>
        <w:tc>
          <w:tcPr>
            <w:tcW w:w="5198" w:type="dxa"/>
          </w:tcPr>
          <w:p w14:paraId="37E137B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Disabled</w:t>
            </w:r>
          </w:p>
        </w:tc>
        <w:tc>
          <w:tcPr>
            <w:tcW w:w="5198" w:type="dxa"/>
          </w:tcPr>
          <w:p w14:paraId="562474E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 normal login; often separation.</w:t>
            </w:r>
          </w:p>
        </w:tc>
      </w:tr>
      <w:tr w:rsidR="00724DF6" w:rsidRPr="009C7615" w14:paraId="6EC21A5E" w14:textId="77777777">
        <w:trPr>
          <w:jc w:val="center"/>
        </w:trPr>
        <w:tc>
          <w:tcPr>
            <w:tcW w:w="5198" w:type="dxa"/>
          </w:tcPr>
          <w:p w14:paraId="1C02596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Expired</w:t>
            </w:r>
          </w:p>
        </w:tc>
        <w:tc>
          <w:tcPr>
            <w:tcW w:w="5198" w:type="dxa"/>
          </w:tcPr>
          <w:p w14:paraId="212DA28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Assignment/account validity ended.</w:t>
            </w:r>
          </w:p>
        </w:tc>
      </w:tr>
      <w:tr w:rsidR="00724DF6" w:rsidRPr="009C7615" w14:paraId="355B9058" w14:textId="77777777">
        <w:trPr>
          <w:jc w:val="center"/>
        </w:trPr>
        <w:tc>
          <w:tcPr>
            <w:tcW w:w="5198" w:type="dxa"/>
          </w:tcPr>
          <w:p w14:paraId="277A80D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Pending</w:t>
            </w:r>
          </w:p>
        </w:tc>
        <w:tc>
          <w:tcPr>
            <w:tcW w:w="5198" w:type="dxa"/>
          </w:tcPr>
          <w:p w14:paraId="21AE436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Not yet activated.</w:t>
            </w:r>
          </w:p>
        </w:tc>
      </w:tr>
      <w:tr w:rsidR="00724DF6" w:rsidRPr="009C7615" w14:paraId="2BC8FD0D" w14:textId="77777777">
        <w:trPr>
          <w:jc w:val="center"/>
        </w:trPr>
        <w:tc>
          <w:tcPr>
            <w:tcW w:w="5198" w:type="dxa"/>
          </w:tcPr>
          <w:p w14:paraId="14BD4AF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Active</w:t>
            </w:r>
          </w:p>
        </w:tc>
        <w:tc>
          <w:tcPr>
            <w:tcW w:w="5198" w:type="dxa"/>
          </w:tcPr>
          <w:p w14:paraId="3CF2057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Eligible to authenticate, subject to authorization.</w:t>
            </w:r>
          </w:p>
        </w:tc>
      </w:tr>
      <w:tr w:rsidR="00724DF6" w:rsidRPr="009C7615" w14:paraId="39365E2B" w14:textId="77777777">
        <w:trPr>
          <w:jc w:val="center"/>
        </w:trPr>
        <w:tc>
          <w:tcPr>
            <w:tcW w:w="5198" w:type="dxa"/>
          </w:tcPr>
          <w:p w14:paraId="58A0AC7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Compromised</w:t>
            </w:r>
          </w:p>
        </w:tc>
        <w:tc>
          <w:tcPr>
            <w:tcW w:w="5198" w:type="dxa"/>
          </w:tcPr>
          <w:p w14:paraId="270656A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Immediate containment/recovery workflow.</w:t>
            </w:r>
          </w:p>
        </w:tc>
      </w:tr>
    </w:tbl>
    <w:p w14:paraId="75C75EE0"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Disabling an account never removes authorship from historical clinical</w:t>
      </w:r>
      <w:r w:rsidRPr="009C7615">
        <w:rPr>
          <w:rFonts w:ascii="Times New Roman" w:hAnsi="Times New Roman" w:cs="Times New Roman"/>
          <w:sz w:val="24"/>
          <w:szCs w:val="24"/>
        </w:rPr>
        <w:t xml:space="preserve"> records.</w:t>
      </w:r>
    </w:p>
    <w:p w14:paraId="7C8FAD9C"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58. Role and Policy Governance</w:t>
      </w:r>
    </w:p>
    <w:p w14:paraId="2F042BC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Roles have owners and documented purpose.</w:t>
      </w:r>
    </w:p>
    <w:p w14:paraId="4E10B06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Privileges have stable identifiers.</w:t>
      </w:r>
    </w:p>
    <w:p w14:paraId="714D7A2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Role changes undergo review/testing.</w:t>
      </w:r>
    </w:p>
    <w:p w14:paraId="4454E0B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High-risk privilege additions require security/clinical governance approval.</w:t>
      </w:r>
    </w:p>
    <w:p w14:paraId="073ED57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Policy versions are </w:t>
      </w:r>
      <w:r w:rsidRPr="009C7615">
        <w:rPr>
          <w:rFonts w:ascii="Times New Roman" w:hAnsi="Times New Roman" w:cs="Times New Roman"/>
          <w:sz w:val="24"/>
          <w:szCs w:val="24"/>
        </w:rPr>
        <w:t>retained.</w:t>
      </w:r>
    </w:p>
    <w:p w14:paraId="10909E3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Deprecated roles are retired without changing historical audit interpretation.</w:t>
      </w:r>
    </w:p>
    <w:p w14:paraId="17123EE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Configuration cannot create an implicit universal clinical superuser.</w:t>
      </w:r>
    </w:p>
    <w:p w14:paraId="32031F99"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59. Multi-Tenant Isolation</w:t>
      </w:r>
    </w:p>
    <w:p w14:paraId="3CDFEC9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Organisation context is mandatory for tenant-owned resources.</w:t>
      </w:r>
    </w:p>
    <w:p w14:paraId="7584966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Database</w:t>
      </w:r>
      <w:r w:rsidRPr="009C7615">
        <w:rPr>
          <w:rFonts w:ascii="Times New Roman" w:hAnsi="Times New Roman" w:cs="Times New Roman"/>
          <w:sz w:val="24"/>
          <w:szCs w:val="24"/>
        </w:rPr>
        <w:t>/query/application layers enforce tenant boundaries.</w:t>
      </w:r>
    </w:p>
    <w:p w14:paraId="7A89D72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Cross-organisation access requires explicit governed mechanism.</w:t>
      </w:r>
    </w:p>
    <w:p w14:paraId="15111F1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Identifiers alone do not bypass tenant checks.</w:t>
      </w:r>
    </w:p>
    <w:p w14:paraId="4CE24FF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Administrative support access is case-bound and audited.</w:t>
      </w:r>
    </w:p>
    <w:p w14:paraId="21222FFD"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Analytics/research uses approved cr</w:t>
      </w:r>
      <w:r w:rsidRPr="009C7615">
        <w:rPr>
          <w:rFonts w:ascii="Times New Roman" w:hAnsi="Times New Roman" w:cs="Times New Roman"/>
          <w:sz w:val="24"/>
          <w:szCs w:val="24"/>
        </w:rPr>
        <w:t>oss-tenant governance.</w:t>
      </w:r>
    </w:p>
    <w:p w14:paraId="3797C96A"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60. Data Export and Download Control</w:t>
      </w:r>
    </w:p>
    <w:tbl>
      <w:tblPr>
        <w:tblStyle w:val="TableGrid"/>
        <w:tblW w:w="0" w:type="auto"/>
        <w:jc w:val="center"/>
        <w:tblLook w:val="04A0" w:firstRow="1" w:lastRow="0" w:firstColumn="1" w:lastColumn="0" w:noHBand="0" w:noVBand="1"/>
      </w:tblPr>
      <w:tblGrid>
        <w:gridCol w:w="5198"/>
        <w:gridCol w:w="5198"/>
      </w:tblGrid>
      <w:tr w:rsidR="00724DF6" w:rsidRPr="009C7615" w14:paraId="411AA942" w14:textId="77777777">
        <w:trPr>
          <w:jc w:val="center"/>
        </w:trPr>
        <w:tc>
          <w:tcPr>
            <w:tcW w:w="5198" w:type="dxa"/>
          </w:tcPr>
          <w:p w14:paraId="5516AC7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Export</w:t>
            </w:r>
          </w:p>
        </w:tc>
        <w:tc>
          <w:tcPr>
            <w:tcW w:w="5198" w:type="dxa"/>
          </w:tcPr>
          <w:p w14:paraId="61E2491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Control</w:t>
            </w:r>
          </w:p>
        </w:tc>
      </w:tr>
      <w:tr w:rsidR="00724DF6" w:rsidRPr="009C7615" w14:paraId="75756580" w14:textId="77777777">
        <w:trPr>
          <w:jc w:val="center"/>
        </w:trPr>
        <w:tc>
          <w:tcPr>
            <w:tcW w:w="5198" w:type="dxa"/>
          </w:tcPr>
          <w:p w14:paraId="36DC21C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summary</w:t>
            </w:r>
          </w:p>
        </w:tc>
        <w:tc>
          <w:tcPr>
            <w:tcW w:w="5198" w:type="dxa"/>
          </w:tcPr>
          <w:p w14:paraId="36083F6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privilege/purpose.</w:t>
            </w:r>
          </w:p>
        </w:tc>
      </w:tr>
      <w:tr w:rsidR="00724DF6" w:rsidRPr="009C7615" w14:paraId="1635C38C" w14:textId="77777777">
        <w:trPr>
          <w:jc w:val="center"/>
        </w:trPr>
        <w:tc>
          <w:tcPr>
            <w:tcW w:w="5198" w:type="dxa"/>
          </w:tcPr>
          <w:p w14:paraId="33C3CED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Bulk patient list</w:t>
            </w:r>
          </w:p>
        </w:tc>
        <w:tc>
          <w:tcPr>
            <w:tcW w:w="5198" w:type="dxa"/>
          </w:tcPr>
          <w:p w14:paraId="79E30B4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Restricted.</w:t>
            </w:r>
          </w:p>
        </w:tc>
      </w:tr>
      <w:tr w:rsidR="00724DF6" w:rsidRPr="009C7615" w14:paraId="2A3FF338" w14:textId="77777777">
        <w:trPr>
          <w:jc w:val="center"/>
        </w:trPr>
        <w:tc>
          <w:tcPr>
            <w:tcW w:w="5198" w:type="dxa"/>
          </w:tcPr>
          <w:p w14:paraId="279B906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document</w:t>
            </w:r>
          </w:p>
        </w:tc>
        <w:tc>
          <w:tcPr>
            <w:tcW w:w="5198" w:type="dxa"/>
          </w:tcPr>
          <w:p w14:paraId="160072C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Patient/context access.</w:t>
            </w:r>
          </w:p>
        </w:tc>
      </w:tr>
      <w:tr w:rsidR="00724DF6" w:rsidRPr="009C7615" w14:paraId="0FD43BDA" w14:textId="77777777">
        <w:trPr>
          <w:jc w:val="center"/>
        </w:trPr>
        <w:tc>
          <w:tcPr>
            <w:tcW w:w="5198" w:type="dxa"/>
          </w:tcPr>
          <w:p w14:paraId="7262644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Claims export</w:t>
            </w:r>
          </w:p>
        </w:tc>
        <w:tc>
          <w:tcPr>
            <w:tcW w:w="5198" w:type="dxa"/>
          </w:tcPr>
          <w:p w14:paraId="43AE468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Payer purpose/minimum necessary.</w:t>
            </w:r>
          </w:p>
        </w:tc>
      </w:tr>
      <w:tr w:rsidR="00724DF6" w:rsidRPr="009C7615" w14:paraId="6D4159CA" w14:textId="77777777">
        <w:trPr>
          <w:jc w:val="center"/>
        </w:trPr>
        <w:tc>
          <w:tcPr>
            <w:tcW w:w="5198" w:type="dxa"/>
          </w:tcPr>
          <w:p w14:paraId="5C08E45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Research dataset</w:t>
            </w:r>
          </w:p>
        </w:tc>
        <w:tc>
          <w:tcPr>
            <w:tcW w:w="5198" w:type="dxa"/>
          </w:tcPr>
          <w:p w14:paraId="5C2E09F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Protocol approval.</w:t>
            </w:r>
          </w:p>
        </w:tc>
      </w:tr>
      <w:tr w:rsidR="00724DF6" w:rsidRPr="009C7615" w14:paraId="3080BDD6" w14:textId="77777777">
        <w:trPr>
          <w:jc w:val="center"/>
        </w:trPr>
        <w:tc>
          <w:tcPr>
            <w:tcW w:w="5198" w:type="dxa"/>
          </w:tcPr>
          <w:p w14:paraId="7F1E8D6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 export</w:t>
            </w:r>
          </w:p>
        </w:tc>
        <w:tc>
          <w:tcPr>
            <w:tcW w:w="5198" w:type="dxa"/>
          </w:tcPr>
          <w:p w14:paraId="5223550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Auditor/security scope.</w:t>
            </w:r>
          </w:p>
        </w:tc>
      </w:tr>
      <w:tr w:rsidR="00724DF6" w:rsidRPr="009C7615" w14:paraId="71CA61E8" w14:textId="77777777">
        <w:trPr>
          <w:jc w:val="center"/>
        </w:trPr>
        <w:tc>
          <w:tcPr>
            <w:tcW w:w="5198" w:type="dxa"/>
          </w:tcPr>
          <w:p w14:paraId="55FF969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Configuration export</w:t>
            </w:r>
          </w:p>
        </w:tc>
        <w:tc>
          <w:tcPr>
            <w:tcW w:w="5198" w:type="dxa"/>
          </w:tcPr>
          <w:p w14:paraId="4941864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 privilege.</w:t>
            </w:r>
          </w:p>
        </w:tc>
      </w:tr>
      <w:tr w:rsidR="00724DF6" w:rsidRPr="009C7615" w14:paraId="2127DD5E" w14:textId="77777777">
        <w:trPr>
          <w:jc w:val="center"/>
        </w:trPr>
        <w:tc>
          <w:tcPr>
            <w:tcW w:w="5198" w:type="dxa"/>
          </w:tcPr>
          <w:p w14:paraId="7C1AFFF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Media/image export</w:t>
            </w:r>
          </w:p>
        </w:tc>
        <w:tc>
          <w:tcPr>
            <w:tcW w:w="5198" w:type="dxa"/>
          </w:tcPr>
          <w:p w14:paraId="32DB466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PACS/referral policy.</w:t>
            </w:r>
          </w:p>
        </w:tc>
      </w:tr>
    </w:tbl>
    <w:p w14:paraId="116428B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Export is separately privileged from view where appropriate.</w:t>
      </w:r>
    </w:p>
    <w:p w14:paraId="4A7B4FA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Bulk exports require stronger controls.</w:t>
      </w:r>
    </w:p>
    <w:p w14:paraId="77AB523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Export destination/format may be restricted.</w:t>
      </w:r>
    </w:p>
    <w:p w14:paraId="027F048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Export event is audited.</w:t>
      </w:r>
    </w:p>
    <w:p w14:paraId="5DDE114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Temporary download links expire.</w:t>
      </w:r>
    </w:p>
    <w:p w14:paraId="2B48AC67"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61. Notification Privacy</w:t>
      </w:r>
    </w:p>
    <w:p w14:paraId="1E0AC85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Notifications contain minimum necessary PHI.</w:t>
      </w:r>
    </w:p>
    <w:p w14:paraId="1EB4215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Lock-screen/email/SMS content is minimized.</w:t>
      </w:r>
    </w:p>
    <w:p w14:paraId="7F701D3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 xml:space="preserve">Notification links require </w:t>
      </w:r>
      <w:r w:rsidRPr="009C7615">
        <w:rPr>
          <w:rFonts w:ascii="Times New Roman" w:hAnsi="Times New Roman" w:cs="Times New Roman"/>
          <w:sz w:val="24"/>
          <w:szCs w:val="24"/>
        </w:rPr>
        <w:t>authenticated authorization at open time.</w:t>
      </w:r>
    </w:p>
    <w:p w14:paraId="0B1D7E3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Revoked access invalidates subsequent resource access even if old notification exists.</w:t>
      </w:r>
    </w:p>
    <w:p w14:paraId="057F65C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Push delivery does not grant access to the underlying record.</w:t>
      </w:r>
    </w:p>
    <w:p w14:paraId="0370A225"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62. IAM API Capability Catalogue</w:t>
      </w:r>
    </w:p>
    <w:tbl>
      <w:tblPr>
        <w:tblStyle w:val="TableGrid"/>
        <w:tblW w:w="0" w:type="auto"/>
        <w:jc w:val="center"/>
        <w:tblLook w:val="04A0" w:firstRow="1" w:lastRow="0" w:firstColumn="1" w:lastColumn="0" w:noHBand="0" w:noVBand="1"/>
      </w:tblPr>
      <w:tblGrid>
        <w:gridCol w:w="5198"/>
        <w:gridCol w:w="5198"/>
      </w:tblGrid>
      <w:tr w:rsidR="00724DF6" w:rsidRPr="009C7615" w14:paraId="68B42803" w14:textId="77777777">
        <w:trPr>
          <w:jc w:val="center"/>
        </w:trPr>
        <w:tc>
          <w:tcPr>
            <w:tcW w:w="5198" w:type="dxa"/>
          </w:tcPr>
          <w:p w14:paraId="13091BE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Capability</w:t>
            </w:r>
          </w:p>
        </w:tc>
        <w:tc>
          <w:tcPr>
            <w:tcW w:w="5198" w:type="dxa"/>
          </w:tcPr>
          <w:p w14:paraId="5F80BBD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Examples</w:t>
            </w:r>
          </w:p>
        </w:tc>
      </w:tr>
      <w:tr w:rsidR="00724DF6" w:rsidRPr="009C7615" w14:paraId="15C90ED3" w14:textId="77777777">
        <w:trPr>
          <w:jc w:val="center"/>
        </w:trPr>
        <w:tc>
          <w:tcPr>
            <w:tcW w:w="5198" w:type="dxa"/>
          </w:tcPr>
          <w:p w14:paraId="626FD84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Authenticat</w:t>
            </w:r>
            <w:r w:rsidRPr="009C7615">
              <w:rPr>
                <w:rFonts w:ascii="Times New Roman" w:hAnsi="Times New Roman" w:cs="Times New Roman"/>
                <w:sz w:val="24"/>
                <w:szCs w:val="24"/>
              </w:rPr>
              <w:t>ion</w:t>
            </w:r>
          </w:p>
        </w:tc>
        <w:tc>
          <w:tcPr>
            <w:tcW w:w="5198" w:type="dxa"/>
          </w:tcPr>
          <w:p w14:paraId="77C9DA4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Login/MFA/token/SSO.</w:t>
            </w:r>
          </w:p>
        </w:tc>
      </w:tr>
      <w:tr w:rsidR="00724DF6" w:rsidRPr="009C7615" w14:paraId="5D8D73E9" w14:textId="77777777">
        <w:trPr>
          <w:jc w:val="center"/>
        </w:trPr>
        <w:tc>
          <w:tcPr>
            <w:tcW w:w="5198" w:type="dxa"/>
          </w:tcPr>
          <w:p w14:paraId="5D4A6D8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Users</w:t>
            </w:r>
          </w:p>
        </w:tc>
        <w:tc>
          <w:tcPr>
            <w:tcW w:w="5198" w:type="dxa"/>
          </w:tcPr>
          <w:p w14:paraId="0B58825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Create/suspend/disable/recover.</w:t>
            </w:r>
          </w:p>
        </w:tc>
      </w:tr>
      <w:tr w:rsidR="00724DF6" w:rsidRPr="009C7615" w14:paraId="63E768D1" w14:textId="77777777">
        <w:trPr>
          <w:jc w:val="center"/>
        </w:trPr>
        <w:tc>
          <w:tcPr>
            <w:tcW w:w="5198" w:type="dxa"/>
          </w:tcPr>
          <w:p w14:paraId="16A49AD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Membership</w:t>
            </w:r>
          </w:p>
        </w:tc>
        <w:tc>
          <w:tcPr>
            <w:tcW w:w="5198" w:type="dxa"/>
          </w:tcPr>
          <w:p w14:paraId="43D52B3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Assign organisation/facility/department.</w:t>
            </w:r>
          </w:p>
        </w:tc>
      </w:tr>
      <w:tr w:rsidR="00724DF6" w:rsidRPr="009C7615" w14:paraId="6E4BBA9F" w14:textId="77777777">
        <w:trPr>
          <w:jc w:val="center"/>
        </w:trPr>
        <w:tc>
          <w:tcPr>
            <w:tcW w:w="5198" w:type="dxa"/>
          </w:tcPr>
          <w:p w14:paraId="3FAD0E9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Roles</w:t>
            </w:r>
          </w:p>
        </w:tc>
        <w:tc>
          <w:tcPr>
            <w:tcW w:w="5198" w:type="dxa"/>
          </w:tcPr>
          <w:p w14:paraId="6D15899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Assign/revoke scoped roles.</w:t>
            </w:r>
          </w:p>
        </w:tc>
      </w:tr>
      <w:tr w:rsidR="00724DF6" w:rsidRPr="009C7615" w14:paraId="74006BB9" w14:textId="77777777">
        <w:trPr>
          <w:jc w:val="center"/>
        </w:trPr>
        <w:tc>
          <w:tcPr>
            <w:tcW w:w="5198" w:type="dxa"/>
          </w:tcPr>
          <w:p w14:paraId="6A43471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Privileges</w:t>
            </w:r>
          </w:p>
        </w:tc>
        <w:tc>
          <w:tcPr>
            <w:tcW w:w="5198" w:type="dxa"/>
          </w:tcPr>
          <w:p w14:paraId="320B3BC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Resolve/check permissions.</w:t>
            </w:r>
          </w:p>
        </w:tc>
      </w:tr>
      <w:tr w:rsidR="00724DF6" w:rsidRPr="009C7615" w14:paraId="4394C875" w14:textId="77777777">
        <w:trPr>
          <w:jc w:val="center"/>
        </w:trPr>
        <w:tc>
          <w:tcPr>
            <w:tcW w:w="5198" w:type="dxa"/>
          </w:tcPr>
          <w:p w14:paraId="4F3187C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privilege</w:t>
            </w:r>
          </w:p>
        </w:tc>
        <w:tc>
          <w:tcPr>
            <w:tcW w:w="5198" w:type="dxa"/>
          </w:tcPr>
          <w:p w14:paraId="3A32A29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Grant/restrict/expire.</w:t>
            </w:r>
          </w:p>
        </w:tc>
      </w:tr>
      <w:tr w:rsidR="00724DF6" w:rsidRPr="009C7615" w14:paraId="1883FC5B" w14:textId="77777777">
        <w:trPr>
          <w:jc w:val="center"/>
        </w:trPr>
        <w:tc>
          <w:tcPr>
            <w:tcW w:w="5198" w:type="dxa"/>
          </w:tcPr>
          <w:p w14:paraId="3DDB1A8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w:t>
            </w:r>
          </w:p>
        </w:tc>
        <w:tc>
          <w:tcPr>
            <w:tcW w:w="5198" w:type="dxa"/>
          </w:tcPr>
          <w:p w14:paraId="199587B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Create/revoke/evaluate.</w:t>
            </w:r>
          </w:p>
        </w:tc>
      </w:tr>
      <w:tr w:rsidR="00724DF6" w:rsidRPr="009C7615" w14:paraId="72D59C43" w14:textId="77777777">
        <w:trPr>
          <w:jc w:val="center"/>
        </w:trPr>
        <w:tc>
          <w:tcPr>
            <w:tcW w:w="5198" w:type="dxa"/>
          </w:tcPr>
          <w:p w14:paraId="1A74DB1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Delegation</w:t>
            </w:r>
          </w:p>
        </w:tc>
        <w:tc>
          <w:tcPr>
            <w:tcW w:w="5198" w:type="dxa"/>
          </w:tcPr>
          <w:p w14:paraId="1006E03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Create/expire.</w:t>
            </w:r>
          </w:p>
        </w:tc>
      </w:tr>
      <w:tr w:rsidR="00724DF6" w:rsidRPr="009C7615" w14:paraId="748349F8" w14:textId="77777777">
        <w:trPr>
          <w:jc w:val="center"/>
        </w:trPr>
        <w:tc>
          <w:tcPr>
            <w:tcW w:w="5198" w:type="dxa"/>
          </w:tcPr>
          <w:p w14:paraId="07D8AC3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w:t>
            </w:r>
          </w:p>
        </w:tc>
        <w:tc>
          <w:tcPr>
            <w:tcW w:w="5198" w:type="dxa"/>
          </w:tcPr>
          <w:p w14:paraId="1E53161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Request/activate/review.</w:t>
            </w:r>
          </w:p>
        </w:tc>
      </w:tr>
      <w:tr w:rsidR="00724DF6" w:rsidRPr="009C7615" w14:paraId="2408ADEB" w14:textId="77777777">
        <w:trPr>
          <w:jc w:val="center"/>
        </w:trPr>
        <w:tc>
          <w:tcPr>
            <w:tcW w:w="5198" w:type="dxa"/>
          </w:tcPr>
          <w:p w14:paraId="6BB9923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Access request</w:t>
            </w:r>
          </w:p>
        </w:tc>
        <w:tc>
          <w:tcPr>
            <w:tcW w:w="5198" w:type="dxa"/>
          </w:tcPr>
          <w:p w14:paraId="492B7A8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Submit/approve.</w:t>
            </w:r>
          </w:p>
        </w:tc>
      </w:tr>
      <w:tr w:rsidR="00724DF6" w:rsidRPr="009C7615" w14:paraId="3596CE50" w14:textId="77777777">
        <w:trPr>
          <w:jc w:val="center"/>
        </w:trPr>
        <w:tc>
          <w:tcPr>
            <w:tcW w:w="5198" w:type="dxa"/>
          </w:tcPr>
          <w:p w14:paraId="7C04C32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Policy decision</w:t>
            </w:r>
          </w:p>
        </w:tc>
        <w:tc>
          <w:tcPr>
            <w:tcW w:w="5198" w:type="dxa"/>
          </w:tcPr>
          <w:p w14:paraId="5DC04EA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Evaluate action/resource/context.</w:t>
            </w:r>
          </w:p>
        </w:tc>
      </w:tr>
      <w:tr w:rsidR="00724DF6" w:rsidRPr="009C7615" w14:paraId="5BCA9704" w14:textId="77777777">
        <w:trPr>
          <w:jc w:val="center"/>
        </w:trPr>
        <w:tc>
          <w:tcPr>
            <w:tcW w:w="5198" w:type="dxa"/>
          </w:tcPr>
          <w:p w14:paraId="7575A4E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w:t>
            </w:r>
          </w:p>
        </w:tc>
        <w:tc>
          <w:tcPr>
            <w:tcW w:w="5198" w:type="dxa"/>
          </w:tcPr>
          <w:p w14:paraId="3D43596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Query governed access events.</w:t>
            </w:r>
          </w:p>
        </w:tc>
      </w:tr>
      <w:tr w:rsidR="00724DF6" w:rsidRPr="009C7615" w14:paraId="72D70412" w14:textId="77777777">
        <w:trPr>
          <w:jc w:val="center"/>
        </w:trPr>
        <w:tc>
          <w:tcPr>
            <w:tcW w:w="5198" w:type="dxa"/>
          </w:tcPr>
          <w:p w14:paraId="06106E4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Service identity</w:t>
            </w:r>
          </w:p>
        </w:tc>
        <w:tc>
          <w:tcPr>
            <w:tcW w:w="5198" w:type="dxa"/>
          </w:tcPr>
          <w:p w14:paraId="3F63CDB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Register/rotate/revoke.</w:t>
            </w:r>
          </w:p>
        </w:tc>
      </w:tr>
    </w:tbl>
    <w:p w14:paraId="3DC421A6"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63. IAM Event Catalogue</w:t>
      </w:r>
    </w:p>
    <w:tbl>
      <w:tblPr>
        <w:tblStyle w:val="TableGrid"/>
        <w:tblW w:w="0" w:type="auto"/>
        <w:jc w:val="center"/>
        <w:tblLook w:val="04A0" w:firstRow="1" w:lastRow="0" w:firstColumn="1" w:lastColumn="0" w:noHBand="0" w:noVBand="1"/>
      </w:tblPr>
      <w:tblGrid>
        <w:gridCol w:w="5198"/>
        <w:gridCol w:w="5198"/>
      </w:tblGrid>
      <w:tr w:rsidR="00724DF6" w:rsidRPr="009C7615" w14:paraId="2DE1896A" w14:textId="77777777">
        <w:trPr>
          <w:jc w:val="center"/>
        </w:trPr>
        <w:tc>
          <w:tcPr>
            <w:tcW w:w="5198" w:type="dxa"/>
          </w:tcPr>
          <w:p w14:paraId="284BA19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Event</w:t>
            </w:r>
          </w:p>
        </w:tc>
        <w:tc>
          <w:tcPr>
            <w:tcW w:w="5198" w:type="dxa"/>
          </w:tcPr>
          <w:p w14:paraId="7881FD5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Meaning</w:t>
            </w:r>
          </w:p>
        </w:tc>
      </w:tr>
      <w:tr w:rsidR="00724DF6" w:rsidRPr="009C7615" w14:paraId="2154D319" w14:textId="77777777">
        <w:trPr>
          <w:jc w:val="center"/>
        </w:trPr>
        <w:tc>
          <w:tcPr>
            <w:tcW w:w="5198" w:type="dxa"/>
          </w:tcPr>
          <w:p w14:paraId="40617D0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UserActivated</w:t>
            </w:r>
          </w:p>
        </w:tc>
        <w:tc>
          <w:tcPr>
            <w:tcW w:w="5198" w:type="dxa"/>
          </w:tcPr>
          <w:p w14:paraId="77054C8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Account became active.</w:t>
            </w:r>
          </w:p>
        </w:tc>
      </w:tr>
      <w:tr w:rsidR="00724DF6" w:rsidRPr="009C7615" w14:paraId="1D3751B8" w14:textId="77777777">
        <w:trPr>
          <w:jc w:val="center"/>
        </w:trPr>
        <w:tc>
          <w:tcPr>
            <w:tcW w:w="5198" w:type="dxa"/>
          </w:tcPr>
          <w:p w14:paraId="4E331EA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UserSuspended</w:t>
            </w:r>
          </w:p>
        </w:tc>
        <w:tc>
          <w:tcPr>
            <w:tcW w:w="5198" w:type="dxa"/>
          </w:tcPr>
          <w:p w14:paraId="1A2BCBD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Access suspended.</w:t>
            </w:r>
          </w:p>
        </w:tc>
      </w:tr>
      <w:tr w:rsidR="00724DF6" w:rsidRPr="009C7615" w14:paraId="32CB681B" w14:textId="77777777">
        <w:trPr>
          <w:jc w:val="center"/>
        </w:trPr>
        <w:tc>
          <w:tcPr>
            <w:tcW w:w="5198" w:type="dxa"/>
          </w:tcPr>
          <w:p w14:paraId="6E46C12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MembershipGranted</w:t>
            </w:r>
          </w:p>
        </w:tc>
        <w:tc>
          <w:tcPr>
            <w:tcW w:w="5198" w:type="dxa"/>
          </w:tcPr>
          <w:p w14:paraId="2B6DEA8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Organisation/facility scope added.</w:t>
            </w:r>
          </w:p>
        </w:tc>
      </w:tr>
      <w:tr w:rsidR="00724DF6" w:rsidRPr="009C7615" w14:paraId="696ED9D0" w14:textId="77777777">
        <w:trPr>
          <w:jc w:val="center"/>
        </w:trPr>
        <w:tc>
          <w:tcPr>
            <w:tcW w:w="5198" w:type="dxa"/>
          </w:tcPr>
          <w:p w14:paraId="4065A19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lastRenderedPageBreak/>
              <w:t>MembershipExpired</w:t>
            </w:r>
          </w:p>
        </w:tc>
        <w:tc>
          <w:tcPr>
            <w:tcW w:w="5198" w:type="dxa"/>
          </w:tcPr>
          <w:p w14:paraId="15F4BFC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Scope ended.</w:t>
            </w:r>
          </w:p>
        </w:tc>
      </w:tr>
      <w:tr w:rsidR="00724DF6" w:rsidRPr="009C7615" w14:paraId="4B878BBF" w14:textId="77777777">
        <w:trPr>
          <w:jc w:val="center"/>
        </w:trPr>
        <w:tc>
          <w:tcPr>
            <w:tcW w:w="5198" w:type="dxa"/>
          </w:tcPr>
          <w:p w14:paraId="5CA6DF3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RoleAssigned</w:t>
            </w:r>
          </w:p>
        </w:tc>
        <w:tc>
          <w:tcPr>
            <w:tcW w:w="5198" w:type="dxa"/>
          </w:tcPr>
          <w:p w14:paraId="08CD6AD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Scoped role added.</w:t>
            </w:r>
          </w:p>
        </w:tc>
      </w:tr>
      <w:tr w:rsidR="00724DF6" w:rsidRPr="009C7615" w14:paraId="5ECA845F" w14:textId="77777777">
        <w:trPr>
          <w:jc w:val="center"/>
        </w:trPr>
        <w:tc>
          <w:tcPr>
            <w:tcW w:w="5198" w:type="dxa"/>
          </w:tcPr>
          <w:p w14:paraId="2A09049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w:t>
            </w:r>
            <w:r w:rsidRPr="009C7615">
              <w:rPr>
                <w:rFonts w:ascii="Times New Roman" w:hAnsi="Times New Roman" w:cs="Times New Roman"/>
                <w:sz w:val="24"/>
                <w:szCs w:val="24"/>
              </w:rPr>
              <w:t>ivilegeRevoked</w:t>
            </w:r>
          </w:p>
        </w:tc>
        <w:tc>
          <w:tcPr>
            <w:tcW w:w="5198" w:type="dxa"/>
          </w:tcPr>
          <w:p w14:paraId="3701E56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Privilege removed.</w:t>
            </w:r>
          </w:p>
        </w:tc>
      </w:tr>
      <w:tr w:rsidR="00724DF6" w:rsidRPr="009C7615" w14:paraId="79497A42" w14:textId="77777777">
        <w:trPr>
          <w:jc w:val="center"/>
        </w:trPr>
        <w:tc>
          <w:tcPr>
            <w:tcW w:w="5198" w:type="dxa"/>
          </w:tcPr>
          <w:p w14:paraId="1A45163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ClinicalPrivilegeExpired</w:t>
            </w:r>
          </w:p>
        </w:tc>
        <w:tc>
          <w:tcPr>
            <w:tcW w:w="5198" w:type="dxa"/>
          </w:tcPr>
          <w:p w14:paraId="67711BE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Professional capability suspended.</w:t>
            </w:r>
          </w:p>
        </w:tc>
      </w:tr>
      <w:tr w:rsidR="00724DF6" w:rsidRPr="009C7615" w14:paraId="752FAD48" w14:textId="77777777">
        <w:trPr>
          <w:jc w:val="center"/>
        </w:trPr>
        <w:tc>
          <w:tcPr>
            <w:tcW w:w="5198" w:type="dxa"/>
          </w:tcPr>
          <w:p w14:paraId="12E43F6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ConsentActivated</w:t>
            </w:r>
          </w:p>
        </w:tc>
        <w:tc>
          <w:tcPr>
            <w:tcW w:w="5198" w:type="dxa"/>
          </w:tcPr>
          <w:p w14:paraId="5960E4A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 effective.</w:t>
            </w:r>
          </w:p>
        </w:tc>
      </w:tr>
      <w:tr w:rsidR="00724DF6" w:rsidRPr="009C7615" w14:paraId="4A1699B1" w14:textId="77777777">
        <w:trPr>
          <w:jc w:val="center"/>
        </w:trPr>
        <w:tc>
          <w:tcPr>
            <w:tcW w:w="5198" w:type="dxa"/>
          </w:tcPr>
          <w:p w14:paraId="4117973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ConsentRevoked</w:t>
            </w:r>
          </w:p>
        </w:tc>
        <w:tc>
          <w:tcPr>
            <w:tcW w:w="5198" w:type="dxa"/>
          </w:tcPr>
          <w:p w14:paraId="4111271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Future policy reevaluated.</w:t>
            </w:r>
          </w:p>
        </w:tc>
      </w:tr>
      <w:tr w:rsidR="00724DF6" w:rsidRPr="009C7615" w14:paraId="16A841B4" w14:textId="77777777">
        <w:trPr>
          <w:jc w:val="center"/>
        </w:trPr>
        <w:tc>
          <w:tcPr>
            <w:tcW w:w="5198" w:type="dxa"/>
          </w:tcPr>
          <w:p w14:paraId="6012F57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BreakGlassActivated</w:t>
            </w:r>
          </w:p>
        </w:tc>
        <w:tc>
          <w:tcPr>
            <w:tcW w:w="5198" w:type="dxa"/>
          </w:tcPr>
          <w:p w14:paraId="525EB73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 access started.</w:t>
            </w:r>
          </w:p>
        </w:tc>
      </w:tr>
      <w:tr w:rsidR="00724DF6" w:rsidRPr="009C7615" w14:paraId="1F0062F6" w14:textId="77777777">
        <w:trPr>
          <w:jc w:val="center"/>
        </w:trPr>
        <w:tc>
          <w:tcPr>
            <w:tcW w:w="5198" w:type="dxa"/>
          </w:tcPr>
          <w:p w14:paraId="4FED661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BreakGlassExpired</w:t>
            </w:r>
          </w:p>
        </w:tc>
        <w:tc>
          <w:tcPr>
            <w:tcW w:w="5198" w:type="dxa"/>
          </w:tcPr>
          <w:p w14:paraId="61734A9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 access ended.</w:t>
            </w:r>
          </w:p>
        </w:tc>
      </w:tr>
      <w:tr w:rsidR="00724DF6" w:rsidRPr="009C7615" w14:paraId="4FC4E741" w14:textId="77777777">
        <w:trPr>
          <w:jc w:val="center"/>
        </w:trPr>
        <w:tc>
          <w:tcPr>
            <w:tcW w:w="5198" w:type="dxa"/>
          </w:tcPr>
          <w:p w14:paraId="6CE1396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AccessDenied</w:t>
            </w:r>
          </w:p>
        </w:tc>
        <w:tc>
          <w:tcPr>
            <w:tcW w:w="5198" w:type="dxa"/>
          </w:tcPr>
          <w:p w14:paraId="1763190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Significant denial event.</w:t>
            </w:r>
          </w:p>
        </w:tc>
      </w:tr>
      <w:tr w:rsidR="00724DF6" w:rsidRPr="009C7615" w14:paraId="5995F2D2" w14:textId="77777777">
        <w:trPr>
          <w:jc w:val="center"/>
        </w:trPr>
        <w:tc>
          <w:tcPr>
            <w:tcW w:w="5198" w:type="dxa"/>
          </w:tcPr>
          <w:p w14:paraId="4FE8992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MFAReset</w:t>
            </w:r>
          </w:p>
        </w:tc>
        <w:tc>
          <w:tcPr>
            <w:tcW w:w="5198" w:type="dxa"/>
          </w:tcPr>
          <w:p w14:paraId="294866A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Factor recovery.</w:t>
            </w:r>
          </w:p>
        </w:tc>
      </w:tr>
      <w:tr w:rsidR="00724DF6" w:rsidRPr="009C7615" w14:paraId="674B1B0B" w14:textId="77777777">
        <w:trPr>
          <w:jc w:val="center"/>
        </w:trPr>
        <w:tc>
          <w:tcPr>
            <w:tcW w:w="5198" w:type="dxa"/>
          </w:tcPr>
          <w:p w14:paraId="6891554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ServiceCredentialRotated</w:t>
            </w:r>
          </w:p>
        </w:tc>
        <w:tc>
          <w:tcPr>
            <w:tcW w:w="5198" w:type="dxa"/>
          </w:tcPr>
          <w:p w14:paraId="2A82643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Technical identity updated.</w:t>
            </w:r>
          </w:p>
        </w:tc>
      </w:tr>
      <w:tr w:rsidR="00724DF6" w:rsidRPr="009C7615" w14:paraId="199EAC1F" w14:textId="77777777">
        <w:trPr>
          <w:jc w:val="center"/>
        </w:trPr>
        <w:tc>
          <w:tcPr>
            <w:tcW w:w="5198" w:type="dxa"/>
          </w:tcPr>
          <w:p w14:paraId="4759746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AccessReviewCompleted</w:t>
            </w:r>
          </w:p>
        </w:tc>
        <w:tc>
          <w:tcPr>
            <w:tcW w:w="5198" w:type="dxa"/>
          </w:tcPr>
          <w:p w14:paraId="4DD2589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Certification evidence.</w:t>
            </w:r>
          </w:p>
        </w:tc>
      </w:tr>
    </w:tbl>
    <w:p w14:paraId="773DEB5D"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64. IAM Workspaces</w:t>
      </w:r>
    </w:p>
    <w:tbl>
      <w:tblPr>
        <w:tblStyle w:val="TableGrid"/>
        <w:tblW w:w="0" w:type="auto"/>
        <w:jc w:val="center"/>
        <w:tblLook w:val="04A0" w:firstRow="1" w:lastRow="0" w:firstColumn="1" w:lastColumn="0" w:noHBand="0" w:noVBand="1"/>
      </w:tblPr>
      <w:tblGrid>
        <w:gridCol w:w="5198"/>
        <w:gridCol w:w="5198"/>
      </w:tblGrid>
      <w:tr w:rsidR="00724DF6" w:rsidRPr="009C7615" w14:paraId="1063A888" w14:textId="77777777">
        <w:trPr>
          <w:jc w:val="center"/>
        </w:trPr>
        <w:tc>
          <w:tcPr>
            <w:tcW w:w="5198" w:type="dxa"/>
          </w:tcPr>
          <w:p w14:paraId="1D7B414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Workspace</w:t>
            </w:r>
          </w:p>
        </w:tc>
        <w:tc>
          <w:tcPr>
            <w:tcW w:w="5198" w:type="dxa"/>
          </w:tcPr>
          <w:p w14:paraId="1C84094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Functions</w:t>
            </w:r>
          </w:p>
        </w:tc>
      </w:tr>
      <w:tr w:rsidR="00724DF6" w:rsidRPr="009C7615" w14:paraId="62620D59" w14:textId="77777777">
        <w:trPr>
          <w:jc w:val="center"/>
        </w:trPr>
        <w:tc>
          <w:tcPr>
            <w:tcW w:w="5198" w:type="dxa"/>
          </w:tcPr>
          <w:p w14:paraId="5A45196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My security</w:t>
            </w:r>
          </w:p>
        </w:tc>
        <w:tc>
          <w:tcPr>
            <w:tcW w:w="5198" w:type="dxa"/>
          </w:tcPr>
          <w:p w14:paraId="27EDA1B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MFA, sessions, devices, recovery.</w:t>
            </w:r>
          </w:p>
        </w:tc>
      </w:tr>
      <w:tr w:rsidR="00724DF6" w:rsidRPr="009C7615" w14:paraId="31C9A489" w14:textId="77777777">
        <w:trPr>
          <w:jc w:val="center"/>
        </w:trPr>
        <w:tc>
          <w:tcPr>
            <w:tcW w:w="5198" w:type="dxa"/>
          </w:tcPr>
          <w:p w14:paraId="66A6F2A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Manager access</w:t>
            </w:r>
          </w:p>
        </w:tc>
        <w:tc>
          <w:tcPr>
            <w:tcW w:w="5198" w:type="dxa"/>
          </w:tcPr>
          <w:p w14:paraId="2DB91E3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Team memberships/role requests.</w:t>
            </w:r>
          </w:p>
        </w:tc>
      </w:tr>
      <w:tr w:rsidR="00724DF6" w:rsidRPr="009C7615" w14:paraId="0BC153DC" w14:textId="77777777">
        <w:trPr>
          <w:jc w:val="center"/>
        </w:trPr>
        <w:tc>
          <w:tcPr>
            <w:tcW w:w="5198" w:type="dxa"/>
          </w:tcPr>
          <w:p w14:paraId="1FB9F33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 admin</w:t>
            </w:r>
          </w:p>
        </w:tc>
        <w:tc>
          <w:tcPr>
            <w:tcW w:w="5198" w:type="dxa"/>
          </w:tcPr>
          <w:p w14:paraId="3BB4377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Accounts/memberships/roles.</w:t>
            </w:r>
          </w:p>
        </w:tc>
      </w:tr>
      <w:tr w:rsidR="00724DF6" w:rsidRPr="009C7615" w14:paraId="4C22896C" w14:textId="77777777">
        <w:trPr>
          <w:jc w:val="center"/>
        </w:trPr>
        <w:tc>
          <w:tcPr>
            <w:tcW w:w="5198" w:type="dxa"/>
          </w:tcPr>
          <w:p w14:paraId="12BAE12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credentialing</w:t>
            </w:r>
          </w:p>
        </w:tc>
        <w:tc>
          <w:tcPr>
            <w:tcW w:w="5198" w:type="dxa"/>
          </w:tcPr>
          <w:p w14:paraId="265CAB4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Licence/privilege lifecycle.</w:t>
            </w:r>
          </w:p>
        </w:tc>
      </w:tr>
      <w:tr w:rsidR="00724DF6" w:rsidRPr="009C7615" w14:paraId="04D92202" w14:textId="77777777">
        <w:trPr>
          <w:jc w:val="center"/>
        </w:trPr>
        <w:tc>
          <w:tcPr>
            <w:tcW w:w="5198" w:type="dxa"/>
          </w:tcPr>
          <w:p w14:paraId="63FEBF8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Consent/privacy</w:t>
            </w:r>
          </w:p>
        </w:tc>
        <w:tc>
          <w:tcPr>
            <w:tcW w:w="5198" w:type="dxa"/>
          </w:tcPr>
          <w:p w14:paraId="3F06D9A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Patient </w:t>
            </w:r>
            <w:r w:rsidRPr="009C7615">
              <w:rPr>
                <w:rFonts w:ascii="Times New Roman" w:hAnsi="Times New Roman" w:cs="Times New Roman"/>
                <w:sz w:val="24"/>
                <w:szCs w:val="24"/>
              </w:rPr>
              <w:t>consent/restrictions/disclosures.</w:t>
            </w:r>
          </w:p>
        </w:tc>
      </w:tr>
      <w:tr w:rsidR="00724DF6" w:rsidRPr="009C7615" w14:paraId="1601FCBF" w14:textId="77777777">
        <w:trPr>
          <w:jc w:val="center"/>
        </w:trPr>
        <w:tc>
          <w:tcPr>
            <w:tcW w:w="5198" w:type="dxa"/>
          </w:tcPr>
          <w:p w14:paraId="18FA52A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Security operations</w:t>
            </w:r>
          </w:p>
        </w:tc>
        <w:tc>
          <w:tcPr>
            <w:tcW w:w="5198" w:type="dxa"/>
          </w:tcPr>
          <w:p w14:paraId="5640FBA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Suspicious access/break-glass review.</w:t>
            </w:r>
          </w:p>
        </w:tc>
      </w:tr>
      <w:tr w:rsidR="00724DF6" w:rsidRPr="009C7615" w14:paraId="4A5F4198" w14:textId="77777777">
        <w:trPr>
          <w:jc w:val="center"/>
        </w:trPr>
        <w:tc>
          <w:tcPr>
            <w:tcW w:w="5198" w:type="dxa"/>
          </w:tcPr>
          <w:p w14:paraId="6549FA2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Auditor</w:t>
            </w:r>
          </w:p>
        </w:tc>
        <w:tc>
          <w:tcPr>
            <w:tcW w:w="5198" w:type="dxa"/>
          </w:tcPr>
          <w:p w14:paraId="620DE6E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Read-only access evidence.</w:t>
            </w:r>
          </w:p>
        </w:tc>
      </w:tr>
      <w:tr w:rsidR="00724DF6" w:rsidRPr="009C7615" w14:paraId="6B06B58B" w14:textId="77777777">
        <w:trPr>
          <w:jc w:val="center"/>
        </w:trPr>
        <w:tc>
          <w:tcPr>
            <w:tcW w:w="5198" w:type="dxa"/>
          </w:tcPr>
          <w:p w14:paraId="436447B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portal</w:t>
            </w:r>
          </w:p>
        </w:tc>
        <w:tc>
          <w:tcPr>
            <w:tcW w:w="5198" w:type="dxa"/>
          </w:tcPr>
          <w:p w14:paraId="7920666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Own consent/proxy settings where supported.</w:t>
            </w:r>
          </w:p>
        </w:tc>
      </w:tr>
      <w:tr w:rsidR="00724DF6" w:rsidRPr="009C7615" w14:paraId="3405D78D" w14:textId="77777777">
        <w:trPr>
          <w:jc w:val="center"/>
        </w:trPr>
        <w:tc>
          <w:tcPr>
            <w:tcW w:w="5198" w:type="dxa"/>
          </w:tcPr>
          <w:p w14:paraId="7B6F943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Service identity admin</w:t>
            </w:r>
          </w:p>
        </w:tc>
        <w:tc>
          <w:tcPr>
            <w:tcW w:w="5198" w:type="dxa"/>
          </w:tcPr>
          <w:p w14:paraId="0295485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API </w:t>
            </w:r>
            <w:r w:rsidRPr="009C7615">
              <w:rPr>
                <w:rFonts w:ascii="Times New Roman" w:hAnsi="Times New Roman" w:cs="Times New Roman"/>
                <w:sz w:val="24"/>
                <w:szCs w:val="24"/>
              </w:rPr>
              <w:t>clients/secrets/certificates.</w:t>
            </w:r>
          </w:p>
        </w:tc>
      </w:tr>
      <w:tr w:rsidR="00724DF6" w:rsidRPr="009C7615" w14:paraId="2DA56576" w14:textId="77777777">
        <w:trPr>
          <w:jc w:val="center"/>
        </w:trPr>
        <w:tc>
          <w:tcPr>
            <w:tcW w:w="5198" w:type="dxa"/>
          </w:tcPr>
          <w:p w14:paraId="5F2B05C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Access review</w:t>
            </w:r>
          </w:p>
        </w:tc>
        <w:tc>
          <w:tcPr>
            <w:tcW w:w="5198" w:type="dxa"/>
          </w:tcPr>
          <w:p w14:paraId="108A888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Periodic certification.</w:t>
            </w:r>
          </w:p>
        </w:tc>
      </w:tr>
    </w:tbl>
    <w:p w14:paraId="3D322A59"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65. UX Requirements</w:t>
      </w:r>
    </w:p>
    <w:p w14:paraId="488F60F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Always show current patient and facility context.</w:t>
      </w:r>
    </w:p>
    <w:p w14:paraId="3F86B16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Role/facility switching is explicit and visible.</w:t>
      </w:r>
    </w:p>
    <w:p w14:paraId="2D508A92"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Denied actions explain safe next step.</w:t>
      </w:r>
    </w:p>
    <w:p w14:paraId="05E0C7D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Break-glass uses unmistakabl</w:t>
      </w:r>
      <w:r w:rsidRPr="009C7615">
        <w:rPr>
          <w:rFonts w:ascii="Times New Roman" w:hAnsi="Times New Roman" w:cs="Times New Roman"/>
          <w:sz w:val="24"/>
          <w:szCs w:val="24"/>
        </w:rPr>
        <w:t>e visual state.</w:t>
      </w:r>
    </w:p>
    <w:p w14:paraId="1B5EB9C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Sensitive chart status is discreet but clear to authorised users.</w:t>
      </w:r>
    </w:p>
    <w:p w14:paraId="1C08DB4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Proxy users see that they act as themselves on behalf of patient.</w:t>
      </w:r>
    </w:p>
    <w:p w14:paraId="1AD04B0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Privilege expiry/limited scope is visible before attempted clinical action.</w:t>
      </w:r>
    </w:p>
    <w:p w14:paraId="43DAC2B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No UI control implies access tha</w:t>
      </w:r>
      <w:r w:rsidRPr="009C7615">
        <w:rPr>
          <w:rFonts w:ascii="Times New Roman" w:hAnsi="Times New Roman" w:cs="Times New Roman"/>
          <w:sz w:val="24"/>
          <w:szCs w:val="24"/>
        </w:rPr>
        <w:t>t the server will deny.</w:t>
      </w:r>
    </w:p>
    <w:p w14:paraId="3A6C3C9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Session timeout warns appropriately without exposing PHI.</w:t>
      </w:r>
    </w:p>
    <w:p w14:paraId="655D7ED0"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66. IAM Threat and Hazard Register</w:t>
      </w:r>
    </w:p>
    <w:tbl>
      <w:tblPr>
        <w:tblStyle w:val="TableGrid"/>
        <w:tblW w:w="0" w:type="auto"/>
        <w:jc w:val="center"/>
        <w:tblLook w:val="04A0" w:firstRow="1" w:lastRow="0" w:firstColumn="1" w:lastColumn="0" w:noHBand="0" w:noVBand="1"/>
      </w:tblPr>
      <w:tblGrid>
        <w:gridCol w:w="3437"/>
        <w:gridCol w:w="3446"/>
        <w:gridCol w:w="3729"/>
      </w:tblGrid>
      <w:tr w:rsidR="00724DF6" w:rsidRPr="009C7615" w14:paraId="2CC2C366" w14:textId="77777777">
        <w:trPr>
          <w:jc w:val="center"/>
        </w:trPr>
        <w:tc>
          <w:tcPr>
            <w:tcW w:w="3465" w:type="dxa"/>
          </w:tcPr>
          <w:p w14:paraId="4ED6EB7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ID</w:t>
            </w:r>
          </w:p>
        </w:tc>
        <w:tc>
          <w:tcPr>
            <w:tcW w:w="3465" w:type="dxa"/>
          </w:tcPr>
          <w:p w14:paraId="261448B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Threat/hazard</w:t>
            </w:r>
          </w:p>
        </w:tc>
        <w:tc>
          <w:tcPr>
            <w:tcW w:w="3465" w:type="dxa"/>
          </w:tcPr>
          <w:p w14:paraId="733754F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Controls</w:t>
            </w:r>
          </w:p>
        </w:tc>
      </w:tr>
      <w:tr w:rsidR="00724DF6" w:rsidRPr="009C7615" w14:paraId="4B08C0F1" w14:textId="77777777">
        <w:trPr>
          <w:jc w:val="center"/>
        </w:trPr>
        <w:tc>
          <w:tcPr>
            <w:tcW w:w="3465" w:type="dxa"/>
          </w:tcPr>
          <w:p w14:paraId="46CEE0B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IAM-H01</w:t>
            </w:r>
          </w:p>
        </w:tc>
        <w:tc>
          <w:tcPr>
            <w:tcW w:w="3465" w:type="dxa"/>
          </w:tcPr>
          <w:p w14:paraId="098FC35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Shared clinical account</w:t>
            </w:r>
          </w:p>
        </w:tc>
        <w:tc>
          <w:tcPr>
            <w:tcW w:w="3465" w:type="dxa"/>
          </w:tcPr>
          <w:p w14:paraId="6B44D76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Unique identities, policy, monitoring.</w:t>
            </w:r>
          </w:p>
        </w:tc>
      </w:tr>
      <w:tr w:rsidR="00724DF6" w:rsidRPr="009C7615" w14:paraId="22F56208" w14:textId="77777777">
        <w:trPr>
          <w:jc w:val="center"/>
        </w:trPr>
        <w:tc>
          <w:tcPr>
            <w:tcW w:w="3465" w:type="dxa"/>
          </w:tcPr>
          <w:p w14:paraId="29DEC9A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IAM-H02</w:t>
            </w:r>
          </w:p>
        </w:tc>
        <w:tc>
          <w:tcPr>
            <w:tcW w:w="3465" w:type="dxa"/>
          </w:tcPr>
          <w:p w14:paraId="62EBA97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Excessive role access</w:t>
            </w:r>
          </w:p>
        </w:tc>
        <w:tc>
          <w:tcPr>
            <w:tcW w:w="3465" w:type="dxa"/>
          </w:tcPr>
          <w:p w14:paraId="05D04BB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Least </w:t>
            </w:r>
            <w:r w:rsidRPr="009C7615">
              <w:rPr>
                <w:rFonts w:ascii="Times New Roman" w:hAnsi="Times New Roman" w:cs="Times New Roman"/>
                <w:sz w:val="24"/>
                <w:szCs w:val="24"/>
              </w:rPr>
              <w:t>privilege, contextual authorization.</w:t>
            </w:r>
          </w:p>
        </w:tc>
      </w:tr>
      <w:tr w:rsidR="00724DF6" w:rsidRPr="009C7615" w14:paraId="44BDE5D9" w14:textId="77777777">
        <w:trPr>
          <w:jc w:val="center"/>
        </w:trPr>
        <w:tc>
          <w:tcPr>
            <w:tcW w:w="3465" w:type="dxa"/>
          </w:tcPr>
          <w:p w14:paraId="3ABE896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IAM-H03</w:t>
            </w:r>
          </w:p>
        </w:tc>
        <w:tc>
          <w:tcPr>
            <w:tcW w:w="3465" w:type="dxa"/>
          </w:tcPr>
          <w:p w14:paraId="3AA8F1C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Terminated user remains active</w:t>
            </w:r>
          </w:p>
        </w:tc>
        <w:tc>
          <w:tcPr>
            <w:tcW w:w="3465" w:type="dxa"/>
          </w:tcPr>
          <w:p w14:paraId="7E4F56B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Automated JML/disable/session revoke.</w:t>
            </w:r>
          </w:p>
        </w:tc>
      </w:tr>
      <w:tr w:rsidR="00724DF6" w:rsidRPr="009C7615" w14:paraId="07880239" w14:textId="77777777">
        <w:trPr>
          <w:jc w:val="center"/>
        </w:trPr>
        <w:tc>
          <w:tcPr>
            <w:tcW w:w="3465" w:type="dxa"/>
          </w:tcPr>
          <w:p w14:paraId="442780F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lastRenderedPageBreak/>
              <w:t>IAM-H04</w:t>
            </w:r>
          </w:p>
        </w:tc>
        <w:tc>
          <w:tcPr>
            <w:tcW w:w="3465" w:type="dxa"/>
          </w:tcPr>
          <w:p w14:paraId="3A8C248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Expired clinician privilege</w:t>
            </w:r>
          </w:p>
        </w:tc>
        <w:tc>
          <w:tcPr>
            <w:tcW w:w="3465" w:type="dxa"/>
          </w:tcPr>
          <w:p w14:paraId="2D61445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Credential monitoring/suspension.</w:t>
            </w:r>
          </w:p>
        </w:tc>
      </w:tr>
      <w:tr w:rsidR="00724DF6" w:rsidRPr="009C7615" w14:paraId="1084A597" w14:textId="77777777">
        <w:trPr>
          <w:jc w:val="center"/>
        </w:trPr>
        <w:tc>
          <w:tcPr>
            <w:tcW w:w="3465" w:type="dxa"/>
          </w:tcPr>
          <w:p w14:paraId="07C9E9C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IAM-H05</w:t>
            </w:r>
          </w:p>
        </w:tc>
        <w:tc>
          <w:tcPr>
            <w:tcW w:w="3465" w:type="dxa"/>
          </w:tcPr>
          <w:p w14:paraId="681B0D9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Curiosity chart access</w:t>
            </w:r>
          </w:p>
        </w:tc>
        <w:tc>
          <w:tcPr>
            <w:tcW w:w="3465" w:type="dxa"/>
          </w:tcPr>
          <w:p w14:paraId="70E4B1C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Care </w:t>
            </w:r>
            <w:r w:rsidRPr="009C7615">
              <w:rPr>
                <w:rFonts w:ascii="Times New Roman" w:hAnsi="Times New Roman" w:cs="Times New Roman"/>
                <w:sz w:val="24"/>
                <w:szCs w:val="24"/>
              </w:rPr>
              <w:t>relationship/purpose/audit/detection.</w:t>
            </w:r>
          </w:p>
        </w:tc>
      </w:tr>
      <w:tr w:rsidR="00724DF6" w:rsidRPr="009C7615" w14:paraId="23D65907" w14:textId="77777777">
        <w:trPr>
          <w:jc w:val="center"/>
        </w:trPr>
        <w:tc>
          <w:tcPr>
            <w:tcW w:w="3465" w:type="dxa"/>
          </w:tcPr>
          <w:p w14:paraId="4BD14F3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IAM-H06</w:t>
            </w:r>
          </w:p>
        </w:tc>
        <w:tc>
          <w:tcPr>
            <w:tcW w:w="3465" w:type="dxa"/>
          </w:tcPr>
          <w:p w14:paraId="37D90E7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Cross-tenant data leak</w:t>
            </w:r>
          </w:p>
        </w:tc>
        <w:tc>
          <w:tcPr>
            <w:tcW w:w="3465" w:type="dxa"/>
          </w:tcPr>
          <w:p w14:paraId="1D0D572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Mandatory organisation scope.</w:t>
            </w:r>
          </w:p>
        </w:tc>
      </w:tr>
      <w:tr w:rsidR="00724DF6" w:rsidRPr="009C7615" w14:paraId="221B01F9" w14:textId="77777777">
        <w:trPr>
          <w:jc w:val="center"/>
        </w:trPr>
        <w:tc>
          <w:tcPr>
            <w:tcW w:w="3465" w:type="dxa"/>
          </w:tcPr>
          <w:p w14:paraId="712228C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IAM-H07</w:t>
            </w:r>
          </w:p>
        </w:tc>
        <w:tc>
          <w:tcPr>
            <w:tcW w:w="3465" w:type="dxa"/>
          </w:tcPr>
          <w:p w14:paraId="4684105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 abuse</w:t>
            </w:r>
          </w:p>
        </w:tc>
        <w:tc>
          <w:tcPr>
            <w:tcW w:w="3465" w:type="dxa"/>
          </w:tcPr>
          <w:p w14:paraId="5373F21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Reason, time limit, review, analytics.</w:t>
            </w:r>
          </w:p>
        </w:tc>
      </w:tr>
      <w:tr w:rsidR="00724DF6" w:rsidRPr="009C7615" w14:paraId="6EAF56CA" w14:textId="77777777">
        <w:trPr>
          <w:jc w:val="center"/>
        </w:trPr>
        <w:tc>
          <w:tcPr>
            <w:tcW w:w="3465" w:type="dxa"/>
          </w:tcPr>
          <w:p w14:paraId="012767F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IAM-H08</w:t>
            </w:r>
          </w:p>
        </w:tc>
        <w:tc>
          <w:tcPr>
            <w:tcW w:w="3465" w:type="dxa"/>
          </w:tcPr>
          <w:p w14:paraId="5FCCB65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Weak password reset takeover</w:t>
            </w:r>
          </w:p>
        </w:tc>
        <w:tc>
          <w:tcPr>
            <w:tcW w:w="3465" w:type="dxa"/>
          </w:tcPr>
          <w:p w14:paraId="4B7BFD4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Strong recovery verification.</w:t>
            </w:r>
          </w:p>
        </w:tc>
      </w:tr>
      <w:tr w:rsidR="00724DF6" w:rsidRPr="009C7615" w14:paraId="3A03EC05" w14:textId="77777777">
        <w:trPr>
          <w:jc w:val="center"/>
        </w:trPr>
        <w:tc>
          <w:tcPr>
            <w:tcW w:w="3465" w:type="dxa"/>
          </w:tcPr>
          <w:p w14:paraId="57A17BB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IAM-H09</w:t>
            </w:r>
          </w:p>
        </w:tc>
        <w:tc>
          <w:tcPr>
            <w:tcW w:w="3465" w:type="dxa"/>
          </w:tcPr>
          <w:p w14:paraId="691410E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Service crede</w:t>
            </w:r>
            <w:r w:rsidRPr="009C7615">
              <w:rPr>
                <w:rFonts w:ascii="Times New Roman" w:hAnsi="Times New Roman" w:cs="Times New Roman"/>
                <w:sz w:val="24"/>
                <w:szCs w:val="24"/>
              </w:rPr>
              <w:t>ntial compromise</w:t>
            </w:r>
          </w:p>
        </w:tc>
        <w:tc>
          <w:tcPr>
            <w:tcW w:w="3465" w:type="dxa"/>
          </w:tcPr>
          <w:p w14:paraId="41D8ECD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Managed secrets/rotation/scope.</w:t>
            </w:r>
          </w:p>
        </w:tc>
      </w:tr>
      <w:tr w:rsidR="00724DF6" w:rsidRPr="009C7615" w14:paraId="5F86D63E" w14:textId="77777777">
        <w:trPr>
          <w:jc w:val="center"/>
        </w:trPr>
        <w:tc>
          <w:tcPr>
            <w:tcW w:w="3465" w:type="dxa"/>
          </w:tcPr>
          <w:p w14:paraId="438260D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IAM-H10</w:t>
            </w:r>
          </w:p>
        </w:tc>
        <w:tc>
          <w:tcPr>
            <w:tcW w:w="3465" w:type="dxa"/>
          </w:tcPr>
          <w:p w14:paraId="7BC92C6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Proxy sees excessive data</w:t>
            </w:r>
          </w:p>
        </w:tc>
        <w:tc>
          <w:tcPr>
            <w:tcW w:w="3465" w:type="dxa"/>
          </w:tcPr>
          <w:p w14:paraId="6FBA777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Scoped delegation/policy.</w:t>
            </w:r>
          </w:p>
        </w:tc>
      </w:tr>
      <w:tr w:rsidR="00724DF6" w:rsidRPr="009C7615" w14:paraId="18BDB0BF" w14:textId="77777777">
        <w:trPr>
          <w:jc w:val="center"/>
        </w:trPr>
        <w:tc>
          <w:tcPr>
            <w:tcW w:w="3465" w:type="dxa"/>
          </w:tcPr>
          <w:p w14:paraId="52D5EEA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IAM-H11</w:t>
            </w:r>
          </w:p>
        </w:tc>
        <w:tc>
          <w:tcPr>
            <w:tcW w:w="3465" w:type="dxa"/>
          </w:tcPr>
          <w:p w14:paraId="7431463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 revocation ignored</w:t>
            </w:r>
          </w:p>
        </w:tc>
        <w:tc>
          <w:tcPr>
            <w:tcW w:w="3465" w:type="dxa"/>
          </w:tcPr>
          <w:p w14:paraId="2160C6F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Policy reevaluation/versioning.</w:t>
            </w:r>
          </w:p>
        </w:tc>
      </w:tr>
      <w:tr w:rsidR="00724DF6" w:rsidRPr="009C7615" w14:paraId="568210CB" w14:textId="77777777">
        <w:trPr>
          <w:jc w:val="center"/>
        </w:trPr>
        <w:tc>
          <w:tcPr>
            <w:tcW w:w="3465" w:type="dxa"/>
          </w:tcPr>
          <w:p w14:paraId="4032600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IAM-H12</w:t>
            </w:r>
          </w:p>
        </w:tc>
        <w:tc>
          <w:tcPr>
            <w:tcW w:w="3465" w:type="dxa"/>
          </w:tcPr>
          <w:p w14:paraId="679A17A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Offline mode over-permissive</w:t>
            </w:r>
          </w:p>
        </w:tc>
        <w:tc>
          <w:tcPr>
            <w:tcW w:w="3465" w:type="dxa"/>
          </w:tcPr>
          <w:p w14:paraId="1D8A1CD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Expiring cached </w:t>
            </w:r>
            <w:r w:rsidRPr="009C7615">
              <w:rPr>
                <w:rFonts w:ascii="Times New Roman" w:hAnsi="Times New Roman" w:cs="Times New Roman"/>
                <w:sz w:val="24"/>
                <w:szCs w:val="24"/>
              </w:rPr>
              <w:t>policy/restricted actions.</w:t>
            </w:r>
          </w:p>
        </w:tc>
      </w:tr>
      <w:tr w:rsidR="00724DF6" w:rsidRPr="009C7615" w14:paraId="03039FA0" w14:textId="77777777">
        <w:trPr>
          <w:jc w:val="center"/>
        </w:trPr>
        <w:tc>
          <w:tcPr>
            <w:tcW w:w="3465" w:type="dxa"/>
          </w:tcPr>
          <w:p w14:paraId="56CB12A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IAM-H13</w:t>
            </w:r>
          </w:p>
        </w:tc>
        <w:tc>
          <w:tcPr>
            <w:tcW w:w="3465" w:type="dxa"/>
          </w:tcPr>
          <w:p w14:paraId="4797D23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 becomes clinical superuser</w:t>
            </w:r>
          </w:p>
        </w:tc>
        <w:tc>
          <w:tcPr>
            <w:tcW w:w="3465" w:type="dxa"/>
          </w:tcPr>
          <w:p w14:paraId="26681BE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Privilege separation.</w:t>
            </w:r>
          </w:p>
        </w:tc>
      </w:tr>
      <w:tr w:rsidR="00724DF6" w:rsidRPr="009C7615" w14:paraId="09515D03" w14:textId="77777777">
        <w:trPr>
          <w:jc w:val="center"/>
        </w:trPr>
        <w:tc>
          <w:tcPr>
            <w:tcW w:w="3465" w:type="dxa"/>
          </w:tcPr>
          <w:p w14:paraId="3D0F78C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IAM-H14</w:t>
            </w:r>
          </w:p>
        </w:tc>
        <w:tc>
          <w:tcPr>
            <w:tcW w:w="3465" w:type="dxa"/>
          </w:tcPr>
          <w:p w14:paraId="1598E78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Front-end-only authorization</w:t>
            </w:r>
          </w:p>
        </w:tc>
        <w:tc>
          <w:tcPr>
            <w:tcW w:w="3465" w:type="dxa"/>
          </w:tcPr>
          <w:p w14:paraId="25F6D4E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Server-side PEP/PDP enforcement.</w:t>
            </w:r>
          </w:p>
        </w:tc>
      </w:tr>
      <w:tr w:rsidR="00724DF6" w:rsidRPr="009C7615" w14:paraId="5F42CCEF" w14:textId="77777777">
        <w:trPr>
          <w:jc w:val="center"/>
        </w:trPr>
        <w:tc>
          <w:tcPr>
            <w:tcW w:w="3465" w:type="dxa"/>
          </w:tcPr>
          <w:p w14:paraId="1169E21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IAM-H15</w:t>
            </w:r>
          </w:p>
        </w:tc>
        <w:tc>
          <w:tcPr>
            <w:tcW w:w="3465" w:type="dxa"/>
          </w:tcPr>
          <w:p w14:paraId="2612F6A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Stolen session/token</w:t>
            </w:r>
          </w:p>
        </w:tc>
        <w:tc>
          <w:tcPr>
            <w:tcW w:w="3465" w:type="dxa"/>
          </w:tcPr>
          <w:p w14:paraId="408C3E6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Short-lived tokens/revocation/device/risk controls.</w:t>
            </w:r>
          </w:p>
        </w:tc>
      </w:tr>
      <w:tr w:rsidR="00724DF6" w:rsidRPr="009C7615" w14:paraId="3308FD25" w14:textId="77777777">
        <w:trPr>
          <w:jc w:val="center"/>
        </w:trPr>
        <w:tc>
          <w:tcPr>
            <w:tcW w:w="3465" w:type="dxa"/>
          </w:tcPr>
          <w:p w14:paraId="20BCCCA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IAM-H16</w:t>
            </w:r>
          </w:p>
        </w:tc>
        <w:tc>
          <w:tcPr>
            <w:tcW w:w="3465" w:type="dxa"/>
          </w:tcPr>
          <w:p w14:paraId="06042F1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Bul</w:t>
            </w:r>
            <w:r w:rsidRPr="009C7615">
              <w:rPr>
                <w:rFonts w:ascii="Times New Roman" w:hAnsi="Times New Roman" w:cs="Times New Roman"/>
                <w:sz w:val="24"/>
                <w:szCs w:val="24"/>
              </w:rPr>
              <w:t>k export exfiltration</w:t>
            </w:r>
          </w:p>
        </w:tc>
        <w:tc>
          <w:tcPr>
            <w:tcW w:w="3465" w:type="dxa"/>
          </w:tcPr>
          <w:p w14:paraId="698F219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Separate privilege, limits, audit.</w:t>
            </w:r>
          </w:p>
        </w:tc>
      </w:tr>
      <w:tr w:rsidR="00724DF6" w:rsidRPr="009C7615" w14:paraId="4EA6B8F1" w14:textId="77777777">
        <w:trPr>
          <w:jc w:val="center"/>
        </w:trPr>
        <w:tc>
          <w:tcPr>
            <w:tcW w:w="3465" w:type="dxa"/>
          </w:tcPr>
          <w:p w14:paraId="7AE4330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IAM-H17</w:t>
            </w:r>
          </w:p>
        </w:tc>
        <w:tc>
          <w:tcPr>
            <w:tcW w:w="3465" w:type="dxa"/>
          </w:tcPr>
          <w:p w14:paraId="1F85A0E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Role change leaves stale access</w:t>
            </w:r>
          </w:p>
        </w:tc>
        <w:tc>
          <w:tcPr>
            <w:tcW w:w="3465" w:type="dxa"/>
          </w:tcPr>
          <w:p w14:paraId="647A9B5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Mover workflow/access review.</w:t>
            </w:r>
          </w:p>
        </w:tc>
      </w:tr>
      <w:tr w:rsidR="00724DF6" w:rsidRPr="009C7615" w14:paraId="6555771D" w14:textId="77777777">
        <w:trPr>
          <w:jc w:val="center"/>
        </w:trPr>
        <w:tc>
          <w:tcPr>
            <w:tcW w:w="3465" w:type="dxa"/>
          </w:tcPr>
          <w:p w14:paraId="6D11C8F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IAM-H18</w:t>
            </w:r>
          </w:p>
        </w:tc>
        <w:tc>
          <w:tcPr>
            <w:tcW w:w="3465" w:type="dxa"/>
          </w:tcPr>
          <w:p w14:paraId="5E56CC1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Wrong patient context after user switch</w:t>
            </w:r>
          </w:p>
        </w:tc>
        <w:tc>
          <w:tcPr>
            <w:tcW w:w="3465" w:type="dxa"/>
          </w:tcPr>
          <w:p w14:paraId="42E1A3C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Session/patient context reset.</w:t>
            </w:r>
          </w:p>
        </w:tc>
      </w:tr>
    </w:tbl>
    <w:p w14:paraId="1AC7819B"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67. IAM Security Requirements</w:t>
      </w:r>
    </w:p>
    <w:tbl>
      <w:tblPr>
        <w:tblStyle w:val="TableGrid"/>
        <w:tblW w:w="0" w:type="auto"/>
        <w:jc w:val="center"/>
        <w:tblLook w:val="04A0" w:firstRow="1" w:lastRow="0" w:firstColumn="1" w:lastColumn="0" w:noHBand="0" w:noVBand="1"/>
      </w:tblPr>
      <w:tblGrid>
        <w:gridCol w:w="5198"/>
        <w:gridCol w:w="5198"/>
      </w:tblGrid>
      <w:tr w:rsidR="00724DF6" w:rsidRPr="009C7615" w14:paraId="4A21F54C" w14:textId="77777777">
        <w:trPr>
          <w:jc w:val="center"/>
        </w:trPr>
        <w:tc>
          <w:tcPr>
            <w:tcW w:w="5198" w:type="dxa"/>
          </w:tcPr>
          <w:p w14:paraId="72C3EAA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ID</w:t>
            </w:r>
          </w:p>
        </w:tc>
        <w:tc>
          <w:tcPr>
            <w:tcW w:w="5198" w:type="dxa"/>
          </w:tcPr>
          <w:p w14:paraId="610CFBB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Requirement</w:t>
            </w:r>
          </w:p>
        </w:tc>
      </w:tr>
      <w:tr w:rsidR="00724DF6" w:rsidRPr="009C7615" w14:paraId="7839B086" w14:textId="77777777">
        <w:trPr>
          <w:jc w:val="center"/>
        </w:trPr>
        <w:tc>
          <w:tcPr>
            <w:tcW w:w="5198" w:type="dxa"/>
          </w:tcPr>
          <w:p w14:paraId="13CC3F9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IAM-SR-001</w:t>
            </w:r>
          </w:p>
        </w:tc>
        <w:tc>
          <w:tcPr>
            <w:tcW w:w="5198" w:type="dxa"/>
          </w:tcPr>
          <w:p w14:paraId="1DAFB18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Every human clinical action SHALL be attributable to a unique authenticated identity.</w:t>
            </w:r>
          </w:p>
        </w:tc>
      </w:tr>
      <w:tr w:rsidR="00724DF6" w:rsidRPr="009C7615" w14:paraId="127904F1" w14:textId="77777777">
        <w:trPr>
          <w:jc w:val="center"/>
        </w:trPr>
        <w:tc>
          <w:tcPr>
            <w:tcW w:w="5198" w:type="dxa"/>
          </w:tcPr>
          <w:p w14:paraId="5835FEE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IAM-SR-002</w:t>
            </w:r>
          </w:p>
        </w:tc>
        <w:tc>
          <w:tcPr>
            <w:tcW w:w="5198" w:type="dxa"/>
          </w:tcPr>
          <w:p w14:paraId="2A802E3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Authorization SHALL be enforced server-side and SHALL NOT depend solely on UI visibility.</w:t>
            </w:r>
          </w:p>
        </w:tc>
      </w:tr>
      <w:tr w:rsidR="00724DF6" w:rsidRPr="009C7615" w14:paraId="4D3C6116" w14:textId="77777777">
        <w:trPr>
          <w:jc w:val="center"/>
        </w:trPr>
        <w:tc>
          <w:tcPr>
            <w:tcW w:w="5198" w:type="dxa"/>
          </w:tcPr>
          <w:p w14:paraId="47BF3DA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IAM-SR-003</w:t>
            </w:r>
          </w:p>
        </w:tc>
        <w:tc>
          <w:tcPr>
            <w:tcW w:w="5198" w:type="dxa"/>
          </w:tcPr>
          <w:p w14:paraId="0EAE3BE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Roles SHALL be scoped by </w:t>
            </w:r>
            <w:r w:rsidRPr="009C7615">
              <w:rPr>
                <w:rFonts w:ascii="Times New Roman" w:hAnsi="Times New Roman" w:cs="Times New Roman"/>
                <w:sz w:val="24"/>
                <w:szCs w:val="24"/>
              </w:rPr>
              <w:t>organisation/facility and SHALL resolve to explicit privileges.</w:t>
            </w:r>
          </w:p>
        </w:tc>
      </w:tr>
      <w:tr w:rsidR="00724DF6" w:rsidRPr="009C7615" w14:paraId="3ABC63A8" w14:textId="77777777">
        <w:trPr>
          <w:jc w:val="center"/>
        </w:trPr>
        <w:tc>
          <w:tcPr>
            <w:tcW w:w="5198" w:type="dxa"/>
          </w:tcPr>
          <w:p w14:paraId="206558D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IAM-SR-004</w:t>
            </w:r>
          </w:p>
        </w:tc>
        <w:tc>
          <w:tcPr>
            <w:tcW w:w="5198" w:type="dxa"/>
          </w:tcPr>
          <w:p w14:paraId="6B0F084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actions SHALL additionally respect applicable professional/clinical privilege.</w:t>
            </w:r>
          </w:p>
        </w:tc>
      </w:tr>
      <w:tr w:rsidR="00724DF6" w:rsidRPr="009C7615" w14:paraId="74721DA3" w14:textId="77777777">
        <w:trPr>
          <w:jc w:val="center"/>
        </w:trPr>
        <w:tc>
          <w:tcPr>
            <w:tcW w:w="5198" w:type="dxa"/>
          </w:tcPr>
          <w:p w14:paraId="6847E6C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IAM-SR-005</w:t>
            </w:r>
          </w:p>
        </w:tc>
        <w:tc>
          <w:tcPr>
            <w:tcW w:w="5198" w:type="dxa"/>
          </w:tcPr>
          <w:p w14:paraId="296DCD8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Cross-organisation access SHALL require an explicit governed </w:t>
            </w:r>
            <w:r w:rsidRPr="009C7615">
              <w:rPr>
                <w:rFonts w:ascii="Times New Roman" w:hAnsi="Times New Roman" w:cs="Times New Roman"/>
                <w:sz w:val="24"/>
                <w:szCs w:val="24"/>
              </w:rPr>
              <w:t>mechanism.</w:t>
            </w:r>
          </w:p>
        </w:tc>
      </w:tr>
      <w:tr w:rsidR="00724DF6" w:rsidRPr="009C7615" w14:paraId="57FB4145" w14:textId="77777777">
        <w:trPr>
          <w:jc w:val="center"/>
        </w:trPr>
        <w:tc>
          <w:tcPr>
            <w:tcW w:w="5198" w:type="dxa"/>
          </w:tcPr>
          <w:p w14:paraId="58E7EA8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IAM-SR-006</w:t>
            </w:r>
          </w:p>
        </w:tc>
        <w:tc>
          <w:tcPr>
            <w:tcW w:w="5198" w:type="dxa"/>
          </w:tcPr>
          <w:p w14:paraId="541C2D1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 SHALL be reasoned, time-limited, audited and reviewable.</w:t>
            </w:r>
          </w:p>
        </w:tc>
      </w:tr>
      <w:tr w:rsidR="00724DF6" w:rsidRPr="009C7615" w14:paraId="35481BF1" w14:textId="77777777">
        <w:trPr>
          <w:jc w:val="center"/>
        </w:trPr>
        <w:tc>
          <w:tcPr>
            <w:tcW w:w="5198" w:type="dxa"/>
          </w:tcPr>
          <w:p w14:paraId="5D03D37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IAM-SR-007</w:t>
            </w:r>
          </w:p>
        </w:tc>
        <w:tc>
          <w:tcPr>
            <w:tcW w:w="5198" w:type="dxa"/>
          </w:tcPr>
          <w:p w14:paraId="76D3C56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Consent/restriction decisions SHALL be versioned and attributable.</w:t>
            </w:r>
          </w:p>
        </w:tc>
      </w:tr>
      <w:tr w:rsidR="00724DF6" w:rsidRPr="009C7615" w14:paraId="7C9DB5C0" w14:textId="77777777">
        <w:trPr>
          <w:jc w:val="center"/>
        </w:trPr>
        <w:tc>
          <w:tcPr>
            <w:tcW w:w="5198" w:type="dxa"/>
          </w:tcPr>
          <w:p w14:paraId="2A64B03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IAM-SR-008</w:t>
            </w:r>
          </w:p>
        </w:tc>
        <w:tc>
          <w:tcPr>
            <w:tcW w:w="5198" w:type="dxa"/>
          </w:tcPr>
          <w:p w14:paraId="73C8E24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Account termination/suspension SHALL prevent subsequent normal access pro</w:t>
            </w:r>
            <w:r w:rsidRPr="009C7615">
              <w:rPr>
                <w:rFonts w:ascii="Times New Roman" w:hAnsi="Times New Roman" w:cs="Times New Roman"/>
                <w:sz w:val="24"/>
                <w:szCs w:val="24"/>
              </w:rPr>
              <w:t>mptly.</w:t>
            </w:r>
          </w:p>
        </w:tc>
      </w:tr>
      <w:tr w:rsidR="00724DF6" w:rsidRPr="009C7615" w14:paraId="125CFD0A" w14:textId="77777777">
        <w:trPr>
          <w:jc w:val="center"/>
        </w:trPr>
        <w:tc>
          <w:tcPr>
            <w:tcW w:w="5198" w:type="dxa"/>
          </w:tcPr>
          <w:p w14:paraId="49527F9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IAM-SR-009</w:t>
            </w:r>
          </w:p>
        </w:tc>
        <w:tc>
          <w:tcPr>
            <w:tcW w:w="5198" w:type="dxa"/>
          </w:tcPr>
          <w:p w14:paraId="7CF65D0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Service identities SHALL have accountable owners, bounded scope and managed credentials.</w:t>
            </w:r>
          </w:p>
        </w:tc>
      </w:tr>
      <w:tr w:rsidR="00724DF6" w:rsidRPr="009C7615" w14:paraId="57314F6F" w14:textId="77777777">
        <w:trPr>
          <w:jc w:val="center"/>
        </w:trPr>
        <w:tc>
          <w:tcPr>
            <w:tcW w:w="5198" w:type="dxa"/>
          </w:tcPr>
          <w:p w14:paraId="1464346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IAM-SR-010</w:t>
            </w:r>
          </w:p>
        </w:tc>
        <w:tc>
          <w:tcPr>
            <w:tcW w:w="5198" w:type="dxa"/>
          </w:tcPr>
          <w:p w14:paraId="633A85F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Offline authorization SHALL use bounded cached policy and SHALL NOT fail open.</w:t>
            </w:r>
          </w:p>
        </w:tc>
      </w:tr>
      <w:tr w:rsidR="00724DF6" w:rsidRPr="009C7615" w14:paraId="1B23389E" w14:textId="77777777">
        <w:trPr>
          <w:jc w:val="center"/>
        </w:trPr>
        <w:tc>
          <w:tcPr>
            <w:tcW w:w="5198" w:type="dxa"/>
          </w:tcPr>
          <w:p w14:paraId="19C129D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IAM-SR-011</w:t>
            </w:r>
          </w:p>
        </w:tc>
        <w:tc>
          <w:tcPr>
            <w:tcW w:w="5198" w:type="dxa"/>
          </w:tcPr>
          <w:p w14:paraId="226F191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Privilege/role changes SHALL preserve histori</w:t>
            </w:r>
            <w:r w:rsidRPr="009C7615">
              <w:rPr>
                <w:rFonts w:ascii="Times New Roman" w:hAnsi="Times New Roman" w:cs="Times New Roman"/>
                <w:sz w:val="24"/>
                <w:szCs w:val="24"/>
              </w:rPr>
              <w:t>cal interpretation of prior actions.</w:t>
            </w:r>
          </w:p>
        </w:tc>
      </w:tr>
      <w:tr w:rsidR="00724DF6" w:rsidRPr="009C7615" w14:paraId="3806E888" w14:textId="77777777">
        <w:trPr>
          <w:jc w:val="center"/>
        </w:trPr>
        <w:tc>
          <w:tcPr>
            <w:tcW w:w="5198" w:type="dxa"/>
          </w:tcPr>
          <w:p w14:paraId="313FB90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IAM-SR-012</w:t>
            </w:r>
          </w:p>
        </w:tc>
        <w:tc>
          <w:tcPr>
            <w:tcW w:w="5198" w:type="dxa"/>
          </w:tcPr>
          <w:p w14:paraId="74A9FAC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Privileged administrative access SHALL be </w:t>
            </w:r>
            <w:r w:rsidRPr="009C7615">
              <w:rPr>
                <w:rFonts w:ascii="Times New Roman" w:hAnsi="Times New Roman" w:cs="Times New Roman"/>
                <w:sz w:val="24"/>
                <w:szCs w:val="24"/>
              </w:rPr>
              <w:lastRenderedPageBreak/>
              <w:t>separated from routine clinical access.</w:t>
            </w:r>
          </w:p>
        </w:tc>
      </w:tr>
      <w:tr w:rsidR="00724DF6" w:rsidRPr="009C7615" w14:paraId="48718C3C" w14:textId="77777777">
        <w:trPr>
          <w:jc w:val="center"/>
        </w:trPr>
        <w:tc>
          <w:tcPr>
            <w:tcW w:w="5198" w:type="dxa"/>
          </w:tcPr>
          <w:p w14:paraId="7C13787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lastRenderedPageBreak/>
              <w:t>IAM-SR-013</w:t>
            </w:r>
          </w:p>
        </w:tc>
        <w:tc>
          <w:tcPr>
            <w:tcW w:w="5198" w:type="dxa"/>
          </w:tcPr>
          <w:p w14:paraId="1200EC2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Proxy/delegated actions SHALL record both actual actor and represented context.</w:t>
            </w:r>
          </w:p>
        </w:tc>
      </w:tr>
      <w:tr w:rsidR="00724DF6" w:rsidRPr="009C7615" w14:paraId="10B3B836" w14:textId="77777777">
        <w:trPr>
          <w:jc w:val="center"/>
        </w:trPr>
        <w:tc>
          <w:tcPr>
            <w:tcW w:w="5198" w:type="dxa"/>
          </w:tcPr>
          <w:p w14:paraId="471DA66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IAM-SR-014</w:t>
            </w:r>
          </w:p>
        </w:tc>
        <w:tc>
          <w:tcPr>
            <w:tcW w:w="5198" w:type="dxa"/>
          </w:tcPr>
          <w:p w14:paraId="57847CC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Sensitive </w:t>
            </w:r>
            <w:r w:rsidRPr="009C7615">
              <w:rPr>
                <w:rFonts w:ascii="Times New Roman" w:hAnsi="Times New Roman" w:cs="Times New Roman"/>
                <w:sz w:val="24"/>
                <w:szCs w:val="24"/>
              </w:rPr>
              <w:t>exports SHALL require explicit privilege and audit.</w:t>
            </w:r>
          </w:p>
        </w:tc>
      </w:tr>
      <w:tr w:rsidR="00724DF6" w:rsidRPr="009C7615" w14:paraId="70DCB477" w14:textId="77777777">
        <w:trPr>
          <w:jc w:val="center"/>
        </w:trPr>
        <w:tc>
          <w:tcPr>
            <w:tcW w:w="5198" w:type="dxa"/>
          </w:tcPr>
          <w:p w14:paraId="59AEA1E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IAM-SR-015</w:t>
            </w:r>
          </w:p>
        </w:tc>
        <w:tc>
          <w:tcPr>
            <w:tcW w:w="5198" w:type="dxa"/>
          </w:tcPr>
          <w:p w14:paraId="1B85A37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Access decisions for high-risk resources SHALL be explainable by policy/context evidence.</w:t>
            </w:r>
          </w:p>
        </w:tc>
      </w:tr>
    </w:tbl>
    <w:p w14:paraId="5E0427D3"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68. Testing Catalogue</w:t>
      </w:r>
    </w:p>
    <w:tbl>
      <w:tblPr>
        <w:tblStyle w:val="TableGrid"/>
        <w:tblW w:w="0" w:type="auto"/>
        <w:jc w:val="center"/>
        <w:tblLook w:val="04A0" w:firstRow="1" w:lastRow="0" w:firstColumn="1" w:lastColumn="0" w:noHBand="0" w:noVBand="1"/>
      </w:tblPr>
      <w:tblGrid>
        <w:gridCol w:w="5198"/>
        <w:gridCol w:w="5198"/>
      </w:tblGrid>
      <w:tr w:rsidR="00724DF6" w:rsidRPr="009C7615" w14:paraId="7C90731D" w14:textId="77777777">
        <w:trPr>
          <w:jc w:val="center"/>
        </w:trPr>
        <w:tc>
          <w:tcPr>
            <w:tcW w:w="5198" w:type="dxa"/>
          </w:tcPr>
          <w:p w14:paraId="6078A76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Family</w:t>
            </w:r>
          </w:p>
        </w:tc>
        <w:tc>
          <w:tcPr>
            <w:tcW w:w="5198" w:type="dxa"/>
          </w:tcPr>
          <w:p w14:paraId="0FBA63B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Required scenarios</w:t>
            </w:r>
          </w:p>
        </w:tc>
      </w:tr>
      <w:tr w:rsidR="00724DF6" w:rsidRPr="009C7615" w14:paraId="17856FCA" w14:textId="77777777">
        <w:trPr>
          <w:jc w:val="center"/>
        </w:trPr>
        <w:tc>
          <w:tcPr>
            <w:tcW w:w="5198" w:type="dxa"/>
          </w:tcPr>
          <w:p w14:paraId="4C9D279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Authentication</w:t>
            </w:r>
          </w:p>
        </w:tc>
        <w:tc>
          <w:tcPr>
            <w:tcW w:w="5198" w:type="dxa"/>
          </w:tcPr>
          <w:p w14:paraId="440539C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Success/failure/MFA/reset/session exp</w:t>
            </w:r>
            <w:r w:rsidRPr="009C7615">
              <w:rPr>
                <w:rFonts w:ascii="Times New Roman" w:hAnsi="Times New Roman" w:cs="Times New Roman"/>
                <w:sz w:val="24"/>
                <w:szCs w:val="24"/>
              </w:rPr>
              <w:t>iry.</w:t>
            </w:r>
          </w:p>
        </w:tc>
      </w:tr>
      <w:tr w:rsidR="00724DF6" w:rsidRPr="009C7615" w14:paraId="6F889427" w14:textId="77777777">
        <w:trPr>
          <w:jc w:val="center"/>
        </w:trPr>
        <w:tc>
          <w:tcPr>
            <w:tcW w:w="5198" w:type="dxa"/>
          </w:tcPr>
          <w:p w14:paraId="751E679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JML</w:t>
            </w:r>
          </w:p>
        </w:tc>
        <w:tc>
          <w:tcPr>
            <w:tcW w:w="5198" w:type="dxa"/>
          </w:tcPr>
          <w:p w14:paraId="2A7898B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Joiner, department move, suspension, termination.</w:t>
            </w:r>
          </w:p>
        </w:tc>
      </w:tr>
      <w:tr w:rsidR="00724DF6" w:rsidRPr="009C7615" w14:paraId="197832CE" w14:textId="77777777">
        <w:trPr>
          <w:jc w:val="center"/>
        </w:trPr>
        <w:tc>
          <w:tcPr>
            <w:tcW w:w="5198" w:type="dxa"/>
          </w:tcPr>
          <w:p w14:paraId="65A881E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RBAC</w:t>
            </w:r>
          </w:p>
        </w:tc>
        <w:tc>
          <w:tcPr>
            <w:tcW w:w="5198" w:type="dxa"/>
          </w:tcPr>
          <w:p w14:paraId="0C8D07F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Allowed/denied privilege combinations.</w:t>
            </w:r>
          </w:p>
        </w:tc>
      </w:tr>
      <w:tr w:rsidR="00724DF6" w:rsidRPr="009C7615" w14:paraId="6D1BE9B7" w14:textId="77777777">
        <w:trPr>
          <w:jc w:val="center"/>
        </w:trPr>
        <w:tc>
          <w:tcPr>
            <w:tcW w:w="5198" w:type="dxa"/>
          </w:tcPr>
          <w:p w14:paraId="3341BDA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Context</w:t>
            </w:r>
          </w:p>
        </w:tc>
        <w:tc>
          <w:tcPr>
            <w:tcW w:w="5198" w:type="dxa"/>
          </w:tcPr>
          <w:p w14:paraId="7C15D86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Correct/wrong facility, ward, care team.</w:t>
            </w:r>
          </w:p>
        </w:tc>
      </w:tr>
      <w:tr w:rsidR="00724DF6" w:rsidRPr="009C7615" w14:paraId="6B5C0924" w14:textId="77777777">
        <w:trPr>
          <w:jc w:val="center"/>
        </w:trPr>
        <w:tc>
          <w:tcPr>
            <w:tcW w:w="5198" w:type="dxa"/>
          </w:tcPr>
          <w:p w14:paraId="62E20CE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privilege</w:t>
            </w:r>
          </w:p>
        </w:tc>
        <w:tc>
          <w:tcPr>
            <w:tcW w:w="5198" w:type="dxa"/>
          </w:tcPr>
          <w:p w14:paraId="1515409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Expired licence, restricted procedure/prescribing.</w:t>
            </w:r>
          </w:p>
        </w:tc>
      </w:tr>
      <w:tr w:rsidR="00724DF6" w:rsidRPr="009C7615" w14:paraId="4EA7D53E" w14:textId="77777777">
        <w:trPr>
          <w:jc w:val="center"/>
        </w:trPr>
        <w:tc>
          <w:tcPr>
            <w:tcW w:w="5198" w:type="dxa"/>
          </w:tcPr>
          <w:p w14:paraId="44D7A8E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w:t>
            </w:r>
          </w:p>
        </w:tc>
        <w:tc>
          <w:tcPr>
            <w:tcW w:w="5198" w:type="dxa"/>
          </w:tcPr>
          <w:p w14:paraId="2078A03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Grant/revoke/expiry/restriction.</w:t>
            </w:r>
          </w:p>
        </w:tc>
      </w:tr>
      <w:tr w:rsidR="00724DF6" w:rsidRPr="009C7615" w14:paraId="6E719CB6" w14:textId="77777777">
        <w:trPr>
          <w:jc w:val="center"/>
        </w:trPr>
        <w:tc>
          <w:tcPr>
            <w:tcW w:w="5198" w:type="dxa"/>
          </w:tcPr>
          <w:p w14:paraId="17AC954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Proxy</w:t>
            </w:r>
          </w:p>
        </w:tc>
        <w:tc>
          <w:tcPr>
            <w:tcW w:w="5198" w:type="dxa"/>
          </w:tcPr>
          <w:p w14:paraId="52E6770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Guardian/delegate scope and expiry.</w:t>
            </w:r>
          </w:p>
        </w:tc>
      </w:tr>
      <w:tr w:rsidR="00724DF6" w:rsidRPr="009C7615" w14:paraId="30E92045" w14:textId="77777777">
        <w:trPr>
          <w:jc w:val="center"/>
        </w:trPr>
        <w:tc>
          <w:tcPr>
            <w:tcW w:w="5198" w:type="dxa"/>
          </w:tcPr>
          <w:p w14:paraId="1795E96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Referral</w:t>
            </w:r>
          </w:p>
        </w:tc>
        <w:tc>
          <w:tcPr>
            <w:tcW w:w="5198" w:type="dxa"/>
          </w:tcPr>
          <w:p w14:paraId="6D27F4D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Case access without source-EMR browsing.</w:t>
            </w:r>
          </w:p>
        </w:tc>
      </w:tr>
      <w:tr w:rsidR="00724DF6" w:rsidRPr="009C7615" w14:paraId="0BE13CFD" w14:textId="77777777">
        <w:trPr>
          <w:jc w:val="center"/>
        </w:trPr>
        <w:tc>
          <w:tcPr>
            <w:tcW w:w="5198" w:type="dxa"/>
          </w:tcPr>
          <w:p w14:paraId="7A87BF3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w:t>
            </w:r>
          </w:p>
        </w:tc>
        <w:tc>
          <w:tcPr>
            <w:tcW w:w="5198" w:type="dxa"/>
          </w:tcPr>
          <w:p w14:paraId="44BFC47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Activate/expire/review/abuse.</w:t>
            </w:r>
          </w:p>
        </w:tc>
      </w:tr>
      <w:tr w:rsidR="00724DF6" w:rsidRPr="009C7615" w14:paraId="3885AE46" w14:textId="77777777">
        <w:trPr>
          <w:jc w:val="center"/>
        </w:trPr>
        <w:tc>
          <w:tcPr>
            <w:tcW w:w="5198" w:type="dxa"/>
          </w:tcPr>
          <w:p w14:paraId="5AED600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Cross-tenant</w:t>
            </w:r>
          </w:p>
        </w:tc>
        <w:tc>
          <w:tcPr>
            <w:tcW w:w="5198" w:type="dxa"/>
          </w:tcPr>
          <w:p w14:paraId="5F897CC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Identifier manipulation and API access.</w:t>
            </w:r>
          </w:p>
        </w:tc>
      </w:tr>
      <w:tr w:rsidR="00724DF6" w:rsidRPr="009C7615" w14:paraId="4EE68E80" w14:textId="77777777">
        <w:trPr>
          <w:jc w:val="center"/>
        </w:trPr>
        <w:tc>
          <w:tcPr>
            <w:tcW w:w="5198" w:type="dxa"/>
          </w:tcPr>
          <w:p w14:paraId="7B7B792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Service account</w:t>
            </w:r>
          </w:p>
        </w:tc>
        <w:tc>
          <w:tcPr>
            <w:tcW w:w="5198" w:type="dxa"/>
          </w:tcPr>
          <w:p w14:paraId="4AE5046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Scope, </w:t>
            </w:r>
            <w:r w:rsidRPr="009C7615">
              <w:rPr>
                <w:rFonts w:ascii="Times New Roman" w:hAnsi="Times New Roman" w:cs="Times New Roman"/>
                <w:sz w:val="24"/>
                <w:szCs w:val="24"/>
              </w:rPr>
              <w:t>rotation, revoked secret.</w:t>
            </w:r>
          </w:p>
        </w:tc>
      </w:tr>
      <w:tr w:rsidR="00724DF6" w:rsidRPr="009C7615" w14:paraId="2FECFF70" w14:textId="77777777">
        <w:trPr>
          <w:jc w:val="center"/>
        </w:trPr>
        <w:tc>
          <w:tcPr>
            <w:tcW w:w="5198" w:type="dxa"/>
          </w:tcPr>
          <w:p w14:paraId="7DF5AF5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Offline</w:t>
            </w:r>
          </w:p>
        </w:tc>
        <w:tc>
          <w:tcPr>
            <w:tcW w:w="5198" w:type="dxa"/>
          </w:tcPr>
          <w:p w14:paraId="5554C3E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Cached policy expiry/revocation uncertainty.</w:t>
            </w:r>
          </w:p>
        </w:tc>
      </w:tr>
      <w:tr w:rsidR="00724DF6" w:rsidRPr="009C7615" w14:paraId="46231383" w14:textId="77777777">
        <w:trPr>
          <w:jc w:val="center"/>
        </w:trPr>
        <w:tc>
          <w:tcPr>
            <w:tcW w:w="5198" w:type="dxa"/>
          </w:tcPr>
          <w:p w14:paraId="3210493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Export</w:t>
            </w:r>
          </w:p>
        </w:tc>
        <w:tc>
          <w:tcPr>
            <w:tcW w:w="5198" w:type="dxa"/>
          </w:tcPr>
          <w:p w14:paraId="35D4F76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Bulk/sensitive restrictions.</w:t>
            </w:r>
          </w:p>
        </w:tc>
      </w:tr>
      <w:tr w:rsidR="00724DF6" w:rsidRPr="009C7615" w14:paraId="0DD04567" w14:textId="77777777">
        <w:trPr>
          <w:jc w:val="center"/>
        </w:trPr>
        <w:tc>
          <w:tcPr>
            <w:tcW w:w="5198" w:type="dxa"/>
          </w:tcPr>
          <w:p w14:paraId="4AB0692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w:t>
            </w:r>
          </w:p>
        </w:tc>
        <w:tc>
          <w:tcPr>
            <w:tcW w:w="5198" w:type="dxa"/>
          </w:tcPr>
          <w:p w14:paraId="6CBF9BF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 admin cannot casually browse clinical record.</w:t>
            </w:r>
          </w:p>
        </w:tc>
      </w:tr>
      <w:tr w:rsidR="00724DF6" w:rsidRPr="009C7615" w14:paraId="41EDCC50" w14:textId="77777777">
        <w:trPr>
          <w:jc w:val="center"/>
        </w:trPr>
        <w:tc>
          <w:tcPr>
            <w:tcW w:w="5198" w:type="dxa"/>
          </w:tcPr>
          <w:p w14:paraId="0A034A1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Concurrency</w:t>
            </w:r>
          </w:p>
        </w:tc>
        <w:tc>
          <w:tcPr>
            <w:tcW w:w="5198" w:type="dxa"/>
          </w:tcPr>
          <w:p w14:paraId="3B3D839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Role revoked during active session.</w:t>
            </w:r>
          </w:p>
        </w:tc>
      </w:tr>
      <w:tr w:rsidR="00724DF6" w:rsidRPr="009C7615" w14:paraId="1D528851" w14:textId="77777777">
        <w:trPr>
          <w:jc w:val="center"/>
        </w:trPr>
        <w:tc>
          <w:tcPr>
            <w:tcW w:w="5198" w:type="dxa"/>
          </w:tcPr>
          <w:p w14:paraId="5AC3E31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Audit</w:t>
            </w:r>
          </w:p>
        </w:tc>
        <w:tc>
          <w:tcPr>
            <w:tcW w:w="5198" w:type="dxa"/>
          </w:tcPr>
          <w:p w14:paraId="27EBD4E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Decision/action evidence complete.</w:t>
            </w:r>
          </w:p>
        </w:tc>
      </w:tr>
    </w:tbl>
    <w:p w14:paraId="02445755"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69. Release-1 Minimum</w:t>
      </w:r>
    </w:p>
    <w:p w14:paraId="12D70B6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Unique workforce accounts and authentication.</w:t>
      </w:r>
    </w:p>
    <w:p w14:paraId="5EDE539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MFA framework and SSO-ready architecture.</w:t>
      </w:r>
    </w:p>
    <w:p w14:paraId="123A2738"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Organisation/facility/department memberships.</w:t>
      </w:r>
    </w:p>
    <w:p w14:paraId="5BFF54E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Scoped roles and explicit privileges.</w:t>
      </w:r>
    </w:p>
    <w:p w14:paraId="6D6804C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Clinical privilege framewo</w:t>
      </w:r>
      <w:r w:rsidRPr="009C7615">
        <w:rPr>
          <w:rFonts w:ascii="Times New Roman" w:hAnsi="Times New Roman" w:cs="Times New Roman"/>
          <w:sz w:val="24"/>
          <w:szCs w:val="24"/>
        </w:rPr>
        <w:t>rk.</w:t>
      </w:r>
    </w:p>
    <w:p w14:paraId="4A8CBD68"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Contextual patient access/care relationship.</w:t>
      </w:r>
    </w:p>
    <w:p w14:paraId="144B1AB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Consent/restriction model.</w:t>
      </w:r>
    </w:p>
    <w:p w14:paraId="204CD9D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Proxy/delegation model.</w:t>
      </w:r>
    </w:p>
    <w:p w14:paraId="3F4CD9A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Cross-facility/referral access boundary.</w:t>
      </w:r>
    </w:p>
    <w:p w14:paraId="0246B46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Break-glass emergency access.</w:t>
      </w:r>
    </w:p>
    <w:p w14:paraId="6D82EFD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Service/API identities.</w:t>
      </w:r>
    </w:p>
    <w:p w14:paraId="5337D59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Session/token controls.</w:t>
      </w:r>
    </w:p>
    <w:p w14:paraId="2009BB2E"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Joiner-mover-leaver lifecycle.</w:t>
      </w:r>
    </w:p>
    <w:p w14:paraId="305E8577"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Access requests/reviews.</w:t>
      </w:r>
    </w:p>
    <w:p w14:paraId="3532F11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Privileged administration separation.</w:t>
      </w:r>
    </w:p>
    <w:p w14:paraId="7E579E13"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Audit/suspicious-access signals.</w:t>
      </w:r>
    </w:p>
    <w:p w14:paraId="02582AE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lastRenderedPageBreak/>
        <w:t>Offline authorization policy.</w:t>
      </w:r>
    </w:p>
    <w:p w14:paraId="0B71A37A"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IAM-SR-001 through IAM-SR-015.</w:t>
      </w:r>
    </w:p>
    <w:p w14:paraId="21993978"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70. Definition of Done</w:t>
      </w:r>
    </w:p>
    <w:p w14:paraId="0E3E7945"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No application feature relies on role name al</w:t>
      </w:r>
      <w:r w:rsidRPr="009C7615">
        <w:rPr>
          <w:rFonts w:ascii="Times New Roman" w:hAnsi="Times New Roman" w:cs="Times New Roman"/>
          <w:sz w:val="24"/>
          <w:szCs w:val="24"/>
        </w:rPr>
        <w:t>one for sensitive authorization.</w:t>
      </w:r>
    </w:p>
    <w:p w14:paraId="0DBEF7A4"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Every clinical action can identify the human actor and relevant organisational context.</w:t>
      </w:r>
    </w:p>
    <w:p w14:paraId="722F06C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Clinical privilege can independently block an otherwise role-authorised action.</w:t>
      </w:r>
    </w:p>
    <w:p w14:paraId="11252C8C"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Cross-facility access has explicit referral/HIE/emergen</w:t>
      </w:r>
      <w:r w:rsidRPr="009C7615">
        <w:rPr>
          <w:rFonts w:ascii="Times New Roman" w:hAnsi="Times New Roman" w:cs="Times New Roman"/>
          <w:sz w:val="24"/>
          <w:szCs w:val="24"/>
        </w:rPr>
        <w:t>cy/enterprise basis.</w:t>
      </w:r>
    </w:p>
    <w:p w14:paraId="5A2AC3F6"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Consent and proxy decisions are versioned and testable.</w:t>
      </w:r>
    </w:p>
    <w:p w14:paraId="35AC8AAF"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Break-glass is bounded and produces reviewable evidence.</w:t>
      </w:r>
    </w:p>
    <w:p w14:paraId="37513F0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Termination and privilege expiry have been tested against active sessions.</w:t>
      </w:r>
    </w:p>
    <w:p w14:paraId="42EAE4A0"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Offline mode does not fail open.</w:t>
      </w:r>
    </w:p>
    <w:p w14:paraId="4851B11B"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Service accoun</w:t>
      </w:r>
      <w:r w:rsidRPr="009C7615">
        <w:rPr>
          <w:rFonts w:ascii="Times New Roman" w:hAnsi="Times New Roman" w:cs="Times New Roman"/>
          <w:sz w:val="24"/>
          <w:szCs w:val="24"/>
        </w:rPr>
        <w:t>ts cannot masquerade as humans.</w:t>
      </w:r>
    </w:p>
    <w:p w14:paraId="010430A1"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IAM administrators do not receive automatic clinical browsing rights.</w:t>
      </w:r>
    </w:p>
    <w:p w14:paraId="18CA3F79" w14:textId="77777777" w:rsidR="00724DF6" w:rsidRPr="009C7615" w:rsidRDefault="00912118" w:rsidP="009C7615">
      <w:pPr>
        <w:pStyle w:val="ListBullet"/>
        <w:jc w:val="both"/>
        <w:rPr>
          <w:rFonts w:ascii="Times New Roman" w:hAnsi="Times New Roman" w:cs="Times New Roman"/>
          <w:sz w:val="24"/>
          <w:szCs w:val="24"/>
        </w:rPr>
      </w:pPr>
      <w:r w:rsidRPr="009C7615">
        <w:rPr>
          <w:rFonts w:ascii="Times New Roman" w:hAnsi="Times New Roman" w:cs="Times New Roman"/>
          <w:sz w:val="24"/>
          <w:szCs w:val="24"/>
        </w:rPr>
        <w:t>Representative clinicians, privacy, security, HR/credentialing and operations validate access scenarios.</w:t>
      </w:r>
    </w:p>
    <w:p w14:paraId="21F1B42A"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Appendix A — Contextual Access Example</w:t>
      </w:r>
    </w:p>
    <w:tbl>
      <w:tblPr>
        <w:tblStyle w:val="TableGrid"/>
        <w:tblW w:w="0" w:type="auto"/>
        <w:tblLook w:val="04A0" w:firstRow="1" w:lastRow="0" w:firstColumn="1" w:lastColumn="0" w:noHBand="0" w:noVBand="1"/>
      </w:tblPr>
      <w:tblGrid>
        <w:gridCol w:w="10396"/>
      </w:tblGrid>
      <w:tr w:rsidR="00724DF6" w:rsidRPr="009C7615" w14:paraId="2BA4F769" w14:textId="77777777">
        <w:tc>
          <w:tcPr>
            <w:tcW w:w="10396" w:type="dxa"/>
          </w:tcPr>
          <w:p w14:paraId="50997ED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Dr A authe</w:t>
            </w:r>
            <w:r w:rsidRPr="009C7615">
              <w:rPr>
                <w:rFonts w:ascii="Times New Roman" w:hAnsi="Times New Roman" w:cs="Times New Roman"/>
                <w:sz w:val="24"/>
                <w:szCs w:val="24"/>
              </w:rPr>
              <w:t>nticated</w:t>
            </w:r>
          </w:p>
        </w:tc>
      </w:tr>
      <w:tr w:rsidR="00724DF6" w:rsidRPr="009C7615" w14:paraId="05B13D7B" w14:textId="77777777">
        <w:tc>
          <w:tcPr>
            <w:tcW w:w="10396" w:type="dxa"/>
          </w:tcPr>
          <w:p w14:paraId="72B43063"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68024830" w14:textId="77777777">
        <w:tc>
          <w:tcPr>
            <w:tcW w:w="10396" w:type="dxa"/>
          </w:tcPr>
          <w:p w14:paraId="7B90405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Active membership: Hospital X / Medical Dept</w:t>
            </w:r>
          </w:p>
        </w:tc>
      </w:tr>
      <w:tr w:rsidR="00724DF6" w:rsidRPr="009C7615" w14:paraId="7E9A5DF1" w14:textId="77777777">
        <w:tc>
          <w:tcPr>
            <w:tcW w:w="10396" w:type="dxa"/>
          </w:tcPr>
          <w:p w14:paraId="3A9844F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0514A3EB" w14:textId="77777777">
        <w:tc>
          <w:tcPr>
            <w:tcW w:w="10396" w:type="dxa"/>
          </w:tcPr>
          <w:p w14:paraId="0312D8D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Role: Physician</w:t>
            </w:r>
          </w:p>
        </w:tc>
      </w:tr>
      <w:tr w:rsidR="00724DF6" w:rsidRPr="009C7615" w14:paraId="6FB9C089" w14:textId="77777777">
        <w:tc>
          <w:tcPr>
            <w:tcW w:w="10396" w:type="dxa"/>
          </w:tcPr>
          <w:p w14:paraId="03E1279F"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0C7BBBA9" w14:textId="77777777">
        <w:tc>
          <w:tcPr>
            <w:tcW w:w="10396" w:type="dxa"/>
          </w:tcPr>
          <w:p w14:paraId="441C4B2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Privilege: </w:t>
            </w:r>
            <w:proofErr w:type="gramStart"/>
            <w:r w:rsidRPr="009C7615">
              <w:rPr>
                <w:rFonts w:ascii="Times New Roman" w:hAnsi="Times New Roman" w:cs="Times New Roman"/>
                <w:sz w:val="24"/>
                <w:szCs w:val="24"/>
              </w:rPr>
              <w:t>clinical.note</w:t>
            </w:r>
            <w:proofErr w:type="gramEnd"/>
            <w:r w:rsidRPr="009C7615">
              <w:rPr>
                <w:rFonts w:ascii="Times New Roman" w:hAnsi="Times New Roman" w:cs="Times New Roman"/>
                <w:sz w:val="24"/>
                <w:szCs w:val="24"/>
              </w:rPr>
              <w:t>.view</w:t>
            </w:r>
          </w:p>
        </w:tc>
      </w:tr>
      <w:tr w:rsidR="00724DF6" w:rsidRPr="009C7615" w14:paraId="4ABABF4B" w14:textId="77777777">
        <w:tc>
          <w:tcPr>
            <w:tcW w:w="10396" w:type="dxa"/>
          </w:tcPr>
          <w:p w14:paraId="01DB077C"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1164F79D" w14:textId="77777777">
        <w:tc>
          <w:tcPr>
            <w:tcW w:w="10396" w:type="dxa"/>
          </w:tcPr>
          <w:p w14:paraId="7949704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Clinical privilege: Internal Medicine</w:t>
            </w:r>
          </w:p>
        </w:tc>
      </w:tr>
      <w:tr w:rsidR="00724DF6" w:rsidRPr="009C7615" w14:paraId="52897FA4" w14:textId="77777777">
        <w:tc>
          <w:tcPr>
            <w:tcW w:w="10396" w:type="dxa"/>
          </w:tcPr>
          <w:p w14:paraId="697BEEEA"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1A24CD51" w14:textId="77777777">
        <w:tc>
          <w:tcPr>
            <w:tcW w:w="10396" w:type="dxa"/>
          </w:tcPr>
          <w:p w14:paraId="7FF2A15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Patient B: assigned inpatient / care relationship</w:t>
            </w:r>
          </w:p>
        </w:tc>
      </w:tr>
      <w:tr w:rsidR="00724DF6" w:rsidRPr="009C7615" w14:paraId="4C4D7384" w14:textId="77777777">
        <w:tc>
          <w:tcPr>
            <w:tcW w:w="10396" w:type="dxa"/>
          </w:tcPr>
          <w:p w14:paraId="10E56B2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30FB4CEC" w14:textId="77777777">
        <w:tc>
          <w:tcPr>
            <w:tcW w:w="10396" w:type="dxa"/>
          </w:tcPr>
          <w:p w14:paraId="5255647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Purpose: Treatment</w:t>
            </w:r>
          </w:p>
        </w:tc>
      </w:tr>
      <w:tr w:rsidR="00724DF6" w:rsidRPr="009C7615" w14:paraId="4FBDB3CE" w14:textId="77777777">
        <w:tc>
          <w:tcPr>
            <w:tcW w:w="10396" w:type="dxa"/>
          </w:tcPr>
          <w:p w14:paraId="33C2B59A"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2D31E45E" w14:textId="77777777">
        <w:tc>
          <w:tcPr>
            <w:tcW w:w="10396" w:type="dxa"/>
          </w:tcPr>
          <w:p w14:paraId="3BA7BE0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No blocking </w:t>
            </w:r>
            <w:r w:rsidRPr="009C7615">
              <w:rPr>
                <w:rFonts w:ascii="Times New Roman" w:hAnsi="Times New Roman" w:cs="Times New Roman"/>
                <w:sz w:val="24"/>
                <w:szCs w:val="24"/>
              </w:rPr>
              <w:t>consent/restriction</w:t>
            </w:r>
          </w:p>
        </w:tc>
      </w:tr>
      <w:tr w:rsidR="00724DF6" w:rsidRPr="009C7615" w14:paraId="5D3B3D84" w14:textId="77777777">
        <w:tc>
          <w:tcPr>
            <w:tcW w:w="10396" w:type="dxa"/>
          </w:tcPr>
          <w:p w14:paraId="6E12AB1C"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443D73F7" w14:textId="77777777">
        <w:tc>
          <w:tcPr>
            <w:tcW w:w="10396" w:type="dxa"/>
          </w:tcPr>
          <w:p w14:paraId="44B3E3F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ALLOW patient chart access</w:t>
            </w:r>
          </w:p>
        </w:tc>
      </w:tr>
      <w:tr w:rsidR="00724DF6" w:rsidRPr="009C7615" w14:paraId="21990DB2" w14:textId="77777777">
        <w:tc>
          <w:tcPr>
            <w:tcW w:w="10396" w:type="dxa"/>
          </w:tcPr>
          <w:p w14:paraId="0496A08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67ED9780" w14:textId="77777777">
        <w:tc>
          <w:tcPr>
            <w:tcW w:w="10396" w:type="dxa"/>
          </w:tcPr>
          <w:p w14:paraId="07AF376A"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Decision evidence + chart access audit</w:t>
            </w:r>
          </w:p>
        </w:tc>
      </w:tr>
    </w:tbl>
    <w:p w14:paraId="20D9F9F8"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Appendix B — Cross-Hospital Referral Example</w:t>
      </w:r>
    </w:p>
    <w:tbl>
      <w:tblPr>
        <w:tblStyle w:val="TableGrid"/>
        <w:tblW w:w="0" w:type="auto"/>
        <w:tblLook w:val="04A0" w:firstRow="1" w:lastRow="0" w:firstColumn="1" w:lastColumn="0" w:noHBand="0" w:noVBand="1"/>
      </w:tblPr>
      <w:tblGrid>
        <w:gridCol w:w="10396"/>
      </w:tblGrid>
      <w:tr w:rsidR="00724DF6" w:rsidRPr="009C7615" w14:paraId="65B93229" w14:textId="77777777">
        <w:tc>
          <w:tcPr>
            <w:tcW w:w="10396" w:type="dxa"/>
          </w:tcPr>
          <w:p w14:paraId="65576B3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Hospital A clinician creates referral</w:t>
            </w:r>
          </w:p>
        </w:tc>
      </w:tr>
      <w:tr w:rsidR="00724DF6" w:rsidRPr="009C7615" w14:paraId="2CCCFB2A" w14:textId="77777777">
        <w:tc>
          <w:tcPr>
            <w:tcW w:w="10396" w:type="dxa"/>
          </w:tcPr>
          <w:p w14:paraId="0CC6418A"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lastRenderedPageBreak/>
              <w:t>↓</w:t>
            </w:r>
          </w:p>
        </w:tc>
      </w:tr>
      <w:tr w:rsidR="00724DF6" w:rsidRPr="009C7615" w14:paraId="0C7E9A64" w14:textId="77777777">
        <w:tc>
          <w:tcPr>
            <w:tcW w:w="10396" w:type="dxa"/>
          </w:tcPr>
          <w:p w14:paraId="4ECC3E4B"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Selects case-scoped disclosure package</w:t>
            </w:r>
          </w:p>
        </w:tc>
      </w:tr>
      <w:tr w:rsidR="00724DF6" w:rsidRPr="009C7615" w14:paraId="3EBA3D15" w14:textId="77777777">
        <w:tc>
          <w:tcPr>
            <w:tcW w:w="10396" w:type="dxa"/>
          </w:tcPr>
          <w:p w14:paraId="6FF5AB51"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consent/policy</w:t>
            </w:r>
          </w:p>
        </w:tc>
      </w:tr>
      <w:tr w:rsidR="00724DF6" w:rsidRPr="009C7615" w14:paraId="140AFE40" w14:textId="77777777">
        <w:tc>
          <w:tcPr>
            <w:tcW w:w="10396" w:type="dxa"/>
          </w:tcPr>
          <w:p w14:paraId="09C635CF"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Referral Exchang</w:t>
            </w:r>
            <w:r w:rsidRPr="009C7615">
              <w:rPr>
                <w:rFonts w:ascii="Times New Roman" w:hAnsi="Times New Roman" w:cs="Times New Roman"/>
                <w:sz w:val="24"/>
                <w:szCs w:val="24"/>
              </w:rPr>
              <w:t>e</w:t>
            </w:r>
          </w:p>
        </w:tc>
      </w:tr>
      <w:tr w:rsidR="00724DF6" w:rsidRPr="009C7615" w14:paraId="1CA18A0A" w14:textId="77777777">
        <w:tc>
          <w:tcPr>
            <w:tcW w:w="10396" w:type="dxa"/>
          </w:tcPr>
          <w:p w14:paraId="04C88BA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40321172" w14:textId="77777777">
        <w:tc>
          <w:tcPr>
            <w:tcW w:w="10396" w:type="dxa"/>
          </w:tcPr>
          <w:p w14:paraId="7C39605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Hospital B reviewer authenticated</w:t>
            </w:r>
          </w:p>
        </w:tc>
      </w:tr>
      <w:tr w:rsidR="00724DF6" w:rsidRPr="009C7615" w14:paraId="7294C38F" w14:textId="77777777">
        <w:tc>
          <w:tcPr>
            <w:tcW w:w="10396" w:type="dxa"/>
          </w:tcPr>
          <w:p w14:paraId="5BD41775"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membership + referral-review privilege</w:t>
            </w:r>
          </w:p>
        </w:tc>
      </w:tr>
      <w:tr w:rsidR="00724DF6" w:rsidRPr="009C7615" w14:paraId="59E383F7" w14:textId="77777777">
        <w:tc>
          <w:tcPr>
            <w:tcW w:w="10396" w:type="dxa"/>
          </w:tcPr>
          <w:p w14:paraId="501F3FE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assigned referral case</w:t>
            </w:r>
          </w:p>
        </w:tc>
      </w:tr>
      <w:tr w:rsidR="00724DF6" w:rsidRPr="009C7615" w14:paraId="2F5D890F" w14:textId="77777777">
        <w:tc>
          <w:tcPr>
            <w:tcW w:w="10396" w:type="dxa"/>
          </w:tcPr>
          <w:p w14:paraId="084A8F0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23442A08" w14:textId="77777777">
        <w:tc>
          <w:tcPr>
            <w:tcW w:w="10396" w:type="dxa"/>
          </w:tcPr>
          <w:p w14:paraId="325FE0E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ALLOW referral package</w:t>
            </w:r>
          </w:p>
        </w:tc>
      </w:tr>
      <w:tr w:rsidR="00724DF6" w:rsidRPr="009C7615" w14:paraId="5A235A24" w14:textId="77777777">
        <w:tc>
          <w:tcPr>
            <w:tcW w:w="10396" w:type="dxa"/>
          </w:tcPr>
          <w:p w14:paraId="090D312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2DA23D3D" w14:textId="77777777">
        <w:tc>
          <w:tcPr>
            <w:tcW w:w="10396" w:type="dxa"/>
          </w:tcPr>
          <w:p w14:paraId="19460108"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NO unrestricted browsing of Hospital </w:t>
            </w:r>
            <w:proofErr w:type="gramStart"/>
            <w:r w:rsidRPr="009C7615">
              <w:rPr>
                <w:rFonts w:ascii="Times New Roman" w:hAnsi="Times New Roman" w:cs="Times New Roman"/>
                <w:sz w:val="24"/>
                <w:szCs w:val="24"/>
              </w:rPr>
              <w:t>A</w:t>
            </w:r>
            <w:proofErr w:type="gramEnd"/>
            <w:r w:rsidRPr="009C7615">
              <w:rPr>
                <w:rFonts w:ascii="Times New Roman" w:hAnsi="Times New Roman" w:cs="Times New Roman"/>
                <w:sz w:val="24"/>
                <w:szCs w:val="24"/>
              </w:rPr>
              <w:t xml:space="preserve"> EMR</w:t>
            </w:r>
          </w:p>
        </w:tc>
      </w:tr>
    </w:tbl>
    <w:p w14:paraId="441422E1"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Appendix C — Break-Glass Example</w:t>
      </w:r>
    </w:p>
    <w:tbl>
      <w:tblPr>
        <w:tblStyle w:val="TableGrid"/>
        <w:tblW w:w="0" w:type="auto"/>
        <w:tblLook w:val="04A0" w:firstRow="1" w:lastRow="0" w:firstColumn="1" w:lastColumn="0" w:noHBand="0" w:noVBand="1"/>
      </w:tblPr>
      <w:tblGrid>
        <w:gridCol w:w="10396"/>
      </w:tblGrid>
      <w:tr w:rsidR="00724DF6" w:rsidRPr="009C7615" w14:paraId="12516BE4" w14:textId="77777777">
        <w:tc>
          <w:tcPr>
            <w:tcW w:w="10396" w:type="dxa"/>
          </w:tcPr>
          <w:p w14:paraId="538AE3C9"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Emergency clinician needs record</w:t>
            </w:r>
          </w:p>
        </w:tc>
      </w:tr>
      <w:tr w:rsidR="00724DF6" w:rsidRPr="009C7615" w14:paraId="43EAE067" w14:textId="77777777">
        <w:tc>
          <w:tcPr>
            <w:tcW w:w="10396" w:type="dxa"/>
          </w:tcPr>
          <w:p w14:paraId="58A4C37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xml:space="preserve">↓ </w:t>
            </w:r>
            <w:r w:rsidRPr="009C7615">
              <w:rPr>
                <w:rFonts w:ascii="Times New Roman" w:hAnsi="Times New Roman" w:cs="Times New Roman"/>
                <w:sz w:val="24"/>
                <w:szCs w:val="24"/>
              </w:rPr>
              <w:t>normal policy denies/no care relationship</w:t>
            </w:r>
          </w:p>
        </w:tc>
      </w:tr>
      <w:tr w:rsidR="00724DF6" w:rsidRPr="009C7615" w14:paraId="03058EC1" w14:textId="77777777">
        <w:tc>
          <w:tcPr>
            <w:tcW w:w="10396" w:type="dxa"/>
          </w:tcPr>
          <w:p w14:paraId="24AFB027"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BREAK-GLASS requested</w:t>
            </w:r>
          </w:p>
        </w:tc>
      </w:tr>
      <w:tr w:rsidR="00724DF6" w:rsidRPr="009C7615" w14:paraId="12A9EC8D" w14:textId="77777777">
        <w:tc>
          <w:tcPr>
            <w:tcW w:w="10396" w:type="dxa"/>
          </w:tcPr>
          <w:p w14:paraId="074239A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295646D3" w14:textId="77777777">
        <w:tc>
          <w:tcPr>
            <w:tcW w:w="10396" w:type="dxa"/>
          </w:tcPr>
          <w:p w14:paraId="1BE48886"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Reason: unconscious emergency patient</w:t>
            </w:r>
          </w:p>
        </w:tc>
      </w:tr>
      <w:tr w:rsidR="00724DF6" w:rsidRPr="009C7615" w14:paraId="701A0434" w14:textId="77777777">
        <w:tc>
          <w:tcPr>
            <w:tcW w:w="10396" w:type="dxa"/>
          </w:tcPr>
          <w:p w14:paraId="6DE7C914"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 step-up where feasible</w:t>
            </w:r>
          </w:p>
        </w:tc>
      </w:tr>
      <w:tr w:rsidR="00724DF6" w:rsidRPr="009C7615" w14:paraId="3B21A47C" w14:textId="77777777">
        <w:tc>
          <w:tcPr>
            <w:tcW w:w="10396" w:type="dxa"/>
          </w:tcPr>
          <w:p w14:paraId="312031C2"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Temporary scoped access</w:t>
            </w:r>
          </w:p>
        </w:tc>
      </w:tr>
      <w:tr w:rsidR="00724DF6" w:rsidRPr="009C7615" w14:paraId="4117DCDE" w14:textId="77777777">
        <w:tc>
          <w:tcPr>
            <w:tcW w:w="10396" w:type="dxa"/>
          </w:tcPr>
          <w:p w14:paraId="14B00E0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3062503F" w14:textId="77777777">
        <w:tc>
          <w:tcPr>
            <w:tcW w:w="10396" w:type="dxa"/>
          </w:tcPr>
          <w:p w14:paraId="4B8109D0"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Clinical care</w:t>
            </w:r>
          </w:p>
        </w:tc>
      </w:tr>
      <w:tr w:rsidR="00724DF6" w:rsidRPr="009C7615" w14:paraId="033C4638" w14:textId="77777777">
        <w:tc>
          <w:tcPr>
            <w:tcW w:w="10396" w:type="dxa"/>
          </w:tcPr>
          <w:p w14:paraId="46AD5901"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59E41C92" w14:textId="77777777">
        <w:tc>
          <w:tcPr>
            <w:tcW w:w="10396" w:type="dxa"/>
          </w:tcPr>
          <w:p w14:paraId="3A5E976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Automatic expiry</w:t>
            </w:r>
          </w:p>
        </w:tc>
      </w:tr>
      <w:tr w:rsidR="00724DF6" w:rsidRPr="009C7615" w14:paraId="012800A7" w14:textId="77777777">
        <w:tc>
          <w:tcPr>
            <w:tcW w:w="10396" w:type="dxa"/>
          </w:tcPr>
          <w:p w14:paraId="1F28F411"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w:t>
            </w:r>
          </w:p>
        </w:tc>
      </w:tr>
      <w:tr w:rsidR="00724DF6" w:rsidRPr="009C7615" w14:paraId="0243A9B0" w14:textId="77777777">
        <w:tc>
          <w:tcPr>
            <w:tcW w:w="10396" w:type="dxa"/>
          </w:tcPr>
          <w:p w14:paraId="76ADBD4A"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Privacy/security review</w:t>
            </w:r>
          </w:p>
        </w:tc>
      </w:tr>
    </w:tbl>
    <w:p w14:paraId="78D16FDE"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 xml:space="preserve">Appendix D — Consent </w:t>
      </w:r>
      <w:r w:rsidRPr="009C7615">
        <w:rPr>
          <w:rFonts w:ascii="Times New Roman" w:hAnsi="Times New Roman" w:cs="Times New Roman"/>
          <w:sz w:val="24"/>
          <w:szCs w:val="24"/>
        </w:rPr>
        <w:t>Object Example</w:t>
      </w:r>
    </w:p>
    <w:tbl>
      <w:tblPr>
        <w:tblStyle w:val="TableGrid"/>
        <w:tblW w:w="0" w:type="auto"/>
        <w:jc w:val="center"/>
        <w:tblLook w:val="04A0" w:firstRow="1" w:lastRow="0" w:firstColumn="1" w:lastColumn="0" w:noHBand="0" w:noVBand="1"/>
      </w:tblPr>
      <w:tblGrid>
        <w:gridCol w:w="5198"/>
        <w:gridCol w:w="5198"/>
      </w:tblGrid>
      <w:tr w:rsidR="00724DF6" w:rsidRPr="009C7615" w14:paraId="1B2F06BA" w14:textId="77777777">
        <w:trPr>
          <w:jc w:val="center"/>
        </w:trPr>
        <w:tc>
          <w:tcPr>
            <w:tcW w:w="5198" w:type="dxa"/>
          </w:tcPr>
          <w:p w14:paraId="15BD9AE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Field</w:t>
            </w:r>
          </w:p>
        </w:tc>
        <w:tc>
          <w:tcPr>
            <w:tcW w:w="5198" w:type="dxa"/>
          </w:tcPr>
          <w:p w14:paraId="25ED49A5"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Example</w:t>
            </w:r>
          </w:p>
        </w:tc>
      </w:tr>
      <w:tr w:rsidR="00724DF6" w:rsidRPr="009C7615" w14:paraId="5B7576A3" w14:textId="77777777">
        <w:trPr>
          <w:jc w:val="center"/>
        </w:trPr>
        <w:tc>
          <w:tcPr>
            <w:tcW w:w="5198" w:type="dxa"/>
          </w:tcPr>
          <w:p w14:paraId="7621C17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subject</w:t>
            </w:r>
          </w:p>
        </w:tc>
        <w:tc>
          <w:tcPr>
            <w:tcW w:w="5198" w:type="dxa"/>
          </w:tcPr>
          <w:p w14:paraId="0808FA42"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 P123.</w:t>
            </w:r>
          </w:p>
        </w:tc>
      </w:tr>
      <w:tr w:rsidR="00724DF6" w:rsidRPr="009C7615" w14:paraId="78EE0E8D" w14:textId="77777777">
        <w:trPr>
          <w:jc w:val="center"/>
        </w:trPr>
        <w:tc>
          <w:tcPr>
            <w:tcW w:w="5198" w:type="dxa"/>
          </w:tcPr>
          <w:p w14:paraId="4455420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grantor</w:t>
            </w:r>
          </w:p>
        </w:tc>
        <w:tc>
          <w:tcPr>
            <w:tcW w:w="5198" w:type="dxa"/>
          </w:tcPr>
          <w:p w14:paraId="15D3C9B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Patient.</w:t>
            </w:r>
          </w:p>
        </w:tc>
      </w:tr>
      <w:tr w:rsidR="00724DF6" w:rsidRPr="009C7615" w14:paraId="57838FA1" w14:textId="77777777">
        <w:trPr>
          <w:jc w:val="center"/>
        </w:trPr>
        <w:tc>
          <w:tcPr>
            <w:tcW w:w="5198" w:type="dxa"/>
          </w:tcPr>
          <w:p w14:paraId="5FB1235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scope</w:t>
            </w:r>
          </w:p>
        </w:tc>
        <w:tc>
          <w:tcPr>
            <w:tcW w:w="5198" w:type="dxa"/>
          </w:tcPr>
          <w:p w14:paraId="29A5C50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Referral summary + selected results.</w:t>
            </w:r>
          </w:p>
        </w:tc>
      </w:tr>
      <w:tr w:rsidR="00724DF6" w:rsidRPr="009C7615" w14:paraId="2DC91D5C" w14:textId="77777777">
        <w:trPr>
          <w:jc w:val="center"/>
        </w:trPr>
        <w:tc>
          <w:tcPr>
            <w:tcW w:w="5198" w:type="dxa"/>
          </w:tcPr>
          <w:p w14:paraId="6D29EC47"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recipient</w:t>
            </w:r>
          </w:p>
        </w:tc>
        <w:tc>
          <w:tcPr>
            <w:tcW w:w="5198" w:type="dxa"/>
          </w:tcPr>
          <w:p w14:paraId="7C5A42F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Hospital B Renal Service.</w:t>
            </w:r>
          </w:p>
        </w:tc>
      </w:tr>
      <w:tr w:rsidR="00724DF6" w:rsidRPr="009C7615" w14:paraId="533D1CF8" w14:textId="77777777">
        <w:trPr>
          <w:jc w:val="center"/>
        </w:trPr>
        <w:tc>
          <w:tcPr>
            <w:tcW w:w="5198" w:type="dxa"/>
          </w:tcPr>
          <w:p w14:paraId="17781B7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purpose</w:t>
            </w:r>
          </w:p>
        </w:tc>
        <w:tc>
          <w:tcPr>
            <w:tcW w:w="5198" w:type="dxa"/>
          </w:tcPr>
          <w:p w14:paraId="75C2F4F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Treatment/referral.</w:t>
            </w:r>
          </w:p>
        </w:tc>
      </w:tr>
      <w:tr w:rsidR="00724DF6" w:rsidRPr="009C7615" w14:paraId="057401E2" w14:textId="77777777">
        <w:trPr>
          <w:jc w:val="center"/>
        </w:trPr>
        <w:tc>
          <w:tcPr>
            <w:tcW w:w="5198" w:type="dxa"/>
          </w:tcPr>
          <w:p w14:paraId="6A8D439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effective_from</w:t>
            </w:r>
          </w:p>
        </w:tc>
        <w:tc>
          <w:tcPr>
            <w:tcW w:w="5198" w:type="dxa"/>
          </w:tcPr>
          <w:p w14:paraId="4865D39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Referral creation.</w:t>
            </w:r>
          </w:p>
        </w:tc>
      </w:tr>
      <w:tr w:rsidR="00724DF6" w:rsidRPr="009C7615" w14:paraId="0D5F52C2" w14:textId="77777777">
        <w:trPr>
          <w:jc w:val="center"/>
        </w:trPr>
        <w:tc>
          <w:tcPr>
            <w:tcW w:w="5198" w:type="dxa"/>
          </w:tcPr>
          <w:p w14:paraId="4E78F86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effective_to</w:t>
            </w:r>
          </w:p>
        </w:tc>
        <w:tc>
          <w:tcPr>
            <w:tcW w:w="5198" w:type="dxa"/>
          </w:tcPr>
          <w:p w14:paraId="11DE048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 xml:space="preserve">Case closure + </w:t>
            </w:r>
            <w:r w:rsidRPr="009C7615">
              <w:rPr>
                <w:rFonts w:ascii="Times New Roman" w:hAnsi="Times New Roman" w:cs="Times New Roman"/>
                <w:sz w:val="24"/>
                <w:szCs w:val="24"/>
              </w:rPr>
              <w:t>configured retention/access policy.</w:t>
            </w:r>
          </w:p>
        </w:tc>
      </w:tr>
      <w:tr w:rsidR="00724DF6" w:rsidRPr="009C7615" w14:paraId="1B71C0C4" w14:textId="77777777">
        <w:trPr>
          <w:jc w:val="center"/>
        </w:trPr>
        <w:tc>
          <w:tcPr>
            <w:tcW w:w="5198" w:type="dxa"/>
          </w:tcPr>
          <w:p w14:paraId="1CF68F0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status</w:t>
            </w:r>
          </w:p>
        </w:tc>
        <w:tc>
          <w:tcPr>
            <w:tcW w:w="5198" w:type="dxa"/>
          </w:tcPr>
          <w:p w14:paraId="39DAD6D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Active.</w:t>
            </w:r>
          </w:p>
        </w:tc>
      </w:tr>
      <w:tr w:rsidR="00724DF6" w:rsidRPr="009C7615" w14:paraId="26634718" w14:textId="77777777">
        <w:trPr>
          <w:jc w:val="center"/>
        </w:trPr>
        <w:tc>
          <w:tcPr>
            <w:tcW w:w="5198" w:type="dxa"/>
          </w:tcPr>
          <w:p w14:paraId="75FCE8E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evidence</w:t>
            </w:r>
          </w:p>
        </w:tc>
        <w:tc>
          <w:tcPr>
            <w:tcW w:w="5198" w:type="dxa"/>
          </w:tcPr>
          <w:p w14:paraId="0280E87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Electronic acknowledgement/signature.</w:t>
            </w:r>
          </w:p>
        </w:tc>
      </w:tr>
      <w:tr w:rsidR="00724DF6" w:rsidRPr="009C7615" w14:paraId="28C92FCE" w14:textId="77777777">
        <w:trPr>
          <w:jc w:val="center"/>
        </w:trPr>
        <w:tc>
          <w:tcPr>
            <w:tcW w:w="5198" w:type="dxa"/>
          </w:tcPr>
          <w:p w14:paraId="49AB351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version</w:t>
            </w:r>
          </w:p>
        </w:tc>
        <w:tc>
          <w:tcPr>
            <w:tcW w:w="5198" w:type="dxa"/>
          </w:tcPr>
          <w:p w14:paraId="4820AE3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v2 after scope update.</w:t>
            </w:r>
          </w:p>
        </w:tc>
      </w:tr>
      <w:tr w:rsidR="00724DF6" w:rsidRPr="009C7615" w14:paraId="7609B43E" w14:textId="77777777">
        <w:trPr>
          <w:jc w:val="center"/>
        </w:trPr>
        <w:tc>
          <w:tcPr>
            <w:tcW w:w="5198" w:type="dxa"/>
          </w:tcPr>
          <w:p w14:paraId="493BBCEA"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revocation</w:t>
            </w:r>
          </w:p>
        </w:tc>
        <w:tc>
          <w:tcPr>
            <w:tcW w:w="5198" w:type="dxa"/>
          </w:tcPr>
          <w:p w14:paraId="13CB370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Future access reevaluated; prior disclosure evidence retained.</w:t>
            </w:r>
          </w:p>
        </w:tc>
      </w:tr>
    </w:tbl>
    <w:p w14:paraId="6D54A608"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lastRenderedPageBreak/>
        <w:t xml:space="preserve">Appendix E — Required Follow-On </w:t>
      </w:r>
      <w:r w:rsidRPr="009C7615">
        <w:rPr>
          <w:rFonts w:ascii="Times New Roman" w:hAnsi="Times New Roman" w:cs="Times New Roman"/>
          <w:sz w:val="24"/>
          <w:szCs w:val="24"/>
        </w:rPr>
        <w:t>Artifacts</w:t>
      </w:r>
    </w:p>
    <w:tbl>
      <w:tblPr>
        <w:tblStyle w:val="TableGrid"/>
        <w:tblW w:w="0" w:type="auto"/>
        <w:jc w:val="center"/>
        <w:tblLook w:val="04A0" w:firstRow="1" w:lastRow="0" w:firstColumn="1" w:lastColumn="0" w:noHBand="0" w:noVBand="1"/>
      </w:tblPr>
      <w:tblGrid>
        <w:gridCol w:w="5198"/>
        <w:gridCol w:w="5198"/>
      </w:tblGrid>
      <w:tr w:rsidR="00724DF6" w:rsidRPr="009C7615" w14:paraId="4C58E779" w14:textId="77777777">
        <w:trPr>
          <w:jc w:val="center"/>
        </w:trPr>
        <w:tc>
          <w:tcPr>
            <w:tcW w:w="5198" w:type="dxa"/>
          </w:tcPr>
          <w:p w14:paraId="63727651"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Artifact</w:t>
            </w:r>
          </w:p>
        </w:tc>
        <w:tc>
          <w:tcPr>
            <w:tcW w:w="5198" w:type="dxa"/>
          </w:tcPr>
          <w:p w14:paraId="3931F38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b/>
                <w:sz w:val="24"/>
                <w:szCs w:val="24"/>
              </w:rPr>
              <w:t>Purpose</w:t>
            </w:r>
          </w:p>
        </w:tc>
      </w:tr>
      <w:tr w:rsidR="00724DF6" w:rsidRPr="009C7615" w14:paraId="2F5140C5" w14:textId="77777777">
        <w:trPr>
          <w:jc w:val="center"/>
        </w:trPr>
        <w:tc>
          <w:tcPr>
            <w:tcW w:w="5198" w:type="dxa"/>
          </w:tcPr>
          <w:p w14:paraId="09B4EDD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 OpenAPI/OIDC contract</w:t>
            </w:r>
          </w:p>
        </w:tc>
        <w:tc>
          <w:tcPr>
            <w:tcW w:w="5198" w:type="dxa"/>
          </w:tcPr>
          <w:p w14:paraId="7D15259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Authentication and identity APIs.</w:t>
            </w:r>
          </w:p>
        </w:tc>
      </w:tr>
      <w:tr w:rsidR="00724DF6" w:rsidRPr="009C7615" w14:paraId="61CE6AF5" w14:textId="77777777">
        <w:trPr>
          <w:jc w:val="center"/>
        </w:trPr>
        <w:tc>
          <w:tcPr>
            <w:tcW w:w="5198" w:type="dxa"/>
          </w:tcPr>
          <w:p w14:paraId="5B2E90B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Privilege catalogue</w:t>
            </w:r>
          </w:p>
        </w:tc>
        <w:tc>
          <w:tcPr>
            <w:tcW w:w="5198" w:type="dxa"/>
          </w:tcPr>
          <w:p w14:paraId="2472C3CE"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Stable privilege identifiers and domain ownership.</w:t>
            </w:r>
          </w:p>
        </w:tc>
      </w:tr>
      <w:tr w:rsidR="00724DF6" w:rsidRPr="009C7615" w14:paraId="56FAAE9F" w14:textId="77777777">
        <w:trPr>
          <w:jc w:val="center"/>
        </w:trPr>
        <w:tc>
          <w:tcPr>
            <w:tcW w:w="5198" w:type="dxa"/>
          </w:tcPr>
          <w:p w14:paraId="46EA30E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Role catalogue</w:t>
            </w:r>
          </w:p>
        </w:tc>
        <w:tc>
          <w:tcPr>
            <w:tcW w:w="5198" w:type="dxa"/>
          </w:tcPr>
          <w:p w14:paraId="2162664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Default role-to-privilege bundles.</w:t>
            </w:r>
          </w:p>
        </w:tc>
      </w:tr>
      <w:tr w:rsidR="00724DF6" w:rsidRPr="009C7615" w14:paraId="78E4D474" w14:textId="77777777">
        <w:trPr>
          <w:jc w:val="center"/>
        </w:trPr>
        <w:tc>
          <w:tcPr>
            <w:tcW w:w="5198" w:type="dxa"/>
          </w:tcPr>
          <w:p w14:paraId="6A09FB2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Clinical privilege catalogue</w:t>
            </w:r>
          </w:p>
        </w:tc>
        <w:tc>
          <w:tcPr>
            <w:tcW w:w="5198" w:type="dxa"/>
          </w:tcPr>
          <w:p w14:paraId="1BF3F40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Professional action definitions.</w:t>
            </w:r>
          </w:p>
        </w:tc>
      </w:tr>
      <w:tr w:rsidR="00724DF6" w:rsidRPr="009C7615" w14:paraId="65C89303" w14:textId="77777777">
        <w:trPr>
          <w:jc w:val="center"/>
        </w:trPr>
        <w:tc>
          <w:tcPr>
            <w:tcW w:w="5198" w:type="dxa"/>
          </w:tcPr>
          <w:p w14:paraId="7DB75D4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Policy decision specification</w:t>
            </w:r>
          </w:p>
        </w:tc>
        <w:tc>
          <w:tcPr>
            <w:tcW w:w="5198" w:type="dxa"/>
          </w:tcPr>
          <w:p w14:paraId="7E823F6F"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PDP/PEP rules and reason codes.</w:t>
            </w:r>
          </w:p>
        </w:tc>
      </w:tr>
      <w:tr w:rsidR="00724DF6" w:rsidRPr="009C7615" w14:paraId="1D9D1DA1" w14:textId="77777777">
        <w:trPr>
          <w:jc w:val="center"/>
        </w:trPr>
        <w:tc>
          <w:tcPr>
            <w:tcW w:w="5198" w:type="dxa"/>
          </w:tcPr>
          <w:p w14:paraId="5ABCC68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Consent policy matrix</w:t>
            </w:r>
          </w:p>
        </w:tc>
        <w:tc>
          <w:tcPr>
            <w:tcW w:w="5198" w:type="dxa"/>
          </w:tcPr>
          <w:p w14:paraId="17186310"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Purpose/data/recipient/legal basis.</w:t>
            </w:r>
          </w:p>
        </w:tc>
      </w:tr>
      <w:tr w:rsidR="00724DF6" w:rsidRPr="009C7615" w14:paraId="4F062123" w14:textId="77777777">
        <w:trPr>
          <w:jc w:val="center"/>
        </w:trPr>
        <w:tc>
          <w:tcPr>
            <w:tcW w:w="5198" w:type="dxa"/>
          </w:tcPr>
          <w:p w14:paraId="2F86618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Break-glass SOP</w:t>
            </w:r>
          </w:p>
        </w:tc>
        <w:tc>
          <w:tcPr>
            <w:tcW w:w="5198" w:type="dxa"/>
          </w:tcPr>
          <w:p w14:paraId="51589983"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Emergency access and review.</w:t>
            </w:r>
          </w:p>
        </w:tc>
      </w:tr>
      <w:tr w:rsidR="00724DF6" w:rsidRPr="009C7615" w14:paraId="30455AF7" w14:textId="77777777">
        <w:trPr>
          <w:jc w:val="center"/>
        </w:trPr>
        <w:tc>
          <w:tcPr>
            <w:tcW w:w="5198" w:type="dxa"/>
          </w:tcPr>
          <w:p w14:paraId="393220C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JML integration specification</w:t>
            </w:r>
          </w:p>
        </w:tc>
        <w:tc>
          <w:tcPr>
            <w:tcW w:w="5198" w:type="dxa"/>
          </w:tcPr>
          <w:p w14:paraId="5320E6DC"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HR/credential lifecycle.</w:t>
            </w:r>
          </w:p>
        </w:tc>
      </w:tr>
      <w:tr w:rsidR="00724DF6" w:rsidRPr="009C7615" w14:paraId="38FD6582" w14:textId="77777777">
        <w:trPr>
          <w:jc w:val="center"/>
        </w:trPr>
        <w:tc>
          <w:tcPr>
            <w:tcW w:w="5198" w:type="dxa"/>
          </w:tcPr>
          <w:p w14:paraId="6FBF95C9"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Service identity standard</w:t>
            </w:r>
          </w:p>
        </w:tc>
        <w:tc>
          <w:tcPr>
            <w:tcW w:w="5198" w:type="dxa"/>
          </w:tcPr>
          <w:p w14:paraId="23E23AF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API clients/secrets/certificates.</w:t>
            </w:r>
          </w:p>
        </w:tc>
      </w:tr>
      <w:tr w:rsidR="00724DF6" w:rsidRPr="009C7615" w14:paraId="22D318AF" w14:textId="77777777">
        <w:trPr>
          <w:jc w:val="center"/>
        </w:trPr>
        <w:tc>
          <w:tcPr>
            <w:tcW w:w="5198" w:type="dxa"/>
          </w:tcPr>
          <w:p w14:paraId="6C2BFA26"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 threat model</w:t>
            </w:r>
          </w:p>
        </w:tc>
        <w:tc>
          <w:tcPr>
            <w:tcW w:w="5198" w:type="dxa"/>
          </w:tcPr>
          <w:p w14:paraId="6E288068"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Detailed attack paths/mitigations.</w:t>
            </w:r>
          </w:p>
        </w:tc>
      </w:tr>
      <w:tr w:rsidR="00724DF6" w:rsidRPr="009C7615" w14:paraId="412F3AB6" w14:textId="77777777">
        <w:trPr>
          <w:jc w:val="center"/>
        </w:trPr>
        <w:tc>
          <w:tcPr>
            <w:tcW w:w="5198" w:type="dxa"/>
          </w:tcPr>
          <w:p w14:paraId="1766B1A4"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 traceability matrix</w:t>
            </w:r>
          </w:p>
        </w:tc>
        <w:tc>
          <w:tcPr>
            <w:tcW w:w="5198" w:type="dxa"/>
          </w:tcPr>
          <w:p w14:paraId="59B99FA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Threats → requirements → tests.</w:t>
            </w:r>
          </w:p>
        </w:tc>
      </w:tr>
      <w:tr w:rsidR="00724DF6" w:rsidRPr="009C7615" w14:paraId="678A3652" w14:textId="77777777">
        <w:trPr>
          <w:jc w:val="center"/>
        </w:trPr>
        <w:tc>
          <w:tcPr>
            <w:tcW w:w="5198" w:type="dxa"/>
          </w:tcPr>
          <w:p w14:paraId="4BEC3EEB"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IAM UI screen catalogue</w:t>
            </w:r>
          </w:p>
        </w:tc>
        <w:tc>
          <w:tcPr>
            <w:tcW w:w="5198" w:type="dxa"/>
          </w:tcPr>
          <w:p w14:paraId="41369F4D" w14:textId="77777777" w:rsidR="00724DF6" w:rsidRPr="009C7615" w:rsidRDefault="00912118" w:rsidP="009C7615">
            <w:pPr>
              <w:spacing w:after="0"/>
              <w:jc w:val="both"/>
              <w:rPr>
                <w:rFonts w:ascii="Times New Roman" w:hAnsi="Times New Roman" w:cs="Times New Roman"/>
                <w:sz w:val="24"/>
                <w:szCs w:val="24"/>
              </w:rPr>
            </w:pPr>
            <w:r w:rsidRPr="009C7615">
              <w:rPr>
                <w:rFonts w:ascii="Times New Roman" w:hAnsi="Times New Roman" w:cs="Times New Roman"/>
                <w:sz w:val="24"/>
                <w:szCs w:val="24"/>
              </w:rPr>
              <w:t>Administration/consent/access-review screens.</w:t>
            </w:r>
          </w:p>
        </w:tc>
      </w:tr>
    </w:tbl>
    <w:p w14:paraId="3C52D077" w14:textId="77777777" w:rsidR="00724DF6" w:rsidRPr="009C7615" w:rsidRDefault="00912118" w:rsidP="009C7615">
      <w:pPr>
        <w:pStyle w:val="Heading1"/>
        <w:jc w:val="both"/>
        <w:rPr>
          <w:rFonts w:ascii="Times New Roman" w:hAnsi="Times New Roman" w:cs="Times New Roman"/>
          <w:sz w:val="24"/>
          <w:szCs w:val="24"/>
        </w:rPr>
      </w:pPr>
      <w:r w:rsidRPr="009C7615">
        <w:rPr>
          <w:rFonts w:ascii="Times New Roman" w:hAnsi="Times New Roman" w:cs="Times New Roman"/>
          <w:sz w:val="24"/>
          <w:szCs w:val="24"/>
        </w:rPr>
        <w:t>Appendix F — Architectural Boundary</w:t>
      </w:r>
    </w:p>
    <w:p w14:paraId="5014358E" w14:textId="77777777" w:rsidR="00724DF6" w:rsidRPr="009C7615" w:rsidRDefault="00912118" w:rsidP="009C7615">
      <w:pPr>
        <w:jc w:val="both"/>
        <w:rPr>
          <w:rFonts w:ascii="Times New Roman" w:hAnsi="Times New Roman" w:cs="Times New Roman"/>
          <w:sz w:val="24"/>
          <w:szCs w:val="24"/>
        </w:rPr>
      </w:pPr>
      <w:r w:rsidRPr="009C7615">
        <w:rPr>
          <w:rFonts w:ascii="Times New Roman" w:hAnsi="Times New Roman" w:cs="Times New Roman"/>
          <w:sz w:val="24"/>
          <w:szCs w:val="24"/>
        </w:rPr>
        <w:t>PULSE-IAM-001 is authoritative for workforce/system identity, authentication state, memberships, roles, privileges, clinical privilege evidence, consent-policy inputs and ac</w:t>
      </w:r>
      <w:r w:rsidRPr="009C7615">
        <w:rPr>
          <w:rFonts w:ascii="Times New Roman" w:hAnsi="Times New Roman" w:cs="Times New Roman"/>
          <w:sz w:val="24"/>
          <w:szCs w:val="24"/>
        </w:rPr>
        <w:t>cess decisions. Patient demographic identity remains owned by the patient identity domain. Clinical domains remain authoritative for care relationships and clinical events. IAM consumes that context to decide access but does not rewrite clinical truth.</w:t>
      </w:r>
    </w:p>
    <w:sectPr w:rsidR="00724DF6" w:rsidRPr="009C7615" w:rsidSect="00034616">
      <w:headerReference w:type="default" r:id="rId8"/>
      <w:footerReference w:type="default" r:id="rId9"/>
      <w:pgSz w:w="12240" w:h="15840"/>
      <w:pgMar w:top="835" w:right="922" w:bottom="835" w:left="9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E1E89" w14:textId="77777777" w:rsidR="00912118" w:rsidRDefault="00912118">
      <w:pPr>
        <w:spacing w:after="0" w:line="240" w:lineRule="auto"/>
        <w:rPr>
          <w:rFonts w:hint="eastAsia"/>
        </w:rPr>
      </w:pPr>
      <w:r>
        <w:separator/>
      </w:r>
    </w:p>
  </w:endnote>
  <w:endnote w:type="continuationSeparator" w:id="0">
    <w:p w14:paraId="106BF300" w14:textId="77777777" w:rsidR="00912118" w:rsidRDefault="009121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CF2F9" w14:textId="77777777" w:rsidR="00724DF6" w:rsidRDefault="00912118">
    <w:pPr>
      <w:pStyle w:val="Footer"/>
      <w:jc w:val="center"/>
      <w:rPr>
        <w:rFonts w:hint="eastAsia"/>
      </w:rPr>
    </w:pPr>
    <w:r>
      <w:t>Pulse Health Platform • Confidential • IAM &amp; Access Governance Baseline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BB57B" w14:textId="77777777" w:rsidR="00912118" w:rsidRDefault="00912118">
      <w:pPr>
        <w:spacing w:after="0" w:line="240" w:lineRule="auto"/>
        <w:rPr>
          <w:rFonts w:hint="eastAsia"/>
        </w:rPr>
      </w:pPr>
      <w:r>
        <w:separator/>
      </w:r>
    </w:p>
  </w:footnote>
  <w:footnote w:type="continuationSeparator" w:id="0">
    <w:p w14:paraId="2EAA806B" w14:textId="77777777" w:rsidR="00912118" w:rsidRDefault="0091211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17009" w14:textId="77777777" w:rsidR="00724DF6" w:rsidRDefault="00912118">
    <w:pPr>
      <w:pStyle w:val="Header"/>
      <w:jc w:val="right"/>
      <w:rPr>
        <w:rFonts w:hint="eastAsia"/>
      </w:rPr>
    </w:pPr>
    <w:r>
      <w:t>PULSE-IAM-001  |  IDENTITY, AUTHENTICATION, PRIVILEGES, CONSENT &amp; ACCESS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4DF6"/>
    <w:rsid w:val="00912118"/>
    <w:rsid w:val="009C76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E1845"/>
  <w14:defaultImageDpi w14:val="300"/>
  <w15:docId w15:val="{094E558F-4F83-44D6-B62B-5870E7689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6603</Words>
  <Characters>37639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USER</cp:lastModifiedBy>
  <cp:revision>2</cp:revision>
  <dcterms:created xsi:type="dcterms:W3CDTF">2013-12-23T23:15:00Z</dcterms:created>
  <dcterms:modified xsi:type="dcterms:W3CDTF">2026-10-06T17:58:00Z</dcterms:modified>
  <cp:category/>
</cp:coreProperties>
</file>