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E8DDC" w14:textId="77777777" w:rsidR="00AA373A" w:rsidRPr="00741C1C" w:rsidRDefault="00E86DB1" w:rsidP="00741C1C">
      <w:pPr>
        <w:spacing w:before="880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b/>
          <w:sz w:val="24"/>
          <w:szCs w:val="24"/>
        </w:rPr>
        <w:t>PULSE-LAB-001</w:t>
      </w:r>
    </w:p>
    <w:p w14:paraId="1C14E7D9" w14:textId="77777777" w:rsidR="00AA373A" w:rsidRPr="00741C1C" w:rsidRDefault="00E86DB1" w:rsidP="00741C1C">
      <w:pPr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b/>
          <w:sz w:val="24"/>
          <w:szCs w:val="24"/>
        </w:rPr>
        <w:t>Laboratory Workflow, LIS &amp; Diagnostic Integration Specification</w:t>
      </w:r>
    </w:p>
    <w:p w14:paraId="690F28C6" w14:textId="77777777" w:rsidR="00AA373A" w:rsidRPr="00741C1C" w:rsidRDefault="00E86DB1" w:rsidP="00741C1C">
      <w:pPr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b/>
          <w:sz w:val="24"/>
          <w:szCs w:val="24"/>
        </w:rPr>
        <w:t>Pulse Health Platform</w:t>
      </w:r>
    </w:p>
    <w:p w14:paraId="059C35EF" w14:textId="77777777" w:rsidR="00AA373A" w:rsidRPr="00741C1C" w:rsidRDefault="00AA373A" w:rsidP="00741C1C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5A225521" w14:textId="77777777">
        <w:trPr>
          <w:jc w:val="center"/>
        </w:trPr>
        <w:tc>
          <w:tcPr>
            <w:tcW w:w="5198" w:type="dxa"/>
          </w:tcPr>
          <w:p w14:paraId="54CDCAE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Document Control</w:t>
            </w:r>
          </w:p>
        </w:tc>
        <w:tc>
          <w:tcPr>
            <w:tcW w:w="5198" w:type="dxa"/>
          </w:tcPr>
          <w:p w14:paraId="75EE82F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AA373A" w:rsidRPr="00741C1C" w14:paraId="5A0BC36C" w14:textId="77777777">
        <w:trPr>
          <w:jc w:val="center"/>
        </w:trPr>
        <w:tc>
          <w:tcPr>
            <w:tcW w:w="5198" w:type="dxa"/>
          </w:tcPr>
          <w:p w14:paraId="7228BD4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Parent documents</w:t>
            </w:r>
          </w:p>
        </w:tc>
        <w:tc>
          <w:tcPr>
            <w:tcW w:w="5198" w:type="dxa"/>
          </w:tcPr>
          <w:p w14:paraId="1FF3763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Pulse Master Blueprint; PULSE-ARCH-001; PULSE-DATA-001; PULSE-CLIN-001; PULSE-SAFE-001</w:t>
            </w:r>
          </w:p>
        </w:tc>
      </w:tr>
      <w:tr w:rsidR="00AA373A" w:rsidRPr="00741C1C" w14:paraId="7681C517" w14:textId="77777777">
        <w:trPr>
          <w:jc w:val="center"/>
        </w:trPr>
        <w:tc>
          <w:tcPr>
            <w:tcW w:w="5198" w:type="dxa"/>
          </w:tcPr>
          <w:p w14:paraId="1054E81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5198" w:type="dxa"/>
          </w:tcPr>
          <w:p w14:paraId="24589CB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AA373A" w:rsidRPr="00741C1C" w14:paraId="33283188" w14:textId="77777777">
        <w:trPr>
          <w:jc w:val="center"/>
        </w:trPr>
        <w:tc>
          <w:tcPr>
            <w:tcW w:w="5198" w:type="dxa"/>
          </w:tcPr>
          <w:p w14:paraId="6B72F9A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98" w:type="dxa"/>
          </w:tcPr>
          <w:p w14:paraId="34E0E7C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Laboratory Subsystem Architecture &amp; Clinical Specification</w:t>
            </w:r>
          </w:p>
        </w:tc>
      </w:tr>
      <w:tr w:rsidR="00AA373A" w:rsidRPr="00741C1C" w14:paraId="3CD7EC50" w14:textId="77777777">
        <w:trPr>
          <w:jc w:val="center"/>
        </w:trPr>
        <w:tc>
          <w:tcPr>
            <w:tcW w:w="5198" w:type="dxa"/>
          </w:tcPr>
          <w:p w14:paraId="2800F46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Subsystem</w:t>
            </w:r>
          </w:p>
        </w:tc>
        <w:tc>
          <w:tcPr>
            <w:tcW w:w="5198" w:type="dxa"/>
          </w:tcPr>
          <w:p w14:paraId="47AC6CD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Laboratory Information &amp; Diagnostic Workflow</w:t>
            </w:r>
          </w:p>
        </w:tc>
      </w:tr>
      <w:tr w:rsidR="00AA373A" w:rsidRPr="00741C1C" w14:paraId="5055991F" w14:textId="77777777">
        <w:trPr>
          <w:jc w:val="center"/>
        </w:trPr>
        <w:tc>
          <w:tcPr>
            <w:tcW w:w="5198" w:type="dxa"/>
          </w:tcPr>
          <w:p w14:paraId="4291971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Audience</w:t>
            </w:r>
          </w:p>
        </w:tc>
        <w:tc>
          <w:tcPr>
            <w:tcW w:w="5198" w:type="dxa"/>
          </w:tcPr>
          <w:p w14:paraId="665E725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Laboratory Leadership, Clinical Informatics, Product, Engineering, Integration, QA, Safety, Revenue, Inventory</w:t>
            </w:r>
          </w:p>
        </w:tc>
      </w:tr>
      <w:tr w:rsidR="00AA373A" w:rsidRPr="00741C1C" w14:paraId="3C633BB2" w14:textId="77777777">
        <w:trPr>
          <w:jc w:val="center"/>
        </w:trPr>
        <w:tc>
          <w:tcPr>
            <w:tcW w:w="5198" w:type="dxa"/>
          </w:tcPr>
          <w:p w14:paraId="7EE01D7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5198" w:type="dxa"/>
          </w:tcPr>
          <w:p w14:paraId="76D74AF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Define the end-to-end laboratory order, specimen, analysis, validation, reporting and integration lifecycle</w:t>
            </w:r>
          </w:p>
        </w:tc>
      </w:tr>
      <w:tr w:rsidR="00AA373A" w:rsidRPr="00741C1C" w14:paraId="70BF0E79" w14:textId="77777777">
        <w:trPr>
          <w:jc w:val="center"/>
        </w:trPr>
        <w:tc>
          <w:tcPr>
            <w:tcW w:w="5198" w:type="dxa"/>
          </w:tcPr>
          <w:p w14:paraId="45F5F96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Core rule</w:t>
            </w:r>
          </w:p>
        </w:tc>
        <w:tc>
          <w:tcPr>
            <w:tcW w:w="5198" w:type="dxa"/>
          </w:tcPr>
          <w:p w14:paraId="086DA0D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 result is not clinically final merely because an analyser produced a value; release follows configured validation and provenance rules</w:t>
            </w:r>
          </w:p>
        </w:tc>
      </w:tr>
    </w:tbl>
    <w:p w14:paraId="6C9B19A9" w14:textId="77777777" w:rsidR="00AA373A" w:rsidRPr="00741C1C" w:rsidRDefault="00E86DB1" w:rsidP="00741C1C">
      <w:pPr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br w:type="page"/>
      </w:r>
    </w:p>
    <w:p w14:paraId="15346334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lastRenderedPageBreak/>
        <w:t>1. Purpose and System Boundary</w:t>
      </w:r>
    </w:p>
    <w:p w14:paraId="15CE90A5" w14:textId="77777777" w:rsidR="00AA373A" w:rsidRPr="00741C1C" w:rsidRDefault="00E86DB1" w:rsidP="00741C1C">
      <w:pPr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PULSE-LAB-001 defines laboratory workflow inside the Pulse platform and the integration boundary when an external Laboratory Information System (LIS) is authoritative. It supports clinician ordering, specimen collection, a</w:t>
      </w:r>
      <w:r w:rsidRPr="00741C1C">
        <w:rPr>
          <w:rFonts w:ascii="Times New Roman" w:hAnsi="Times New Roman" w:cs="Times New Roman"/>
          <w:sz w:val="24"/>
          <w:szCs w:val="24"/>
        </w:rPr>
        <w:t>ccessioning, processing, analyser integration, result capture, verification/validation, reporting, critical-result escalation, corrections, referral testing, inventory/reagent linkage and clinical review.</w:t>
      </w:r>
    </w:p>
    <w:p w14:paraId="308FB9BF" w14:textId="77777777" w:rsidR="00AA373A" w:rsidRPr="00741C1C" w:rsidRDefault="00E86DB1" w:rsidP="00741C1C">
      <w:pPr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Pulse may provide an integrated laboratory module f</w:t>
      </w:r>
      <w:r w:rsidRPr="00741C1C">
        <w:rPr>
          <w:rFonts w:ascii="Times New Roman" w:hAnsi="Times New Roman" w:cs="Times New Roman"/>
          <w:sz w:val="24"/>
          <w:szCs w:val="24"/>
        </w:rPr>
        <w:t>or facilities without a separate LIS, or operate as the EMR/order/result layer around a specialist LIS. The deployment must designate one authoritative owner for each laboratory concept to avoid duplicate or conflicting truth.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AA373A" w:rsidRPr="00741C1C" w14:paraId="63E3003E" w14:textId="77777777">
        <w:tc>
          <w:tcPr>
            <w:tcW w:w="10396" w:type="dxa"/>
          </w:tcPr>
          <w:p w14:paraId="14D5A9E2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LABORATORY SAFETY RULE — An a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nalyser output, manually keyed value, preliminary result and final validated result are different states and must remain distinguishable.</w:t>
            </w:r>
          </w:p>
        </w:tc>
      </w:tr>
    </w:tbl>
    <w:p w14:paraId="168D2CC2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2. Operating Models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65"/>
        <w:gridCol w:w="3465"/>
        <w:gridCol w:w="3465"/>
      </w:tblGrid>
      <w:tr w:rsidR="00AA373A" w:rsidRPr="00741C1C" w14:paraId="2BAEA2F4" w14:textId="77777777">
        <w:trPr>
          <w:jc w:val="center"/>
        </w:trPr>
        <w:tc>
          <w:tcPr>
            <w:tcW w:w="3465" w:type="dxa"/>
          </w:tcPr>
          <w:p w14:paraId="40FAC6F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3465" w:type="dxa"/>
          </w:tcPr>
          <w:p w14:paraId="6FB016A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3465" w:type="dxa"/>
          </w:tcPr>
          <w:p w14:paraId="5161B02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Authority</w:t>
            </w:r>
          </w:p>
        </w:tc>
      </w:tr>
      <w:tr w:rsidR="00AA373A" w:rsidRPr="00741C1C" w14:paraId="4376A445" w14:textId="77777777">
        <w:trPr>
          <w:jc w:val="center"/>
        </w:trPr>
        <w:tc>
          <w:tcPr>
            <w:tcW w:w="3465" w:type="dxa"/>
          </w:tcPr>
          <w:p w14:paraId="65AE309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Integrated Pulse Lab</w:t>
            </w:r>
          </w:p>
        </w:tc>
        <w:tc>
          <w:tcPr>
            <w:tcW w:w="3465" w:type="dxa"/>
          </w:tcPr>
          <w:p w14:paraId="668C36A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Pulse manages catalogue, accession,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worklists, results and validation.</w:t>
            </w:r>
          </w:p>
        </w:tc>
        <w:tc>
          <w:tcPr>
            <w:tcW w:w="3465" w:type="dxa"/>
          </w:tcPr>
          <w:p w14:paraId="2C18836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Pulse laboratory domain.</w:t>
            </w:r>
          </w:p>
        </w:tc>
      </w:tr>
      <w:tr w:rsidR="00AA373A" w:rsidRPr="00741C1C" w14:paraId="35A3BFE0" w14:textId="77777777">
        <w:trPr>
          <w:jc w:val="center"/>
        </w:trPr>
        <w:tc>
          <w:tcPr>
            <w:tcW w:w="3465" w:type="dxa"/>
          </w:tcPr>
          <w:p w14:paraId="3988C35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External LIS</w:t>
            </w:r>
          </w:p>
        </w:tc>
        <w:tc>
          <w:tcPr>
            <w:tcW w:w="3465" w:type="dxa"/>
          </w:tcPr>
          <w:p w14:paraId="4EBA6CA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Pulse orders tests and receives status/results from specialist LIS.</w:t>
            </w:r>
          </w:p>
        </w:tc>
        <w:tc>
          <w:tcPr>
            <w:tcW w:w="3465" w:type="dxa"/>
          </w:tcPr>
          <w:p w14:paraId="60E7BF5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LIS owns laboratory processing/result lifecycle; Pulse stores interoperable clinical representation.</w:t>
            </w:r>
          </w:p>
        </w:tc>
      </w:tr>
      <w:tr w:rsidR="00AA373A" w:rsidRPr="00741C1C" w14:paraId="3AA2BD0D" w14:textId="77777777">
        <w:trPr>
          <w:jc w:val="center"/>
        </w:trPr>
        <w:tc>
          <w:tcPr>
            <w:tcW w:w="3465" w:type="dxa"/>
          </w:tcPr>
          <w:p w14:paraId="6604BD5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Hybrid</w:t>
            </w:r>
          </w:p>
        </w:tc>
        <w:tc>
          <w:tcPr>
            <w:tcW w:w="3465" w:type="dxa"/>
          </w:tcPr>
          <w:p w14:paraId="5EE122C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Selec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ted disciplines in Pulse, others in external LIS/referral lab.</w:t>
            </w:r>
          </w:p>
        </w:tc>
        <w:tc>
          <w:tcPr>
            <w:tcW w:w="3465" w:type="dxa"/>
          </w:tcPr>
          <w:p w14:paraId="7DFEFFA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Authority explicitly configured per service/test.</w:t>
            </w:r>
          </w:p>
        </w:tc>
      </w:tr>
      <w:tr w:rsidR="00AA373A" w:rsidRPr="00741C1C" w14:paraId="28FD656C" w14:textId="77777777">
        <w:trPr>
          <w:jc w:val="center"/>
        </w:trPr>
        <w:tc>
          <w:tcPr>
            <w:tcW w:w="3465" w:type="dxa"/>
          </w:tcPr>
          <w:p w14:paraId="103B80A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Referral laboratory</w:t>
            </w:r>
          </w:p>
        </w:tc>
        <w:tc>
          <w:tcPr>
            <w:tcW w:w="3465" w:type="dxa"/>
          </w:tcPr>
          <w:p w14:paraId="55C353D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Specimen/test sent to external lab; Pulse tracks chain/status and imports report.</w:t>
            </w:r>
          </w:p>
        </w:tc>
        <w:tc>
          <w:tcPr>
            <w:tcW w:w="3465" w:type="dxa"/>
          </w:tcPr>
          <w:p w14:paraId="417462C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External lab result with Pulse referral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tracking.</w:t>
            </w:r>
          </w:p>
        </w:tc>
      </w:tr>
    </w:tbl>
    <w:p w14:paraId="1C28BBE0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3. Laboratory Disciplines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45283AD6" w14:textId="77777777">
        <w:trPr>
          <w:jc w:val="center"/>
        </w:trPr>
        <w:tc>
          <w:tcPr>
            <w:tcW w:w="5198" w:type="dxa"/>
          </w:tcPr>
          <w:p w14:paraId="61BC397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Discipline</w:t>
            </w:r>
          </w:p>
        </w:tc>
        <w:tc>
          <w:tcPr>
            <w:tcW w:w="5198" w:type="dxa"/>
          </w:tcPr>
          <w:p w14:paraId="0CF59A2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Examples / special considerations</w:t>
            </w:r>
          </w:p>
        </w:tc>
      </w:tr>
      <w:tr w:rsidR="00AA373A" w:rsidRPr="00741C1C" w14:paraId="5CCDA7CE" w14:textId="77777777">
        <w:trPr>
          <w:jc w:val="center"/>
        </w:trPr>
        <w:tc>
          <w:tcPr>
            <w:tcW w:w="5198" w:type="dxa"/>
          </w:tcPr>
          <w:p w14:paraId="33660E1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Clinical chemistry</w:t>
            </w:r>
          </w:p>
        </w:tc>
        <w:tc>
          <w:tcPr>
            <w:tcW w:w="5198" w:type="dxa"/>
          </w:tcPr>
          <w:p w14:paraId="6D36725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Quantitative assays, reference intervals, analyser interfaces.</w:t>
            </w:r>
          </w:p>
        </w:tc>
      </w:tr>
      <w:tr w:rsidR="00AA373A" w:rsidRPr="00741C1C" w14:paraId="2F6F0D41" w14:textId="77777777">
        <w:trPr>
          <w:jc w:val="center"/>
        </w:trPr>
        <w:tc>
          <w:tcPr>
            <w:tcW w:w="5198" w:type="dxa"/>
          </w:tcPr>
          <w:p w14:paraId="58AB843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Haematology</w:t>
            </w:r>
          </w:p>
        </w:tc>
        <w:tc>
          <w:tcPr>
            <w:tcW w:w="5198" w:type="dxa"/>
          </w:tcPr>
          <w:p w14:paraId="46FB3D6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CBC/differentials, coagulation, morphology flags.</w:t>
            </w:r>
          </w:p>
        </w:tc>
      </w:tr>
      <w:tr w:rsidR="00AA373A" w:rsidRPr="00741C1C" w14:paraId="3B2DB590" w14:textId="77777777">
        <w:trPr>
          <w:jc w:val="center"/>
        </w:trPr>
        <w:tc>
          <w:tcPr>
            <w:tcW w:w="5198" w:type="dxa"/>
          </w:tcPr>
          <w:p w14:paraId="525C4DF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Microbiology</w:t>
            </w:r>
          </w:p>
        </w:tc>
        <w:tc>
          <w:tcPr>
            <w:tcW w:w="5198" w:type="dxa"/>
          </w:tcPr>
          <w:p w14:paraId="3A28681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Culture, organism identification, susceptibility, staged results.</w:t>
            </w:r>
          </w:p>
        </w:tc>
      </w:tr>
      <w:tr w:rsidR="00AA373A" w:rsidRPr="00741C1C" w14:paraId="3591007C" w14:textId="77777777">
        <w:trPr>
          <w:jc w:val="center"/>
        </w:trPr>
        <w:tc>
          <w:tcPr>
            <w:tcW w:w="5198" w:type="dxa"/>
          </w:tcPr>
          <w:p w14:paraId="639B172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Serology/Immunology</w:t>
            </w:r>
          </w:p>
        </w:tc>
        <w:tc>
          <w:tcPr>
            <w:tcW w:w="5198" w:type="dxa"/>
          </w:tcPr>
          <w:p w14:paraId="4FD4E63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Qualitative/quantitative assays.</w:t>
            </w:r>
          </w:p>
        </w:tc>
      </w:tr>
      <w:tr w:rsidR="00AA373A" w:rsidRPr="00741C1C" w14:paraId="7E559E0C" w14:textId="77777777">
        <w:trPr>
          <w:jc w:val="center"/>
        </w:trPr>
        <w:tc>
          <w:tcPr>
            <w:tcW w:w="5198" w:type="dxa"/>
          </w:tcPr>
          <w:p w14:paraId="16CC5E7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Histopathology/Cytology</w:t>
            </w:r>
          </w:p>
        </w:tc>
        <w:tc>
          <w:tcPr>
            <w:tcW w:w="5198" w:type="dxa"/>
          </w:tcPr>
          <w:p w14:paraId="3951487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 parts, gross/microscopic narrative, longer workflow; may require dedicated extension.</w:t>
            </w:r>
          </w:p>
        </w:tc>
      </w:tr>
      <w:tr w:rsidR="00AA373A" w:rsidRPr="00741C1C" w14:paraId="2BDEF485" w14:textId="77777777">
        <w:trPr>
          <w:jc w:val="center"/>
        </w:trPr>
        <w:tc>
          <w:tcPr>
            <w:tcW w:w="5198" w:type="dxa"/>
          </w:tcPr>
          <w:p w14:paraId="359D21A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Molecular diagn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ostics</w:t>
            </w:r>
          </w:p>
        </w:tc>
        <w:tc>
          <w:tcPr>
            <w:tcW w:w="5198" w:type="dxa"/>
          </w:tcPr>
          <w:p w14:paraId="681FED4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Assay/version, qualitative/quantitative molecular results.</w:t>
            </w:r>
          </w:p>
        </w:tc>
      </w:tr>
      <w:tr w:rsidR="00AA373A" w:rsidRPr="00741C1C" w14:paraId="7B3F4AD4" w14:textId="77777777">
        <w:trPr>
          <w:jc w:val="center"/>
        </w:trPr>
        <w:tc>
          <w:tcPr>
            <w:tcW w:w="5198" w:type="dxa"/>
          </w:tcPr>
          <w:p w14:paraId="2357547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Point-of-care testing</w:t>
            </w:r>
          </w:p>
        </w:tc>
        <w:tc>
          <w:tcPr>
            <w:tcW w:w="5198" w:type="dxa"/>
          </w:tcPr>
          <w:p w14:paraId="6850B51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Device/operator/location/QC governance.</w:t>
            </w:r>
          </w:p>
        </w:tc>
      </w:tr>
      <w:tr w:rsidR="00AA373A" w:rsidRPr="00741C1C" w14:paraId="15ADDF9B" w14:textId="77777777">
        <w:trPr>
          <w:jc w:val="center"/>
        </w:trPr>
        <w:tc>
          <w:tcPr>
            <w:tcW w:w="5198" w:type="dxa"/>
          </w:tcPr>
          <w:p w14:paraId="4626984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Blood bank/transfusion</w:t>
            </w:r>
          </w:p>
        </w:tc>
        <w:tc>
          <w:tcPr>
            <w:tcW w:w="5198" w:type="dxa"/>
          </w:tcPr>
          <w:p w14:paraId="51ADDAC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Safety-critical specialist domain; interfaces with lab but requires dedicated transfusion specification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A67E758" w14:textId="77777777" w:rsidR="00AA373A" w:rsidRPr="00741C1C" w:rsidRDefault="00E86DB1" w:rsidP="00741C1C">
      <w:pPr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This specification covers core laboratory workflow. Blood product compatibility, crossmatch, issue, transfusion administration and haemovigilance require a dedicated specialist specification rather than being treated as ordinary inventory.</w:t>
      </w:r>
    </w:p>
    <w:p w14:paraId="0F22F0FD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r w:rsidRPr="00741C1C">
        <w:rPr>
          <w:rFonts w:ascii="Times New Roman" w:hAnsi="Times New Roman" w:cs="Times New Roman"/>
          <w:sz w:val="24"/>
          <w:szCs w:val="24"/>
        </w:rPr>
        <w:t>End-to-End Laboratory Lifecycle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AA373A" w:rsidRPr="00741C1C" w14:paraId="406D7DFA" w14:textId="77777777">
        <w:tc>
          <w:tcPr>
            <w:tcW w:w="10396" w:type="dxa"/>
          </w:tcPr>
          <w:p w14:paraId="4A83E177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Clinician creates ServiceRequest</w:t>
            </w:r>
          </w:p>
        </w:tc>
      </w:tr>
      <w:tr w:rsidR="00AA373A" w:rsidRPr="00741C1C" w14:paraId="23B28CE1" w14:textId="77777777">
        <w:tc>
          <w:tcPr>
            <w:tcW w:w="10396" w:type="dxa"/>
          </w:tcPr>
          <w:p w14:paraId="4386C14D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2B8DD896" w14:textId="77777777">
        <w:tc>
          <w:tcPr>
            <w:tcW w:w="10396" w:type="dxa"/>
          </w:tcPr>
          <w:p w14:paraId="13D3486A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Order accepted / routed to laboratory</w:t>
            </w:r>
          </w:p>
        </w:tc>
      </w:tr>
      <w:tr w:rsidR="00AA373A" w:rsidRPr="00741C1C" w14:paraId="440A9AEB" w14:textId="77777777">
        <w:tc>
          <w:tcPr>
            <w:tcW w:w="10396" w:type="dxa"/>
          </w:tcPr>
          <w:p w14:paraId="7BBAB04E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4507756D" w14:textId="77777777">
        <w:tc>
          <w:tcPr>
            <w:tcW w:w="10396" w:type="dxa"/>
          </w:tcPr>
          <w:p w14:paraId="65E60981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 requirements + labels</w:t>
            </w:r>
          </w:p>
        </w:tc>
      </w:tr>
      <w:tr w:rsidR="00AA373A" w:rsidRPr="00741C1C" w14:paraId="48B9CCB0" w14:textId="77777777">
        <w:tc>
          <w:tcPr>
            <w:tcW w:w="10396" w:type="dxa"/>
          </w:tcPr>
          <w:p w14:paraId="4A30AF16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43EA8A23" w14:textId="77777777">
        <w:tc>
          <w:tcPr>
            <w:tcW w:w="10396" w:type="dxa"/>
          </w:tcPr>
          <w:p w14:paraId="1AEE52C8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COLLECTED</w:t>
            </w:r>
          </w:p>
        </w:tc>
      </w:tr>
      <w:tr w:rsidR="00AA373A" w:rsidRPr="00741C1C" w14:paraId="12F0D861" w14:textId="77777777">
        <w:tc>
          <w:tcPr>
            <w:tcW w:w="10396" w:type="dxa"/>
          </w:tcPr>
          <w:p w14:paraId="17C2457F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57470DFA" w14:textId="77777777">
        <w:tc>
          <w:tcPr>
            <w:tcW w:w="10396" w:type="dxa"/>
          </w:tcPr>
          <w:p w14:paraId="3CA9C067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RECEIVED / ACCESSIONED</w:t>
            </w:r>
          </w:p>
        </w:tc>
      </w:tr>
      <w:tr w:rsidR="00AA373A" w:rsidRPr="00741C1C" w14:paraId="24029ACF" w14:textId="77777777">
        <w:tc>
          <w:tcPr>
            <w:tcW w:w="10396" w:type="dxa"/>
          </w:tcPr>
          <w:p w14:paraId="5BF01280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├── rejected → recollection / cancellation</w:t>
            </w:r>
          </w:p>
        </w:tc>
      </w:tr>
      <w:tr w:rsidR="00AA373A" w:rsidRPr="00741C1C" w14:paraId="10E16BD5" w14:textId="77777777">
        <w:tc>
          <w:tcPr>
            <w:tcW w:w="10396" w:type="dxa"/>
          </w:tcPr>
          <w:p w14:paraId="12F9B6AB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└── accepted</w:t>
            </w:r>
          </w:p>
        </w:tc>
      </w:tr>
      <w:tr w:rsidR="00AA373A" w:rsidRPr="00741C1C" w14:paraId="1AADD96D" w14:textId="77777777">
        <w:tc>
          <w:tcPr>
            <w:tcW w:w="10396" w:type="dxa"/>
          </w:tcPr>
          <w:p w14:paraId="32F27637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      ↓</w:t>
            </w:r>
          </w:p>
        </w:tc>
      </w:tr>
      <w:tr w:rsidR="00AA373A" w:rsidRPr="00741C1C" w14:paraId="7655D431" w14:textId="77777777">
        <w:tc>
          <w:tcPr>
            <w:tcW w:w="10396" w:type="dxa"/>
          </w:tcPr>
          <w:p w14:paraId="1A7ADBFA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PROCESSING / ANALYSIS</w:t>
            </w:r>
          </w:p>
        </w:tc>
      </w:tr>
      <w:tr w:rsidR="00AA373A" w:rsidRPr="00741C1C" w14:paraId="6962A45E" w14:textId="77777777">
        <w:tc>
          <w:tcPr>
            <w:tcW w:w="10396" w:type="dxa"/>
          </w:tcPr>
          <w:p w14:paraId="55BA5BDA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      ↓</w:t>
            </w:r>
          </w:p>
        </w:tc>
      </w:tr>
      <w:tr w:rsidR="00AA373A" w:rsidRPr="00741C1C" w14:paraId="6332991A" w14:textId="77777777">
        <w:tc>
          <w:tcPr>
            <w:tcW w:w="10396" w:type="dxa"/>
          </w:tcPr>
          <w:p w14:paraId="084892C1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RESULT CAPTURE</w:t>
            </w:r>
          </w:p>
        </w:tc>
      </w:tr>
      <w:tr w:rsidR="00AA373A" w:rsidRPr="00741C1C" w14:paraId="55F62F7C" w14:textId="77777777">
        <w:tc>
          <w:tcPr>
            <w:tcW w:w="10396" w:type="dxa"/>
          </w:tcPr>
          <w:p w14:paraId="272873FB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      ↓</w:t>
            </w:r>
          </w:p>
        </w:tc>
      </w:tr>
      <w:tr w:rsidR="00AA373A" w:rsidRPr="00741C1C" w14:paraId="73136ECB" w14:textId="77777777">
        <w:tc>
          <w:tcPr>
            <w:tcW w:w="10396" w:type="dxa"/>
          </w:tcPr>
          <w:p w14:paraId="608896F0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TECHNICAL REVIEW / VALIDATION</w:t>
            </w:r>
          </w:p>
        </w:tc>
      </w:tr>
      <w:tr w:rsidR="00AA373A" w:rsidRPr="00741C1C" w14:paraId="2F2E262A" w14:textId="77777777">
        <w:tc>
          <w:tcPr>
            <w:tcW w:w="10396" w:type="dxa"/>
          </w:tcPr>
          <w:p w14:paraId="4B8E5A61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      ↓</w:t>
            </w:r>
          </w:p>
        </w:tc>
      </w:tr>
      <w:tr w:rsidR="00AA373A" w:rsidRPr="00741C1C" w14:paraId="3B352CA6" w14:textId="77777777">
        <w:tc>
          <w:tcPr>
            <w:tcW w:w="10396" w:type="dxa"/>
          </w:tcPr>
          <w:p w14:paraId="187AD474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PRELIMINARY or FINAL DiagnosticReport</w:t>
            </w:r>
          </w:p>
        </w:tc>
      </w:tr>
      <w:tr w:rsidR="00AA373A" w:rsidRPr="00741C1C" w14:paraId="232E6029" w14:textId="77777777">
        <w:tc>
          <w:tcPr>
            <w:tcW w:w="10396" w:type="dxa"/>
          </w:tcPr>
          <w:p w14:paraId="01FEB33A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      ↓</w:t>
            </w:r>
          </w:p>
        </w:tc>
      </w:tr>
      <w:tr w:rsidR="00AA373A" w:rsidRPr="00741C1C" w14:paraId="3A52916B" w14:textId="77777777">
        <w:tc>
          <w:tcPr>
            <w:tcW w:w="10396" w:type="dxa"/>
          </w:tcPr>
          <w:p w14:paraId="452BBF31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Clinical result-review queue</w:t>
            </w:r>
          </w:p>
        </w:tc>
      </w:tr>
      <w:tr w:rsidR="00AA373A" w:rsidRPr="00741C1C" w14:paraId="2CF08C58" w14:textId="77777777">
        <w:tc>
          <w:tcPr>
            <w:tcW w:w="10396" w:type="dxa"/>
          </w:tcPr>
          <w:p w14:paraId="0CA18ED0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├── critical → acknowledgement + escalation</w:t>
            </w:r>
          </w:p>
        </w:tc>
      </w:tr>
      <w:tr w:rsidR="00AA373A" w:rsidRPr="00741C1C" w14:paraId="210977B9" w14:textId="77777777">
        <w:tc>
          <w:tcPr>
            <w:tcW w:w="10396" w:type="dxa"/>
          </w:tcPr>
          <w:p w14:paraId="2344CA16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└── routine → clinician review</w:t>
            </w:r>
          </w:p>
        </w:tc>
      </w:tr>
      <w:tr w:rsidR="00AA373A" w:rsidRPr="00741C1C" w14:paraId="3360859F" w14:textId="77777777">
        <w:tc>
          <w:tcPr>
            <w:tcW w:w="10396" w:type="dxa"/>
          </w:tcPr>
          <w:p w14:paraId="0342C3DC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      ↓</w:t>
            </w:r>
          </w:p>
        </w:tc>
      </w:tr>
      <w:tr w:rsidR="00AA373A" w:rsidRPr="00741C1C" w14:paraId="3ACE1D43" w14:textId="77777777">
        <w:tc>
          <w:tcPr>
            <w:tcW w:w="10396" w:type="dxa"/>
          </w:tcPr>
          <w:p w14:paraId="18F2EF2C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Clinical action / follow-up</w:t>
            </w:r>
          </w:p>
        </w:tc>
      </w:tr>
    </w:tbl>
    <w:p w14:paraId="1045689D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5. Core Data Objects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408F3121" w14:textId="77777777">
        <w:trPr>
          <w:jc w:val="center"/>
        </w:trPr>
        <w:tc>
          <w:tcPr>
            <w:tcW w:w="5198" w:type="dxa"/>
          </w:tcPr>
          <w:p w14:paraId="51CAF74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Object</w:t>
            </w:r>
          </w:p>
        </w:tc>
        <w:tc>
          <w:tcPr>
            <w:tcW w:w="5198" w:type="dxa"/>
          </w:tcPr>
          <w:p w14:paraId="727D00A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AA373A" w:rsidRPr="00741C1C" w14:paraId="268AB235" w14:textId="77777777">
        <w:trPr>
          <w:jc w:val="center"/>
        </w:trPr>
        <w:tc>
          <w:tcPr>
            <w:tcW w:w="5198" w:type="dxa"/>
          </w:tcPr>
          <w:p w14:paraId="505CA1D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LabTestDefinition</w:t>
            </w:r>
          </w:p>
        </w:tc>
        <w:tc>
          <w:tcPr>
            <w:tcW w:w="5198" w:type="dxa"/>
          </w:tcPr>
          <w:p w14:paraId="0CB8BF2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Canonical orderable test/service definition.</w:t>
            </w:r>
          </w:p>
        </w:tc>
      </w:tr>
      <w:tr w:rsidR="00AA373A" w:rsidRPr="00741C1C" w14:paraId="67587E0B" w14:textId="77777777">
        <w:trPr>
          <w:jc w:val="center"/>
        </w:trPr>
        <w:tc>
          <w:tcPr>
            <w:tcW w:w="5198" w:type="dxa"/>
          </w:tcPr>
          <w:p w14:paraId="31E3701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LabPanelDefinition</w:t>
            </w:r>
          </w:p>
        </w:tc>
        <w:tc>
          <w:tcPr>
            <w:tcW w:w="5198" w:type="dxa"/>
          </w:tcPr>
          <w:p w14:paraId="7D4F540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Orderable group with component rules.</w:t>
            </w:r>
          </w:p>
        </w:tc>
      </w:tr>
      <w:tr w:rsidR="00AA373A" w:rsidRPr="00741C1C" w14:paraId="2F064D46" w14:textId="77777777">
        <w:trPr>
          <w:jc w:val="center"/>
        </w:trPr>
        <w:tc>
          <w:tcPr>
            <w:tcW w:w="5198" w:type="dxa"/>
          </w:tcPr>
          <w:p w14:paraId="48E847A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SpecimenRequirement</w:t>
            </w:r>
          </w:p>
        </w:tc>
        <w:tc>
          <w:tcPr>
            <w:tcW w:w="5198" w:type="dxa"/>
          </w:tcPr>
          <w:p w14:paraId="1210F15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Required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specimen/container/handling.</w:t>
            </w:r>
          </w:p>
        </w:tc>
      </w:tr>
      <w:tr w:rsidR="00AA373A" w:rsidRPr="00741C1C" w14:paraId="06B809E1" w14:textId="77777777">
        <w:trPr>
          <w:jc w:val="center"/>
        </w:trPr>
        <w:tc>
          <w:tcPr>
            <w:tcW w:w="5198" w:type="dxa"/>
          </w:tcPr>
          <w:p w14:paraId="1FCF4DA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ServiceRequest</w:t>
            </w:r>
          </w:p>
        </w:tc>
        <w:tc>
          <w:tcPr>
            <w:tcW w:w="5198" w:type="dxa"/>
          </w:tcPr>
          <w:p w14:paraId="6EE29D4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Clinical order.</w:t>
            </w:r>
          </w:p>
        </w:tc>
      </w:tr>
      <w:tr w:rsidR="00AA373A" w:rsidRPr="00741C1C" w14:paraId="19B39EF1" w14:textId="77777777">
        <w:trPr>
          <w:jc w:val="center"/>
        </w:trPr>
        <w:tc>
          <w:tcPr>
            <w:tcW w:w="5198" w:type="dxa"/>
          </w:tcPr>
          <w:p w14:paraId="5D5FBE0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LabAccession</w:t>
            </w:r>
          </w:p>
        </w:tc>
        <w:tc>
          <w:tcPr>
            <w:tcW w:w="5198" w:type="dxa"/>
          </w:tcPr>
          <w:p w14:paraId="3D08E7D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Laboratory case/accession grouping.</w:t>
            </w:r>
          </w:p>
        </w:tc>
      </w:tr>
      <w:tr w:rsidR="00AA373A" w:rsidRPr="00741C1C" w14:paraId="5A3C92B5" w14:textId="77777777">
        <w:trPr>
          <w:jc w:val="center"/>
        </w:trPr>
        <w:tc>
          <w:tcPr>
            <w:tcW w:w="5198" w:type="dxa"/>
          </w:tcPr>
          <w:p w14:paraId="1AE549F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</w:p>
        </w:tc>
        <w:tc>
          <w:tcPr>
            <w:tcW w:w="5198" w:type="dxa"/>
          </w:tcPr>
          <w:p w14:paraId="6954187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Physical specimen identity and lifecycle.</w:t>
            </w:r>
          </w:p>
        </w:tc>
      </w:tr>
      <w:tr w:rsidR="00AA373A" w:rsidRPr="00741C1C" w14:paraId="52CB29D0" w14:textId="77777777">
        <w:trPr>
          <w:jc w:val="center"/>
        </w:trPr>
        <w:tc>
          <w:tcPr>
            <w:tcW w:w="5198" w:type="dxa"/>
          </w:tcPr>
          <w:p w14:paraId="60D50A0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SpecimenContainer</w:t>
            </w:r>
          </w:p>
        </w:tc>
        <w:tc>
          <w:tcPr>
            <w:tcW w:w="5198" w:type="dxa"/>
          </w:tcPr>
          <w:p w14:paraId="67EEE4C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Tube/container/aliquot identity.</w:t>
            </w:r>
          </w:p>
        </w:tc>
      </w:tr>
      <w:tr w:rsidR="00AA373A" w:rsidRPr="00741C1C" w14:paraId="4CDE62AD" w14:textId="77777777">
        <w:trPr>
          <w:jc w:val="center"/>
        </w:trPr>
        <w:tc>
          <w:tcPr>
            <w:tcW w:w="5198" w:type="dxa"/>
          </w:tcPr>
          <w:p w14:paraId="570FFF0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LabWorkItem</w:t>
            </w:r>
          </w:p>
        </w:tc>
        <w:tc>
          <w:tcPr>
            <w:tcW w:w="5198" w:type="dxa"/>
          </w:tcPr>
          <w:p w14:paraId="1BB6BF8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Bench/analyser/manual proces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sing task.</w:t>
            </w:r>
          </w:p>
        </w:tc>
      </w:tr>
      <w:tr w:rsidR="00AA373A" w:rsidRPr="00741C1C" w14:paraId="661779A1" w14:textId="77777777">
        <w:trPr>
          <w:jc w:val="center"/>
        </w:trPr>
        <w:tc>
          <w:tcPr>
            <w:tcW w:w="5198" w:type="dxa"/>
          </w:tcPr>
          <w:p w14:paraId="0A7C6F6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ResultComponent</w:t>
            </w:r>
          </w:p>
        </w:tc>
        <w:tc>
          <w:tcPr>
            <w:tcW w:w="5198" w:type="dxa"/>
          </w:tcPr>
          <w:p w14:paraId="62C9784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Atomic measured/observed result.</w:t>
            </w:r>
          </w:p>
        </w:tc>
      </w:tr>
      <w:tr w:rsidR="00AA373A" w:rsidRPr="00741C1C" w14:paraId="3F6DF19B" w14:textId="77777777">
        <w:trPr>
          <w:jc w:val="center"/>
        </w:trPr>
        <w:tc>
          <w:tcPr>
            <w:tcW w:w="5198" w:type="dxa"/>
          </w:tcPr>
          <w:p w14:paraId="2DA206C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DiagnosticReport</w:t>
            </w:r>
          </w:p>
        </w:tc>
        <w:tc>
          <w:tcPr>
            <w:tcW w:w="5198" w:type="dxa"/>
          </w:tcPr>
          <w:p w14:paraId="3BEAF2B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Coherent preliminary/final report.</w:t>
            </w:r>
          </w:p>
        </w:tc>
      </w:tr>
      <w:tr w:rsidR="00AA373A" w:rsidRPr="00741C1C" w14:paraId="0C28037D" w14:textId="77777777">
        <w:trPr>
          <w:jc w:val="center"/>
        </w:trPr>
        <w:tc>
          <w:tcPr>
            <w:tcW w:w="5198" w:type="dxa"/>
          </w:tcPr>
          <w:p w14:paraId="77DA97B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ReferenceInterval</w:t>
            </w:r>
          </w:p>
        </w:tc>
        <w:tc>
          <w:tcPr>
            <w:tcW w:w="5198" w:type="dxa"/>
          </w:tcPr>
          <w:p w14:paraId="17FAD0C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Contextual interpretation interval.</w:t>
            </w:r>
          </w:p>
        </w:tc>
      </w:tr>
      <w:tr w:rsidR="00AA373A" w:rsidRPr="00741C1C" w14:paraId="6C9A1F0C" w14:textId="77777777">
        <w:trPr>
          <w:jc w:val="center"/>
        </w:trPr>
        <w:tc>
          <w:tcPr>
            <w:tcW w:w="5198" w:type="dxa"/>
          </w:tcPr>
          <w:p w14:paraId="761A97C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CriticalValueRule</w:t>
            </w:r>
          </w:p>
        </w:tc>
        <w:tc>
          <w:tcPr>
            <w:tcW w:w="5198" w:type="dxa"/>
          </w:tcPr>
          <w:p w14:paraId="753E283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 threshold/qualitative trigger.</w:t>
            </w:r>
          </w:p>
        </w:tc>
      </w:tr>
      <w:tr w:rsidR="00AA373A" w:rsidRPr="00741C1C" w14:paraId="5A94ACD6" w14:textId="77777777">
        <w:trPr>
          <w:jc w:val="center"/>
        </w:trPr>
        <w:tc>
          <w:tcPr>
            <w:tcW w:w="5198" w:type="dxa"/>
          </w:tcPr>
          <w:p w14:paraId="6FA5F17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ResultValidation</w:t>
            </w:r>
          </w:p>
        </w:tc>
        <w:tc>
          <w:tcPr>
            <w:tcW w:w="5198" w:type="dxa"/>
          </w:tcPr>
          <w:p w14:paraId="4C2C4D0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Technical/clinical validation evidence.</w:t>
            </w:r>
          </w:p>
        </w:tc>
      </w:tr>
      <w:tr w:rsidR="00AA373A" w:rsidRPr="00741C1C" w14:paraId="2ABE3480" w14:textId="77777777">
        <w:trPr>
          <w:jc w:val="center"/>
        </w:trPr>
        <w:tc>
          <w:tcPr>
            <w:tcW w:w="5198" w:type="dxa"/>
          </w:tcPr>
          <w:p w14:paraId="14B761A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ResultCorrection</w:t>
            </w:r>
          </w:p>
        </w:tc>
        <w:tc>
          <w:tcPr>
            <w:tcW w:w="5198" w:type="dxa"/>
          </w:tcPr>
          <w:p w14:paraId="5A2A7B0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Amend/correct history.</w:t>
            </w:r>
          </w:p>
        </w:tc>
      </w:tr>
      <w:tr w:rsidR="00AA373A" w:rsidRPr="00741C1C" w14:paraId="1FEFA057" w14:textId="77777777">
        <w:trPr>
          <w:jc w:val="center"/>
        </w:trPr>
        <w:tc>
          <w:tcPr>
            <w:tcW w:w="5198" w:type="dxa"/>
          </w:tcPr>
          <w:p w14:paraId="5DF0E97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CriticalResultNotification</w:t>
            </w:r>
          </w:p>
        </w:tc>
        <w:tc>
          <w:tcPr>
            <w:tcW w:w="5198" w:type="dxa"/>
          </w:tcPr>
          <w:p w14:paraId="7E3A5C3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Escalation/acknowledgement record.</w:t>
            </w:r>
          </w:p>
        </w:tc>
      </w:tr>
      <w:tr w:rsidR="00AA373A" w:rsidRPr="00741C1C" w14:paraId="2C3120FF" w14:textId="77777777">
        <w:trPr>
          <w:jc w:val="center"/>
        </w:trPr>
        <w:tc>
          <w:tcPr>
            <w:tcW w:w="5198" w:type="dxa"/>
          </w:tcPr>
          <w:p w14:paraId="46E6E9A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Analyzer</w:t>
            </w:r>
          </w:p>
        </w:tc>
        <w:tc>
          <w:tcPr>
            <w:tcW w:w="5198" w:type="dxa"/>
          </w:tcPr>
          <w:p w14:paraId="239F2A9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Instrument/device metadata.</w:t>
            </w:r>
          </w:p>
        </w:tc>
      </w:tr>
      <w:tr w:rsidR="00AA373A" w:rsidRPr="00741C1C" w14:paraId="27D3F5CE" w14:textId="77777777">
        <w:trPr>
          <w:jc w:val="center"/>
        </w:trPr>
        <w:tc>
          <w:tcPr>
            <w:tcW w:w="5198" w:type="dxa"/>
          </w:tcPr>
          <w:p w14:paraId="73CB971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AnalyzerInterfaceMessage</w:t>
            </w:r>
          </w:p>
        </w:tc>
        <w:tc>
          <w:tcPr>
            <w:tcW w:w="5198" w:type="dxa"/>
          </w:tcPr>
          <w:p w14:paraId="646F95D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Interface transaction/provenanc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</w:p>
        </w:tc>
      </w:tr>
      <w:tr w:rsidR="00AA373A" w:rsidRPr="00741C1C" w14:paraId="3755A4DF" w14:textId="77777777">
        <w:trPr>
          <w:jc w:val="center"/>
        </w:trPr>
        <w:tc>
          <w:tcPr>
            <w:tcW w:w="5198" w:type="dxa"/>
          </w:tcPr>
          <w:p w14:paraId="0989A91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QualityControlRun</w:t>
            </w:r>
          </w:p>
        </w:tc>
        <w:tc>
          <w:tcPr>
            <w:tcW w:w="5198" w:type="dxa"/>
          </w:tcPr>
          <w:p w14:paraId="0129B01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QC evidence where in scope.</w:t>
            </w:r>
          </w:p>
        </w:tc>
      </w:tr>
      <w:tr w:rsidR="00AA373A" w:rsidRPr="00741C1C" w14:paraId="783DF020" w14:textId="77777777">
        <w:trPr>
          <w:jc w:val="center"/>
        </w:trPr>
        <w:tc>
          <w:tcPr>
            <w:tcW w:w="5198" w:type="dxa"/>
          </w:tcPr>
          <w:p w14:paraId="6BA2C72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ReferralLabOrder</w:t>
            </w:r>
          </w:p>
        </w:tc>
        <w:tc>
          <w:tcPr>
            <w:tcW w:w="5198" w:type="dxa"/>
          </w:tcPr>
          <w:p w14:paraId="5EBF9ED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External/reference laboratory tracking.</w:t>
            </w:r>
          </w:p>
        </w:tc>
      </w:tr>
    </w:tbl>
    <w:p w14:paraId="7B320125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6. Test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115AB8CB" w14:textId="77777777">
        <w:trPr>
          <w:jc w:val="center"/>
        </w:trPr>
        <w:tc>
          <w:tcPr>
            <w:tcW w:w="5198" w:type="dxa"/>
          </w:tcPr>
          <w:p w14:paraId="4862DCA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98" w:type="dxa"/>
          </w:tcPr>
          <w:p w14:paraId="13B7E86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AA373A" w:rsidRPr="00741C1C" w14:paraId="4FA38819" w14:textId="77777777">
        <w:trPr>
          <w:jc w:val="center"/>
        </w:trPr>
        <w:tc>
          <w:tcPr>
            <w:tcW w:w="5198" w:type="dxa"/>
          </w:tcPr>
          <w:p w14:paraId="606FF84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test_id</w:t>
            </w:r>
          </w:p>
        </w:tc>
        <w:tc>
          <w:tcPr>
            <w:tcW w:w="5198" w:type="dxa"/>
          </w:tcPr>
          <w:p w14:paraId="4294559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Stable internal identifier.</w:t>
            </w:r>
          </w:p>
        </w:tc>
      </w:tr>
      <w:tr w:rsidR="00AA373A" w:rsidRPr="00741C1C" w14:paraId="55E75977" w14:textId="77777777">
        <w:trPr>
          <w:jc w:val="center"/>
        </w:trPr>
        <w:tc>
          <w:tcPr>
            <w:tcW w:w="5198" w:type="dxa"/>
          </w:tcPr>
          <w:p w14:paraId="4FA8FA8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code/display</w:t>
            </w:r>
          </w:p>
        </w:tc>
        <w:tc>
          <w:tcPr>
            <w:tcW w:w="5198" w:type="dxa"/>
          </w:tcPr>
          <w:p w14:paraId="20A0DA6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Canonical clinician-facing test name.</w:t>
            </w:r>
          </w:p>
        </w:tc>
      </w:tr>
      <w:tr w:rsidR="00AA373A" w:rsidRPr="00741C1C" w14:paraId="3BF2E871" w14:textId="77777777">
        <w:trPr>
          <w:jc w:val="center"/>
        </w:trPr>
        <w:tc>
          <w:tcPr>
            <w:tcW w:w="5198" w:type="dxa"/>
          </w:tcPr>
          <w:p w14:paraId="275FFEF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discipline</w:t>
            </w:r>
          </w:p>
        </w:tc>
        <w:tc>
          <w:tcPr>
            <w:tcW w:w="5198" w:type="dxa"/>
          </w:tcPr>
          <w:p w14:paraId="28C5810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Lab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discipline.</w:t>
            </w:r>
          </w:p>
        </w:tc>
      </w:tr>
      <w:tr w:rsidR="00AA373A" w:rsidRPr="00741C1C" w14:paraId="6F4F2C1A" w14:textId="77777777">
        <w:trPr>
          <w:jc w:val="center"/>
        </w:trPr>
        <w:tc>
          <w:tcPr>
            <w:tcW w:w="5198" w:type="dxa"/>
          </w:tcPr>
          <w:p w14:paraId="70CC122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orderable</w:t>
            </w:r>
          </w:p>
        </w:tc>
        <w:tc>
          <w:tcPr>
            <w:tcW w:w="5198" w:type="dxa"/>
          </w:tcPr>
          <w:p w14:paraId="5FE1AA4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Whether directly orderable.</w:t>
            </w:r>
          </w:p>
        </w:tc>
      </w:tr>
      <w:tr w:rsidR="00AA373A" w:rsidRPr="00741C1C" w14:paraId="57C3896F" w14:textId="77777777">
        <w:trPr>
          <w:jc w:val="center"/>
        </w:trPr>
        <w:tc>
          <w:tcPr>
            <w:tcW w:w="5198" w:type="dxa"/>
          </w:tcPr>
          <w:p w14:paraId="4B5BE35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result_type</w:t>
            </w:r>
          </w:p>
        </w:tc>
        <w:tc>
          <w:tcPr>
            <w:tcW w:w="5198" w:type="dxa"/>
          </w:tcPr>
          <w:p w14:paraId="1F2E8C2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numeric/text/coded/panel/narrative/etc.</w:t>
            </w:r>
          </w:p>
        </w:tc>
      </w:tr>
      <w:tr w:rsidR="00AA373A" w:rsidRPr="00741C1C" w14:paraId="2E677546" w14:textId="77777777">
        <w:trPr>
          <w:jc w:val="center"/>
        </w:trPr>
        <w:tc>
          <w:tcPr>
            <w:tcW w:w="5198" w:type="dxa"/>
          </w:tcPr>
          <w:p w14:paraId="037C5C4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5198" w:type="dxa"/>
          </w:tcPr>
          <w:p w14:paraId="54ED4B1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Canonical/reporting unit where fixed.</w:t>
            </w:r>
          </w:p>
        </w:tc>
      </w:tr>
      <w:tr w:rsidR="00AA373A" w:rsidRPr="00741C1C" w14:paraId="2C65BD05" w14:textId="77777777">
        <w:trPr>
          <w:jc w:val="center"/>
        </w:trPr>
        <w:tc>
          <w:tcPr>
            <w:tcW w:w="5198" w:type="dxa"/>
          </w:tcPr>
          <w:p w14:paraId="520ABAD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specimen_requirements</w:t>
            </w:r>
          </w:p>
        </w:tc>
        <w:tc>
          <w:tcPr>
            <w:tcW w:w="5198" w:type="dxa"/>
          </w:tcPr>
          <w:p w14:paraId="00ADF39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One or more allowed/required specimen definitions.</w:t>
            </w:r>
          </w:p>
        </w:tc>
      </w:tr>
      <w:tr w:rsidR="00AA373A" w:rsidRPr="00741C1C" w14:paraId="28DB5EC4" w14:textId="77777777">
        <w:trPr>
          <w:jc w:val="center"/>
        </w:trPr>
        <w:tc>
          <w:tcPr>
            <w:tcW w:w="5198" w:type="dxa"/>
          </w:tcPr>
          <w:p w14:paraId="56113D4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5198" w:type="dxa"/>
          </w:tcPr>
          <w:p w14:paraId="6E680D8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Method/assay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metadata where clinically relevant.</w:t>
            </w:r>
          </w:p>
        </w:tc>
      </w:tr>
      <w:tr w:rsidR="00AA373A" w:rsidRPr="00741C1C" w14:paraId="09823451" w14:textId="77777777">
        <w:trPr>
          <w:jc w:val="center"/>
        </w:trPr>
        <w:tc>
          <w:tcPr>
            <w:tcW w:w="5198" w:type="dxa"/>
          </w:tcPr>
          <w:p w14:paraId="02CF489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reference_interval_set</w:t>
            </w:r>
          </w:p>
        </w:tc>
        <w:tc>
          <w:tcPr>
            <w:tcW w:w="5198" w:type="dxa"/>
          </w:tcPr>
          <w:p w14:paraId="651FA17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Context-aware intervals.</w:t>
            </w:r>
          </w:p>
        </w:tc>
      </w:tr>
      <w:tr w:rsidR="00AA373A" w:rsidRPr="00741C1C" w14:paraId="0C379AB1" w14:textId="77777777">
        <w:trPr>
          <w:jc w:val="center"/>
        </w:trPr>
        <w:tc>
          <w:tcPr>
            <w:tcW w:w="5198" w:type="dxa"/>
          </w:tcPr>
          <w:p w14:paraId="631DC8F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critical_rule_set</w:t>
            </w:r>
          </w:p>
        </w:tc>
        <w:tc>
          <w:tcPr>
            <w:tcW w:w="5198" w:type="dxa"/>
          </w:tcPr>
          <w:p w14:paraId="08B4694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Versioned critical thresholds.</w:t>
            </w:r>
          </w:p>
        </w:tc>
      </w:tr>
      <w:tr w:rsidR="00AA373A" w:rsidRPr="00741C1C" w14:paraId="503EC345" w14:textId="77777777">
        <w:trPr>
          <w:jc w:val="center"/>
        </w:trPr>
        <w:tc>
          <w:tcPr>
            <w:tcW w:w="5198" w:type="dxa"/>
          </w:tcPr>
          <w:p w14:paraId="4C36403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turnaround_target</w:t>
            </w:r>
          </w:p>
        </w:tc>
        <w:tc>
          <w:tcPr>
            <w:tcW w:w="5198" w:type="dxa"/>
          </w:tcPr>
          <w:p w14:paraId="584AFFA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Operational target, not guaranteed clinical promise.</w:t>
            </w:r>
          </w:p>
        </w:tc>
      </w:tr>
      <w:tr w:rsidR="00AA373A" w:rsidRPr="00741C1C" w14:paraId="30F7F9B2" w14:textId="77777777">
        <w:trPr>
          <w:jc w:val="center"/>
        </w:trPr>
        <w:tc>
          <w:tcPr>
            <w:tcW w:w="5198" w:type="dxa"/>
          </w:tcPr>
          <w:p w14:paraId="12D615D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external_mappings</w:t>
            </w:r>
          </w:p>
        </w:tc>
        <w:tc>
          <w:tcPr>
            <w:tcW w:w="5198" w:type="dxa"/>
          </w:tcPr>
          <w:p w14:paraId="3A10C8E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LOINC/local/analyser/LIS mappi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ngs.</w:t>
            </w:r>
          </w:p>
        </w:tc>
      </w:tr>
      <w:tr w:rsidR="00AA373A" w:rsidRPr="00741C1C" w14:paraId="5D4C4362" w14:textId="77777777">
        <w:trPr>
          <w:jc w:val="center"/>
        </w:trPr>
        <w:tc>
          <w:tcPr>
            <w:tcW w:w="5198" w:type="dxa"/>
          </w:tcPr>
          <w:p w14:paraId="3432E8D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effective_period</w:t>
            </w:r>
          </w:p>
        </w:tc>
        <w:tc>
          <w:tcPr>
            <w:tcW w:w="5198" w:type="dxa"/>
          </w:tcPr>
          <w:p w14:paraId="201B95B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Version validity.</w:t>
            </w:r>
          </w:p>
        </w:tc>
      </w:tr>
      <w:tr w:rsidR="00AA373A" w:rsidRPr="00741C1C" w14:paraId="687873B9" w14:textId="77777777">
        <w:trPr>
          <w:jc w:val="center"/>
        </w:trPr>
        <w:tc>
          <w:tcPr>
            <w:tcW w:w="5198" w:type="dxa"/>
          </w:tcPr>
          <w:p w14:paraId="51C1EAA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98" w:type="dxa"/>
          </w:tcPr>
          <w:p w14:paraId="17530F2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draft/active/retired.</w:t>
            </w:r>
          </w:p>
        </w:tc>
      </w:tr>
    </w:tbl>
    <w:p w14:paraId="6FFC8161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Catalogue changes are versioned.</w:t>
      </w:r>
    </w:p>
    <w:p w14:paraId="44FC6C23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Retiring a test does not invalidate historical results.</w:t>
      </w:r>
    </w:p>
    <w:p w14:paraId="22CD44F9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Display names may be localised without changing canonical identity.</w:t>
      </w:r>
    </w:p>
    <w:p w14:paraId="37DBB829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Order synonyms </w:t>
      </w:r>
      <w:r w:rsidRPr="00741C1C">
        <w:rPr>
          <w:rFonts w:ascii="Times New Roman" w:hAnsi="Times New Roman" w:cs="Times New Roman"/>
          <w:sz w:val="24"/>
          <w:szCs w:val="24"/>
        </w:rPr>
        <w:t>support search but do not create duplicate test definitions.</w:t>
      </w:r>
    </w:p>
    <w:p w14:paraId="0334BD1D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7. Panel and Component Modelling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12F93EEF" w14:textId="77777777">
        <w:trPr>
          <w:jc w:val="center"/>
        </w:trPr>
        <w:tc>
          <w:tcPr>
            <w:tcW w:w="5198" w:type="dxa"/>
          </w:tcPr>
          <w:p w14:paraId="1947A83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Concept</w:t>
            </w:r>
          </w:p>
        </w:tc>
        <w:tc>
          <w:tcPr>
            <w:tcW w:w="5198" w:type="dxa"/>
          </w:tcPr>
          <w:p w14:paraId="6D0C7BE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AA373A" w:rsidRPr="00741C1C" w14:paraId="3F32A3EC" w14:textId="77777777">
        <w:trPr>
          <w:jc w:val="center"/>
        </w:trPr>
        <w:tc>
          <w:tcPr>
            <w:tcW w:w="5198" w:type="dxa"/>
          </w:tcPr>
          <w:p w14:paraId="7EF0025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Orderable panel</w:t>
            </w:r>
          </w:p>
        </w:tc>
        <w:tc>
          <w:tcPr>
            <w:tcW w:w="5198" w:type="dxa"/>
          </w:tcPr>
          <w:p w14:paraId="58974B5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Single clinician order such as FBC/CBC or renal panel.</w:t>
            </w:r>
          </w:p>
        </w:tc>
      </w:tr>
      <w:tr w:rsidR="00AA373A" w:rsidRPr="00741C1C" w14:paraId="3C245635" w14:textId="77777777">
        <w:trPr>
          <w:jc w:val="center"/>
        </w:trPr>
        <w:tc>
          <w:tcPr>
            <w:tcW w:w="5198" w:type="dxa"/>
          </w:tcPr>
          <w:p w14:paraId="14C7619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5198" w:type="dxa"/>
          </w:tcPr>
          <w:p w14:paraId="3FF8857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Individual analyte/result.</w:t>
            </w:r>
          </w:p>
        </w:tc>
      </w:tr>
      <w:tr w:rsidR="00AA373A" w:rsidRPr="00741C1C" w14:paraId="1D001048" w14:textId="77777777">
        <w:trPr>
          <w:jc w:val="center"/>
        </w:trPr>
        <w:tc>
          <w:tcPr>
            <w:tcW w:w="5198" w:type="dxa"/>
          </w:tcPr>
          <w:p w14:paraId="590C096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Conditional component</w:t>
            </w:r>
          </w:p>
        </w:tc>
        <w:tc>
          <w:tcPr>
            <w:tcW w:w="5198" w:type="dxa"/>
          </w:tcPr>
          <w:p w14:paraId="3DD12EE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Produced only wh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en method/reflex criteria require.</w:t>
            </w:r>
          </w:p>
        </w:tc>
      </w:tr>
      <w:tr w:rsidR="00AA373A" w:rsidRPr="00741C1C" w14:paraId="0C170BDA" w14:textId="77777777">
        <w:trPr>
          <w:jc w:val="center"/>
        </w:trPr>
        <w:tc>
          <w:tcPr>
            <w:tcW w:w="5198" w:type="dxa"/>
          </w:tcPr>
          <w:p w14:paraId="267D69E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Reflex test</w:t>
            </w:r>
          </w:p>
        </w:tc>
        <w:tc>
          <w:tcPr>
            <w:tcW w:w="5198" w:type="dxa"/>
          </w:tcPr>
          <w:p w14:paraId="3453C0C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Triggered by validated rule; must preserve trigger/rule provenance.</w:t>
            </w:r>
          </w:p>
        </w:tc>
      </w:tr>
      <w:tr w:rsidR="00AA373A" w:rsidRPr="00741C1C" w14:paraId="091453B7" w14:textId="77777777">
        <w:trPr>
          <w:jc w:val="center"/>
        </w:trPr>
        <w:tc>
          <w:tcPr>
            <w:tcW w:w="5198" w:type="dxa"/>
          </w:tcPr>
          <w:p w14:paraId="6B2E6C3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Calculated result</w:t>
            </w:r>
          </w:p>
        </w:tc>
        <w:tc>
          <w:tcPr>
            <w:tcW w:w="5198" w:type="dxa"/>
          </w:tcPr>
          <w:p w14:paraId="6EFA081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Derived from source components; algorithm/version retained.</w:t>
            </w:r>
          </w:p>
        </w:tc>
      </w:tr>
      <w:tr w:rsidR="00AA373A" w:rsidRPr="00741C1C" w14:paraId="46C01B21" w14:textId="77777777">
        <w:trPr>
          <w:jc w:val="center"/>
        </w:trPr>
        <w:tc>
          <w:tcPr>
            <w:tcW w:w="5198" w:type="dxa"/>
          </w:tcPr>
          <w:p w14:paraId="6BDC375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Nested panel</w:t>
            </w:r>
          </w:p>
        </w:tc>
        <w:tc>
          <w:tcPr>
            <w:tcW w:w="5198" w:type="dxa"/>
          </w:tcPr>
          <w:p w14:paraId="7A45119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Allowed only where it remains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clinically/reporting coherent.</w:t>
            </w:r>
          </w:p>
        </w:tc>
      </w:tr>
      <w:tr w:rsidR="00AA373A" w:rsidRPr="00741C1C" w14:paraId="0DB43F95" w14:textId="77777777">
        <w:trPr>
          <w:jc w:val="center"/>
        </w:trPr>
        <w:tc>
          <w:tcPr>
            <w:tcW w:w="5198" w:type="dxa"/>
          </w:tcPr>
          <w:p w14:paraId="52DD9C0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Panel status</w:t>
            </w:r>
          </w:p>
        </w:tc>
        <w:tc>
          <w:tcPr>
            <w:tcW w:w="5198" w:type="dxa"/>
          </w:tcPr>
          <w:p w14:paraId="1AB7869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May be preliminary/partial until required components complete.</w:t>
            </w:r>
          </w:p>
        </w:tc>
      </w:tr>
      <w:tr w:rsidR="00AA373A" w:rsidRPr="00741C1C" w14:paraId="7F1877AD" w14:textId="77777777">
        <w:tblPrEx>
          <w:jc w:val="left"/>
        </w:tblPrEx>
        <w:tc>
          <w:tcPr>
            <w:tcW w:w="10396" w:type="dxa"/>
            <w:gridSpan w:val="2"/>
          </w:tcPr>
          <w:p w14:paraId="56F7E4FC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LABORATORY SAFETY RULE — A panel cannot be marked final if required components remain unresolved unless the configured report definition explicitly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 permits finalisation with documented exception.</w:t>
            </w:r>
          </w:p>
        </w:tc>
      </w:tr>
    </w:tbl>
    <w:p w14:paraId="68B429C5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lastRenderedPageBreak/>
        <w:t>8. Specimen Requirement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681B344C" w14:textId="77777777">
        <w:trPr>
          <w:jc w:val="center"/>
        </w:trPr>
        <w:tc>
          <w:tcPr>
            <w:tcW w:w="5198" w:type="dxa"/>
          </w:tcPr>
          <w:p w14:paraId="62B3699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98" w:type="dxa"/>
          </w:tcPr>
          <w:p w14:paraId="17E5DB4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AA373A" w:rsidRPr="00741C1C" w14:paraId="10604AF5" w14:textId="77777777">
        <w:trPr>
          <w:jc w:val="center"/>
        </w:trPr>
        <w:tc>
          <w:tcPr>
            <w:tcW w:w="5198" w:type="dxa"/>
          </w:tcPr>
          <w:p w14:paraId="76B2363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specimen_type</w:t>
            </w:r>
          </w:p>
        </w:tc>
        <w:tc>
          <w:tcPr>
            <w:tcW w:w="5198" w:type="dxa"/>
          </w:tcPr>
          <w:p w14:paraId="2DD646A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Blood, serum, plasma, urine, CSF, swab, tissue.</w:t>
            </w:r>
          </w:p>
        </w:tc>
      </w:tr>
      <w:tr w:rsidR="00AA373A" w:rsidRPr="00741C1C" w14:paraId="59F215C1" w14:textId="77777777">
        <w:trPr>
          <w:jc w:val="center"/>
        </w:trPr>
        <w:tc>
          <w:tcPr>
            <w:tcW w:w="5198" w:type="dxa"/>
          </w:tcPr>
          <w:p w14:paraId="592862E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body_site</w:t>
            </w:r>
          </w:p>
        </w:tc>
        <w:tc>
          <w:tcPr>
            <w:tcW w:w="5198" w:type="dxa"/>
          </w:tcPr>
          <w:p w14:paraId="7D6655A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Where clinically required.</w:t>
            </w:r>
          </w:p>
        </w:tc>
      </w:tr>
      <w:tr w:rsidR="00AA373A" w:rsidRPr="00741C1C" w14:paraId="45DF3BE7" w14:textId="77777777">
        <w:trPr>
          <w:jc w:val="center"/>
        </w:trPr>
        <w:tc>
          <w:tcPr>
            <w:tcW w:w="5198" w:type="dxa"/>
          </w:tcPr>
          <w:p w14:paraId="37397EA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container</w:t>
            </w:r>
          </w:p>
        </w:tc>
        <w:tc>
          <w:tcPr>
            <w:tcW w:w="5198" w:type="dxa"/>
          </w:tcPr>
          <w:p w14:paraId="33BBC77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EDTA tube, fluoride oxalate, sterile container etc.</w:t>
            </w:r>
          </w:p>
        </w:tc>
      </w:tr>
      <w:tr w:rsidR="00AA373A" w:rsidRPr="00741C1C" w14:paraId="712E0B54" w14:textId="77777777">
        <w:trPr>
          <w:jc w:val="center"/>
        </w:trPr>
        <w:tc>
          <w:tcPr>
            <w:tcW w:w="5198" w:type="dxa"/>
          </w:tcPr>
          <w:p w14:paraId="2009DE7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minimum_volume</w:t>
            </w:r>
          </w:p>
        </w:tc>
        <w:tc>
          <w:tcPr>
            <w:tcW w:w="5198" w:type="dxa"/>
          </w:tcPr>
          <w:p w14:paraId="35A7608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Configured quantity/unit.</w:t>
            </w:r>
          </w:p>
        </w:tc>
      </w:tr>
      <w:tr w:rsidR="00AA373A" w:rsidRPr="00741C1C" w14:paraId="0184EBDE" w14:textId="77777777">
        <w:trPr>
          <w:jc w:val="center"/>
        </w:trPr>
        <w:tc>
          <w:tcPr>
            <w:tcW w:w="5198" w:type="dxa"/>
          </w:tcPr>
          <w:p w14:paraId="0E7586E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collection_method</w:t>
            </w:r>
          </w:p>
        </w:tc>
        <w:tc>
          <w:tcPr>
            <w:tcW w:w="5198" w:type="dxa"/>
          </w:tcPr>
          <w:p w14:paraId="4DC45F3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Venepuncture, clean-catch, swab etc.</w:t>
            </w:r>
          </w:p>
        </w:tc>
      </w:tr>
      <w:tr w:rsidR="00AA373A" w:rsidRPr="00741C1C" w14:paraId="1CC3D3B5" w14:textId="77777777">
        <w:trPr>
          <w:jc w:val="center"/>
        </w:trPr>
        <w:tc>
          <w:tcPr>
            <w:tcW w:w="5198" w:type="dxa"/>
          </w:tcPr>
          <w:p w14:paraId="635949E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fasting/preparation</w:t>
            </w:r>
          </w:p>
        </w:tc>
        <w:tc>
          <w:tcPr>
            <w:tcW w:w="5198" w:type="dxa"/>
          </w:tcPr>
          <w:p w14:paraId="73764F0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Patient preparation instructions.</w:t>
            </w:r>
          </w:p>
        </w:tc>
      </w:tr>
      <w:tr w:rsidR="00AA373A" w:rsidRPr="00741C1C" w14:paraId="59A7E0E6" w14:textId="77777777">
        <w:trPr>
          <w:jc w:val="center"/>
        </w:trPr>
        <w:tc>
          <w:tcPr>
            <w:tcW w:w="5198" w:type="dxa"/>
          </w:tcPr>
          <w:p w14:paraId="1F9D97E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5198" w:type="dxa"/>
          </w:tcPr>
          <w:p w14:paraId="7BD947E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Transport/storage requirement.</w:t>
            </w:r>
          </w:p>
        </w:tc>
      </w:tr>
      <w:tr w:rsidR="00AA373A" w:rsidRPr="00741C1C" w14:paraId="43795A78" w14:textId="77777777">
        <w:trPr>
          <w:jc w:val="center"/>
        </w:trPr>
        <w:tc>
          <w:tcPr>
            <w:tcW w:w="5198" w:type="dxa"/>
          </w:tcPr>
          <w:p w14:paraId="186BC72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stability_window</w:t>
            </w:r>
          </w:p>
        </w:tc>
        <w:tc>
          <w:tcPr>
            <w:tcW w:w="5198" w:type="dxa"/>
          </w:tcPr>
          <w:p w14:paraId="79C2DBD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Collection-to-processing constraints.</w:t>
            </w:r>
          </w:p>
        </w:tc>
      </w:tr>
      <w:tr w:rsidR="00AA373A" w:rsidRPr="00741C1C" w14:paraId="39199045" w14:textId="77777777">
        <w:trPr>
          <w:jc w:val="center"/>
        </w:trPr>
        <w:tc>
          <w:tcPr>
            <w:tcW w:w="5198" w:type="dxa"/>
          </w:tcPr>
          <w:p w14:paraId="2190757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cial handling</w:t>
            </w:r>
          </w:p>
        </w:tc>
        <w:tc>
          <w:tcPr>
            <w:tcW w:w="5198" w:type="dxa"/>
          </w:tcPr>
          <w:p w14:paraId="3DF69E0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Protect from light, ice, immediate transport etc.</w:t>
            </w:r>
          </w:p>
        </w:tc>
      </w:tr>
      <w:tr w:rsidR="00AA373A" w:rsidRPr="00741C1C" w14:paraId="70322138" w14:textId="77777777">
        <w:trPr>
          <w:jc w:val="center"/>
        </w:trPr>
        <w:tc>
          <w:tcPr>
            <w:tcW w:w="5198" w:type="dxa"/>
          </w:tcPr>
          <w:p w14:paraId="24C0681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label_requirements</w:t>
            </w:r>
          </w:p>
        </w:tc>
        <w:tc>
          <w:tcPr>
            <w:tcW w:w="5198" w:type="dxa"/>
          </w:tcPr>
          <w:p w14:paraId="0466A0C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Identifiers/barcode requirements.</w:t>
            </w:r>
          </w:p>
        </w:tc>
      </w:tr>
    </w:tbl>
    <w:p w14:paraId="4E314D04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9. Order Entry</w:t>
      </w:r>
    </w:p>
    <w:p w14:paraId="54646D0A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Clinician selects patient and encounter.</w:t>
      </w:r>
    </w:p>
    <w:p w14:paraId="2BB809A0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Searches orderable laboratory catalogue.</w:t>
      </w:r>
    </w:p>
    <w:p w14:paraId="4E5615AB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Selects test/panel and urgency.</w:t>
      </w:r>
    </w:p>
    <w:p w14:paraId="578A1317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Provides clinical indication and required contextual data.</w:t>
      </w:r>
    </w:p>
    <w:p w14:paraId="670B4E9E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System displays specimen/preparation requirements.</w:t>
      </w:r>
    </w:p>
    <w:p w14:paraId="37D3E781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Clinical decision support checks duplicates or prerequisites where configured.</w:t>
      </w:r>
    </w:p>
    <w:p w14:paraId="57650D1D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Clinician signs order.</w:t>
      </w:r>
    </w:p>
    <w:p w14:paraId="5AB4F5CA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Laboratory receives work/order request.</w:t>
      </w:r>
    </w:p>
    <w:p w14:paraId="6B462191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Bill</w:t>
      </w:r>
      <w:r w:rsidRPr="00741C1C">
        <w:rPr>
          <w:rFonts w:ascii="Times New Roman" w:hAnsi="Times New Roman" w:cs="Times New Roman"/>
          <w:sz w:val="24"/>
          <w:szCs w:val="24"/>
        </w:rPr>
        <w:t>ing/pre-authorisation may be initiated but must not falsify clinical order state.</w:t>
      </w:r>
    </w:p>
    <w:p w14:paraId="7C82BA0C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Standing/recurring orders require explicit schedule and expiry.</w:t>
      </w:r>
    </w:p>
    <w:p w14:paraId="3E2860A9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Add-on tests reference an existing suitable specimen and its stability/volume constraints.</w:t>
      </w:r>
    </w:p>
    <w:p w14:paraId="2E110871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Order cancellation </w:t>
      </w:r>
      <w:r w:rsidRPr="00741C1C">
        <w:rPr>
          <w:rFonts w:ascii="Times New Roman" w:hAnsi="Times New Roman" w:cs="Times New Roman"/>
          <w:sz w:val="24"/>
          <w:szCs w:val="24"/>
        </w:rPr>
        <w:t>records reason and whether specimen/process has already begun.</w:t>
      </w:r>
    </w:p>
    <w:p w14:paraId="5E7D90BE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Order modification after collection may require new order or controlled add-on workflow.</w:t>
      </w:r>
    </w:p>
    <w:p w14:paraId="1226C3FC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10. Laboratory Order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2A148B9E" w14:textId="77777777">
        <w:trPr>
          <w:jc w:val="center"/>
        </w:trPr>
        <w:tc>
          <w:tcPr>
            <w:tcW w:w="5198" w:type="dxa"/>
          </w:tcPr>
          <w:p w14:paraId="743950C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5198" w:type="dxa"/>
          </w:tcPr>
          <w:p w14:paraId="55DD691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</w:tr>
      <w:tr w:rsidR="00AA373A" w:rsidRPr="00741C1C" w14:paraId="13DD9461" w14:textId="77777777">
        <w:trPr>
          <w:jc w:val="center"/>
        </w:trPr>
        <w:tc>
          <w:tcPr>
            <w:tcW w:w="5198" w:type="dxa"/>
          </w:tcPr>
          <w:p w14:paraId="713CE91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5198" w:type="dxa"/>
          </w:tcPr>
          <w:p w14:paraId="48C6F62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Not clinically committed.</w:t>
            </w:r>
          </w:p>
        </w:tc>
      </w:tr>
      <w:tr w:rsidR="00AA373A" w:rsidRPr="00741C1C" w14:paraId="3DCE2D13" w14:textId="77777777">
        <w:trPr>
          <w:jc w:val="center"/>
        </w:trPr>
        <w:tc>
          <w:tcPr>
            <w:tcW w:w="5198" w:type="dxa"/>
          </w:tcPr>
          <w:p w14:paraId="369203C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5198" w:type="dxa"/>
          </w:tcPr>
          <w:p w14:paraId="1AA818D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Signed and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available to laboratory.</w:t>
            </w:r>
          </w:p>
        </w:tc>
      </w:tr>
      <w:tr w:rsidR="00AA373A" w:rsidRPr="00741C1C" w14:paraId="26CFB997" w14:textId="77777777">
        <w:trPr>
          <w:jc w:val="center"/>
        </w:trPr>
        <w:tc>
          <w:tcPr>
            <w:tcW w:w="5198" w:type="dxa"/>
          </w:tcPr>
          <w:p w14:paraId="29A40F7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On hold</w:t>
            </w:r>
          </w:p>
        </w:tc>
        <w:tc>
          <w:tcPr>
            <w:tcW w:w="5198" w:type="dxa"/>
          </w:tcPr>
          <w:p w14:paraId="15F3033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Temporarily held with reason.</w:t>
            </w:r>
          </w:p>
        </w:tc>
      </w:tr>
      <w:tr w:rsidR="00AA373A" w:rsidRPr="00741C1C" w14:paraId="3FF76D3A" w14:textId="77777777">
        <w:trPr>
          <w:jc w:val="center"/>
        </w:trPr>
        <w:tc>
          <w:tcPr>
            <w:tcW w:w="5198" w:type="dxa"/>
          </w:tcPr>
          <w:p w14:paraId="0A0F907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Collected</w:t>
            </w:r>
          </w:p>
        </w:tc>
        <w:tc>
          <w:tcPr>
            <w:tcW w:w="5198" w:type="dxa"/>
          </w:tcPr>
          <w:p w14:paraId="1225674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Required specimen collection recorded.</w:t>
            </w:r>
          </w:p>
        </w:tc>
      </w:tr>
      <w:tr w:rsidR="00AA373A" w:rsidRPr="00741C1C" w14:paraId="615158CE" w14:textId="77777777">
        <w:trPr>
          <w:jc w:val="center"/>
        </w:trPr>
        <w:tc>
          <w:tcPr>
            <w:tcW w:w="5198" w:type="dxa"/>
          </w:tcPr>
          <w:p w14:paraId="1226158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 progress</w:t>
            </w:r>
          </w:p>
        </w:tc>
        <w:tc>
          <w:tcPr>
            <w:tcW w:w="5198" w:type="dxa"/>
          </w:tcPr>
          <w:p w14:paraId="5A148C2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Laboratory processing underway.</w:t>
            </w:r>
          </w:p>
        </w:tc>
      </w:tr>
      <w:tr w:rsidR="00AA373A" w:rsidRPr="00741C1C" w14:paraId="71B621AC" w14:textId="77777777">
        <w:trPr>
          <w:jc w:val="center"/>
        </w:trPr>
        <w:tc>
          <w:tcPr>
            <w:tcW w:w="5198" w:type="dxa"/>
          </w:tcPr>
          <w:p w14:paraId="08C8D03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Partially resulted</w:t>
            </w:r>
          </w:p>
        </w:tc>
        <w:tc>
          <w:tcPr>
            <w:tcW w:w="5198" w:type="dxa"/>
          </w:tcPr>
          <w:p w14:paraId="1AE8D81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Some components available.</w:t>
            </w:r>
          </w:p>
        </w:tc>
      </w:tr>
      <w:tr w:rsidR="00AA373A" w:rsidRPr="00741C1C" w14:paraId="73AB78B8" w14:textId="77777777">
        <w:trPr>
          <w:jc w:val="center"/>
        </w:trPr>
        <w:tc>
          <w:tcPr>
            <w:tcW w:w="5198" w:type="dxa"/>
          </w:tcPr>
          <w:p w14:paraId="7336BC5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5198" w:type="dxa"/>
          </w:tcPr>
          <w:p w14:paraId="15E4555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Required reporting completed.</w:t>
            </w:r>
          </w:p>
        </w:tc>
      </w:tr>
      <w:tr w:rsidR="00AA373A" w:rsidRPr="00741C1C" w14:paraId="432BE9AF" w14:textId="77777777">
        <w:trPr>
          <w:jc w:val="center"/>
        </w:trPr>
        <w:tc>
          <w:tcPr>
            <w:tcW w:w="5198" w:type="dxa"/>
          </w:tcPr>
          <w:p w14:paraId="144323E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Cancelled</w:t>
            </w:r>
          </w:p>
        </w:tc>
        <w:tc>
          <w:tcPr>
            <w:tcW w:w="5198" w:type="dxa"/>
          </w:tcPr>
          <w:p w14:paraId="6EC6295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Order cancelled with reason.</w:t>
            </w:r>
          </w:p>
        </w:tc>
      </w:tr>
      <w:tr w:rsidR="00AA373A" w:rsidRPr="00741C1C" w14:paraId="3FE99EC9" w14:textId="77777777">
        <w:trPr>
          <w:jc w:val="center"/>
        </w:trPr>
        <w:tc>
          <w:tcPr>
            <w:tcW w:w="5198" w:type="dxa"/>
          </w:tcPr>
          <w:p w14:paraId="06B0AFB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Entered in error</w:t>
            </w:r>
          </w:p>
        </w:tc>
        <w:tc>
          <w:tcPr>
            <w:tcW w:w="5198" w:type="dxa"/>
          </w:tcPr>
          <w:p w14:paraId="43521B2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Order invalidated through governed correction.</w:t>
            </w:r>
          </w:p>
        </w:tc>
      </w:tr>
    </w:tbl>
    <w:p w14:paraId="007D4E27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11. Specimen Collection</w:t>
      </w:r>
    </w:p>
    <w:p w14:paraId="622BEC6E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Confirm patient using approved identifiers.</w:t>
      </w:r>
    </w:p>
    <w:p w14:paraId="4A1A35FE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Confirm order/specimen requirements.</w:t>
      </w:r>
    </w:p>
    <w:p w14:paraId="6A962424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Generate/verify label and container.</w:t>
      </w:r>
    </w:p>
    <w:p w14:paraId="1CF5753D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lastRenderedPageBreak/>
        <w:t>Collect specimen.</w:t>
      </w:r>
    </w:p>
    <w:p w14:paraId="0F9F57D1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Record collector, collection time, specimen type/site and relevant conditions.</w:t>
      </w:r>
    </w:p>
    <w:p w14:paraId="6EF8984F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Label specimen at point of collection according to facility procedure.</w:t>
      </w:r>
    </w:p>
    <w:p w14:paraId="51F7EF0E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Record collection status and route specimen to laboratory.</w:t>
      </w:r>
    </w:p>
    <w:p w14:paraId="2F9ADCB4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If collection fails, document</w:t>
      </w:r>
      <w:r w:rsidRPr="00741C1C">
        <w:rPr>
          <w:rFonts w:ascii="Times New Roman" w:hAnsi="Times New Roman" w:cs="Times New Roman"/>
          <w:sz w:val="24"/>
          <w:szCs w:val="24"/>
        </w:rPr>
        <w:t xml:space="preserve"> reason and next action.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57CA7EDE" w14:textId="77777777">
        <w:trPr>
          <w:jc w:val="center"/>
        </w:trPr>
        <w:tc>
          <w:tcPr>
            <w:tcW w:w="5198" w:type="dxa"/>
          </w:tcPr>
          <w:p w14:paraId="6311BF7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Exception</w:t>
            </w:r>
          </w:p>
        </w:tc>
        <w:tc>
          <w:tcPr>
            <w:tcW w:w="5198" w:type="dxa"/>
          </w:tcPr>
          <w:p w14:paraId="3AEAABB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Behaviour</w:t>
            </w:r>
          </w:p>
        </w:tc>
      </w:tr>
      <w:tr w:rsidR="00AA373A" w:rsidRPr="00741C1C" w14:paraId="6B861B58" w14:textId="77777777">
        <w:trPr>
          <w:jc w:val="center"/>
        </w:trPr>
        <w:tc>
          <w:tcPr>
            <w:tcW w:w="5198" w:type="dxa"/>
          </w:tcPr>
          <w:p w14:paraId="0E72005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Patient unavailable</w:t>
            </w:r>
          </w:p>
        </w:tc>
        <w:tc>
          <w:tcPr>
            <w:tcW w:w="5198" w:type="dxa"/>
          </w:tcPr>
          <w:p w14:paraId="4684B0F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Collection deferred/requeued.</w:t>
            </w:r>
          </w:p>
        </w:tc>
      </w:tr>
      <w:tr w:rsidR="00AA373A" w:rsidRPr="00741C1C" w14:paraId="1F2781ED" w14:textId="77777777">
        <w:trPr>
          <w:jc w:val="center"/>
        </w:trPr>
        <w:tc>
          <w:tcPr>
            <w:tcW w:w="5198" w:type="dxa"/>
          </w:tcPr>
          <w:p w14:paraId="12D3E57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Unable to collect</w:t>
            </w:r>
          </w:p>
        </w:tc>
        <w:tc>
          <w:tcPr>
            <w:tcW w:w="5198" w:type="dxa"/>
          </w:tcPr>
          <w:p w14:paraId="6617190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Reason and escalation/retry.</w:t>
            </w:r>
          </w:p>
        </w:tc>
      </w:tr>
      <w:tr w:rsidR="00AA373A" w:rsidRPr="00741C1C" w14:paraId="15E7DBD5" w14:textId="77777777">
        <w:trPr>
          <w:jc w:val="center"/>
        </w:trPr>
        <w:tc>
          <w:tcPr>
            <w:tcW w:w="5198" w:type="dxa"/>
          </w:tcPr>
          <w:p w14:paraId="49B021E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Wrong container discovered before collection</w:t>
            </w:r>
          </w:p>
        </w:tc>
        <w:tc>
          <w:tcPr>
            <w:tcW w:w="5198" w:type="dxa"/>
          </w:tcPr>
          <w:p w14:paraId="0511C60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Replace container/label; no specimen event.</w:t>
            </w:r>
          </w:p>
        </w:tc>
      </w:tr>
      <w:tr w:rsidR="00AA373A" w:rsidRPr="00741C1C" w14:paraId="0A7F7A85" w14:textId="77777777">
        <w:trPr>
          <w:jc w:val="center"/>
        </w:trPr>
        <w:tc>
          <w:tcPr>
            <w:tcW w:w="5198" w:type="dxa"/>
          </w:tcPr>
          <w:p w14:paraId="7AE93E8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Label mismatch</w:t>
            </w:r>
          </w:p>
        </w:tc>
        <w:tc>
          <w:tcPr>
            <w:tcW w:w="5198" w:type="dxa"/>
          </w:tcPr>
          <w:p w14:paraId="6111FF6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Do not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 proceed as normal; controlled rejection/identity process.</w:t>
            </w:r>
          </w:p>
        </w:tc>
      </w:tr>
      <w:tr w:rsidR="00AA373A" w:rsidRPr="00741C1C" w14:paraId="3F22D517" w14:textId="77777777">
        <w:trPr>
          <w:jc w:val="center"/>
        </w:trPr>
        <w:tc>
          <w:tcPr>
            <w:tcW w:w="5198" w:type="dxa"/>
          </w:tcPr>
          <w:p w14:paraId="578BF5F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Insufficient volume</w:t>
            </w:r>
          </w:p>
        </w:tc>
        <w:tc>
          <w:tcPr>
            <w:tcW w:w="5198" w:type="dxa"/>
          </w:tcPr>
          <w:p w14:paraId="2F67E0A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 acceptance/rejection decision according to test policy.</w:t>
            </w:r>
          </w:p>
        </w:tc>
      </w:tr>
      <w:tr w:rsidR="00AA373A" w:rsidRPr="00741C1C" w14:paraId="2385503A" w14:textId="77777777">
        <w:trPr>
          <w:jc w:val="center"/>
        </w:trPr>
        <w:tc>
          <w:tcPr>
            <w:tcW w:w="5198" w:type="dxa"/>
          </w:tcPr>
          <w:p w14:paraId="3655AC7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Timed specimen</w:t>
            </w:r>
          </w:p>
        </w:tc>
        <w:tc>
          <w:tcPr>
            <w:tcW w:w="5198" w:type="dxa"/>
          </w:tcPr>
          <w:p w14:paraId="0FC56A2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Actual collection time is mandatory.</w:t>
            </w:r>
          </w:p>
        </w:tc>
      </w:tr>
      <w:tr w:rsidR="00AA373A" w:rsidRPr="00741C1C" w14:paraId="21ED68D5" w14:textId="77777777">
        <w:tblPrEx>
          <w:jc w:val="left"/>
        </w:tblPrEx>
        <w:tc>
          <w:tcPr>
            <w:tcW w:w="10396" w:type="dxa"/>
            <w:gridSpan w:val="2"/>
          </w:tcPr>
          <w:p w14:paraId="4C638B8C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LABORATORY SAFETY RULE — Specimen identity must be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established at collection; the system must not encourage pre-labelling detached from patient verification.</w:t>
            </w:r>
          </w:p>
        </w:tc>
      </w:tr>
    </w:tbl>
    <w:p w14:paraId="2BDB673B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12. Specimen Identification and Barcode</w:t>
      </w:r>
    </w:p>
    <w:p w14:paraId="1B141096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Specimen/container identifier is unique and machine-readable where barcode workflow is deployed.</w:t>
      </w:r>
    </w:p>
    <w:p w14:paraId="6BCD0F46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Barcode enc</w:t>
      </w:r>
      <w:r w:rsidRPr="00741C1C">
        <w:rPr>
          <w:rFonts w:ascii="Times New Roman" w:hAnsi="Times New Roman" w:cs="Times New Roman"/>
          <w:sz w:val="24"/>
          <w:szCs w:val="24"/>
        </w:rPr>
        <w:t>odes/points to opaque identifiers rather than unnecessary PHI.</w:t>
      </w:r>
    </w:p>
    <w:p w14:paraId="34CFE6E4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Printed label includes minimum human-readable verification information per facility policy.</w:t>
      </w:r>
    </w:p>
    <w:p w14:paraId="26D9996A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Reprints are audited and visibly distinguishable where required.</w:t>
      </w:r>
    </w:p>
    <w:p w14:paraId="04DF3028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Aliquots derive from parent specimen</w:t>
      </w:r>
      <w:r w:rsidRPr="00741C1C">
        <w:rPr>
          <w:rFonts w:ascii="Times New Roman" w:hAnsi="Times New Roman" w:cs="Times New Roman"/>
          <w:sz w:val="24"/>
          <w:szCs w:val="24"/>
        </w:rPr>
        <w:t xml:space="preserve"> with lineage.</w:t>
      </w:r>
    </w:p>
    <w:p w14:paraId="01472E4D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Pooling specimens requires explicit supported workflow and provenance.</w:t>
      </w:r>
    </w:p>
    <w:p w14:paraId="22C7E331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13. Accessioning and Receipt</w:t>
      </w:r>
    </w:p>
    <w:p w14:paraId="69639083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Scan/search specimen identifier.</w:t>
      </w:r>
    </w:p>
    <w:p w14:paraId="2BABE265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Match specimen to active order/patient.</w:t>
      </w:r>
    </w:p>
    <w:p w14:paraId="7C1914F4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Record laboratory receipt time/location.</w:t>
      </w:r>
    </w:p>
    <w:p w14:paraId="6945D3CB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Inspect specimen and </w:t>
      </w:r>
      <w:r w:rsidRPr="00741C1C">
        <w:rPr>
          <w:rFonts w:ascii="Times New Roman" w:hAnsi="Times New Roman" w:cs="Times New Roman"/>
          <w:sz w:val="24"/>
          <w:szCs w:val="24"/>
        </w:rPr>
        <w:t>transport conditions.</w:t>
      </w:r>
    </w:p>
    <w:p w14:paraId="36DAF607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Accept, conditionally accept or reject according to policy.</w:t>
      </w:r>
    </w:p>
    <w:p w14:paraId="091D37DF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Create/access LabAccession and work items.</w:t>
      </w:r>
    </w:p>
    <w:p w14:paraId="40F52ADF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Route to discipline/bench/analyser.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72101215" w14:textId="77777777">
        <w:trPr>
          <w:jc w:val="center"/>
        </w:trPr>
        <w:tc>
          <w:tcPr>
            <w:tcW w:w="5198" w:type="dxa"/>
          </w:tcPr>
          <w:p w14:paraId="187A841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Receipt issue</w:t>
            </w:r>
          </w:p>
        </w:tc>
        <w:tc>
          <w:tcPr>
            <w:tcW w:w="5198" w:type="dxa"/>
          </w:tcPr>
          <w:p w14:paraId="2F29CFA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Possible disposition</w:t>
            </w:r>
          </w:p>
        </w:tc>
      </w:tr>
      <w:tr w:rsidR="00AA373A" w:rsidRPr="00741C1C" w14:paraId="0D3A193C" w14:textId="77777777">
        <w:trPr>
          <w:jc w:val="center"/>
        </w:trPr>
        <w:tc>
          <w:tcPr>
            <w:tcW w:w="5198" w:type="dxa"/>
          </w:tcPr>
          <w:p w14:paraId="6D92965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Unlabelled/mislabelled</w:t>
            </w:r>
          </w:p>
        </w:tc>
        <w:tc>
          <w:tcPr>
            <w:tcW w:w="5198" w:type="dxa"/>
          </w:tcPr>
          <w:p w14:paraId="2B9EFC1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Reject or exceptional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controlled process.</w:t>
            </w:r>
          </w:p>
        </w:tc>
      </w:tr>
      <w:tr w:rsidR="00AA373A" w:rsidRPr="00741C1C" w14:paraId="012B7495" w14:textId="77777777">
        <w:trPr>
          <w:jc w:val="center"/>
        </w:trPr>
        <w:tc>
          <w:tcPr>
            <w:tcW w:w="5198" w:type="dxa"/>
          </w:tcPr>
          <w:p w14:paraId="08E6D79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Insufficient quantity</w:t>
            </w:r>
          </w:p>
        </w:tc>
        <w:tc>
          <w:tcPr>
            <w:tcW w:w="5198" w:type="dxa"/>
          </w:tcPr>
          <w:p w14:paraId="1AE93F3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Reject/partial testing/recollection.</w:t>
            </w:r>
          </w:p>
        </w:tc>
      </w:tr>
      <w:tr w:rsidR="00AA373A" w:rsidRPr="00741C1C" w14:paraId="727756BC" w14:textId="77777777">
        <w:trPr>
          <w:jc w:val="center"/>
        </w:trPr>
        <w:tc>
          <w:tcPr>
            <w:tcW w:w="5198" w:type="dxa"/>
          </w:tcPr>
          <w:p w14:paraId="7B2429C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Haemolysed/clotted/contaminated</w:t>
            </w:r>
          </w:p>
        </w:tc>
        <w:tc>
          <w:tcPr>
            <w:tcW w:w="5198" w:type="dxa"/>
          </w:tcPr>
          <w:p w14:paraId="3564AE1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Reject or result with qualified limitation per test policy.</w:t>
            </w:r>
          </w:p>
        </w:tc>
      </w:tr>
      <w:tr w:rsidR="00AA373A" w:rsidRPr="00741C1C" w14:paraId="1E8FE0B7" w14:textId="77777777">
        <w:trPr>
          <w:jc w:val="center"/>
        </w:trPr>
        <w:tc>
          <w:tcPr>
            <w:tcW w:w="5198" w:type="dxa"/>
          </w:tcPr>
          <w:p w14:paraId="674754D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Wrong container</w:t>
            </w:r>
          </w:p>
        </w:tc>
        <w:tc>
          <w:tcPr>
            <w:tcW w:w="5198" w:type="dxa"/>
          </w:tcPr>
          <w:p w14:paraId="368EC7B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Reject/recollect.</w:t>
            </w:r>
          </w:p>
        </w:tc>
      </w:tr>
      <w:tr w:rsidR="00AA373A" w:rsidRPr="00741C1C" w14:paraId="217FB449" w14:textId="77777777">
        <w:trPr>
          <w:jc w:val="center"/>
        </w:trPr>
        <w:tc>
          <w:tcPr>
            <w:tcW w:w="5198" w:type="dxa"/>
          </w:tcPr>
          <w:p w14:paraId="10AC994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Excess transport time</w:t>
            </w:r>
          </w:p>
        </w:tc>
        <w:tc>
          <w:tcPr>
            <w:tcW w:w="5198" w:type="dxa"/>
          </w:tcPr>
          <w:p w14:paraId="48813FF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Reject/qualify depending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validated method.</w:t>
            </w:r>
          </w:p>
        </w:tc>
      </w:tr>
      <w:tr w:rsidR="00AA373A" w:rsidRPr="00741C1C" w14:paraId="3F90AD33" w14:textId="77777777">
        <w:trPr>
          <w:jc w:val="center"/>
        </w:trPr>
        <w:tc>
          <w:tcPr>
            <w:tcW w:w="5198" w:type="dxa"/>
          </w:tcPr>
          <w:p w14:paraId="3B3407E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Temperature excursion</w:t>
            </w:r>
          </w:p>
        </w:tc>
        <w:tc>
          <w:tcPr>
            <w:tcW w:w="5198" w:type="dxa"/>
          </w:tcPr>
          <w:p w14:paraId="5620B37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Reject/qualify according to policy.</w:t>
            </w:r>
          </w:p>
        </w:tc>
      </w:tr>
      <w:tr w:rsidR="00AA373A" w:rsidRPr="00741C1C" w14:paraId="48525D2C" w14:textId="77777777">
        <w:trPr>
          <w:jc w:val="center"/>
        </w:trPr>
        <w:tc>
          <w:tcPr>
            <w:tcW w:w="5198" w:type="dxa"/>
          </w:tcPr>
          <w:p w14:paraId="2C514B6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Leaking/broken</w:t>
            </w:r>
          </w:p>
        </w:tc>
        <w:tc>
          <w:tcPr>
            <w:tcW w:w="5198" w:type="dxa"/>
          </w:tcPr>
          <w:p w14:paraId="45C5978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Biohazard/safety rejection.</w:t>
            </w:r>
          </w:p>
        </w:tc>
      </w:tr>
      <w:tr w:rsidR="00AA373A" w:rsidRPr="00741C1C" w14:paraId="20CD0E00" w14:textId="77777777">
        <w:trPr>
          <w:jc w:val="center"/>
        </w:trPr>
        <w:tc>
          <w:tcPr>
            <w:tcW w:w="5198" w:type="dxa"/>
          </w:tcPr>
          <w:p w14:paraId="1ACD3FF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Duplicate specimen</w:t>
            </w:r>
          </w:p>
        </w:tc>
        <w:tc>
          <w:tcPr>
            <w:tcW w:w="5198" w:type="dxa"/>
          </w:tcPr>
          <w:p w14:paraId="4F1CD96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Verify whether intended repeat/additional sample.</w:t>
            </w:r>
          </w:p>
        </w:tc>
      </w:tr>
    </w:tbl>
    <w:p w14:paraId="759ED7B6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lastRenderedPageBreak/>
        <w:t>14. Specimen Rejection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69E00182" w14:textId="77777777">
        <w:trPr>
          <w:jc w:val="center"/>
        </w:trPr>
        <w:tc>
          <w:tcPr>
            <w:tcW w:w="5198" w:type="dxa"/>
          </w:tcPr>
          <w:p w14:paraId="69C6466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98" w:type="dxa"/>
          </w:tcPr>
          <w:p w14:paraId="768866E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Required</w:t>
            </w:r>
          </w:p>
        </w:tc>
      </w:tr>
      <w:tr w:rsidR="00AA373A" w:rsidRPr="00741C1C" w14:paraId="465D464A" w14:textId="77777777">
        <w:trPr>
          <w:jc w:val="center"/>
        </w:trPr>
        <w:tc>
          <w:tcPr>
            <w:tcW w:w="5198" w:type="dxa"/>
          </w:tcPr>
          <w:p w14:paraId="51A6B98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specimen_id</w:t>
            </w:r>
          </w:p>
        </w:tc>
        <w:tc>
          <w:tcPr>
            <w:tcW w:w="5198" w:type="dxa"/>
          </w:tcPr>
          <w:p w14:paraId="04297AE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Yes.</w:t>
            </w:r>
          </w:p>
        </w:tc>
      </w:tr>
      <w:tr w:rsidR="00AA373A" w:rsidRPr="00741C1C" w14:paraId="7FF36D62" w14:textId="77777777">
        <w:trPr>
          <w:jc w:val="center"/>
        </w:trPr>
        <w:tc>
          <w:tcPr>
            <w:tcW w:w="5198" w:type="dxa"/>
          </w:tcPr>
          <w:p w14:paraId="035E523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rejection_reason</w:t>
            </w:r>
          </w:p>
        </w:tc>
        <w:tc>
          <w:tcPr>
            <w:tcW w:w="5198" w:type="dxa"/>
          </w:tcPr>
          <w:p w14:paraId="5484A67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Coded + optional narrative.</w:t>
            </w:r>
          </w:p>
        </w:tc>
      </w:tr>
      <w:tr w:rsidR="00AA373A" w:rsidRPr="00741C1C" w14:paraId="6954BCC4" w14:textId="77777777">
        <w:trPr>
          <w:jc w:val="center"/>
        </w:trPr>
        <w:tc>
          <w:tcPr>
            <w:tcW w:w="5198" w:type="dxa"/>
          </w:tcPr>
          <w:p w14:paraId="38B84B5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rejected_by</w:t>
            </w:r>
          </w:p>
        </w:tc>
        <w:tc>
          <w:tcPr>
            <w:tcW w:w="5198" w:type="dxa"/>
          </w:tcPr>
          <w:p w14:paraId="112F943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Authorised laboratory user.</w:t>
            </w:r>
          </w:p>
        </w:tc>
      </w:tr>
      <w:tr w:rsidR="00AA373A" w:rsidRPr="00741C1C" w14:paraId="23A85E0E" w14:textId="77777777">
        <w:trPr>
          <w:jc w:val="center"/>
        </w:trPr>
        <w:tc>
          <w:tcPr>
            <w:tcW w:w="5198" w:type="dxa"/>
          </w:tcPr>
          <w:p w14:paraId="72DAA86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rejected_at</w:t>
            </w:r>
          </w:p>
        </w:tc>
        <w:tc>
          <w:tcPr>
            <w:tcW w:w="5198" w:type="dxa"/>
          </w:tcPr>
          <w:p w14:paraId="497B8BA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Timestamp.</w:t>
            </w:r>
          </w:p>
        </w:tc>
      </w:tr>
      <w:tr w:rsidR="00AA373A" w:rsidRPr="00741C1C" w14:paraId="66FB306F" w14:textId="77777777">
        <w:trPr>
          <w:jc w:val="center"/>
        </w:trPr>
        <w:tc>
          <w:tcPr>
            <w:tcW w:w="5198" w:type="dxa"/>
          </w:tcPr>
          <w:p w14:paraId="0D2D0C4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affected_tests</w:t>
            </w:r>
          </w:p>
        </w:tc>
        <w:tc>
          <w:tcPr>
            <w:tcW w:w="5198" w:type="dxa"/>
          </w:tcPr>
          <w:p w14:paraId="143C43A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Tests/components unable to proceed.</w:t>
            </w:r>
          </w:p>
        </w:tc>
      </w:tr>
      <w:tr w:rsidR="00AA373A" w:rsidRPr="00741C1C" w14:paraId="00FDE93B" w14:textId="77777777">
        <w:trPr>
          <w:jc w:val="center"/>
        </w:trPr>
        <w:tc>
          <w:tcPr>
            <w:tcW w:w="5198" w:type="dxa"/>
          </w:tcPr>
          <w:p w14:paraId="4D7DEDF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recollection_required</w:t>
            </w:r>
          </w:p>
        </w:tc>
        <w:tc>
          <w:tcPr>
            <w:tcW w:w="5198" w:type="dxa"/>
          </w:tcPr>
          <w:p w14:paraId="731ED5D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Yes/no/conditional.</w:t>
            </w:r>
          </w:p>
        </w:tc>
      </w:tr>
      <w:tr w:rsidR="00AA373A" w:rsidRPr="00741C1C" w14:paraId="7AC72B08" w14:textId="77777777">
        <w:trPr>
          <w:jc w:val="center"/>
        </w:trPr>
        <w:tc>
          <w:tcPr>
            <w:tcW w:w="5198" w:type="dxa"/>
          </w:tcPr>
          <w:p w14:paraId="27E92D5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clinical_notification</w:t>
            </w:r>
          </w:p>
        </w:tc>
        <w:tc>
          <w:tcPr>
            <w:tcW w:w="5198" w:type="dxa"/>
          </w:tcPr>
          <w:p w14:paraId="377E13B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Where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urgency/impact requires.</w:t>
            </w:r>
          </w:p>
        </w:tc>
      </w:tr>
      <w:tr w:rsidR="00AA373A" w:rsidRPr="00741C1C" w14:paraId="1CA094B5" w14:textId="77777777">
        <w:trPr>
          <w:jc w:val="center"/>
        </w:trPr>
        <w:tc>
          <w:tcPr>
            <w:tcW w:w="5198" w:type="dxa"/>
          </w:tcPr>
          <w:p w14:paraId="45CAC87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disposition</w:t>
            </w:r>
          </w:p>
        </w:tc>
        <w:tc>
          <w:tcPr>
            <w:tcW w:w="5198" w:type="dxa"/>
          </w:tcPr>
          <w:p w14:paraId="0F787EA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Discard/retain/other according to lab policy.</w:t>
            </w:r>
          </w:p>
        </w:tc>
      </w:tr>
    </w:tbl>
    <w:p w14:paraId="57759FC5" w14:textId="77777777" w:rsidR="00AA373A" w:rsidRPr="00741C1C" w:rsidRDefault="00E86DB1" w:rsidP="00741C1C">
      <w:pPr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Rejection does not delete the specimen/order history. Recollection creates a new specimen identity linked to the order/recollection reason.</w:t>
      </w:r>
    </w:p>
    <w:p w14:paraId="567F355C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15. Accession and Worklist Desi</w:t>
      </w:r>
      <w:r w:rsidRPr="00741C1C">
        <w:rPr>
          <w:rFonts w:ascii="Times New Roman" w:hAnsi="Times New Roman" w:cs="Times New Roman"/>
          <w:sz w:val="24"/>
          <w:szCs w:val="24"/>
        </w:rPr>
        <w:t>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57AD6AEE" w14:textId="77777777">
        <w:trPr>
          <w:jc w:val="center"/>
        </w:trPr>
        <w:tc>
          <w:tcPr>
            <w:tcW w:w="5198" w:type="dxa"/>
          </w:tcPr>
          <w:p w14:paraId="692F00B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Worklist dimension</w:t>
            </w:r>
          </w:p>
        </w:tc>
        <w:tc>
          <w:tcPr>
            <w:tcW w:w="5198" w:type="dxa"/>
          </w:tcPr>
          <w:p w14:paraId="4B3BFED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AA373A" w:rsidRPr="00741C1C" w14:paraId="4DBBCB7B" w14:textId="77777777">
        <w:trPr>
          <w:jc w:val="center"/>
        </w:trPr>
        <w:tc>
          <w:tcPr>
            <w:tcW w:w="5198" w:type="dxa"/>
          </w:tcPr>
          <w:p w14:paraId="32EC15F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Discipline/section</w:t>
            </w:r>
          </w:p>
        </w:tc>
        <w:tc>
          <w:tcPr>
            <w:tcW w:w="5198" w:type="dxa"/>
          </w:tcPr>
          <w:p w14:paraId="26134E9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Chemistry, haematology, microbiology.</w:t>
            </w:r>
          </w:p>
        </w:tc>
      </w:tr>
      <w:tr w:rsidR="00AA373A" w:rsidRPr="00741C1C" w14:paraId="4750F5BC" w14:textId="77777777">
        <w:trPr>
          <w:jc w:val="center"/>
        </w:trPr>
        <w:tc>
          <w:tcPr>
            <w:tcW w:w="5198" w:type="dxa"/>
          </w:tcPr>
          <w:p w14:paraId="3879FD7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Bench/analyser</w:t>
            </w:r>
          </w:p>
        </w:tc>
        <w:tc>
          <w:tcPr>
            <w:tcW w:w="5198" w:type="dxa"/>
          </w:tcPr>
          <w:p w14:paraId="3AFE42A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Instrument or manual station.</w:t>
            </w:r>
          </w:p>
        </w:tc>
      </w:tr>
      <w:tr w:rsidR="00AA373A" w:rsidRPr="00741C1C" w14:paraId="01684E9A" w14:textId="77777777">
        <w:trPr>
          <w:jc w:val="center"/>
        </w:trPr>
        <w:tc>
          <w:tcPr>
            <w:tcW w:w="5198" w:type="dxa"/>
          </w:tcPr>
          <w:p w14:paraId="07F0160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Urgency</w:t>
            </w:r>
          </w:p>
        </w:tc>
        <w:tc>
          <w:tcPr>
            <w:tcW w:w="5198" w:type="dxa"/>
          </w:tcPr>
          <w:p w14:paraId="208AA1A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Emergency/urgent/routine.</w:t>
            </w:r>
          </w:p>
        </w:tc>
      </w:tr>
      <w:tr w:rsidR="00AA373A" w:rsidRPr="00741C1C" w14:paraId="0018524B" w14:textId="77777777">
        <w:trPr>
          <w:jc w:val="center"/>
        </w:trPr>
        <w:tc>
          <w:tcPr>
            <w:tcW w:w="5198" w:type="dxa"/>
          </w:tcPr>
          <w:p w14:paraId="199C0FA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 status</w:t>
            </w:r>
          </w:p>
        </w:tc>
        <w:tc>
          <w:tcPr>
            <w:tcW w:w="5198" w:type="dxa"/>
          </w:tcPr>
          <w:p w14:paraId="1310A1B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Received, pending, rejected, processing.</w:t>
            </w:r>
          </w:p>
        </w:tc>
      </w:tr>
      <w:tr w:rsidR="00AA373A" w:rsidRPr="00741C1C" w14:paraId="54A89001" w14:textId="77777777">
        <w:trPr>
          <w:jc w:val="center"/>
        </w:trPr>
        <w:tc>
          <w:tcPr>
            <w:tcW w:w="5198" w:type="dxa"/>
          </w:tcPr>
          <w:p w14:paraId="4019C58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Age/TAT</w:t>
            </w:r>
          </w:p>
        </w:tc>
        <w:tc>
          <w:tcPr>
            <w:tcW w:w="5198" w:type="dxa"/>
          </w:tcPr>
          <w:p w14:paraId="37BC7A3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Elapsed time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since receipt/collection.</w:t>
            </w:r>
          </w:p>
        </w:tc>
      </w:tr>
      <w:tr w:rsidR="00AA373A" w:rsidRPr="00741C1C" w14:paraId="74AB9F42" w14:textId="77777777">
        <w:trPr>
          <w:jc w:val="center"/>
        </w:trPr>
        <w:tc>
          <w:tcPr>
            <w:tcW w:w="5198" w:type="dxa"/>
          </w:tcPr>
          <w:p w14:paraId="61A946E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Flags</w:t>
            </w:r>
          </w:p>
        </w:tc>
        <w:tc>
          <w:tcPr>
            <w:tcW w:w="5198" w:type="dxa"/>
          </w:tcPr>
          <w:p w14:paraId="36123C9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 patient context, recollection, interface exception.</w:t>
            </w:r>
          </w:p>
        </w:tc>
      </w:tr>
      <w:tr w:rsidR="00AA373A" w:rsidRPr="00741C1C" w14:paraId="43D0FCD2" w14:textId="77777777">
        <w:trPr>
          <w:jc w:val="center"/>
        </w:trPr>
        <w:tc>
          <w:tcPr>
            <w:tcW w:w="5198" w:type="dxa"/>
          </w:tcPr>
          <w:p w14:paraId="7709937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Batch/run</w:t>
            </w:r>
          </w:p>
        </w:tc>
        <w:tc>
          <w:tcPr>
            <w:tcW w:w="5198" w:type="dxa"/>
          </w:tcPr>
          <w:p w14:paraId="456B636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Grouped analytical run where relevant.</w:t>
            </w:r>
          </w:p>
        </w:tc>
      </w:tr>
      <w:tr w:rsidR="00AA373A" w:rsidRPr="00741C1C" w14:paraId="19931667" w14:textId="77777777">
        <w:trPr>
          <w:jc w:val="center"/>
        </w:trPr>
        <w:tc>
          <w:tcPr>
            <w:tcW w:w="5198" w:type="dxa"/>
          </w:tcPr>
          <w:p w14:paraId="437FEA0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Referral</w:t>
            </w:r>
          </w:p>
        </w:tc>
        <w:tc>
          <w:tcPr>
            <w:tcW w:w="5198" w:type="dxa"/>
          </w:tcPr>
          <w:p w14:paraId="1D42751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Send-out test queue.</w:t>
            </w:r>
          </w:p>
        </w:tc>
      </w:tr>
    </w:tbl>
    <w:p w14:paraId="3ACF2A7C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Worklists prioritise urgency and ageing without hiding older routine work.</w:t>
      </w:r>
    </w:p>
    <w:p w14:paraId="389DB24F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Filte</w:t>
      </w:r>
      <w:r w:rsidRPr="00741C1C">
        <w:rPr>
          <w:rFonts w:ascii="Times New Roman" w:hAnsi="Times New Roman" w:cs="Times New Roman"/>
          <w:sz w:val="24"/>
          <w:szCs w:val="24"/>
        </w:rPr>
        <w:t>rs must not silently exclude overdue specimens.</w:t>
      </w:r>
    </w:p>
    <w:p w14:paraId="14CE63AF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Assignment/claim is attributable where required.</w:t>
      </w:r>
    </w:p>
    <w:p w14:paraId="4CD2E207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16. Analyzer Integration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AA373A" w:rsidRPr="00741C1C" w14:paraId="1F0D0909" w14:textId="77777777">
        <w:tc>
          <w:tcPr>
            <w:tcW w:w="10396" w:type="dxa"/>
          </w:tcPr>
          <w:p w14:paraId="5135FBE3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Pulse/LIS Order</w:t>
            </w:r>
          </w:p>
        </w:tc>
      </w:tr>
      <w:tr w:rsidR="00AA373A" w:rsidRPr="00741C1C" w14:paraId="3F6B0159" w14:textId="77777777">
        <w:tc>
          <w:tcPr>
            <w:tcW w:w="10396" w:type="dxa"/>
          </w:tcPr>
          <w:p w14:paraId="52206261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61469958" w14:textId="77777777">
        <w:tc>
          <w:tcPr>
            <w:tcW w:w="10396" w:type="dxa"/>
          </w:tcPr>
          <w:p w14:paraId="071F9292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Interface Engine</w:t>
            </w:r>
          </w:p>
        </w:tc>
      </w:tr>
      <w:tr w:rsidR="00AA373A" w:rsidRPr="00741C1C" w14:paraId="78CFEC0E" w14:textId="77777777">
        <w:tc>
          <w:tcPr>
            <w:tcW w:w="10396" w:type="dxa"/>
          </w:tcPr>
          <w:p w14:paraId="6C75A88C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 worklist/order message</w:t>
            </w:r>
          </w:p>
        </w:tc>
      </w:tr>
      <w:tr w:rsidR="00AA373A" w:rsidRPr="00741C1C" w14:paraId="1DE8C814" w14:textId="77777777">
        <w:tc>
          <w:tcPr>
            <w:tcW w:w="10396" w:type="dxa"/>
          </w:tcPr>
          <w:p w14:paraId="5B9FD630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ANALYZER / DEVICE</w:t>
            </w:r>
          </w:p>
        </w:tc>
      </w:tr>
      <w:tr w:rsidR="00AA373A" w:rsidRPr="00741C1C" w14:paraId="58C6625E" w14:textId="77777777">
        <w:tc>
          <w:tcPr>
            <w:tcW w:w="10396" w:type="dxa"/>
          </w:tcPr>
          <w:p w14:paraId="06507C8A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↓ raw result / flags / device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metadata</w:t>
            </w:r>
          </w:p>
        </w:tc>
      </w:tr>
      <w:tr w:rsidR="00AA373A" w:rsidRPr="00741C1C" w14:paraId="3EAEBCC2" w14:textId="77777777">
        <w:tc>
          <w:tcPr>
            <w:tcW w:w="10396" w:type="dxa"/>
          </w:tcPr>
          <w:p w14:paraId="4DB89EBE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Interface Engine</w:t>
            </w:r>
          </w:p>
        </w:tc>
      </w:tr>
      <w:tr w:rsidR="00AA373A" w:rsidRPr="00741C1C" w14:paraId="2FAF5DB6" w14:textId="77777777">
        <w:tc>
          <w:tcPr>
            <w:tcW w:w="10396" w:type="dxa"/>
          </w:tcPr>
          <w:p w14:paraId="508C413B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 validation + mapping + quarantine</w:t>
            </w:r>
          </w:p>
        </w:tc>
      </w:tr>
      <w:tr w:rsidR="00AA373A" w:rsidRPr="00741C1C" w14:paraId="3425E550" w14:textId="77777777">
        <w:tc>
          <w:tcPr>
            <w:tcW w:w="10396" w:type="dxa"/>
          </w:tcPr>
          <w:p w14:paraId="75AACA75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 Result Staging</w:t>
            </w:r>
          </w:p>
        </w:tc>
      </w:tr>
      <w:tr w:rsidR="00AA373A" w:rsidRPr="00741C1C" w14:paraId="68218DBA" w14:textId="77777777">
        <w:tc>
          <w:tcPr>
            <w:tcW w:w="10396" w:type="dxa"/>
          </w:tcPr>
          <w:p w14:paraId="2CDAFCD0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43E77D1A" w14:textId="77777777">
        <w:tc>
          <w:tcPr>
            <w:tcW w:w="10396" w:type="dxa"/>
          </w:tcPr>
          <w:p w14:paraId="6A47146D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Technical Review / Auto-verification if approved</w:t>
            </w:r>
          </w:p>
        </w:tc>
      </w:tr>
      <w:tr w:rsidR="00AA373A" w:rsidRPr="00741C1C" w14:paraId="68D33BB4" w14:textId="77777777">
        <w:tc>
          <w:tcPr>
            <w:tcW w:w="10396" w:type="dxa"/>
          </w:tcPr>
          <w:p w14:paraId="22B730AE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2CC823BD" w14:textId="77777777">
        <w:tc>
          <w:tcPr>
            <w:tcW w:w="10396" w:type="dxa"/>
          </w:tcPr>
          <w:p w14:paraId="0AA666F3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DiagnosticReport</w:t>
            </w:r>
          </w:p>
        </w:tc>
      </w:tr>
    </w:tbl>
    <w:p w14:paraId="150FCAA0" w14:textId="77777777" w:rsidR="00AA373A" w:rsidRPr="00741C1C" w:rsidRDefault="00E86DB1" w:rsidP="00741C1C">
      <w:pPr>
        <w:pStyle w:val="Heading2"/>
        <w:jc w:val="both"/>
        <w:rPr>
          <w:rFonts w:ascii="Times New Roman" w:hAnsi="Times New Roman" w:cs="Times New Roman"/>
          <w:szCs w:val="24"/>
        </w:rPr>
      </w:pPr>
      <w:r w:rsidRPr="00741C1C">
        <w:rPr>
          <w:rFonts w:ascii="Times New Roman" w:hAnsi="Times New Roman" w:cs="Times New Roman"/>
          <w:szCs w:val="24"/>
        </w:rPr>
        <w:lastRenderedPageBreak/>
        <w:t>16.1 Interface principles</w:t>
      </w:r>
    </w:p>
    <w:p w14:paraId="19DD221C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Use versioned device/test mappings.</w:t>
      </w:r>
    </w:p>
    <w:p w14:paraId="537258AC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Preserve raw/source value and </w:t>
      </w:r>
      <w:r w:rsidRPr="00741C1C">
        <w:rPr>
          <w:rFonts w:ascii="Times New Roman" w:hAnsi="Times New Roman" w:cs="Times New Roman"/>
          <w:sz w:val="24"/>
          <w:szCs w:val="24"/>
        </w:rPr>
        <w:t>device code where practical.</w:t>
      </w:r>
    </w:p>
    <w:p w14:paraId="64C0A9C8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Validate patient/specimen/order correlation.</w:t>
      </w:r>
    </w:p>
    <w:p w14:paraId="4E3E3BB1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Validate units and result type.</w:t>
      </w:r>
    </w:p>
    <w:p w14:paraId="4484CD91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Duplicate messages are idempotent.</w:t>
      </w:r>
    </w:p>
    <w:p w14:paraId="35CF0C77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Unexpected codes/units are quarantined rather than silently coerced.</w:t>
      </w:r>
    </w:p>
    <w:p w14:paraId="631E146F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Interface health/backlog is monitored.</w:t>
      </w:r>
    </w:p>
    <w:p w14:paraId="1402D30C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Manual </w:t>
      </w:r>
      <w:r w:rsidRPr="00741C1C">
        <w:rPr>
          <w:rFonts w:ascii="Times New Roman" w:hAnsi="Times New Roman" w:cs="Times New Roman"/>
          <w:sz w:val="24"/>
          <w:szCs w:val="24"/>
        </w:rPr>
        <w:t>entry remains available through controlled downtime workflow.</w:t>
      </w:r>
    </w:p>
    <w:p w14:paraId="4B673C57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17. Result Component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227817FA" w14:textId="77777777">
        <w:trPr>
          <w:jc w:val="center"/>
        </w:trPr>
        <w:tc>
          <w:tcPr>
            <w:tcW w:w="5198" w:type="dxa"/>
          </w:tcPr>
          <w:p w14:paraId="5282AC4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98" w:type="dxa"/>
          </w:tcPr>
          <w:p w14:paraId="7A18BF8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AA373A" w:rsidRPr="00741C1C" w14:paraId="782B8983" w14:textId="77777777">
        <w:trPr>
          <w:jc w:val="center"/>
        </w:trPr>
        <w:tc>
          <w:tcPr>
            <w:tcW w:w="5198" w:type="dxa"/>
          </w:tcPr>
          <w:p w14:paraId="743C906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result_id</w:t>
            </w:r>
          </w:p>
        </w:tc>
        <w:tc>
          <w:tcPr>
            <w:tcW w:w="5198" w:type="dxa"/>
          </w:tcPr>
          <w:p w14:paraId="527BF32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Stable atomic result.</w:t>
            </w:r>
          </w:p>
        </w:tc>
      </w:tr>
      <w:tr w:rsidR="00AA373A" w:rsidRPr="00741C1C" w14:paraId="32AC3AAA" w14:textId="77777777">
        <w:trPr>
          <w:jc w:val="center"/>
        </w:trPr>
        <w:tc>
          <w:tcPr>
            <w:tcW w:w="5198" w:type="dxa"/>
          </w:tcPr>
          <w:p w14:paraId="394753D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test/component_id</w:t>
            </w:r>
          </w:p>
        </w:tc>
        <w:tc>
          <w:tcPr>
            <w:tcW w:w="5198" w:type="dxa"/>
          </w:tcPr>
          <w:p w14:paraId="00680C4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Canonical definition.</w:t>
            </w:r>
          </w:p>
        </w:tc>
      </w:tr>
      <w:tr w:rsidR="00AA373A" w:rsidRPr="00741C1C" w14:paraId="3F46A984" w14:textId="77777777">
        <w:trPr>
          <w:jc w:val="center"/>
        </w:trPr>
        <w:tc>
          <w:tcPr>
            <w:tcW w:w="5198" w:type="dxa"/>
          </w:tcPr>
          <w:p w14:paraId="1453660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specimen_id</w:t>
            </w:r>
          </w:p>
        </w:tc>
        <w:tc>
          <w:tcPr>
            <w:tcW w:w="5198" w:type="dxa"/>
          </w:tcPr>
          <w:p w14:paraId="5E7EBDD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Source specimen.</w:t>
            </w:r>
          </w:p>
        </w:tc>
      </w:tr>
      <w:tr w:rsidR="00AA373A" w:rsidRPr="00741C1C" w14:paraId="7F3277EE" w14:textId="77777777">
        <w:trPr>
          <w:jc w:val="center"/>
        </w:trPr>
        <w:tc>
          <w:tcPr>
            <w:tcW w:w="5198" w:type="dxa"/>
          </w:tcPr>
          <w:p w14:paraId="14E20BD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5198" w:type="dxa"/>
          </w:tcPr>
          <w:p w14:paraId="3EEC02C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Numeric/text/coded/boolean/etc.</w:t>
            </w:r>
          </w:p>
        </w:tc>
      </w:tr>
      <w:tr w:rsidR="00AA373A" w:rsidRPr="00741C1C" w14:paraId="4B59B58A" w14:textId="77777777">
        <w:trPr>
          <w:jc w:val="center"/>
        </w:trPr>
        <w:tc>
          <w:tcPr>
            <w:tcW w:w="5198" w:type="dxa"/>
          </w:tcPr>
          <w:p w14:paraId="4E2FF32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5198" w:type="dxa"/>
          </w:tcPr>
          <w:p w14:paraId="208FE53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Coded unit where applicable.</w:t>
            </w:r>
          </w:p>
        </w:tc>
      </w:tr>
      <w:tr w:rsidR="00AA373A" w:rsidRPr="00741C1C" w14:paraId="1E704DEB" w14:textId="77777777">
        <w:trPr>
          <w:jc w:val="center"/>
        </w:trPr>
        <w:tc>
          <w:tcPr>
            <w:tcW w:w="5198" w:type="dxa"/>
          </w:tcPr>
          <w:p w14:paraId="4B96564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reference_interval</w:t>
            </w:r>
          </w:p>
        </w:tc>
        <w:tc>
          <w:tcPr>
            <w:tcW w:w="5198" w:type="dxa"/>
          </w:tcPr>
          <w:p w14:paraId="6179F31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Applicable interval/version/context.</w:t>
            </w:r>
          </w:p>
        </w:tc>
      </w:tr>
      <w:tr w:rsidR="00AA373A" w:rsidRPr="00741C1C" w14:paraId="5E6CE4DE" w14:textId="77777777">
        <w:trPr>
          <w:jc w:val="center"/>
        </w:trPr>
        <w:tc>
          <w:tcPr>
            <w:tcW w:w="5198" w:type="dxa"/>
          </w:tcPr>
          <w:p w14:paraId="5569F48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interpretation_flag</w:t>
            </w:r>
          </w:p>
        </w:tc>
        <w:tc>
          <w:tcPr>
            <w:tcW w:w="5198" w:type="dxa"/>
          </w:tcPr>
          <w:p w14:paraId="5CD7D0A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High/low/critical/abnormal/etc. as configured.</w:t>
            </w:r>
          </w:p>
        </w:tc>
      </w:tr>
      <w:tr w:rsidR="00AA373A" w:rsidRPr="00741C1C" w14:paraId="3B498909" w14:textId="77777777">
        <w:trPr>
          <w:jc w:val="center"/>
        </w:trPr>
        <w:tc>
          <w:tcPr>
            <w:tcW w:w="5198" w:type="dxa"/>
          </w:tcPr>
          <w:p w14:paraId="1295140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method/analyzer</w:t>
            </w:r>
          </w:p>
        </w:tc>
        <w:tc>
          <w:tcPr>
            <w:tcW w:w="5198" w:type="dxa"/>
          </w:tcPr>
          <w:p w14:paraId="7C2F3D2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Provenance where relevant.</w:t>
            </w:r>
          </w:p>
        </w:tc>
      </w:tr>
      <w:tr w:rsidR="00AA373A" w:rsidRPr="00741C1C" w14:paraId="2285BEB5" w14:textId="77777777">
        <w:trPr>
          <w:jc w:val="center"/>
        </w:trPr>
        <w:tc>
          <w:tcPr>
            <w:tcW w:w="5198" w:type="dxa"/>
          </w:tcPr>
          <w:p w14:paraId="0F1AFAF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effective_at</w:t>
            </w:r>
          </w:p>
        </w:tc>
        <w:tc>
          <w:tcPr>
            <w:tcW w:w="5198" w:type="dxa"/>
          </w:tcPr>
          <w:p w14:paraId="191A56E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Observ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ation/result time.</w:t>
            </w:r>
          </w:p>
        </w:tc>
      </w:tr>
      <w:tr w:rsidR="00AA373A" w:rsidRPr="00741C1C" w14:paraId="25BE2573" w14:textId="77777777">
        <w:trPr>
          <w:jc w:val="center"/>
        </w:trPr>
        <w:tc>
          <w:tcPr>
            <w:tcW w:w="5198" w:type="dxa"/>
          </w:tcPr>
          <w:p w14:paraId="7FF1DBD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recorded_at</w:t>
            </w:r>
          </w:p>
        </w:tc>
        <w:tc>
          <w:tcPr>
            <w:tcW w:w="5198" w:type="dxa"/>
          </w:tcPr>
          <w:p w14:paraId="7C8C199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System time.</w:t>
            </w:r>
          </w:p>
        </w:tc>
      </w:tr>
      <w:tr w:rsidR="00AA373A" w:rsidRPr="00741C1C" w14:paraId="64714471" w14:textId="77777777">
        <w:trPr>
          <w:jc w:val="center"/>
        </w:trPr>
        <w:tc>
          <w:tcPr>
            <w:tcW w:w="5198" w:type="dxa"/>
          </w:tcPr>
          <w:p w14:paraId="0AAF68C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98" w:type="dxa"/>
          </w:tcPr>
          <w:p w14:paraId="0654208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preliminary/final/corrected/cancelled/etc.</w:t>
            </w:r>
          </w:p>
        </w:tc>
      </w:tr>
      <w:tr w:rsidR="00AA373A" w:rsidRPr="00741C1C" w14:paraId="371F9884" w14:textId="77777777">
        <w:trPr>
          <w:jc w:val="center"/>
        </w:trPr>
        <w:tc>
          <w:tcPr>
            <w:tcW w:w="5198" w:type="dxa"/>
          </w:tcPr>
          <w:p w14:paraId="685B9BF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source_value</w:t>
            </w:r>
          </w:p>
        </w:tc>
        <w:tc>
          <w:tcPr>
            <w:tcW w:w="5198" w:type="dxa"/>
          </w:tcPr>
          <w:p w14:paraId="1D7BF2D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Preserved where transformed/mapped.</w:t>
            </w:r>
          </w:p>
        </w:tc>
      </w:tr>
      <w:tr w:rsidR="00AA373A" w:rsidRPr="00741C1C" w14:paraId="4E847A41" w14:textId="77777777">
        <w:trPr>
          <w:jc w:val="center"/>
        </w:trPr>
        <w:tc>
          <w:tcPr>
            <w:tcW w:w="5198" w:type="dxa"/>
          </w:tcPr>
          <w:p w14:paraId="522AD03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entered_by/source</w:t>
            </w:r>
          </w:p>
        </w:tc>
        <w:tc>
          <w:tcPr>
            <w:tcW w:w="5198" w:type="dxa"/>
          </w:tcPr>
          <w:p w14:paraId="4F8222F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Manual user or interface/device.</w:t>
            </w:r>
          </w:p>
        </w:tc>
      </w:tr>
    </w:tbl>
    <w:p w14:paraId="4B52FA9C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18. Reference Intervals</w:t>
      </w:r>
    </w:p>
    <w:p w14:paraId="49651B32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Reference intervals are </w:t>
      </w:r>
      <w:r w:rsidRPr="00741C1C">
        <w:rPr>
          <w:rFonts w:ascii="Times New Roman" w:hAnsi="Times New Roman" w:cs="Times New Roman"/>
          <w:sz w:val="24"/>
          <w:szCs w:val="24"/>
        </w:rPr>
        <w:t xml:space="preserve">versioned and may depend on age, sex, pregnancy status, specimen, method or </w:t>
      </w:r>
      <w:proofErr w:type="gramStart"/>
      <w:r w:rsidRPr="00741C1C">
        <w:rPr>
          <w:rFonts w:ascii="Times New Roman" w:hAnsi="Times New Roman" w:cs="Times New Roman"/>
          <w:sz w:val="24"/>
          <w:szCs w:val="24"/>
        </w:rPr>
        <w:t>other</w:t>
      </w:r>
      <w:proofErr w:type="gramEnd"/>
      <w:r w:rsidRPr="00741C1C">
        <w:rPr>
          <w:rFonts w:ascii="Times New Roman" w:hAnsi="Times New Roman" w:cs="Times New Roman"/>
          <w:sz w:val="24"/>
          <w:szCs w:val="24"/>
        </w:rPr>
        <w:t xml:space="preserve"> validated context.</w:t>
      </w:r>
    </w:p>
    <w:p w14:paraId="46D135EA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Pulse must not apply a reference interval when required context is unavailable without indicating the limitation.</w:t>
      </w:r>
    </w:p>
    <w:p w14:paraId="630E294C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Historical reports retain the interval us</w:t>
      </w:r>
      <w:r w:rsidRPr="00741C1C">
        <w:rPr>
          <w:rFonts w:ascii="Times New Roman" w:hAnsi="Times New Roman" w:cs="Times New Roman"/>
          <w:sz w:val="24"/>
          <w:szCs w:val="24"/>
        </w:rPr>
        <w:t>ed at the time of reporting.</w:t>
      </w:r>
    </w:p>
    <w:p w14:paraId="315339E7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Changing an interval does not retrospectively reflag old final results unless a governed correction/reprocessing workflow explicitly does so.</w:t>
      </w:r>
    </w:p>
    <w:p w14:paraId="60E11EF8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Reference interval is not equivalent to a diagnostic threshold.</w:t>
      </w:r>
    </w:p>
    <w:p w14:paraId="376DF7F2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19. Units and Numeric</w:t>
      </w:r>
      <w:r w:rsidRPr="00741C1C">
        <w:rPr>
          <w:rFonts w:ascii="Times New Roman" w:hAnsi="Times New Roman" w:cs="Times New Roman"/>
          <w:sz w:val="24"/>
          <w:szCs w:val="24"/>
        </w:rPr>
        <w:t xml:space="preserve"> Safety</w:t>
      </w:r>
    </w:p>
    <w:p w14:paraId="10CDCF51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Numeric values use decimal-safe representation.</w:t>
      </w:r>
    </w:p>
    <w:p w14:paraId="42970615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Unit is stored explicitly, not inferred only from test name.</w:t>
      </w:r>
    </w:p>
    <w:p w14:paraId="36D11B30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Conversions are versioned/validated and preserve source value/unit.</w:t>
      </w:r>
    </w:p>
    <w:p w14:paraId="0F0CC5D3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Unexpected unit from analyser/LIS is quarantined or reviewed.</w:t>
      </w:r>
    </w:p>
    <w:p w14:paraId="780DEAC5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Decimal p</w:t>
      </w:r>
      <w:r w:rsidRPr="00741C1C">
        <w:rPr>
          <w:rFonts w:ascii="Times New Roman" w:hAnsi="Times New Roman" w:cs="Times New Roman"/>
          <w:sz w:val="24"/>
          <w:szCs w:val="24"/>
        </w:rPr>
        <w:t>recision/display rules are test-specific.</w:t>
      </w:r>
    </w:p>
    <w:p w14:paraId="48F46D78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Impossible/out-of-range values can trigger technical validation but must not be silently altered.</w:t>
      </w:r>
    </w:p>
    <w:p w14:paraId="64186FA1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lastRenderedPageBreak/>
        <w:t>20. Result Entry and Staging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4F301F03" w14:textId="77777777">
        <w:trPr>
          <w:jc w:val="center"/>
        </w:trPr>
        <w:tc>
          <w:tcPr>
            <w:tcW w:w="5198" w:type="dxa"/>
          </w:tcPr>
          <w:p w14:paraId="187F67E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Source</w:t>
            </w:r>
          </w:p>
        </w:tc>
        <w:tc>
          <w:tcPr>
            <w:tcW w:w="5198" w:type="dxa"/>
          </w:tcPr>
          <w:p w14:paraId="6AC2D34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Controls</w:t>
            </w:r>
          </w:p>
        </w:tc>
      </w:tr>
      <w:tr w:rsidR="00AA373A" w:rsidRPr="00741C1C" w14:paraId="50E7038E" w14:textId="77777777">
        <w:trPr>
          <w:jc w:val="center"/>
        </w:trPr>
        <w:tc>
          <w:tcPr>
            <w:tcW w:w="5198" w:type="dxa"/>
          </w:tcPr>
          <w:p w14:paraId="0422963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Analyzer</w:t>
            </w:r>
          </w:p>
        </w:tc>
        <w:tc>
          <w:tcPr>
            <w:tcW w:w="5198" w:type="dxa"/>
          </w:tcPr>
          <w:p w14:paraId="3DE9E44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Interface mapping, specimen/order correlation, flags,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provenance.</w:t>
            </w:r>
          </w:p>
        </w:tc>
      </w:tr>
      <w:tr w:rsidR="00AA373A" w:rsidRPr="00741C1C" w14:paraId="165FF07C" w14:textId="77777777">
        <w:trPr>
          <w:jc w:val="center"/>
        </w:trPr>
        <w:tc>
          <w:tcPr>
            <w:tcW w:w="5198" w:type="dxa"/>
          </w:tcPr>
          <w:p w14:paraId="49804C4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Manual bench</w:t>
            </w:r>
          </w:p>
        </w:tc>
        <w:tc>
          <w:tcPr>
            <w:tcW w:w="5198" w:type="dxa"/>
          </w:tcPr>
          <w:p w14:paraId="59FB3CF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Authenticated user, structured unit/result type, second check where policy requires.</w:t>
            </w:r>
          </w:p>
        </w:tc>
      </w:tr>
      <w:tr w:rsidR="00AA373A" w:rsidRPr="00741C1C" w14:paraId="0B718020" w14:textId="77777777">
        <w:trPr>
          <w:jc w:val="center"/>
        </w:trPr>
        <w:tc>
          <w:tcPr>
            <w:tcW w:w="5198" w:type="dxa"/>
          </w:tcPr>
          <w:p w14:paraId="7999837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Calculated</w:t>
            </w:r>
          </w:p>
        </w:tc>
        <w:tc>
          <w:tcPr>
            <w:tcW w:w="5198" w:type="dxa"/>
          </w:tcPr>
          <w:p w14:paraId="11552B7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Input components + algorithm/version.</w:t>
            </w:r>
          </w:p>
        </w:tc>
      </w:tr>
      <w:tr w:rsidR="00AA373A" w:rsidRPr="00741C1C" w14:paraId="60591966" w14:textId="77777777">
        <w:trPr>
          <w:jc w:val="center"/>
        </w:trPr>
        <w:tc>
          <w:tcPr>
            <w:tcW w:w="5198" w:type="dxa"/>
          </w:tcPr>
          <w:p w14:paraId="1C4D03D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External/referral lab</w:t>
            </w:r>
          </w:p>
        </w:tc>
        <w:tc>
          <w:tcPr>
            <w:tcW w:w="5198" w:type="dxa"/>
          </w:tcPr>
          <w:p w14:paraId="519871F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Source organisation/report provenance and import status.</w:t>
            </w:r>
          </w:p>
        </w:tc>
      </w:tr>
      <w:tr w:rsidR="00AA373A" w:rsidRPr="00741C1C" w14:paraId="6AD1AF2E" w14:textId="77777777">
        <w:trPr>
          <w:jc w:val="center"/>
        </w:trPr>
        <w:tc>
          <w:tcPr>
            <w:tcW w:w="5198" w:type="dxa"/>
          </w:tcPr>
          <w:p w14:paraId="553043E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Point-of-care device</w:t>
            </w:r>
          </w:p>
        </w:tc>
        <w:tc>
          <w:tcPr>
            <w:tcW w:w="5198" w:type="dxa"/>
          </w:tcPr>
          <w:p w14:paraId="37A9092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Device/operator/patient/QC context.</w:t>
            </w:r>
          </w:p>
        </w:tc>
      </w:tr>
      <w:tr w:rsidR="00AA373A" w:rsidRPr="00741C1C" w14:paraId="069BB10B" w14:textId="77777777">
        <w:trPr>
          <w:jc w:val="center"/>
        </w:trPr>
        <w:tc>
          <w:tcPr>
            <w:tcW w:w="5198" w:type="dxa"/>
          </w:tcPr>
          <w:p w14:paraId="093A5B8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Transcribed paper result</w:t>
            </w:r>
          </w:p>
        </w:tc>
        <w:tc>
          <w:tcPr>
            <w:tcW w:w="5198" w:type="dxa"/>
          </w:tcPr>
          <w:p w14:paraId="1ED5AEB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Explicit transcription provenance and verification.</w:t>
            </w:r>
          </w:p>
        </w:tc>
      </w:tr>
    </w:tbl>
    <w:p w14:paraId="1DE3A653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21. Technical Validation</w:t>
      </w:r>
    </w:p>
    <w:p w14:paraId="417081E3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Review specimen integrity/status.</w:t>
      </w:r>
    </w:p>
    <w:p w14:paraId="1433C319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Review analyser/device flags.</w:t>
      </w:r>
    </w:p>
    <w:p w14:paraId="20D0638F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Confirm component </w:t>
      </w:r>
      <w:r w:rsidRPr="00741C1C">
        <w:rPr>
          <w:rFonts w:ascii="Times New Roman" w:hAnsi="Times New Roman" w:cs="Times New Roman"/>
          <w:sz w:val="24"/>
          <w:szCs w:val="24"/>
        </w:rPr>
        <w:t>mapping and units.</w:t>
      </w:r>
    </w:p>
    <w:p w14:paraId="758837BE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Assess QC/run validity where relevant.</w:t>
      </w:r>
    </w:p>
    <w:p w14:paraId="05CF6937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Review delta/biological plausibility rules where configured.</w:t>
      </w:r>
    </w:p>
    <w:p w14:paraId="010419C2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Repeat/re-run/dilute according to laboratory procedure.</w:t>
      </w:r>
    </w:p>
    <w:p w14:paraId="155CD27D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Accept result for further validation or hold/reject.</w:t>
      </w:r>
    </w:p>
    <w:p w14:paraId="2503C2EE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Record validator and decisio</w:t>
      </w:r>
      <w:r w:rsidRPr="00741C1C">
        <w:rPr>
          <w:rFonts w:ascii="Times New Roman" w:hAnsi="Times New Roman" w:cs="Times New Roman"/>
          <w:sz w:val="24"/>
          <w:szCs w:val="24"/>
        </w:rPr>
        <w:t>n.</w:t>
      </w:r>
    </w:p>
    <w:p w14:paraId="1C59E850" w14:textId="77777777" w:rsidR="00AA373A" w:rsidRPr="00741C1C" w:rsidRDefault="00E86DB1" w:rsidP="00741C1C">
      <w:pPr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Validation workflow varies by discipline and facility. Pulse provides configurable stages but does not replace laboratory professional judgement.</w:t>
      </w:r>
    </w:p>
    <w:p w14:paraId="4031F79A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22. Auto-Verification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09D58BD4" w14:textId="77777777">
        <w:trPr>
          <w:jc w:val="center"/>
        </w:trPr>
        <w:tc>
          <w:tcPr>
            <w:tcW w:w="5198" w:type="dxa"/>
          </w:tcPr>
          <w:p w14:paraId="57F4A96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  <w:tc>
          <w:tcPr>
            <w:tcW w:w="5198" w:type="dxa"/>
          </w:tcPr>
          <w:p w14:paraId="6014678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AA373A" w:rsidRPr="00741C1C" w14:paraId="1C82A01C" w14:textId="77777777">
        <w:trPr>
          <w:jc w:val="center"/>
        </w:trPr>
        <w:tc>
          <w:tcPr>
            <w:tcW w:w="5198" w:type="dxa"/>
          </w:tcPr>
          <w:p w14:paraId="6062044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Approved rule set</w:t>
            </w:r>
          </w:p>
        </w:tc>
        <w:tc>
          <w:tcPr>
            <w:tcW w:w="5198" w:type="dxa"/>
          </w:tcPr>
          <w:p w14:paraId="2B4BF85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Clinically/laboratory governed and versioned.</w:t>
            </w:r>
          </w:p>
        </w:tc>
      </w:tr>
      <w:tr w:rsidR="00AA373A" w:rsidRPr="00741C1C" w14:paraId="1BC14DA8" w14:textId="77777777">
        <w:trPr>
          <w:jc w:val="center"/>
        </w:trPr>
        <w:tc>
          <w:tcPr>
            <w:tcW w:w="5198" w:type="dxa"/>
          </w:tcPr>
          <w:p w14:paraId="5A4513B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igible tests</w:t>
            </w:r>
          </w:p>
        </w:tc>
        <w:tc>
          <w:tcPr>
            <w:tcW w:w="5198" w:type="dxa"/>
          </w:tcPr>
          <w:p w14:paraId="2712EAA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Explicit allow-list.</w:t>
            </w:r>
          </w:p>
        </w:tc>
      </w:tr>
      <w:tr w:rsidR="00AA373A" w:rsidRPr="00741C1C" w14:paraId="47553A18" w14:textId="77777777">
        <w:trPr>
          <w:jc w:val="center"/>
        </w:trPr>
        <w:tc>
          <w:tcPr>
            <w:tcW w:w="5198" w:type="dxa"/>
          </w:tcPr>
          <w:p w14:paraId="61CCEDF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QC dependency</w:t>
            </w:r>
          </w:p>
        </w:tc>
        <w:tc>
          <w:tcPr>
            <w:tcW w:w="5198" w:type="dxa"/>
          </w:tcPr>
          <w:p w14:paraId="0DD1DE9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Required QC state must be valid where applicable.</w:t>
            </w:r>
          </w:p>
        </w:tc>
      </w:tr>
      <w:tr w:rsidR="00AA373A" w:rsidRPr="00741C1C" w14:paraId="652623D0" w14:textId="77777777">
        <w:trPr>
          <w:jc w:val="center"/>
        </w:trPr>
        <w:tc>
          <w:tcPr>
            <w:tcW w:w="5198" w:type="dxa"/>
          </w:tcPr>
          <w:p w14:paraId="2BA2927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Analyzer flags</w:t>
            </w:r>
          </w:p>
        </w:tc>
        <w:tc>
          <w:tcPr>
            <w:tcW w:w="5198" w:type="dxa"/>
          </w:tcPr>
          <w:p w14:paraId="16DADB9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Disqualifying flags route to human review.</w:t>
            </w:r>
          </w:p>
        </w:tc>
      </w:tr>
      <w:tr w:rsidR="00AA373A" w:rsidRPr="00741C1C" w14:paraId="1EA84DFE" w14:textId="77777777">
        <w:trPr>
          <w:jc w:val="center"/>
        </w:trPr>
        <w:tc>
          <w:tcPr>
            <w:tcW w:w="5198" w:type="dxa"/>
          </w:tcPr>
          <w:p w14:paraId="0338D01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 values</w:t>
            </w:r>
          </w:p>
        </w:tc>
        <w:tc>
          <w:tcPr>
            <w:tcW w:w="5198" w:type="dxa"/>
          </w:tcPr>
          <w:p w14:paraId="35948B1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May require human confirmation/notification according to policy.</w:t>
            </w:r>
          </w:p>
        </w:tc>
      </w:tr>
      <w:tr w:rsidR="00AA373A" w:rsidRPr="00741C1C" w14:paraId="57BFBD30" w14:textId="77777777">
        <w:trPr>
          <w:jc w:val="center"/>
        </w:trPr>
        <w:tc>
          <w:tcPr>
            <w:tcW w:w="5198" w:type="dxa"/>
          </w:tcPr>
          <w:p w14:paraId="39C4DDF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Delta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checks</w:t>
            </w:r>
          </w:p>
        </w:tc>
        <w:tc>
          <w:tcPr>
            <w:tcW w:w="5198" w:type="dxa"/>
          </w:tcPr>
          <w:p w14:paraId="50834A2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Configured thresholds.</w:t>
            </w:r>
          </w:p>
        </w:tc>
      </w:tr>
      <w:tr w:rsidR="00AA373A" w:rsidRPr="00741C1C" w14:paraId="26917A76" w14:textId="77777777">
        <w:trPr>
          <w:jc w:val="center"/>
        </w:trPr>
        <w:tc>
          <w:tcPr>
            <w:tcW w:w="5198" w:type="dxa"/>
          </w:tcPr>
          <w:p w14:paraId="71C9B52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Range/plausibility</w:t>
            </w:r>
          </w:p>
        </w:tc>
        <w:tc>
          <w:tcPr>
            <w:tcW w:w="5198" w:type="dxa"/>
          </w:tcPr>
          <w:p w14:paraId="623857E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Validated rules.</w:t>
            </w:r>
          </w:p>
        </w:tc>
      </w:tr>
      <w:tr w:rsidR="00AA373A" w:rsidRPr="00741C1C" w14:paraId="5021C204" w14:textId="77777777">
        <w:trPr>
          <w:jc w:val="center"/>
        </w:trPr>
        <w:tc>
          <w:tcPr>
            <w:tcW w:w="5198" w:type="dxa"/>
          </w:tcPr>
          <w:p w14:paraId="3613BB2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5198" w:type="dxa"/>
          </w:tcPr>
          <w:p w14:paraId="2DFFF9E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Rule/version and reason auto-verified.</w:t>
            </w:r>
          </w:p>
        </w:tc>
      </w:tr>
      <w:tr w:rsidR="00AA373A" w:rsidRPr="00741C1C" w14:paraId="0E3452F6" w14:textId="77777777">
        <w:trPr>
          <w:jc w:val="center"/>
        </w:trPr>
        <w:tc>
          <w:tcPr>
            <w:tcW w:w="5198" w:type="dxa"/>
          </w:tcPr>
          <w:p w14:paraId="3A1D03C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Fallback</w:t>
            </w:r>
          </w:p>
        </w:tc>
        <w:tc>
          <w:tcPr>
            <w:tcW w:w="5198" w:type="dxa"/>
          </w:tcPr>
          <w:p w14:paraId="0626812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Any uncertainty routes to manual validation.</w:t>
            </w:r>
          </w:p>
        </w:tc>
      </w:tr>
      <w:tr w:rsidR="00AA373A" w:rsidRPr="00741C1C" w14:paraId="50C798A0" w14:textId="77777777">
        <w:tblPrEx>
          <w:jc w:val="left"/>
        </w:tblPrEx>
        <w:tc>
          <w:tcPr>
            <w:tcW w:w="10396" w:type="dxa"/>
            <w:gridSpan w:val="2"/>
          </w:tcPr>
          <w:p w14:paraId="085F72E6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LABORATORY SAFETY RULE — Auto-verification is a laboratory-approved validation pathway,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 not simply automatic publication of analyser output.</w:t>
            </w:r>
          </w:p>
        </w:tc>
      </w:tr>
    </w:tbl>
    <w:p w14:paraId="14371F60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23. Diagnostic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036393F2" w14:textId="77777777">
        <w:trPr>
          <w:jc w:val="center"/>
        </w:trPr>
        <w:tc>
          <w:tcPr>
            <w:tcW w:w="5198" w:type="dxa"/>
          </w:tcPr>
          <w:p w14:paraId="21BB52E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98" w:type="dxa"/>
          </w:tcPr>
          <w:p w14:paraId="2A686E7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</w:tr>
      <w:tr w:rsidR="00AA373A" w:rsidRPr="00741C1C" w14:paraId="703D4B5E" w14:textId="77777777">
        <w:trPr>
          <w:jc w:val="center"/>
        </w:trPr>
        <w:tc>
          <w:tcPr>
            <w:tcW w:w="5198" w:type="dxa"/>
          </w:tcPr>
          <w:p w14:paraId="1E2F58E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report_id</w:t>
            </w:r>
          </w:p>
        </w:tc>
        <w:tc>
          <w:tcPr>
            <w:tcW w:w="5198" w:type="dxa"/>
          </w:tcPr>
          <w:p w14:paraId="19731D7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Stable.</w:t>
            </w:r>
          </w:p>
        </w:tc>
      </w:tr>
      <w:tr w:rsidR="00AA373A" w:rsidRPr="00741C1C" w14:paraId="7F59935B" w14:textId="77777777">
        <w:trPr>
          <w:jc w:val="center"/>
        </w:trPr>
        <w:tc>
          <w:tcPr>
            <w:tcW w:w="5198" w:type="dxa"/>
          </w:tcPr>
          <w:p w14:paraId="7A8154C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patient/order/accession</w:t>
            </w:r>
          </w:p>
        </w:tc>
        <w:tc>
          <w:tcPr>
            <w:tcW w:w="5198" w:type="dxa"/>
          </w:tcPr>
          <w:p w14:paraId="4E9D307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Required links.</w:t>
            </w:r>
          </w:p>
        </w:tc>
      </w:tr>
      <w:tr w:rsidR="00AA373A" w:rsidRPr="00741C1C" w14:paraId="65B2E162" w14:textId="77777777">
        <w:trPr>
          <w:jc w:val="center"/>
        </w:trPr>
        <w:tc>
          <w:tcPr>
            <w:tcW w:w="5198" w:type="dxa"/>
          </w:tcPr>
          <w:p w14:paraId="2A76FE8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discipline</w:t>
            </w:r>
          </w:p>
        </w:tc>
        <w:tc>
          <w:tcPr>
            <w:tcW w:w="5198" w:type="dxa"/>
          </w:tcPr>
          <w:p w14:paraId="320E327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Required.</w:t>
            </w:r>
          </w:p>
        </w:tc>
      </w:tr>
      <w:tr w:rsidR="00AA373A" w:rsidRPr="00741C1C" w14:paraId="3C2E4F76" w14:textId="77777777">
        <w:trPr>
          <w:jc w:val="center"/>
        </w:trPr>
        <w:tc>
          <w:tcPr>
            <w:tcW w:w="5198" w:type="dxa"/>
          </w:tcPr>
          <w:p w14:paraId="1A7D6AD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98" w:type="dxa"/>
          </w:tcPr>
          <w:p w14:paraId="58792FD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preliminary/final/amended/corrected/cancelled.</w:t>
            </w:r>
          </w:p>
        </w:tc>
      </w:tr>
      <w:tr w:rsidR="00AA373A" w:rsidRPr="00741C1C" w14:paraId="67022C25" w14:textId="77777777">
        <w:trPr>
          <w:jc w:val="center"/>
        </w:trPr>
        <w:tc>
          <w:tcPr>
            <w:tcW w:w="5198" w:type="dxa"/>
          </w:tcPr>
          <w:p w14:paraId="57AB265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results</w:t>
            </w:r>
          </w:p>
        </w:tc>
        <w:tc>
          <w:tcPr>
            <w:tcW w:w="5198" w:type="dxa"/>
          </w:tcPr>
          <w:p w14:paraId="5BEB254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Included atomic components.</w:t>
            </w:r>
          </w:p>
        </w:tc>
      </w:tr>
      <w:tr w:rsidR="00AA373A" w:rsidRPr="00741C1C" w14:paraId="36E8AB3C" w14:textId="77777777">
        <w:trPr>
          <w:jc w:val="center"/>
        </w:trPr>
        <w:tc>
          <w:tcPr>
            <w:tcW w:w="5198" w:type="dxa"/>
          </w:tcPr>
          <w:p w14:paraId="5964845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interpretation</w:t>
            </w:r>
          </w:p>
        </w:tc>
        <w:tc>
          <w:tcPr>
            <w:tcW w:w="5198" w:type="dxa"/>
          </w:tcPr>
          <w:p w14:paraId="00361C4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Authorised narrative where applicable.</w:t>
            </w:r>
          </w:p>
        </w:tc>
      </w:tr>
      <w:tr w:rsidR="00AA373A" w:rsidRPr="00741C1C" w14:paraId="1AC51C0C" w14:textId="77777777">
        <w:trPr>
          <w:jc w:val="center"/>
        </w:trPr>
        <w:tc>
          <w:tcPr>
            <w:tcW w:w="5198" w:type="dxa"/>
          </w:tcPr>
          <w:p w14:paraId="16FE00E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validator</w:t>
            </w:r>
          </w:p>
        </w:tc>
        <w:tc>
          <w:tcPr>
            <w:tcW w:w="5198" w:type="dxa"/>
          </w:tcPr>
          <w:p w14:paraId="2975798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Qualified person/role.</w:t>
            </w:r>
          </w:p>
        </w:tc>
      </w:tr>
      <w:tr w:rsidR="00AA373A" w:rsidRPr="00741C1C" w14:paraId="64BE52EF" w14:textId="77777777">
        <w:trPr>
          <w:jc w:val="center"/>
        </w:trPr>
        <w:tc>
          <w:tcPr>
            <w:tcW w:w="5198" w:type="dxa"/>
          </w:tcPr>
          <w:p w14:paraId="16D1BB9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issued_at</w:t>
            </w:r>
          </w:p>
        </w:tc>
        <w:tc>
          <w:tcPr>
            <w:tcW w:w="5198" w:type="dxa"/>
          </w:tcPr>
          <w:p w14:paraId="0715A74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Report release time.</w:t>
            </w:r>
          </w:p>
        </w:tc>
      </w:tr>
      <w:tr w:rsidR="00AA373A" w:rsidRPr="00741C1C" w14:paraId="7D00148C" w14:textId="77777777">
        <w:trPr>
          <w:jc w:val="center"/>
        </w:trPr>
        <w:tc>
          <w:tcPr>
            <w:tcW w:w="5198" w:type="dxa"/>
          </w:tcPr>
          <w:p w14:paraId="7480915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5198" w:type="dxa"/>
          </w:tcPr>
          <w:p w14:paraId="03555DE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Pulse lab/external LIS/referral lab.</w:t>
            </w:r>
          </w:p>
        </w:tc>
      </w:tr>
      <w:tr w:rsidR="00AA373A" w:rsidRPr="00741C1C" w14:paraId="5B408FEC" w14:textId="77777777">
        <w:trPr>
          <w:jc w:val="center"/>
        </w:trPr>
        <w:tc>
          <w:tcPr>
            <w:tcW w:w="5198" w:type="dxa"/>
          </w:tcPr>
          <w:p w14:paraId="0721307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5198" w:type="dxa"/>
          </w:tcPr>
          <w:p w14:paraId="1F4CAAC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Immutable released version.</w:t>
            </w:r>
          </w:p>
        </w:tc>
      </w:tr>
      <w:tr w:rsidR="00AA373A" w:rsidRPr="00741C1C" w14:paraId="21F13DB7" w14:textId="77777777">
        <w:trPr>
          <w:jc w:val="center"/>
        </w:trPr>
        <w:tc>
          <w:tcPr>
            <w:tcW w:w="5198" w:type="dxa"/>
          </w:tcPr>
          <w:p w14:paraId="56DE45B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supersedes</w:t>
            </w:r>
          </w:p>
        </w:tc>
        <w:tc>
          <w:tcPr>
            <w:tcW w:w="5198" w:type="dxa"/>
          </w:tcPr>
          <w:p w14:paraId="2824AC4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Prior report for correction/amendment.</w:t>
            </w:r>
          </w:p>
        </w:tc>
      </w:tr>
    </w:tbl>
    <w:p w14:paraId="3ED951E0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24. Preliminary Results</w:t>
      </w:r>
    </w:p>
    <w:p w14:paraId="3226C14A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Preliminary status is prominent to clinicians and patients where released.</w:t>
      </w:r>
    </w:p>
    <w:p w14:paraId="13D1EF3B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Preliminary values are not silently replaced; final report supersedes</w:t>
      </w:r>
      <w:r w:rsidRPr="00741C1C">
        <w:rPr>
          <w:rFonts w:ascii="Times New Roman" w:hAnsi="Times New Roman" w:cs="Times New Roman"/>
          <w:sz w:val="24"/>
          <w:szCs w:val="24"/>
        </w:rPr>
        <w:t xml:space="preserve"> with version history.</w:t>
      </w:r>
    </w:p>
    <w:p w14:paraId="77D35883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Microbiology and staged investigations may have multiple preliminary updates.</w:t>
      </w:r>
    </w:p>
    <w:p w14:paraId="01F78EA2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Clinical systems consuming preliminary results must preserve status.</w:t>
      </w:r>
    </w:p>
    <w:p w14:paraId="112785D7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Patient portal release policy may differ from clinician release.</w:t>
      </w:r>
    </w:p>
    <w:p w14:paraId="34464A4C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25. Finalisation and </w:t>
      </w:r>
      <w:r w:rsidRPr="00741C1C">
        <w:rPr>
          <w:rFonts w:ascii="Times New Roman" w:hAnsi="Times New Roman" w:cs="Times New Roman"/>
          <w:sz w:val="24"/>
          <w:szCs w:val="24"/>
        </w:rPr>
        <w:t>Release</w:t>
      </w:r>
    </w:p>
    <w:p w14:paraId="079D1124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All required report components reach permitted completion state.</w:t>
      </w:r>
    </w:p>
    <w:p w14:paraId="2FA74927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Validation requirements are satisfied.</w:t>
      </w:r>
    </w:p>
    <w:p w14:paraId="3FAE240D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Critical-value workflow is triggered where applicable.</w:t>
      </w:r>
    </w:p>
    <w:p w14:paraId="16A9DA1F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Qualified validator finalises report or approved auto-verification finalises eligible rep</w:t>
      </w:r>
      <w:r w:rsidRPr="00741C1C">
        <w:rPr>
          <w:rFonts w:ascii="Times New Roman" w:hAnsi="Times New Roman" w:cs="Times New Roman"/>
          <w:sz w:val="24"/>
          <w:szCs w:val="24"/>
        </w:rPr>
        <w:t>ort.</w:t>
      </w:r>
    </w:p>
    <w:p w14:paraId="0D21911C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Immutable report version is issued.</w:t>
      </w:r>
    </w:p>
    <w:p w14:paraId="5BC89B57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Clinical result-review task/queue receives report.</w:t>
      </w:r>
    </w:p>
    <w:p w14:paraId="39FC2CFA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Notifications occur according to urgency/release policy.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AA373A" w:rsidRPr="00741C1C" w14:paraId="7910205C" w14:textId="77777777">
        <w:tc>
          <w:tcPr>
            <w:tcW w:w="10396" w:type="dxa"/>
          </w:tcPr>
          <w:p w14:paraId="1A563A88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LABORATORY SAFETY RULE — Final report release and clinician review are separate events. A final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result can still be clinically unreviewed.</w:t>
            </w:r>
          </w:p>
        </w:tc>
      </w:tr>
    </w:tbl>
    <w:p w14:paraId="7AB66906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26. Critical Values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210913DE" w14:textId="77777777">
        <w:trPr>
          <w:jc w:val="center"/>
        </w:trPr>
        <w:tc>
          <w:tcPr>
            <w:tcW w:w="5198" w:type="dxa"/>
          </w:tcPr>
          <w:p w14:paraId="42E7F1E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5198" w:type="dxa"/>
          </w:tcPr>
          <w:p w14:paraId="57382C5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AA373A" w:rsidRPr="00741C1C" w14:paraId="33F671E9" w14:textId="77777777">
        <w:trPr>
          <w:jc w:val="center"/>
        </w:trPr>
        <w:tc>
          <w:tcPr>
            <w:tcW w:w="5198" w:type="dxa"/>
          </w:tcPr>
          <w:p w14:paraId="744BE97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Rule set</w:t>
            </w:r>
          </w:p>
        </w:tc>
        <w:tc>
          <w:tcPr>
            <w:tcW w:w="5198" w:type="dxa"/>
          </w:tcPr>
          <w:p w14:paraId="1F484E7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Versioned threshold/qualitative trigger per test/context.</w:t>
            </w:r>
          </w:p>
        </w:tc>
      </w:tr>
      <w:tr w:rsidR="00AA373A" w:rsidRPr="00741C1C" w14:paraId="0E5516B9" w14:textId="77777777">
        <w:trPr>
          <w:jc w:val="center"/>
        </w:trPr>
        <w:tc>
          <w:tcPr>
            <w:tcW w:w="5198" w:type="dxa"/>
          </w:tcPr>
          <w:p w14:paraId="107CD33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Confirmation</w:t>
            </w:r>
          </w:p>
        </w:tc>
        <w:tc>
          <w:tcPr>
            <w:tcW w:w="5198" w:type="dxa"/>
          </w:tcPr>
          <w:p w14:paraId="1FBF70B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Repeat/verification requirements per laboratory policy.</w:t>
            </w:r>
          </w:p>
        </w:tc>
      </w:tr>
      <w:tr w:rsidR="00AA373A" w:rsidRPr="00741C1C" w14:paraId="2A38F7CD" w14:textId="77777777">
        <w:trPr>
          <w:jc w:val="center"/>
        </w:trPr>
        <w:tc>
          <w:tcPr>
            <w:tcW w:w="5198" w:type="dxa"/>
          </w:tcPr>
          <w:p w14:paraId="715567A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Responsible recipient</w:t>
            </w:r>
          </w:p>
        </w:tc>
        <w:tc>
          <w:tcPr>
            <w:tcW w:w="5198" w:type="dxa"/>
          </w:tcPr>
          <w:p w14:paraId="7477926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Resolved cl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inical team/clinician, not merely generic inbox.</w:t>
            </w:r>
          </w:p>
        </w:tc>
      </w:tr>
      <w:tr w:rsidR="00AA373A" w:rsidRPr="00741C1C" w14:paraId="1A9ED30F" w14:textId="77777777">
        <w:trPr>
          <w:jc w:val="center"/>
        </w:trPr>
        <w:tc>
          <w:tcPr>
            <w:tcW w:w="5198" w:type="dxa"/>
          </w:tcPr>
          <w:p w14:paraId="668740B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5198" w:type="dxa"/>
          </w:tcPr>
          <w:p w14:paraId="6DCADD7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Multi-channel operational delivery as configured.</w:t>
            </w:r>
          </w:p>
        </w:tc>
      </w:tr>
      <w:tr w:rsidR="00AA373A" w:rsidRPr="00741C1C" w14:paraId="6CEFC9AC" w14:textId="77777777">
        <w:trPr>
          <w:jc w:val="center"/>
        </w:trPr>
        <w:tc>
          <w:tcPr>
            <w:tcW w:w="5198" w:type="dxa"/>
          </w:tcPr>
          <w:p w14:paraId="5A139C2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Acknowledgement</w:t>
            </w:r>
          </w:p>
        </w:tc>
        <w:tc>
          <w:tcPr>
            <w:tcW w:w="5198" w:type="dxa"/>
          </w:tcPr>
          <w:p w14:paraId="3D5B26E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Explicit accountable acknowledgement.</w:t>
            </w:r>
          </w:p>
        </w:tc>
      </w:tr>
      <w:tr w:rsidR="00AA373A" w:rsidRPr="00741C1C" w14:paraId="6EA31859" w14:textId="77777777">
        <w:trPr>
          <w:jc w:val="center"/>
        </w:trPr>
        <w:tc>
          <w:tcPr>
            <w:tcW w:w="5198" w:type="dxa"/>
          </w:tcPr>
          <w:p w14:paraId="4618CB5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Escalation</w:t>
            </w:r>
          </w:p>
        </w:tc>
        <w:tc>
          <w:tcPr>
            <w:tcW w:w="5198" w:type="dxa"/>
          </w:tcPr>
          <w:p w14:paraId="403C916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Timer and backup recipients.</w:t>
            </w:r>
          </w:p>
        </w:tc>
      </w:tr>
      <w:tr w:rsidR="00AA373A" w:rsidRPr="00741C1C" w14:paraId="3CCB0705" w14:textId="77777777">
        <w:trPr>
          <w:jc w:val="center"/>
        </w:trPr>
        <w:tc>
          <w:tcPr>
            <w:tcW w:w="5198" w:type="dxa"/>
          </w:tcPr>
          <w:p w14:paraId="01E9F8C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Read-back</w:t>
            </w:r>
          </w:p>
        </w:tc>
        <w:tc>
          <w:tcPr>
            <w:tcW w:w="5198" w:type="dxa"/>
          </w:tcPr>
          <w:p w14:paraId="07FAD50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Supported/recorded where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facility policy requires verbal communication.</w:t>
            </w:r>
          </w:p>
        </w:tc>
      </w:tr>
      <w:tr w:rsidR="00AA373A" w:rsidRPr="00741C1C" w14:paraId="63462D95" w14:textId="77777777">
        <w:trPr>
          <w:jc w:val="center"/>
        </w:trPr>
        <w:tc>
          <w:tcPr>
            <w:tcW w:w="5198" w:type="dxa"/>
          </w:tcPr>
          <w:p w14:paraId="53D9325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5198" w:type="dxa"/>
          </w:tcPr>
          <w:p w14:paraId="4E6DBF0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Clinical action is separate from acknowledgement.</w:t>
            </w:r>
          </w:p>
        </w:tc>
      </w:tr>
      <w:tr w:rsidR="00AA373A" w:rsidRPr="00741C1C" w14:paraId="7C0EFF49" w14:textId="77777777">
        <w:trPr>
          <w:jc w:val="center"/>
        </w:trPr>
        <w:tc>
          <w:tcPr>
            <w:tcW w:w="5198" w:type="dxa"/>
          </w:tcPr>
          <w:p w14:paraId="164F964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5198" w:type="dxa"/>
          </w:tcPr>
          <w:p w14:paraId="06440F6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Result, notifier, recipient, attempts, acknowledgement, timestamps.</w:t>
            </w:r>
          </w:p>
        </w:tc>
      </w:tr>
      <w:tr w:rsidR="00AA373A" w:rsidRPr="00741C1C" w14:paraId="39BAE671" w14:textId="77777777">
        <w:tblPrEx>
          <w:jc w:val="left"/>
        </w:tblPrEx>
        <w:tc>
          <w:tcPr>
            <w:tcW w:w="10396" w:type="dxa"/>
            <w:gridSpan w:val="2"/>
          </w:tcPr>
          <w:p w14:paraId="666487CE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 result validated</w:t>
            </w:r>
          </w:p>
        </w:tc>
      </w:tr>
      <w:tr w:rsidR="00AA373A" w:rsidRPr="00741C1C" w14:paraId="4AA1D5F9" w14:textId="77777777">
        <w:tblPrEx>
          <w:jc w:val="left"/>
        </w:tblPrEx>
        <w:tc>
          <w:tcPr>
            <w:tcW w:w="10396" w:type="dxa"/>
            <w:gridSpan w:val="2"/>
          </w:tcPr>
          <w:p w14:paraId="52275983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6E2F0526" w14:textId="77777777">
        <w:tblPrEx>
          <w:jc w:val="left"/>
        </w:tblPrEx>
        <w:tc>
          <w:tcPr>
            <w:tcW w:w="10396" w:type="dxa"/>
            <w:gridSpan w:val="2"/>
          </w:tcPr>
          <w:p w14:paraId="3D9A9410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CriticalResultNotification created</w:t>
            </w:r>
          </w:p>
        </w:tc>
      </w:tr>
      <w:tr w:rsidR="00AA373A" w:rsidRPr="00741C1C" w14:paraId="2889FBF6" w14:textId="77777777">
        <w:tblPrEx>
          <w:jc w:val="left"/>
        </w:tblPrEx>
        <w:tc>
          <w:tcPr>
            <w:tcW w:w="10396" w:type="dxa"/>
            <w:gridSpan w:val="2"/>
          </w:tcPr>
          <w:p w14:paraId="1CE56CC1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50AC2233" w14:textId="77777777">
        <w:tblPrEx>
          <w:jc w:val="left"/>
        </w:tblPrEx>
        <w:tc>
          <w:tcPr>
            <w:tcW w:w="10396" w:type="dxa"/>
            <w:gridSpan w:val="2"/>
          </w:tcPr>
          <w:p w14:paraId="5093C9A8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Responsible clinician/team resolved</w:t>
            </w:r>
          </w:p>
        </w:tc>
      </w:tr>
      <w:tr w:rsidR="00AA373A" w:rsidRPr="00741C1C" w14:paraId="4605C562" w14:textId="77777777">
        <w:tblPrEx>
          <w:jc w:val="left"/>
        </w:tblPrEx>
        <w:tc>
          <w:tcPr>
            <w:tcW w:w="10396" w:type="dxa"/>
            <w:gridSpan w:val="2"/>
          </w:tcPr>
          <w:p w14:paraId="76A8D524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 notify</w:t>
            </w:r>
          </w:p>
        </w:tc>
      </w:tr>
      <w:tr w:rsidR="00AA373A" w:rsidRPr="00741C1C" w14:paraId="402E4C97" w14:textId="77777777">
        <w:tblPrEx>
          <w:jc w:val="left"/>
        </w:tblPrEx>
        <w:tc>
          <w:tcPr>
            <w:tcW w:w="10396" w:type="dxa"/>
            <w:gridSpan w:val="2"/>
          </w:tcPr>
          <w:p w14:paraId="66720B74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ACKNOWLEDGED?</w:t>
            </w:r>
          </w:p>
        </w:tc>
      </w:tr>
      <w:tr w:rsidR="00AA373A" w:rsidRPr="00741C1C" w14:paraId="7E945F40" w14:textId="77777777">
        <w:tblPrEx>
          <w:jc w:val="left"/>
        </w:tblPrEx>
        <w:tc>
          <w:tcPr>
            <w:tcW w:w="10396" w:type="dxa"/>
            <w:gridSpan w:val="2"/>
          </w:tcPr>
          <w:p w14:paraId="4B3D0277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├─ yes → clinical review/action tracked</w:t>
            </w:r>
          </w:p>
        </w:tc>
      </w:tr>
      <w:tr w:rsidR="00AA373A" w:rsidRPr="00741C1C" w14:paraId="1A532668" w14:textId="77777777">
        <w:tblPrEx>
          <w:jc w:val="left"/>
        </w:tblPrEx>
        <w:tc>
          <w:tcPr>
            <w:tcW w:w="10396" w:type="dxa"/>
            <w:gridSpan w:val="2"/>
          </w:tcPr>
          <w:p w14:paraId="1D171A28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└─ no → escalation timer</w:t>
            </w:r>
          </w:p>
        </w:tc>
      </w:tr>
      <w:tr w:rsidR="00AA373A" w:rsidRPr="00741C1C" w14:paraId="12FC88F3" w14:textId="77777777">
        <w:tblPrEx>
          <w:jc w:val="left"/>
        </w:tblPrEx>
        <w:tc>
          <w:tcPr>
            <w:tcW w:w="10396" w:type="dxa"/>
            <w:gridSpan w:val="2"/>
          </w:tcPr>
          <w:p w14:paraId="02F52E44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          ↓</w:t>
            </w:r>
          </w:p>
        </w:tc>
      </w:tr>
      <w:tr w:rsidR="00AA373A" w:rsidRPr="00741C1C" w14:paraId="170C8525" w14:textId="77777777">
        <w:tblPrEx>
          <w:jc w:val="left"/>
        </w:tblPrEx>
        <w:tc>
          <w:tcPr>
            <w:tcW w:w="10396" w:type="dxa"/>
            <w:gridSpan w:val="2"/>
          </w:tcPr>
          <w:p w14:paraId="7D1E8620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      backup clinician / ward / consultant</w:t>
            </w:r>
          </w:p>
        </w:tc>
      </w:tr>
      <w:tr w:rsidR="00AA373A" w:rsidRPr="00741C1C" w14:paraId="394BED8F" w14:textId="77777777">
        <w:tblPrEx>
          <w:jc w:val="left"/>
        </w:tblPrEx>
        <w:tc>
          <w:tcPr>
            <w:tcW w:w="10396" w:type="dxa"/>
            <w:gridSpan w:val="2"/>
          </w:tcPr>
          <w:p w14:paraId="565C984F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          ↓</w:t>
            </w:r>
          </w:p>
        </w:tc>
      </w:tr>
      <w:tr w:rsidR="00AA373A" w:rsidRPr="00741C1C" w14:paraId="6A7FB9E6" w14:textId="77777777">
        <w:tblPrEx>
          <w:jc w:val="left"/>
        </w:tblPrEx>
        <w:tc>
          <w:tcPr>
            <w:tcW w:w="10396" w:type="dxa"/>
            <w:gridSpan w:val="2"/>
          </w:tcPr>
          <w:p w14:paraId="30E55F24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      repeat until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 policy terminal/escalation</w:t>
            </w:r>
          </w:p>
        </w:tc>
      </w:tr>
      <w:tr w:rsidR="00AA373A" w:rsidRPr="00741C1C" w14:paraId="74350B15" w14:textId="77777777">
        <w:tblPrEx>
          <w:jc w:val="left"/>
        </w:tblPrEx>
        <w:tc>
          <w:tcPr>
            <w:tcW w:w="10396" w:type="dxa"/>
            <w:gridSpan w:val="2"/>
          </w:tcPr>
          <w:p w14:paraId="410B93E2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LABORATORY SAFETY RULE — Push/SMS/email delivery receipt is not clinical acknowledgement.</w:t>
            </w:r>
          </w:p>
        </w:tc>
      </w:tr>
    </w:tbl>
    <w:p w14:paraId="31F7177F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27. Clinical Result Review</w:t>
      </w:r>
    </w:p>
    <w:p w14:paraId="6F4D2825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Results appear in responsible clinician/team work queue.</w:t>
      </w:r>
    </w:p>
    <w:p w14:paraId="7E09F871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Queue persists after encounter </w:t>
      </w:r>
      <w:r w:rsidRPr="00741C1C">
        <w:rPr>
          <w:rFonts w:ascii="Times New Roman" w:hAnsi="Times New Roman" w:cs="Times New Roman"/>
          <w:sz w:val="24"/>
          <w:szCs w:val="24"/>
        </w:rPr>
        <w:t>discharge/closure.</w:t>
      </w:r>
    </w:p>
    <w:p w14:paraId="5F8D018F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Clinician can acknowledge/review, communicate with patient, create medication/order/referral/follow-up actions.</w:t>
      </w:r>
    </w:p>
    <w:p w14:paraId="3F81A430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Critical results require the stricter critical workflow.</w:t>
      </w:r>
    </w:p>
    <w:p w14:paraId="6B84AC16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Result review state is distinct from report finalisation.</w:t>
      </w:r>
    </w:p>
    <w:p w14:paraId="5BCAC259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Reassigned</w:t>
      </w:r>
      <w:r w:rsidRPr="00741C1C">
        <w:rPr>
          <w:rFonts w:ascii="Times New Roman" w:hAnsi="Times New Roman" w:cs="Times New Roman"/>
          <w:sz w:val="24"/>
          <w:szCs w:val="24"/>
        </w:rPr>
        <w:t xml:space="preserve"> responsibility is attributable.</w:t>
      </w:r>
    </w:p>
    <w:p w14:paraId="0C8EC200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Overdue review metrics are monitored.</w:t>
      </w:r>
    </w:p>
    <w:p w14:paraId="5BB54287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28. Corrected and Amended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7E9077F5" w14:textId="77777777">
        <w:trPr>
          <w:jc w:val="center"/>
        </w:trPr>
        <w:tc>
          <w:tcPr>
            <w:tcW w:w="5198" w:type="dxa"/>
          </w:tcPr>
          <w:p w14:paraId="53C62EA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Situation</w:t>
            </w:r>
          </w:p>
        </w:tc>
        <w:tc>
          <w:tcPr>
            <w:tcW w:w="5198" w:type="dxa"/>
          </w:tcPr>
          <w:p w14:paraId="74F88EF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Required behaviour</w:t>
            </w:r>
          </w:p>
        </w:tc>
      </w:tr>
      <w:tr w:rsidR="00AA373A" w:rsidRPr="00741C1C" w14:paraId="35E9CE53" w14:textId="77777777">
        <w:trPr>
          <w:jc w:val="center"/>
        </w:trPr>
        <w:tc>
          <w:tcPr>
            <w:tcW w:w="5198" w:type="dxa"/>
          </w:tcPr>
          <w:p w14:paraId="0756EC1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Data entry error</w:t>
            </w:r>
          </w:p>
        </w:tc>
        <w:tc>
          <w:tcPr>
            <w:tcW w:w="5198" w:type="dxa"/>
          </w:tcPr>
          <w:p w14:paraId="2CAAF79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Corrected report/result with reason; original retained.</w:t>
            </w:r>
          </w:p>
        </w:tc>
      </w:tr>
      <w:tr w:rsidR="00AA373A" w:rsidRPr="00741C1C" w14:paraId="6D9E851C" w14:textId="77777777">
        <w:trPr>
          <w:jc w:val="center"/>
        </w:trPr>
        <w:tc>
          <w:tcPr>
            <w:tcW w:w="5198" w:type="dxa"/>
          </w:tcPr>
          <w:p w14:paraId="659D17E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Analyzer/interface mapping error</w:t>
            </w:r>
          </w:p>
        </w:tc>
        <w:tc>
          <w:tcPr>
            <w:tcW w:w="5198" w:type="dxa"/>
          </w:tcPr>
          <w:p w14:paraId="56AAB2E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Quarantine affected results; assess cohort; issue corrections.</w:t>
            </w:r>
          </w:p>
        </w:tc>
      </w:tr>
      <w:tr w:rsidR="00AA373A" w:rsidRPr="00741C1C" w14:paraId="04D0E156" w14:textId="77777777">
        <w:trPr>
          <w:jc w:val="center"/>
        </w:trPr>
        <w:tc>
          <w:tcPr>
            <w:tcW w:w="5198" w:type="dxa"/>
          </w:tcPr>
          <w:p w14:paraId="756575A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Interpretive narrative change</w:t>
            </w:r>
          </w:p>
        </w:tc>
        <w:tc>
          <w:tcPr>
            <w:tcW w:w="5198" w:type="dxa"/>
          </w:tcPr>
          <w:p w14:paraId="505FC33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Amended report with author/reason.</w:t>
            </w:r>
          </w:p>
        </w:tc>
      </w:tr>
      <w:tr w:rsidR="00AA373A" w:rsidRPr="00741C1C" w14:paraId="06439135" w14:textId="77777777">
        <w:trPr>
          <w:jc w:val="center"/>
        </w:trPr>
        <w:tc>
          <w:tcPr>
            <w:tcW w:w="5198" w:type="dxa"/>
          </w:tcPr>
          <w:p w14:paraId="5C61573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Patient/specimen misidentification</w:t>
            </w:r>
          </w:p>
        </w:tc>
        <w:tc>
          <w:tcPr>
            <w:tcW w:w="5198" w:type="dxa"/>
          </w:tcPr>
          <w:p w14:paraId="1D5CA57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Safety incident; invalidate/correct through governed process; do not casually reassign.</w:t>
            </w:r>
          </w:p>
        </w:tc>
      </w:tr>
      <w:tr w:rsidR="00AA373A" w:rsidRPr="00741C1C" w14:paraId="46C7DEF3" w14:textId="77777777">
        <w:trPr>
          <w:jc w:val="center"/>
        </w:trPr>
        <w:tc>
          <w:tcPr>
            <w:tcW w:w="5198" w:type="dxa"/>
          </w:tcPr>
          <w:p w14:paraId="692657B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ference interval display error</w:t>
            </w:r>
          </w:p>
        </w:tc>
        <w:tc>
          <w:tcPr>
            <w:tcW w:w="5198" w:type="dxa"/>
          </w:tcPr>
          <w:p w14:paraId="7F003A4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Assess clinical impact and correct report/display with audit.</w:t>
            </w:r>
          </w:p>
        </w:tc>
      </w:tr>
      <w:tr w:rsidR="00AA373A" w:rsidRPr="00741C1C" w14:paraId="70304587" w14:textId="77777777">
        <w:trPr>
          <w:jc w:val="center"/>
        </w:trPr>
        <w:tc>
          <w:tcPr>
            <w:tcW w:w="5198" w:type="dxa"/>
          </w:tcPr>
          <w:p w14:paraId="7CC0FC8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Late additional component</w:t>
            </w:r>
          </w:p>
        </w:tc>
        <w:tc>
          <w:tcPr>
            <w:tcW w:w="5198" w:type="dxa"/>
          </w:tcPr>
          <w:p w14:paraId="12A572C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Addendum/amended/final update according to report policy.</w:t>
            </w:r>
          </w:p>
        </w:tc>
      </w:tr>
    </w:tbl>
    <w:p w14:paraId="06E85012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Clinicians who previously reviewed materially changed results may require re-</w:t>
      </w:r>
      <w:r w:rsidRPr="00741C1C">
        <w:rPr>
          <w:rFonts w:ascii="Times New Roman" w:hAnsi="Times New Roman" w:cs="Times New Roman"/>
          <w:sz w:val="24"/>
          <w:szCs w:val="24"/>
        </w:rPr>
        <w:t>notification.</w:t>
      </w:r>
    </w:p>
    <w:p w14:paraId="1954781E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Patient portal shows correction/amendment clearly.</w:t>
      </w:r>
    </w:p>
    <w:p w14:paraId="5890C581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Correction events link to incident/CAPA where safety-relevant.</w:t>
      </w:r>
    </w:p>
    <w:p w14:paraId="44F5BEF4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29. Microbiology Extension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7D1F7816" w14:textId="77777777">
        <w:trPr>
          <w:jc w:val="center"/>
        </w:trPr>
        <w:tc>
          <w:tcPr>
            <w:tcW w:w="5198" w:type="dxa"/>
          </w:tcPr>
          <w:p w14:paraId="22AB6F5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Concept</w:t>
            </w:r>
          </w:p>
        </w:tc>
        <w:tc>
          <w:tcPr>
            <w:tcW w:w="5198" w:type="dxa"/>
          </w:tcPr>
          <w:p w14:paraId="25DBD24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Specification</w:t>
            </w:r>
          </w:p>
        </w:tc>
      </w:tr>
      <w:tr w:rsidR="00AA373A" w:rsidRPr="00741C1C" w14:paraId="4D4C5F26" w14:textId="77777777">
        <w:trPr>
          <w:jc w:val="center"/>
        </w:trPr>
        <w:tc>
          <w:tcPr>
            <w:tcW w:w="5198" w:type="dxa"/>
          </w:tcPr>
          <w:p w14:paraId="3B4ED2F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Specimen/site</w:t>
            </w:r>
          </w:p>
        </w:tc>
        <w:tc>
          <w:tcPr>
            <w:tcW w:w="5198" w:type="dxa"/>
          </w:tcPr>
          <w:p w14:paraId="5A0001A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Strong specimen type/body-site/source semantics.</w:t>
            </w:r>
          </w:p>
        </w:tc>
      </w:tr>
      <w:tr w:rsidR="00AA373A" w:rsidRPr="00741C1C" w14:paraId="7BB6AA2E" w14:textId="77777777">
        <w:trPr>
          <w:jc w:val="center"/>
        </w:trPr>
        <w:tc>
          <w:tcPr>
            <w:tcW w:w="5198" w:type="dxa"/>
          </w:tcPr>
          <w:p w14:paraId="05EB1BD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Culture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98" w:type="dxa"/>
          </w:tcPr>
          <w:p w14:paraId="27978AD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No growth/pending/growth/preliminary/final.</w:t>
            </w:r>
          </w:p>
        </w:tc>
      </w:tr>
      <w:tr w:rsidR="00AA373A" w:rsidRPr="00741C1C" w14:paraId="162DAF4C" w14:textId="77777777">
        <w:trPr>
          <w:jc w:val="center"/>
        </w:trPr>
        <w:tc>
          <w:tcPr>
            <w:tcW w:w="5198" w:type="dxa"/>
          </w:tcPr>
          <w:p w14:paraId="29AB908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Organism</w:t>
            </w:r>
          </w:p>
        </w:tc>
        <w:tc>
          <w:tcPr>
            <w:tcW w:w="5198" w:type="dxa"/>
          </w:tcPr>
          <w:p w14:paraId="35D3B75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Coded organism identity where available.</w:t>
            </w:r>
          </w:p>
        </w:tc>
      </w:tr>
      <w:tr w:rsidR="00AA373A" w:rsidRPr="00741C1C" w14:paraId="4D752E9C" w14:textId="77777777">
        <w:trPr>
          <w:jc w:val="center"/>
        </w:trPr>
        <w:tc>
          <w:tcPr>
            <w:tcW w:w="5198" w:type="dxa"/>
          </w:tcPr>
          <w:p w14:paraId="71AAA18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Colony/quantity</w:t>
            </w:r>
          </w:p>
        </w:tc>
        <w:tc>
          <w:tcPr>
            <w:tcW w:w="5198" w:type="dxa"/>
          </w:tcPr>
          <w:p w14:paraId="3A042E6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Structured where method supports.</w:t>
            </w:r>
          </w:p>
        </w:tc>
      </w:tr>
      <w:tr w:rsidR="00AA373A" w:rsidRPr="00741C1C" w14:paraId="60ADC809" w14:textId="77777777">
        <w:trPr>
          <w:jc w:val="center"/>
        </w:trPr>
        <w:tc>
          <w:tcPr>
            <w:tcW w:w="5198" w:type="dxa"/>
          </w:tcPr>
          <w:p w14:paraId="238A06E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Susceptibility</w:t>
            </w:r>
          </w:p>
        </w:tc>
        <w:tc>
          <w:tcPr>
            <w:tcW w:w="5198" w:type="dxa"/>
          </w:tcPr>
          <w:p w14:paraId="01381C9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Antimicrobial + interpretation + method/standard/version.</w:t>
            </w:r>
          </w:p>
        </w:tc>
      </w:tr>
      <w:tr w:rsidR="00AA373A" w:rsidRPr="00741C1C" w14:paraId="5DE1C385" w14:textId="77777777">
        <w:trPr>
          <w:jc w:val="center"/>
        </w:trPr>
        <w:tc>
          <w:tcPr>
            <w:tcW w:w="5198" w:type="dxa"/>
          </w:tcPr>
          <w:p w14:paraId="05DFF2C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Stages</w:t>
            </w:r>
          </w:p>
        </w:tc>
        <w:tc>
          <w:tcPr>
            <w:tcW w:w="5198" w:type="dxa"/>
          </w:tcPr>
          <w:p w14:paraId="7B71F57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Gram stain → prelimin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ary culture → identification → susceptibility → final.</w:t>
            </w:r>
          </w:p>
        </w:tc>
      </w:tr>
      <w:tr w:rsidR="00AA373A" w:rsidRPr="00741C1C" w14:paraId="6C727F99" w14:textId="77777777">
        <w:trPr>
          <w:jc w:val="center"/>
        </w:trPr>
        <w:tc>
          <w:tcPr>
            <w:tcW w:w="5198" w:type="dxa"/>
          </w:tcPr>
          <w:p w14:paraId="3916ACA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 organism</w:t>
            </w:r>
          </w:p>
        </w:tc>
        <w:tc>
          <w:tcPr>
            <w:tcW w:w="5198" w:type="dxa"/>
          </w:tcPr>
          <w:p w14:paraId="35E9FBE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Triggers critical-result/infection-control workflow as configured.</w:t>
            </w:r>
          </w:p>
        </w:tc>
      </w:tr>
      <w:tr w:rsidR="00AA373A" w:rsidRPr="00741C1C" w14:paraId="1145B846" w14:textId="77777777">
        <w:trPr>
          <w:jc w:val="center"/>
        </w:trPr>
        <w:tc>
          <w:tcPr>
            <w:tcW w:w="5198" w:type="dxa"/>
          </w:tcPr>
          <w:p w14:paraId="7F95FBE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Comments</w:t>
            </w:r>
          </w:p>
        </w:tc>
        <w:tc>
          <w:tcPr>
            <w:tcW w:w="5198" w:type="dxa"/>
          </w:tcPr>
          <w:p w14:paraId="37ECC4C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Method/contamination/clinical interpretation.</w:t>
            </w:r>
          </w:p>
        </w:tc>
      </w:tr>
      <w:tr w:rsidR="00AA373A" w:rsidRPr="00741C1C" w14:paraId="3D148065" w14:textId="77777777">
        <w:trPr>
          <w:jc w:val="center"/>
        </w:trPr>
        <w:tc>
          <w:tcPr>
            <w:tcW w:w="5198" w:type="dxa"/>
          </w:tcPr>
          <w:p w14:paraId="3ABB0ED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Public health</w:t>
            </w:r>
          </w:p>
        </w:tc>
        <w:tc>
          <w:tcPr>
            <w:tcW w:w="5198" w:type="dxa"/>
          </w:tcPr>
          <w:p w14:paraId="353493B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Reportable disease integration is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jurisdiction/configuration specific.</w:t>
            </w:r>
          </w:p>
        </w:tc>
      </w:tr>
    </w:tbl>
    <w:p w14:paraId="568E6826" w14:textId="77777777" w:rsidR="00AA373A" w:rsidRPr="00741C1C" w:rsidRDefault="00E86DB1" w:rsidP="00741C1C">
      <w:pPr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Microbiology result structures must support multiple organisms and multiple antimicrobial susceptibility results without flattening the report into unstructured text.</w:t>
      </w:r>
    </w:p>
    <w:p w14:paraId="303E6242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30. Histopathology/Cytology Boundary</w:t>
      </w:r>
    </w:p>
    <w:p w14:paraId="644C3965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Support access</w:t>
      </w:r>
      <w:r w:rsidRPr="00741C1C">
        <w:rPr>
          <w:rFonts w:ascii="Times New Roman" w:hAnsi="Times New Roman" w:cs="Times New Roman"/>
          <w:sz w:val="24"/>
          <w:szCs w:val="24"/>
        </w:rPr>
        <w:t>ion, specimen parts/containers, status and final narrative report at minimum.</w:t>
      </w:r>
    </w:p>
    <w:p w14:paraId="5B42B31A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Gross description, blocks/slides, microscopic findings, synoptic cancer reporting and digital pathology may require a dedicated AP extension.</w:t>
      </w:r>
    </w:p>
    <w:p w14:paraId="28DDDD5D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Specimen chain-of-custody and patien</w:t>
      </w:r>
      <w:r w:rsidRPr="00741C1C">
        <w:rPr>
          <w:rFonts w:ascii="Times New Roman" w:hAnsi="Times New Roman" w:cs="Times New Roman"/>
          <w:sz w:val="24"/>
          <w:szCs w:val="24"/>
        </w:rPr>
        <w:t>t/site identity remain mandatory.</w:t>
      </w:r>
    </w:p>
    <w:p w14:paraId="6282085B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Final pathology diagnosis is versioned and amendable, never destructively overwritten.</w:t>
      </w:r>
    </w:p>
    <w:p w14:paraId="31878784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31. Point-of-Care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79F0A1C4" w14:textId="77777777">
        <w:trPr>
          <w:jc w:val="center"/>
        </w:trPr>
        <w:tc>
          <w:tcPr>
            <w:tcW w:w="5198" w:type="dxa"/>
          </w:tcPr>
          <w:p w14:paraId="3766A17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  <w:tc>
          <w:tcPr>
            <w:tcW w:w="5198" w:type="dxa"/>
          </w:tcPr>
          <w:p w14:paraId="774DACF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Behaviour</w:t>
            </w:r>
          </w:p>
        </w:tc>
      </w:tr>
      <w:tr w:rsidR="00AA373A" w:rsidRPr="00741C1C" w14:paraId="33873DB8" w14:textId="77777777">
        <w:trPr>
          <w:jc w:val="center"/>
        </w:trPr>
        <w:tc>
          <w:tcPr>
            <w:tcW w:w="5198" w:type="dxa"/>
          </w:tcPr>
          <w:p w14:paraId="1F7AE51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Device identity</w:t>
            </w:r>
          </w:p>
        </w:tc>
        <w:tc>
          <w:tcPr>
            <w:tcW w:w="5198" w:type="dxa"/>
          </w:tcPr>
          <w:p w14:paraId="48B3C48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Registered/approved device.</w:t>
            </w:r>
          </w:p>
        </w:tc>
      </w:tr>
      <w:tr w:rsidR="00AA373A" w:rsidRPr="00741C1C" w14:paraId="479D89CD" w14:textId="77777777">
        <w:trPr>
          <w:jc w:val="center"/>
        </w:trPr>
        <w:tc>
          <w:tcPr>
            <w:tcW w:w="5198" w:type="dxa"/>
          </w:tcPr>
          <w:p w14:paraId="66578B0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Operator</w:t>
            </w:r>
          </w:p>
        </w:tc>
        <w:tc>
          <w:tcPr>
            <w:tcW w:w="5198" w:type="dxa"/>
          </w:tcPr>
          <w:p w14:paraId="477DFE9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Authenticated/authorised operato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r.</w:t>
            </w:r>
          </w:p>
        </w:tc>
      </w:tr>
      <w:tr w:rsidR="00AA373A" w:rsidRPr="00741C1C" w14:paraId="7196EF4D" w14:textId="77777777">
        <w:trPr>
          <w:jc w:val="center"/>
        </w:trPr>
        <w:tc>
          <w:tcPr>
            <w:tcW w:w="5198" w:type="dxa"/>
          </w:tcPr>
          <w:p w14:paraId="01BC633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5198" w:type="dxa"/>
          </w:tcPr>
          <w:p w14:paraId="3337752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Positive patient identification.</w:t>
            </w:r>
          </w:p>
        </w:tc>
      </w:tr>
      <w:tr w:rsidR="00AA373A" w:rsidRPr="00741C1C" w14:paraId="2731D45E" w14:textId="77777777">
        <w:trPr>
          <w:jc w:val="center"/>
        </w:trPr>
        <w:tc>
          <w:tcPr>
            <w:tcW w:w="5198" w:type="dxa"/>
          </w:tcPr>
          <w:p w14:paraId="4667576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QC status</w:t>
            </w:r>
          </w:p>
        </w:tc>
        <w:tc>
          <w:tcPr>
            <w:tcW w:w="5198" w:type="dxa"/>
          </w:tcPr>
          <w:p w14:paraId="0591032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Device/test QC requirements satisfied.</w:t>
            </w:r>
          </w:p>
        </w:tc>
      </w:tr>
      <w:tr w:rsidR="00AA373A" w:rsidRPr="00741C1C" w14:paraId="7B8FD29B" w14:textId="77777777">
        <w:trPr>
          <w:jc w:val="center"/>
        </w:trPr>
        <w:tc>
          <w:tcPr>
            <w:tcW w:w="5198" w:type="dxa"/>
          </w:tcPr>
          <w:p w14:paraId="3DACE9A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5198" w:type="dxa"/>
          </w:tcPr>
          <w:p w14:paraId="2D8C546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Care location recorded.</w:t>
            </w:r>
          </w:p>
        </w:tc>
      </w:tr>
      <w:tr w:rsidR="00AA373A" w:rsidRPr="00741C1C" w14:paraId="058350E2" w14:textId="77777777">
        <w:trPr>
          <w:jc w:val="center"/>
        </w:trPr>
        <w:tc>
          <w:tcPr>
            <w:tcW w:w="5198" w:type="dxa"/>
          </w:tcPr>
          <w:p w14:paraId="578F6B8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5198" w:type="dxa"/>
          </w:tcPr>
          <w:p w14:paraId="341E327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Automatically or manually captured with device provenance.</w:t>
            </w:r>
          </w:p>
        </w:tc>
      </w:tr>
      <w:tr w:rsidR="00AA373A" w:rsidRPr="00741C1C" w14:paraId="06D07D2E" w14:textId="77777777">
        <w:trPr>
          <w:jc w:val="center"/>
        </w:trPr>
        <w:tc>
          <w:tcPr>
            <w:tcW w:w="5198" w:type="dxa"/>
          </w:tcPr>
          <w:p w14:paraId="19C2AA6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Connectivity failure</w:t>
            </w:r>
          </w:p>
        </w:tc>
        <w:tc>
          <w:tcPr>
            <w:tcW w:w="5198" w:type="dxa"/>
          </w:tcPr>
          <w:p w14:paraId="5C10AD2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Local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storage/reconciliation; duplicate prevention.</w:t>
            </w:r>
          </w:p>
        </w:tc>
      </w:tr>
      <w:tr w:rsidR="00AA373A" w:rsidRPr="00741C1C" w14:paraId="6AEF11FA" w14:textId="77777777">
        <w:trPr>
          <w:jc w:val="center"/>
        </w:trPr>
        <w:tc>
          <w:tcPr>
            <w:tcW w:w="5198" w:type="dxa"/>
          </w:tcPr>
          <w:p w14:paraId="075EFB6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Governance</w:t>
            </w:r>
          </w:p>
        </w:tc>
        <w:tc>
          <w:tcPr>
            <w:tcW w:w="5198" w:type="dxa"/>
          </w:tcPr>
          <w:p w14:paraId="61E00A1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POCT coordinator/laboratory oversight as configured.</w:t>
            </w:r>
          </w:p>
        </w:tc>
      </w:tr>
    </w:tbl>
    <w:p w14:paraId="7091A1EC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32. Referral / Send-Out Testing</w:t>
      </w:r>
    </w:p>
    <w:p w14:paraId="1DFDCF8D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Laboratory determines test must be sent externally.</w:t>
      </w:r>
    </w:p>
    <w:p w14:paraId="2D100E98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Select approved referral </w:t>
      </w:r>
      <w:r w:rsidRPr="00741C1C">
        <w:rPr>
          <w:rFonts w:ascii="Times New Roman" w:hAnsi="Times New Roman" w:cs="Times New Roman"/>
          <w:sz w:val="24"/>
          <w:szCs w:val="24"/>
        </w:rPr>
        <w:t>laboratory/service.</w:t>
      </w:r>
    </w:p>
    <w:p w14:paraId="5C0CA3CD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Prepare specimen and referral documentation.</w:t>
      </w:r>
    </w:p>
    <w:p w14:paraId="6BF4CD5B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Record dispatch, courier/transport and chain details.</w:t>
      </w:r>
    </w:p>
    <w:p w14:paraId="29770CC1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Track expected turnaround.</w:t>
      </w:r>
    </w:p>
    <w:p w14:paraId="573102C8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Receive external result/report.</w:t>
      </w:r>
    </w:p>
    <w:p w14:paraId="0E44951E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Verify patient/test/source.</w:t>
      </w:r>
    </w:p>
    <w:p w14:paraId="781946EF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lastRenderedPageBreak/>
        <w:t>Import/transcribe with explicit external provenanc</w:t>
      </w:r>
      <w:r w:rsidRPr="00741C1C">
        <w:rPr>
          <w:rFonts w:ascii="Times New Roman" w:hAnsi="Times New Roman" w:cs="Times New Roman"/>
          <w:sz w:val="24"/>
          <w:szCs w:val="24"/>
        </w:rPr>
        <w:t>e.</w:t>
      </w:r>
    </w:p>
    <w:p w14:paraId="7CC33103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Validate/release into local clinical result workflow.</w:t>
      </w:r>
    </w:p>
    <w:p w14:paraId="673C3966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Retain source report/document.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2D3FAC4D" w14:textId="77777777">
        <w:trPr>
          <w:jc w:val="center"/>
        </w:trPr>
        <w:tc>
          <w:tcPr>
            <w:tcW w:w="5198" w:type="dxa"/>
          </w:tcPr>
          <w:p w14:paraId="0C72DAE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5198" w:type="dxa"/>
          </w:tcPr>
          <w:p w14:paraId="2D4438B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</w:tr>
      <w:tr w:rsidR="00AA373A" w:rsidRPr="00741C1C" w14:paraId="6CDA7457" w14:textId="77777777">
        <w:trPr>
          <w:jc w:val="center"/>
        </w:trPr>
        <w:tc>
          <w:tcPr>
            <w:tcW w:w="5198" w:type="dxa"/>
          </w:tcPr>
          <w:p w14:paraId="7EC1E32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Awaiting dispatch</w:t>
            </w:r>
          </w:p>
        </w:tc>
        <w:tc>
          <w:tcPr>
            <w:tcW w:w="5198" w:type="dxa"/>
          </w:tcPr>
          <w:p w14:paraId="6F355A6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 ready.</w:t>
            </w:r>
          </w:p>
        </w:tc>
      </w:tr>
      <w:tr w:rsidR="00AA373A" w:rsidRPr="00741C1C" w14:paraId="32244552" w14:textId="77777777">
        <w:trPr>
          <w:jc w:val="center"/>
        </w:trPr>
        <w:tc>
          <w:tcPr>
            <w:tcW w:w="5198" w:type="dxa"/>
          </w:tcPr>
          <w:p w14:paraId="13AE13B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Dispatched</w:t>
            </w:r>
          </w:p>
        </w:tc>
        <w:tc>
          <w:tcPr>
            <w:tcW w:w="5198" w:type="dxa"/>
          </w:tcPr>
          <w:p w14:paraId="1837DCF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Left local laboratory.</w:t>
            </w:r>
          </w:p>
        </w:tc>
      </w:tr>
      <w:tr w:rsidR="00AA373A" w:rsidRPr="00741C1C" w14:paraId="4C904592" w14:textId="77777777">
        <w:trPr>
          <w:jc w:val="center"/>
        </w:trPr>
        <w:tc>
          <w:tcPr>
            <w:tcW w:w="5198" w:type="dxa"/>
          </w:tcPr>
          <w:p w14:paraId="34843BF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Received externally</w:t>
            </w:r>
          </w:p>
        </w:tc>
        <w:tc>
          <w:tcPr>
            <w:tcW w:w="5198" w:type="dxa"/>
          </w:tcPr>
          <w:p w14:paraId="4FFD897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Acknowledged by referral lab where integrated.</w:t>
            </w:r>
          </w:p>
        </w:tc>
      </w:tr>
      <w:tr w:rsidR="00AA373A" w:rsidRPr="00741C1C" w14:paraId="6FFA86E2" w14:textId="77777777">
        <w:trPr>
          <w:jc w:val="center"/>
        </w:trPr>
        <w:tc>
          <w:tcPr>
            <w:tcW w:w="5198" w:type="dxa"/>
          </w:tcPr>
          <w:p w14:paraId="55C9BE9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5198" w:type="dxa"/>
          </w:tcPr>
          <w:p w14:paraId="37A27F4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External processing.</w:t>
            </w:r>
          </w:p>
        </w:tc>
      </w:tr>
      <w:tr w:rsidR="00AA373A" w:rsidRPr="00741C1C" w14:paraId="20238DD0" w14:textId="77777777">
        <w:trPr>
          <w:jc w:val="center"/>
        </w:trPr>
        <w:tc>
          <w:tcPr>
            <w:tcW w:w="5198" w:type="dxa"/>
          </w:tcPr>
          <w:p w14:paraId="79158B1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Result received</w:t>
            </w:r>
          </w:p>
        </w:tc>
        <w:tc>
          <w:tcPr>
            <w:tcW w:w="5198" w:type="dxa"/>
          </w:tcPr>
          <w:p w14:paraId="4A86602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Result returned, awaiting local verification if required.</w:t>
            </w:r>
          </w:p>
        </w:tc>
      </w:tr>
      <w:tr w:rsidR="00AA373A" w:rsidRPr="00741C1C" w14:paraId="77E51A48" w14:textId="77777777">
        <w:trPr>
          <w:jc w:val="center"/>
        </w:trPr>
        <w:tc>
          <w:tcPr>
            <w:tcW w:w="5198" w:type="dxa"/>
          </w:tcPr>
          <w:p w14:paraId="0F042FA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Released</w:t>
            </w:r>
          </w:p>
        </w:tc>
        <w:tc>
          <w:tcPr>
            <w:tcW w:w="5198" w:type="dxa"/>
          </w:tcPr>
          <w:p w14:paraId="2EA4809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Available to local clinical workflow.</w:t>
            </w:r>
          </w:p>
        </w:tc>
      </w:tr>
      <w:tr w:rsidR="00AA373A" w:rsidRPr="00741C1C" w14:paraId="3C70C1AA" w14:textId="77777777">
        <w:trPr>
          <w:jc w:val="center"/>
        </w:trPr>
        <w:tc>
          <w:tcPr>
            <w:tcW w:w="5198" w:type="dxa"/>
          </w:tcPr>
          <w:p w14:paraId="2B2E33A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Cancelled/lost</w:t>
            </w:r>
          </w:p>
        </w:tc>
        <w:tc>
          <w:tcPr>
            <w:tcW w:w="5198" w:type="dxa"/>
          </w:tcPr>
          <w:p w14:paraId="2680F62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Exception requiring investigation/recollection.</w:t>
            </w:r>
          </w:p>
        </w:tc>
      </w:tr>
    </w:tbl>
    <w:p w14:paraId="4CC25BC4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33. Specimen Chain of Custody</w:t>
      </w:r>
    </w:p>
    <w:p w14:paraId="57475335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Every </w:t>
      </w:r>
      <w:r w:rsidRPr="00741C1C">
        <w:rPr>
          <w:rFonts w:ascii="Times New Roman" w:hAnsi="Times New Roman" w:cs="Times New Roman"/>
          <w:sz w:val="24"/>
          <w:szCs w:val="24"/>
        </w:rPr>
        <w:t>custody event includes specimen/container ID, from/to location or person/system, timestamp and actor.</w:t>
      </w:r>
    </w:p>
    <w:p w14:paraId="664FEC65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Required especially for referral tests, pathology, forensic/special specimens and controlled workflows.</w:t>
      </w:r>
    </w:p>
    <w:p w14:paraId="232CDE39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 missing custody event does not get fabricated; d</w:t>
      </w:r>
      <w:r w:rsidRPr="00741C1C">
        <w:rPr>
          <w:rFonts w:ascii="Times New Roman" w:hAnsi="Times New Roman" w:cs="Times New Roman"/>
          <w:sz w:val="24"/>
          <w:szCs w:val="24"/>
        </w:rPr>
        <w:t>iscrepancy is recorded.</w:t>
      </w:r>
    </w:p>
    <w:p w14:paraId="0B55EA08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Courier manifests may group specimens while preserving individual IDs.</w:t>
      </w:r>
    </w:p>
    <w:p w14:paraId="79FFE6A8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34. Reagent and Consumable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7AA700B8" w14:textId="77777777">
        <w:trPr>
          <w:jc w:val="center"/>
        </w:trPr>
        <w:tc>
          <w:tcPr>
            <w:tcW w:w="5198" w:type="dxa"/>
          </w:tcPr>
          <w:p w14:paraId="6940AC3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Object</w:t>
            </w:r>
          </w:p>
        </w:tc>
        <w:tc>
          <w:tcPr>
            <w:tcW w:w="5198" w:type="dxa"/>
          </w:tcPr>
          <w:p w14:paraId="711CD86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</w:tr>
      <w:tr w:rsidR="00AA373A" w:rsidRPr="00741C1C" w14:paraId="29DDA15C" w14:textId="77777777">
        <w:trPr>
          <w:jc w:val="center"/>
        </w:trPr>
        <w:tc>
          <w:tcPr>
            <w:tcW w:w="5198" w:type="dxa"/>
          </w:tcPr>
          <w:p w14:paraId="73D3854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Reagent item</w:t>
            </w:r>
          </w:p>
        </w:tc>
        <w:tc>
          <w:tcPr>
            <w:tcW w:w="5198" w:type="dxa"/>
          </w:tcPr>
          <w:p w14:paraId="14AC1CE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InventoryItem.</w:t>
            </w:r>
          </w:p>
        </w:tc>
      </w:tr>
      <w:tr w:rsidR="00AA373A" w:rsidRPr="00741C1C" w14:paraId="76CCF7E6" w14:textId="77777777">
        <w:trPr>
          <w:jc w:val="center"/>
        </w:trPr>
        <w:tc>
          <w:tcPr>
            <w:tcW w:w="5198" w:type="dxa"/>
          </w:tcPr>
          <w:p w14:paraId="36841F4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Lot/batch</w:t>
            </w:r>
          </w:p>
        </w:tc>
        <w:tc>
          <w:tcPr>
            <w:tcW w:w="5198" w:type="dxa"/>
          </w:tcPr>
          <w:p w14:paraId="05B11DB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InventoryBatch.</w:t>
            </w:r>
          </w:p>
        </w:tc>
      </w:tr>
      <w:tr w:rsidR="00AA373A" w:rsidRPr="00741C1C" w14:paraId="20BA811F" w14:textId="77777777">
        <w:trPr>
          <w:jc w:val="center"/>
        </w:trPr>
        <w:tc>
          <w:tcPr>
            <w:tcW w:w="5198" w:type="dxa"/>
          </w:tcPr>
          <w:p w14:paraId="304F224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Analyzer/run</w:t>
            </w:r>
          </w:p>
        </w:tc>
        <w:tc>
          <w:tcPr>
            <w:tcW w:w="5198" w:type="dxa"/>
          </w:tcPr>
          <w:p w14:paraId="66E2AAA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Consumption/use record.</w:t>
            </w:r>
          </w:p>
        </w:tc>
      </w:tr>
      <w:tr w:rsidR="00AA373A" w:rsidRPr="00741C1C" w14:paraId="508FC28F" w14:textId="77777777">
        <w:trPr>
          <w:jc w:val="center"/>
        </w:trPr>
        <w:tc>
          <w:tcPr>
            <w:tcW w:w="5198" w:type="dxa"/>
          </w:tcPr>
          <w:p w14:paraId="2DF846A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Expiry</w:t>
            </w:r>
          </w:p>
        </w:tc>
        <w:tc>
          <w:tcPr>
            <w:tcW w:w="5198" w:type="dxa"/>
          </w:tcPr>
          <w:p w14:paraId="28BC081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Blocks/w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arns according to validated policy.</w:t>
            </w:r>
          </w:p>
        </w:tc>
      </w:tr>
      <w:tr w:rsidR="00AA373A" w:rsidRPr="00741C1C" w14:paraId="215991D6" w14:textId="77777777">
        <w:trPr>
          <w:jc w:val="center"/>
        </w:trPr>
        <w:tc>
          <w:tcPr>
            <w:tcW w:w="5198" w:type="dxa"/>
          </w:tcPr>
          <w:p w14:paraId="3627BE1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Calibration/QC material</w:t>
            </w:r>
          </w:p>
        </w:tc>
        <w:tc>
          <w:tcPr>
            <w:tcW w:w="5198" w:type="dxa"/>
          </w:tcPr>
          <w:p w14:paraId="2DB55A6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Inventory + QC linkage.</w:t>
            </w:r>
          </w:p>
        </w:tc>
      </w:tr>
      <w:tr w:rsidR="00AA373A" w:rsidRPr="00741C1C" w14:paraId="5833E698" w14:textId="77777777">
        <w:trPr>
          <w:jc w:val="center"/>
        </w:trPr>
        <w:tc>
          <w:tcPr>
            <w:tcW w:w="5198" w:type="dxa"/>
          </w:tcPr>
          <w:p w14:paraId="043C7A9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5198" w:type="dxa"/>
          </w:tcPr>
          <w:p w14:paraId="1F38918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Trace affected runs/results where lot-level usage is recorded.</w:t>
            </w:r>
          </w:p>
        </w:tc>
      </w:tr>
      <w:tr w:rsidR="00AA373A" w:rsidRPr="00741C1C" w14:paraId="3400185F" w14:textId="77777777">
        <w:trPr>
          <w:jc w:val="center"/>
        </w:trPr>
        <w:tc>
          <w:tcPr>
            <w:tcW w:w="5198" w:type="dxa"/>
          </w:tcPr>
          <w:p w14:paraId="5A224D6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Stockout</w:t>
            </w:r>
          </w:p>
        </w:tc>
        <w:tc>
          <w:tcPr>
            <w:tcW w:w="5198" w:type="dxa"/>
          </w:tcPr>
          <w:p w14:paraId="71004FB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Operational alert and test availability impact.</w:t>
            </w:r>
          </w:p>
        </w:tc>
      </w:tr>
    </w:tbl>
    <w:p w14:paraId="02B3C12B" w14:textId="77777777" w:rsidR="00AA373A" w:rsidRPr="00741C1C" w:rsidRDefault="00E86DB1" w:rsidP="00741C1C">
      <w:pPr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Laboratory inventory remains </w:t>
      </w:r>
      <w:r w:rsidRPr="00741C1C">
        <w:rPr>
          <w:rFonts w:ascii="Times New Roman" w:hAnsi="Times New Roman" w:cs="Times New Roman"/>
          <w:sz w:val="24"/>
          <w:szCs w:val="24"/>
        </w:rPr>
        <w:t>ledger-based under PULSE-INV-001. Lab workflow may reserve/consume items but must not directly edit stock balances.</w:t>
      </w:r>
    </w:p>
    <w:p w14:paraId="45063B21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35. Quality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0A446388" w14:textId="77777777">
        <w:trPr>
          <w:jc w:val="center"/>
        </w:trPr>
        <w:tc>
          <w:tcPr>
            <w:tcW w:w="5198" w:type="dxa"/>
          </w:tcPr>
          <w:p w14:paraId="1B1736C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QC concept</w:t>
            </w:r>
          </w:p>
        </w:tc>
        <w:tc>
          <w:tcPr>
            <w:tcW w:w="5198" w:type="dxa"/>
          </w:tcPr>
          <w:p w14:paraId="649D86A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Minimum capability</w:t>
            </w:r>
          </w:p>
        </w:tc>
      </w:tr>
      <w:tr w:rsidR="00AA373A" w:rsidRPr="00741C1C" w14:paraId="7E79449A" w14:textId="77777777">
        <w:trPr>
          <w:jc w:val="center"/>
        </w:trPr>
        <w:tc>
          <w:tcPr>
            <w:tcW w:w="5198" w:type="dxa"/>
          </w:tcPr>
          <w:p w14:paraId="7CAB133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QC material</w:t>
            </w:r>
          </w:p>
        </w:tc>
        <w:tc>
          <w:tcPr>
            <w:tcW w:w="5198" w:type="dxa"/>
          </w:tcPr>
          <w:p w14:paraId="4A0D621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Lot, level, expiry.</w:t>
            </w:r>
          </w:p>
        </w:tc>
      </w:tr>
      <w:tr w:rsidR="00AA373A" w:rsidRPr="00741C1C" w14:paraId="113749CF" w14:textId="77777777">
        <w:trPr>
          <w:jc w:val="center"/>
        </w:trPr>
        <w:tc>
          <w:tcPr>
            <w:tcW w:w="5198" w:type="dxa"/>
          </w:tcPr>
          <w:p w14:paraId="0D49BAE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Run</w:t>
            </w:r>
          </w:p>
        </w:tc>
        <w:tc>
          <w:tcPr>
            <w:tcW w:w="5198" w:type="dxa"/>
          </w:tcPr>
          <w:p w14:paraId="6093628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Analyzer/test/date/operator.</w:t>
            </w:r>
          </w:p>
        </w:tc>
      </w:tr>
      <w:tr w:rsidR="00AA373A" w:rsidRPr="00741C1C" w14:paraId="0807947C" w14:textId="77777777">
        <w:trPr>
          <w:jc w:val="center"/>
        </w:trPr>
        <w:tc>
          <w:tcPr>
            <w:tcW w:w="5198" w:type="dxa"/>
          </w:tcPr>
          <w:p w14:paraId="1117343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Observed value</w:t>
            </w:r>
          </w:p>
        </w:tc>
        <w:tc>
          <w:tcPr>
            <w:tcW w:w="5198" w:type="dxa"/>
          </w:tcPr>
          <w:p w14:paraId="423BB7D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Value/u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nit.</w:t>
            </w:r>
          </w:p>
        </w:tc>
      </w:tr>
      <w:tr w:rsidR="00AA373A" w:rsidRPr="00741C1C" w14:paraId="776C2BF3" w14:textId="77777777">
        <w:trPr>
          <w:jc w:val="center"/>
        </w:trPr>
        <w:tc>
          <w:tcPr>
            <w:tcW w:w="5198" w:type="dxa"/>
          </w:tcPr>
          <w:p w14:paraId="25D81E6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Target/range</w:t>
            </w:r>
          </w:p>
        </w:tc>
        <w:tc>
          <w:tcPr>
            <w:tcW w:w="5198" w:type="dxa"/>
          </w:tcPr>
          <w:p w14:paraId="6F14437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Configured validated target.</w:t>
            </w:r>
          </w:p>
        </w:tc>
      </w:tr>
      <w:tr w:rsidR="00AA373A" w:rsidRPr="00741C1C" w14:paraId="30214B92" w14:textId="77777777">
        <w:trPr>
          <w:jc w:val="center"/>
        </w:trPr>
        <w:tc>
          <w:tcPr>
            <w:tcW w:w="5198" w:type="dxa"/>
          </w:tcPr>
          <w:p w14:paraId="0BDF0AA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198" w:type="dxa"/>
          </w:tcPr>
          <w:p w14:paraId="06A9835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Pass/fail/held.</w:t>
            </w:r>
          </w:p>
        </w:tc>
      </w:tr>
      <w:tr w:rsidR="00AA373A" w:rsidRPr="00741C1C" w14:paraId="5F6D15BF" w14:textId="77777777">
        <w:trPr>
          <w:jc w:val="center"/>
        </w:trPr>
        <w:tc>
          <w:tcPr>
            <w:tcW w:w="5198" w:type="dxa"/>
          </w:tcPr>
          <w:p w14:paraId="085CF02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Rule evaluation</w:t>
            </w:r>
          </w:p>
        </w:tc>
        <w:tc>
          <w:tcPr>
            <w:tcW w:w="5198" w:type="dxa"/>
          </w:tcPr>
          <w:p w14:paraId="70754F3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Configured laboratory QC rules.</w:t>
            </w:r>
          </w:p>
        </w:tc>
      </w:tr>
      <w:tr w:rsidR="00AA373A" w:rsidRPr="00741C1C" w14:paraId="0536F683" w14:textId="77777777">
        <w:trPr>
          <w:jc w:val="center"/>
        </w:trPr>
        <w:tc>
          <w:tcPr>
            <w:tcW w:w="5198" w:type="dxa"/>
          </w:tcPr>
          <w:p w14:paraId="76E82AB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Corrective action</w:t>
            </w:r>
          </w:p>
        </w:tc>
        <w:tc>
          <w:tcPr>
            <w:tcW w:w="5198" w:type="dxa"/>
          </w:tcPr>
          <w:p w14:paraId="43BB584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Documented action before patient results where required.</w:t>
            </w:r>
          </w:p>
        </w:tc>
      </w:tr>
      <w:tr w:rsidR="00AA373A" w:rsidRPr="00741C1C" w14:paraId="3164F486" w14:textId="77777777">
        <w:trPr>
          <w:jc w:val="center"/>
        </w:trPr>
        <w:tc>
          <w:tcPr>
            <w:tcW w:w="5198" w:type="dxa"/>
          </w:tcPr>
          <w:p w14:paraId="289BBB1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Release dependency</w:t>
            </w:r>
          </w:p>
        </w:tc>
        <w:tc>
          <w:tcPr>
            <w:tcW w:w="5198" w:type="dxa"/>
          </w:tcPr>
          <w:p w14:paraId="7964F70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Tests/runs can be held when QC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unacceptable.</w:t>
            </w:r>
          </w:p>
        </w:tc>
      </w:tr>
      <w:tr w:rsidR="00AA373A" w:rsidRPr="00741C1C" w14:paraId="164D2EBC" w14:textId="77777777">
        <w:trPr>
          <w:jc w:val="center"/>
        </w:trPr>
        <w:tc>
          <w:tcPr>
            <w:tcW w:w="5198" w:type="dxa"/>
          </w:tcPr>
          <w:p w14:paraId="090588A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5198" w:type="dxa"/>
          </w:tcPr>
          <w:p w14:paraId="34575B0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All changes/actions attributable.</w:t>
            </w:r>
          </w:p>
        </w:tc>
      </w:tr>
    </w:tbl>
    <w:p w14:paraId="2A06A56F" w14:textId="77777777" w:rsidR="00AA373A" w:rsidRPr="00741C1C" w:rsidRDefault="00E86DB1" w:rsidP="00741C1C">
      <w:pPr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lastRenderedPageBreak/>
        <w:t>Detailed statistical QC, Levey-Jennings and discipline-specific rules may be implemented in Pulse or delegated to analyser middleware/LIS; authority must be explicit.</w:t>
      </w:r>
    </w:p>
    <w:p w14:paraId="5C056392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36. Analyzer and Equipment Regist</w:t>
      </w:r>
      <w:r w:rsidRPr="00741C1C">
        <w:rPr>
          <w:rFonts w:ascii="Times New Roman" w:hAnsi="Times New Roman" w:cs="Times New Roman"/>
          <w:sz w:val="24"/>
          <w:szCs w:val="24"/>
        </w:rPr>
        <w:t>ry</w:t>
      </w:r>
    </w:p>
    <w:p w14:paraId="55C9C67B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Instrument ID, manufacturer/model/serial, location and status.</w:t>
      </w:r>
    </w:p>
    <w:p w14:paraId="38D052D9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Supported test mappings and interface configuration.</w:t>
      </w:r>
    </w:p>
    <w:p w14:paraId="2B071378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Maintenance/calibration state may integrate with equipment management.</w:t>
      </w:r>
    </w:p>
    <w:p w14:paraId="4982A4C1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Downtime blocks/reroutes worklist where appropriate.</w:t>
      </w:r>
    </w:p>
    <w:p w14:paraId="33F768DD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Interface status is distinct from physical analyser status.</w:t>
      </w:r>
    </w:p>
    <w:p w14:paraId="357EBD94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Software/firmware/interface version retained where relevant to result provenance.</w:t>
      </w:r>
    </w:p>
    <w:p w14:paraId="5A3BA1B1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37. Billing and Revenue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7EBF6E46" w14:textId="77777777">
        <w:trPr>
          <w:jc w:val="center"/>
        </w:trPr>
        <w:tc>
          <w:tcPr>
            <w:tcW w:w="5198" w:type="dxa"/>
          </w:tcPr>
          <w:p w14:paraId="3CB6F5B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Event</w:t>
            </w:r>
          </w:p>
        </w:tc>
        <w:tc>
          <w:tcPr>
            <w:tcW w:w="5198" w:type="dxa"/>
          </w:tcPr>
          <w:p w14:paraId="51FD555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Revenue behaviour</w:t>
            </w:r>
          </w:p>
        </w:tc>
      </w:tr>
      <w:tr w:rsidR="00AA373A" w:rsidRPr="00741C1C" w14:paraId="128AD8A6" w14:textId="77777777">
        <w:trPr>
          <w:jc w:val="center"/>
        </w:trPr>
        <w:tc>
          <w:tcPr>
            <w:tcW w:w="5198" w:type="dxa"/>
          </w:tcPr>
          <w:p w14:paraId="10F66FD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Order signed</w:t>
            </w:r>
          </w:p>
        </w:tc>
        <w:tc>
          <w:tcPr>
            <w:tcW w:w="5198" w:type="dxa"/>
          </w:tcPr>
          <w:p w14:paraId="592C461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May create estimated/authorisable charge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 depending policy.</w:t>
            </w:r>
          </w:p>
        </w:tc>
      </w:tr>
      <w:tr w:rsidR="00AA373A" w:rsidRPr="00741C1C" w14:paraId="5C2CA5C0" w14:textId="77777777">
        <w:trPr>
          <w:jc w:val="center"/>
        </w:trPr>
        <w:tc>
          <w:tcPr>
            <w:tcW w:w="5198" w:type="dxa"/>
          </w:tcPr>
          <w:p w14:paraId="73A6136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 collected</w:t>
            </w:r>
          </w:p>
        </w:tc>
        <w:tc>
          <w:tcPr>
            <w:tcW w:w="5198" w:type="dxa"/>
          </w:tcPr>
          <w:p w14:paraId="4543FC2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May confirm service initiation.</w:t>
            </w:r>
          </w:p>
        </w:tc>
      </w:tr>
      <w:tr w:rsidR="00AA373A" w:rsidRPr="00741C1C" w14:paraId="016A659F" w14:textId="77777777">
        <w:trPr>
          <w:jc w:val="center"/>
        </w:trPr>
        <w:tc>
          <w:tcPr>
            <w:tcW w:w="5198" w:type="dxa"/>
          </w:tcPr>
          <w:p w14:paraId="37DFAB3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Test performed</w:t>
            </w:r>
          </w:p>
        </w:tc>
        <w:tc>
          <w:tcPr>
            <w:tcW w:w="5198" w:type="dxa"/>
          </w:tcPr>
          <w:p w14:paraId="1AB7349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Supports charge capture.</w:t>
            </w:r>
          </w:p>
        </w:tc>
      </w:tr>
      <w:tr w:rsidR="00AA373A" w:rsidRPr="00741C1C" w14:paraId="48F4880C" w14:textId="77777777">
        <w:trPr>
          <w:jc w:val="center"/>
        </w:trPr>
        <w:tc>
          <w:tcPr>
            <w:tcW w:w="5198" w:type="dxa"/>
          </w:tcPr>
          <w:p w14:paraId="69C93E8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Test cancelled before performance</w:t>
            </w:r>
          </w:p>
        </w:tc>
        <w:tc>
          <w:tcPr>
            <w:tcW w:w="5198" w:type="dxa"/>
          </w:tcPr>
          <w:p w14:paraId="6870C2F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Charge reversal/cancellation policy.</w:t>
            </w:r>
          </w:p>
        </w:tc>
      </w:tr>
      <w:tr w:rsidR="00AA373A" w:rsidRPr="00741C1C" w14:paraId="0291B4A5" w14:textId="77777777">
        <w:trPr>
          <w:jc w:val="center"/>
        </w:trPr>
        <w:tc>
          <w:tcPr>
            <w:tcW w:w="5198" w:type="dxa"/>
          </w:tcPr>
          <w:p w14:paraId="68141A0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 rejected</w:t>
            </w:r>
          </w:p>
        </w:tc>
        <w:tc>
          <w:tcPr>
            <w:tcW w:w="5198" w:type="dxa"/>
          </w:tcPr>
          <w:p w14:paraId="6637B7C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Billing disposition configurable; clinical truth unch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anged.</w:t>
            </w:r>
          </w:p>
        </w:tc>
      </w:tr>
      <w:tr w:rsidR="00AA373A" w:rsidRPr="00741C1C" w14:paraId="3B21F071" w14:textId="77777777">
        <w:trPr>
          <w:jc w:val="center"/>
        </w:trPr>
        <w:tc>
          <w:tcPr>
            <w:tcW w:w="5198" w:type="dxa"/>
          </w:tcPr>
          <w:p w14:paraId="2ACBDAA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Reflex test</w:t>
            </w:r>
          </w:p>
        </w:tc>
        <w:tc>
          <w:tcPr>
            <w:tcW w:w="5198" w:type="dxa"/>
          </w:tcPr>
          <w:p w14:paraId="698F57A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Charge generated only when performed/authorised per policy.</w:t>
            </w:r>
          </w:p>
        </w:tc>
      </w:tr>
      <w:tr w:rsidR="00AA373A" w:rsidRPr="00741C1C" w14:paraId="6937BCCD" w14:textId="77777777">
        <w:trPr>
          <w:jc w:val="center"/>
        </w:trPr>
        <w:tc>
          <w:tcPr>
            <w:tcW w:w="5198" w:type="dxa"/>
          </w:tcPr>
          <w:p w14:paraId="2011EBE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Referral test</w:t>
            </w:r>
          </w:p>
        </w:tc>
        <w:tc>
          <w:tcPr>
            <w:tcW w:w="5198" w:type="dxa"/>
          </w:tcPr>
          <w:p w14:paraId="6A94CAD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External cost + patient/payer charge rules.</w:t>
            </w:r>
          </w:p>
        </w:tc>
      </w:tr>
      <w:tr w:rsidR="00AA373A" w:rsidRPr="00741C1C" w14:paraId="62A39944" w14:textId="77777777">
        <w:trPr>
          <w:jc w:val="center"/>
        </w:trPr>
        <w:tc>
          <w:tcPr>
            <w:tcW w:w="5198" w:type="dxa"/>
          </w:tcPr>
          <w:p w14:paraId="1A5304F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Result released</w:t>
            </w:r>
          </w:p>
        </w:tc>
        <w:tc>
          <w:tcPr>
            <w:tcW w:w="5198" w:type="dxa"/>
          </w:tcPr>
          <w:p w14:paraId="7DF2B20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Must not be falsified/withheld in data merely to represent payment state.</w:t>
            </w:r>
          </w:p>
        </w:tc>
      </w:tr>
      <w:tr w:rsidR="00AA373A" w:rsidRPr="00741C1C" w14:paraId="43A2F848" w14:textId="77777777">
        <w:tblPrEx>
          <w:jc w:val="left"/>
        </w:tblPrEx>
        <w:tc>
          <w:tcPr>
            <w:tcW w:w="10396" w:type="dxa"/>
            <w:gridSpan w:val="2"/>
          </w:tcPr>
          <w:p w14:paraId="393BBBDE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LABORATORY SAFETY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RULE — Financial status and laboratory clinical status are separate. Billing logic must not alter whether a specimen was collected, a test was performed or a result exists.</w:t>
            </w:r>
          </w:p>
        </w:tc>
      </w:tr>
    </w:tbl>
    <w:p w14:paraId="5E1BCAAE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38. FHIR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45318766" w14:textId="77777777">
        <w:trPr>
          <w:jc w:val="center"/>
        </w:trPr>
        <w:tc>
          <w:tcPr>
            <w:tcW w:w="5198" w:type="dxa"/>
          </w:tcPr>
          <w:p w14:paraId="6B3B5DF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Pulse concept</w:t>
            </w:r>
          </w:p>
        </w:tc>
        <w:tc>
          <w:tcPr>
            <w:tcW w:w="5198" w:type="dxa"/>
          </w:tcPr>
          <w:p w14:paraId="5F907DA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FHIR-oriented representation</w:t>
            </w:r>
          </w:p>
        </w:tc>
      </w:tr>
      <w:tr w:rsidR="00AA373A" w:rsidRPr="00741C1C" w14:paraId="03F202A1" w14:textId="77777777">
        <w:trPr>
          <w:jc w:val="center"/>
        </w:trPr>
        <w:tc>
          <w:tcPr>
            <w:tcW w:w="5198" w:type="dxa"/>
          </w:tcPr>
          <w:p w14:paraId="1824271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Laboratory order</w:t>
            </w:r>
          </w:p>
        </w:tc>
        <w:tc>
          <w:tcPr>
            <w:tcW w:w="5198" w:type="dxa"/>
          </w:tcPr>
          <w:p w14:paraId="3DFBE7A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Serv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iceRequest.</w:t>
            </w:r>
          </w:p>
        </w:tc>
      </w:tr>
      <w:tr w:rsidR="00AA373A" w:rsidRPr="00741C1C" w14:paraId="62DAD585" w14:textId="77777777">
        <w:trPr>
          <w:jc w:val="center"/>
        </w:trPr>
        <w:tc>
          <w:tcPr>
            <w:tcW w:w="5198" w:type="dxa"/>
          </w:tcPr>
          <w:p w14:paraId="765B869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</w:p>
        </w:tc>
        <w:tc>
          <w:tcPr>
            <w:tcW w:w="5198" w:type="dxa"/>
          </w:tcPr>
          <w:p w14:paraId="30485B1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Specimen.</w:t>
            </w:r>
          </w:p>
        </w:tc>
      </w:tr>
      <w:tr w:rsidR="00AA373A" w:rsidRPr="00741C1C" w14:paraId="2A1C29D8" w14:textId="77777777">
        <w:trPr>
          <w:jc w:val="center"/>
        </w:trPr>
        <w:tc>
          <w:tcPr>
            <w:tcW w:w="5198" w:type="dxa"/>
          </w:tcPr>
          <w:p w14:paraId="003E458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Atomic result</w:t>
            </w:r>
          </w:p>
        </w:tc>
        <w:tc>
          <w:tcPr>
            <w:tcW w:w="5198" w:type="dxa"/>
          </w:tcPr>
          <w:p w14:paraId="6FFF243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Observation.</w:t>
            </w:r>
          </w:p>
        </w:tc>
      </w:tr>
      <w:tr w:rsidR="00AA373A" w:rsidRPr="00741C1C" w14:paraId="4285E796" w14:textId="77777777">
        <w:trPr>
          <w:jc w:val="center"/>
        </w:trPr>
        <w:tc>
          <w:tcPr>
            <w:tcW w:w="5198" w:type="dxa"/>
          </w:tcPr>
          <w:p w14:paraId="157E149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</w:p>
        </w:tc>
        <w:tc>
          <w:tcPr>
            <w:tcW w:w="5198" w:type="dxa"/>
          </w:tcPr>
          <w:p w14:paraId="20E9C06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DiagnosticReport.</w:t>
            </w:r>
          </w:p>
        </w:tc>
      </w:tr>
      <w:tr w:rsidR="00AA373A" w:rsidRPr="00741C1C" w14:paraId="0CFEC9FF" w14:textId="77777777">
        <w:trPr>
          <w:jc w:val="center"/>
        </w:trPr>
        <w:tc>
          <w:tcPr>
            <w:tcW w:w="5198" w:type="dxa"/>
          </w:tcPr>
          <w:p w14:paraId="26122EA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5198" w:type="dxa"/>
          </w:tcPr>
          <w:p w14:paraId="22936E6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Patient.</w:t>
            </w:r>
          </w:p>
        </w:tc>
      </w:tr>
      <w:tr w:rsidR="00AA373A" w:rsidRPr="00741C1C" w14:paraId="1274BA90" w14:textId="77777777">
        <w:trPr>
          <w:jc w:val="center"/>
        </w:trPr>
        <w:tc>
          <w:tcPr>
            <w:tcW w:w="5198" w:type="dxa"/>
          </w:tcPr>
          <w:p w14:paraId="2598030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Encounter</w:t>
            </w:r>
          </w:p>
        </w:tc>
        <w:tc>
          <w:tcPr>
            <w:tcW w:w="5198" w:type="dxa"/>
          </w:tcPr>
          <w:p w14:paraId="53B99AC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Encounter.</w:t>
            </w:r>
          </w:p>
        </w:tc>
      </w:tr>
      <w:tr w:rsidR="00AA373A" w:rsidRPr="00741C1C" w14:paraId="5B9523F7" w14:textId="77777777">
        <w:trPr>
          <w:jc w:val="center"/>
        </w:trPr>
        <w:tc>
          <w:tcPr>
            <w:tcW w:w="5198" w:type="dxa"/>
          </w:tcPr>
          <w:p w14:paraId="2325E51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Performer</w:t>
            </w:r>
          </w:p>
        </w:tc>
        <w:tc>
          <w:tcPr>
            <w:tcW w:w="5198" w:type="dxa"/>
          </w:tcPr>
          <w:p w14:paraId="7FD2F88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Practitioner/PractitionerRole/Organization.</w:t>
            </w:r>
          </w:p>
        </w:tc>
      </w:tr>
      <w:tr w:rsidR="00AA373A" w:rsidRPr="00741C1C" w14:paraId="38F463E3" w14:textId="77777777">
        <w:trPr>
          <w:jc w:val="center"/>
        </w:trPr>
        <w:tc>
          <w:tcPr>
            <w:tcW w:w="5198" w:type="dxa"/>
          </w:tcPr>
          <w:p w14:paraId="03919B2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Device/analyzer</w:t>
            </w:r>
          </w:p>
        </w:tc>
        <w:tc>
          <w:tcPr>
            <w:tcW w:w="5198" w:type="dxa"/>
          </w:tcPr>
          <w:p w14:paraId="03FA6B5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Device where applicable.</w:t>
            </w:r>
          </w:p>
        </w:tc>
      </w:tr>
      <w:tr w:rsidR="00AA373A" w:rsidRPr="00741C1C" w14:paraId="04A0B7F0" w14:textId="77777777">
        <w:trPr>
          <w:jc w:val="center"/>
        </w:trPr>
        <w:tc>
          <w:tcPr>
            <w:tcW w:w="5198" w:type="dxa"/>
          </w:tcPr>
          <w:p w14:paraId="12A8C44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Document report</w:t>
            </w:r>
          </w:p>
        </w:tc>
        <w:tc>
          <w:tcPr>
            <w:tcW w:w="5198" w:type="dxa"/>
          </w:tcPr>
          <w:p w14:paraId="6F7F605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DocumentReference when carrying source document.</w:t>
            </w:r>
          </w:p>
        </w:tc>
      </w:tr>
      <w:tr w:rsidR="00AA373A" w:rsidRPr="00741C1C" w14:paraId="1332363D" w14:textId="77777777">
        <w:trPr>
          <w:jc w:val="center"/>
        </w:trPr>
        <w:tc>
          <w:tcPr>
            <w:tcW w:w="5198" w:type="dxa"/>
          </w:tcPr>
          <w:p w14:paraId="24BD383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Provenance</w:t>
            </w:r>
          </w:p>
        </w:tc>
        <w:tc>
          <w:tcPr>
            <w:tcW w:w="5198" w:type="dxa"/>
          </w:tcPr>
          <w:p w14:paraId="0A239C5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Provenance/AuditEvent patterns.</w:t>
            </w:r>
          </w:p>
        </w:tc>
      </w:tr>
      <w:tr w:rsidR="00AA373A" w:rsidRPr="00741C1C" w14:paraId="2EBD7C30" w14:textId="77777777">
        <w:trPr>
          <w:jc w:val="center"/>
        </w:trPr>
        <w:tc>
          <w:tcPr>
            <w:tcW w:w="5198" w:type="dxa"/>
          </w:tcPr>
          <w:p w14:paraId="08577A3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 follow-up</w:t>
            </w:r>
          </w:p>
        </w:tc>
        <w:tc>
          <w:tcPr>
            <w:tcW w:w="5198" w:type="dxa"/>
          </w:tcPr>
          <w:p w14:paraId="1EF8180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Task/Communication patterns as profiled.</w:t>
            </w:r>
          </w:p>
        </w:tc>
      </w:tr>
    </w:tbl>
    <w:p w14:paraId="3651FC27" w14:textId="77777777" w:rsidR="00AA373A" w:rsidRPr="00741C1C" w:rsidRDefault="00E86DB1" w:rsidP="00741C1C">
      <w:pPr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PULSE-FHIR-001 will define exact profiles. Internal laboratory persistence should not be forced </w:t>
      </w:r>
      <w:r w:rsidRPr="00741C1C">
        <w:rPr>
          <w:rFonts w:ascii="Times New Roman" w:hAnsi="Times New Roman" w:cs="Times New Roman"/>
          <w:sz w:val="24"/>
          <w:szCs w:val="24"/>
        </w:rPr>
        <w:t>into a one-to-one copy of FHIR resource structure.</w:t>
      </w:r>
    </w:p>
    <w:p w14:paraId="02433F49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lastRenderedPageBreak/>
        <w:t>39. LOINC and Terminology Mapping</w:t>
      </w:r>
    </w:p>
    <w:p w14:paraId="68DF8233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LabTestDefinition/ResultComponent support versioned LOINC mappings where suitable and licensed/implemented.</w:t>
      </w:r>
    </w:p>
    <w:p w14:paraId="6192BE96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Local laboratory codes remain namespaced and preserved.</w:t>
      </w:r>
    </w:p>
    <w:p w14:paraId="55A66C17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Mapping</w:t>
      </w:r>
      <w:r w:rsidRPr="00741C1C">
        <w:rPr>
          <w:rFonts w:ascii="Times New Roman" w:hAnsi="Times New Roman" w:cs="Times New Roman"/>
          <w:sz w:val="24"/>
          <w:szCs w:val="24"/>
        </w:rPr>
        <w:t xml:space="preserve"> includes specimen/method distinctions where they affect meaning.</w:t>
      </w:r>
    </w:p>
    <w:p w14:paraId="6C8D81E6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 mapping may be exact, broader, narrower or unavailable; uncertainty is not hidden.</w:t>
      </w:r>
    </w:p>
    <w:p w14:paraId="0BBD42B4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Analyzer codes map first to canonical Pulse/LIS test concepts, then to interoperability terminology.</w:t>
      </w:r>
    </w:p>
    <w:p w14:paraId="76B4A776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Term</w:t>
      </w:r>
      <w:r w:rsidRPr="00741C1C">
        <w:rPr>
          <w:rFonts w:ascii="Times New Roman" w:hAnsi="Times New Roman" w:cs="Times New Roman"/>
          <w:sz w:val="24"/>
          <w:szCs w:val="24"/>
        </w:rPr>
        <w:t>inology updates are reviewed and do not silently recode historical results.</w:t>
      </w:r>
    </w:p>
    <w:p w14:paraId="0B89634A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40. HL7 / Interface Boundary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65476AAC" w14:textId="77777777">
        <w:trPr>
          <w:jc w:val="center"/>
        </w:trPr>
        <w:tc>
          <w:tcPr>
            <w:tcW w:w="5198" w:type="dxa"/>
          </w:tcPr>
          <w:p w14:paraId="30B2C67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Integration</w:t>
            </w:r>
          </w:p>
        </w:tc>
        <w:tc>
          <w:tcPr>
            <w:tcW w:w="5198" w:type="dxa"/>
          </w:tcPr>
          <w:p w14:paraId="55742F4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AA373A" w:rsidRPr="00741C1C" w14:paraId="3C8A4CE4" w14:textId="77777777">
        <w:trPr>
          <w:jc w:val="center"/>
        </w:trPr>
        <w:tc>
          <w:tcPr>
            <w:tcW w:w="5198" w:type="dxa"/>
          </w:tcPr>
          <w:p w14:paraId="7FD4302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FHIR API</w:t>
            </w:r>
          </w:p>
        </w:tc>
        <w:tc>
          <w:tcPr>
            <w:tcW w:w="5198" w:type="dxa"/>
          </w:tcPr>
          <w:p w14:paraId="0A4963E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Modern order/result/document interoperability.</w:t>
            </w:r>
          </w:p>
        </w:tc>
      </w:tr>
      <w:tr w:rsidR="00AA373A" w:rsidRPr="00741C1C" w14:paraId="3A9159BD" w14:textId="77777777">
        <w:trPr>
          <w:jc w:val="center"/>
        </w:trPr>
        <w:tc>
          <w:tcPr>
            <w:tcW w:w="5198" w:type="dxa"/>
          </w:tcPr>
          <w:p w14:paraId="20B4949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HL7 v2-style messaging</w:t>
            </w:r>
          </w:p>
        </w:tc>
        <w:tc>
          <w:tcPr>
            <w:tcW w:w="5198" w:type="dxa"/>
          </w:tcPr>
          <w:p w14:paraId="4AB5C69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Common LIS/analyser/hospital integration where dep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loyed.</w:t>
            </w:r>
          </w:p>
        </w:tc>
      </w:tr>
      <w:tr w:rsidR="00AA373A" w:rsidRPr="00741C1C" w14:paraId="617C3386" w14:textId="77777777">
        <w:trPr>
          <w:jc w:val="center"/>
        </w:trPr>
        <w:tc>
          <w:tcPr>
            <w:tcW w:w="5198" w:type="dxa"/>
          </w:tcPr>
          <w:p w14:paraId="752C864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ASTM/device protocols</w:t>
            </w:r>
          </w:p>
        </w:tc>
        <w:tc>
          <w:tcPr>
            <w:tcW w:w="5198" w:type="dxa"/>
          </w:tcPr>
          <w:p w14:paraId="4828D4E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Legacy analyser/device connectivity where required.</w:t>
            </w:r>
          </w:p>
        </w:tc>
      </w:tr>
      <w:tr w:rsidR="00AA373A" w:rsidRPr="00741C1C" w14:paraId="2BD33300" w14:textId="77777777">
        <w:trPr>
          <w:jc w:val="center"/>
        </w:trPr>
        <w:tc>
          <w:tcPr>
            <w:tcW w:w="5198" w:type="dxa"/>
          </w:tcPr>
          <w:p w14:paraId="74D18FD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Vendor API</w:t>
            </w:r>
          </w:p>
        </w:tc>
        <w:tc>
          <w:tcPr>
            <w:tcW w:w="5198" w:type="dxa"/>
          </w:tcPr>
          <w:p w14:paraId="2687339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Device/LIS-specific integration through controlled adapter.</w:t>
            </w:r>
          </w:p>
        </w:tc>
      </w:tr>
      <w:tr w:rsidR="00AA373A" w:rsidRPr="00741C1C" w14:paraId="427B797F" w14:textId="77777777">
        <w:trPr>
          <w:jc w:val="center"/>
        </w:trPr>
        <w:tc>
          <w:tcPr>
            <w:tcW w:w="5198" w:type="dxa"/>
          </w:tcPr>
          <w:p w14:paraId="6058463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File/SFTP</w:t>
            </w:r>
          </w:p>
        </w:tc>
        <w:tc>
          <w:tcPr>
            <w:tcW w:w="5198" w:type="dxa"/>
          </w:tcPr>
          <w:p w14:paraId="358B77B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Legacy fallback with strict validation/audit.</w:t>
            </w:r>
          </w:p>
        </w:tc>
      </w:tr>
      <w:tr w:rsidR="00AA373A" w:rsidRPr="00741C1C" w14:paraId="799EB842" w14:textId="77777777">
        <w:trPr>
          <w:jc w:val="center"/>
        </w:trPr>
        <w:tc>
          <w:tcPr>
            <w:tcW w:w="5198" w:type="dxa"/>
          </w:tcPr>
          <w:p w14:paraId="15F0DFD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Manual entry</w:t>
            </w:r>
          </w:p>
        </w:tc>
        <w:tc>
          <w:tcPr>
            <w:tcW w:w="5198" w:type="dxa"/>
          </w:tcPr>
          <w:p w14:paraId="54C7373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Controlled fallback;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explicit provenance.</w:t>
            </w:r>
          </w:p>
        </w:tc>
      </w:tr>
    </w:tbl>
    <w:p w14:paraId="590FB668" w14:textId="77777777" w:rsidR="00AA373A" w:rsidRPr="00741C1C" w:rsidRDefault="00E86DB1" w:rsidP="00741C1C">
      <w:pPr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Integration adapters are isolated from the canonical laboratory domain. Transport/protocol quirks must not leak into clinical business semantics.</w:t>
      </w:r>
    </w:p>
    <w:p w14:paraId="4AD5AC7E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41. Data Ownership in External LIS Mode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1FDB4B40" w14:textId="77777777">
        <w:trPr>
          <w:jc w:val="center"/>
        </w:trPr>
        <w:tc>
          <w:tcPr>
            <w:tcW w:w="5198" w:type="dxa"/>
          </w:tcPr>
          <w:p w14:paraId="0247292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Concept</w:t>
            </w:r>
          </w:p>
        </w:tc>
        <w:tc>
          <w:tcPr>
            <w:tcW w:w="5198" w:type="dxa"/>
          </w:tcPr>
          <w:p w14:paraId="7F028CA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Authority</w:t>
            </w:r>
          </w:p>
        </w:tc>
      </w:tr>
      <w:tr w:rsidR="00AA373A" w:rsidRPr="00741C1C" w14:paraId="0776B2BD" w14:textId="77777777">
        <w:trPr>
          <w:jc w:val="center"/>
        </w:trPr>
        <w:tc>
          <w:tcPr>
            <w:tcW w:w="5198" w:type="dxa"/>
          </w:tcPr>
          <w:p w14:paraId="3AE2999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Clinical order intent</w:t>
            </w:r>
          </w:p>
        </w:tc>
        <w:tc>
          <w:tcPr>
            <w:tcW w:w="5198" w:type="dxa"/>
          </w:tcPr>
          <w:p w14:paraId="222BDAD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Pulse/o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rdering system; synchronized to LIS.</w:t>
            </w:r>
          </w:p>
        </w:tc>
      </w:tr>
      <w:tr w:rsidR="00AA373A" w:rsidRPr="00741C1C" w14:paraId="09557672" w14:textId="77777777">
        <w:trPr>
          <w:jc w:val="center"/>
        </w:trPr>
        <w:tc>
          <w:tcPr>
            <w:tcW w:w="5198" w:type="dxa"/>
          </w:tcPr>
          <w:p w14:paraId="6FB3A73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Accession/specimen processing</w:t>
            </w:r>
          </w:p>
        </w:tc>
        <w:tc>
          <w:tcPr>
            <w:tcW w:w="5198" w:type="dxa"/>
          </w:tcPr>
          <w:p w14:paraId="5A22EFC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LIS.</w:t>
            </w:r>
          </w:p>
        </w:tc>
      </w:tr>
      <w:tr w:rsidR="00AA373A" w:rsidRPr="00741C1C" w14:paraId="329CEFBF" w14:textId="77777777">
        <w:trPr>
          <w:jc w:val="center"/>
        </w:trPr>
        <w:tc>
          <w:tcPr>
            <w:tcW w:w="5198" w:type="dxa"/>
          </w:tcPr>
          <w:p w14:paraId="2EAD9C0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Analyzer raw result</w:t>
            </w:r>
          </w:p>
        </w:tc>
        <w:tc>
          <w:tcPr>
            <w:tcW w:w="5198" w:type="dxa"/>
          </w:tcPr>
          <w:p w14:paraId="55477D4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Analyzer/LIS.</w:t>
            </w:r>
          </w:p>
        </w:tc>
      </w:tr>
      <w:tr w:rsidR="00AA373A" w:rsidRPr="00741C1C" w14:paraId="6BBB00A6" w14:textId="77777777">
        <w:trPr>
          <w:jc w:val="center"/>
        </w:trPr>
        <w:tc>
          <w:tcPr>
            <w:tcW w:w="5198" w:type="dxa"/>
          </w:tcPr>
          <w:p w14:paraId="49A630A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Validation/final report</w:t>
            </w:r>
          </w:p>
        </w:tc>
        <w:tc>
          <w:tcPr>
            <w:tcW w:w="5198" w:type="dxa"/>
          </w:tcPr>
          <w:p w14:paraId="07A54E5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LIS.</w:t>
            </w:r>
          </w:p>
        </w:tc>
      </w:tr>
      <w:tr w:rsidR="00AA373A" w:rsidRPr="00741C1C" w14:paraId="22B6F122" w14:textId="77777777">
        <w:trPr>
          <w:jc w:val="center"/>
        </w:trPr>
        <w:tc>
          <w:tcPr>
            <w:tcW w:w="5198" w:type="dxa"/>
          </w:tcPr>
          <w:p w14:paraId="0014BE1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Clinical longitudinal copy</w:t>
            </w:r>
          </w:p>
        </w:tc>
        <w:tc>
          <w:tcPr>
            <w:tcW w:w="5198" w:type="dxa"/>
          </w:tcPr>
          <w:p w14:paraId="36CE484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Pulse receives authoritative report/result representation.</w:t>
            </w:r>
          </w:p>
        </w:tc>
      </w:tr>
      <w:tr w:rsidR="00AA373A" w:rsidRPr="00741C1C" w14:paraId="76A09766" w14:textId="77777777">
        <w:trPr>
          <w:jc w:val="center"/>
        </w:trPr>
        <w:tc>
          <w:tcPr>
            <w:tcW w:w="5198" w:type="dxa"/>
          </w:tcPr>
          <w:p w14:paraId="5F4D6EB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Clinician review</w:t>
            </w:r>
          </w:p>
        </w:tc>
        <w:tc>
          <w:tcPr>
            <w:tcW w:w="5198" w:type="dxa"/>
          </w:tcPr>
          <w:p w14:paraId="389CE8E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Pulse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clinical workflow.</w:t>
            </w:r>
          </w:p>
        </w:tc>
      </w:tr>
      <w:tr w:rsidR="00AA373A" w:rsidRPr="00741C1C" w14:paraId="2DEF31F4" w14:textId="77777777">
        <w:trPr>
          <w:jc w:val="center"/>
        </w:trPr>
        <w:tc>
          <w:tcPr>
            <w:tcW w:w="5198" w:type="dxa"/>
          </w:tcPr>
          <w:p w14:paraId="09DD12F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 notification</w:t>
            </w:r>
          </w:p>
        </w:tc>
        <w:tc>
          <w:tcPr>
            <w:tcW w:w="5198" w:type="dxa"/>
          </w:tcPr>
          <w:p w14:paraId="012CC78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One designated authoritative workflow; avoid duplicate conflicting escalation.</w:t>
            </w:r>
          </w:p>
        </w:tc>
      </w:tr>
      <w:tr w:rsidR="00AA373A" w:rsidRPr="00741C1C" w14:paraId="7A05DAD4" w14:textId="77777777">
        <w:trPr>
          <w:jc w:val="center"/>
        </w:trPr>
        <w:tc>
          <w:tcPr>
            <w:tcW w:w="5198" w:type="dxa"/>
          </w:tcPr>
          <w:p w14:paraId="4C5C220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Catalogue</w:t>
            </w:r>
          </w:p>
        </w:tc>
        <w:tc>
          <w:tcPr>
            <w:tcW w:w="5198" w:type="dxa"/>
          </w:tcPr>
          <w:p w14:paraId="05932BD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Master ownership configured; synchronised/mapped.</w:t>
            </w:r>
          </w:p>
        </w:tc>
      </w:tr>
    </w:tbl>
    <w:p w14:paraId="4DA8DD4B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42. Laboratory Access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37E7D36E" w14:textId="77777777">
        <w:trPr>
          <w:jc w:val="center"/>
        </w:trPr>
        <w:tc>
          <w:tcPr>
            <w:tcW w:w="5198" w:type="dxa"/>
          </w:tcPr>
          <w:p w14:paraId="623E5DD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Action</w:t>
            </w:r>
          </w:p>
        </w:tc>
        <w:tc>
          <w:tcPr>
            <w:tcW w:w="5198" w:type="dxa"/>
          </w:tcPr>
          <w:p w14:paraId="0DA2C18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Typical privilege</w:t>
            </w:r>
          </w:p>
        </w:tc>
      </w:tr>
      <w:tr w:rsidR="00AA373A" w:rsidRPr="00741C1C" w14:paraId="08A33A2F" w14:textId="77777777">
        <w:trPr>
          <w:jc w:val="center"/>
        </w:trPr>
        <w:tc>
          <w:tcPr>
            <w:tcW w:w="5198" w:type="dxa"/>
          </w:tcPr>
          <w:p w14:paraId="53A6E5F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Order test</w:t>
            </w:r>
          </w:p>
        </w:tc>
        <w:tc>
          <w:tcPr>
            <w:tcW w:w="5198" w:type="dxa"/>
          </w:tcPr>
          <w:p w14:paraId="44D05D9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Author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ised clinician.</w:t>
            </w:r>
          </w:p>
        </w:tc>
      </w:tr>
      <w:tr w:rsidR="00AA373A" w:rsidRPr="00741C1C" w14:paraId="0F1AD47B" w14:textId="77777777">
        <w:trPr>
          <w:jc w:val="center"/>
        </w:trPr>
        <w:tc>
          <w:tcPr>
            <w:tcW w:w="5198" w:type="dxa"/>
          </w:tcPr>
          <w:p w14:paraId="78FBC5C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Collect specimen</w:t>
            </w:r>
          </w:p>
        </w:tc>
        <w:tc>
          <w:tcPr>
            <w:tcW w:w="5198" w:type="dxa"/>
          </w:tcPr>
          <w:p w14:paraId="6DDE958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Authorised collector.</w:t>
            </w:r>
          </w:p>
        </w:tc>
      </w:tr>
      <w:tr w:rsidR="00AA373A" w:rsidRPr="00741C1C" w14:paraId="13D2FB50" w14:textId="77777777">
        <w:trPr>
          <w:jc w:val="center"/>
        </w:trPr>
        <w:tc>
          <w:tcPr>
            <w:tcW w:w="5198" w:type="dxa"/>
          </w:tcPr>
          <w:p w14:paraId="135618F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Accession/reject</w:t>
            </w:r>
          </w:p>
        </w:tc>
        <w:tc>
          <w:tcPr>
            <w:tcW w:w="5198" w:type="dxa"/>
          </w:tcPr>
          <w:p w14:paraId="6908DB5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Laboratory staff.</w:t>
            </w:r>
          </w:p>
        </w:tc>
      </w:tr>
      <w:tr w:rsidR="00AA373A" w:rsidRPr="00741C1C" w14:paraId="1AB3656E" w14:textId="77777777">
        <w:trPr>
          <w:jc w:val="center"/>
        </w:trPr>
        <w:tc>
          <w:tcPr>
            <w:tcW w:w="5198" w:type="dxa"/>
          </w:tcPr>
          <w:p w14:paraId="1FFFDEB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Enter result</w:t>
            </w:r>
          </w:p>
        </w:tc>
        <w:tc>
          <w:tcPr>
            <w:tcW w:w="5198" w:type="dxa"/>
          </w:tcPr>
          <w:p w14:paraId="360FE43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Laboratory professional/authorised technician.</w:t>
            </w:r>
          </w:p>
        </w:tc>
      </w:tr>
      <w:tr w:rsidR="00AA373A" w:rsidRPr="00741C1C" w14:paraId="42CE5FCB" w14:textId="77777777">
        <w:trPr>
          <w:jc w:val="center"/>
        </w:trPr>
        <w:tc>
          <w:tcPr>
            <w:tcW w:w="5198" w:type="dxa"/>
          </w:tcPr>
          <w:p w14:paraId="6F46F71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Validate/finalise</w:t>
            </w:r>
          </w:p>
        </w:tc>
        <w:tc>
          <w:tcPr>
            <w:tcW w:w="5198" w:type="dxa"/>
          </w:tcPr>
          <w:p w14:paraId="1081134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Qualified role per facility policy.</w:t>
            </w:r>
          </w:p>
        </w:tc>
      </w:tr>
      <w:tr w:rsidR="00AA373A" w:rsidRPr="00741C1C" w14:paraId="538EEA70" w14:textId="77777777">
        <w:trPr>
          <w:jc w:val="center"/>
        </w:trPr>
        <w:tc>
          <w:tcPr>
            <w:tcW w:w="5198" w:type="dxa"/>
          </w:tcPr>
          <w:p w14:paraId="023DBB0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Correct result</w:t>
            </w:r>
          </w:p>
        </w:tc>
        <w:tc>
          <w:tcPr>
            <w:tcW w:w="5198" w:type="dxa"/>
          </w:tcPr>
          <w:p w14:paraId="153CAB9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Restricted laboratory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authority.</w:t>
            </w:r>
          </w:p>
        </w:tc>
      </w:tr>
      <w:tr w:rsidR="00AA373A" w:rsidRPr="00741C1C" w14:paraId="49F47E3D" w14:textId="77777777">
        <w:trPr>
          <w:jc w:val="center"/>
        </w:trPr>
        <w:tc>
          <w:tcPr>
            <w:tcW w:w="5198" w:type="dxa"/>
          </w:tcPr>
          <w:p w14:paraId="2CC4B8D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Configure catalogue/reference interval</w:t>
            </w:r>
          </w:p>
        </w:tc>
        <w:tc>
          <w:tcPr>
            <w:tcW w:w="5198" w:type="dxa"/>
          </w:tcPr>
          <w:p w14:paraId="11F39DA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 admin + clinical governance.</w:t>
            </w:r>
          </w:p>
        </w:tc>
      </w:tr>
      <w:tr w:rsidR="00AA373A" w:rsidRPr="00741C1C" w14:paraId="773E3DA1" w14:textId="77777777">
        <w:trPr>
          <w:jc w:val="center"/>
        </w:trPr>
        <w:tc>
          <w:tcPr>
            <w:tcW w:w="5198" w:type="dxa"/>
          </w:tcPr>
          <w:p w14:paraId="439BD13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Configure critical rules</w:t>
            </w:r>
          </w:p>
        </w:tc>
        <w:tc>
          <w:tcPr>
            <w:tcW w:w="5198" w:type="dxa"/>
          </w:tcPr>
          <w:p w14:paraId="4BB4EEE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 leadership/clinical governance.</w:t>
            </w:r>
          </w:p>
        </w:tc>
      </w:tr>
      <w:tr w:rsidR="00AA373A" w:rsidRPr="00741C1C" w14:paraId="56CE688A" w14:textId="77777777">
        <w:trPr>
          <w:jc w:val="center"/>
        </w:trPr>
        <w:tc>
          <w:tcPr>
            <w:tcW w:w="5198" w:type="dxa"/>
          </w:tcPr>
          <w:p w14:paraId="29CF334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Manage analyser mapping</w:t>
            </w:r>
          </w:p>
        </w:tc>
        <w:tc>
          <w:tcPr>
            <w:tcW w:w="5198" w:type="dxa"/>
          </w:tcPr>
          <w:p w14:paraId="0CEF63A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Integration/lab admin with change control.</w:t>
            </w:r>
          </w:p>
        </w:tc>
      </w:tr>
      <w:tr w:rsidR="00AA373A" w:rsidRPr="00741C1C" w14:paraId="443F04D8" w14:textId="77777777">
        <w:trPr>
          <w:jc w:val="center"/>
        </w:trPr>
        <w:tc>
          <w:tcPr>
            <w:tcW w:w="5198" w:type="dxa"/>
          </w:tcPr>
          <w:p w14:paraId="478D476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View result</w:t>
            </w:r>
          </w:p>
        </w:tc>
        <w:tc>
          <w:tcPr>
            <w:tcW w:w="5198" w:type="dxa"/>
          </w:tcPr>
          <w:p w14:paraId="11FA23E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Patient-record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permission and context.</w:t>
            </w:r>
          </w:p>
        </w:tc>
      </w:tr>
    </w:tbl>
    <w:p w14:paraId="40A99C59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43. Audit Requirements</w:t>
      </w:r>
    </w:p>
    <w:p w14:paraId="45DFDFEB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Order create/sign/change/cancel.</w:t>
      </w:r>
    </w:p>
    <w:p w14:paraId="389E0F31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Label print/reprint.</w:t>
      </w:r>
    </w:p>
    <w:p w14:paraId="22B995F5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Collection and recollection.</w:t>
      </w:r>
    </w:p>
    <w:p w14:paraId="44BA9299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Receipt/accession/rejection.</w:t>
      </w:r>
    </w:p>
    <w:p w14:paraId="4496D312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Manual result entry/edit before final.</w:t>
      </w:r>
    </w:p>
    <w:p w14:paraId="692C2B0F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Analyzer/interface message and mapping version.</w:t>
      </w:r>
    </w:p>
    <w:p w14:paraId="5E7CD044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Validatio</w:t>
      </w:r>
      <w:r w:rsidRPr="00741C1C">
        <w:rPr>
          <w:rFonts w:ascii="Times New Roman" w:hAnsi="Times New Roman" w:cs="Times New Roman"/>
          <w:sz w:val="24"/>
          <w:szCs w:val="24"/>
        </w:rPr>
        <w:t>n/finalisation.</w:t>
      </w:r>
    </w:p>
    <w:p w14:paraId="754E972B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Critical notification attempts/acknowledgement.</w:t>
      </w:r>
    </w:p>
    <w:p w14:paraId="630A3DFC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Correction/amendment.</w:t>
      </w:r>
    </w:p>
    <w:p w14:paraId="1AF8E602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Catalogue/reference interval/critical-rule changes.</w:t>
      </w:r>
    </w:p>
    <w:p w14:paraId="599C9F0F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External result import/transcription.</w:t>
      </w:r>
    </w:p>
    <w:p w14:paraId="688EF576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Result access/export where required by policy.</w:t>
      </w:r>
    </w:p>
    <w:p w14:paraId="4F6BA91A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44. Laboratory Safety Hazard Regi</w:t>
      </w:r>
      <w:r w:rsidRPr="00741C1C">
        <w:rPr>
          <w:rFonts w:ascii="Times New Roman" w:hAnsi="Times New Roman" w:cs="Times New Roman"/>
          <w:sz w:val="24"/>
          <w:szCs w:val="24"/>
        </w:rPr>
        <w:t>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7"/>
        <w:gridCol w:w="3313"/>
        <w:gridCol w:w="4222"/>
      </w:tblGrid>
      <w:tr w:rsidR="00AA373A" w:rsidRPr="00741C1C" w14:paraId="1DE80E14" w14:textId="77777777">
        <w:trPr>
          <w:jc w:val="center"/>
        </w:trPr>
        <w:tc>
          <w:tcPr>
            <w:tcW w:w="3465" w:type="dxa"/>
          </w:tcPr>
          <w:p w14:paraId="7043203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3465" w:type="dxa"/>
          </w:tcPr>
          <w:p w14:paraId="5A389D2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Hazard</w:t>
            </w:r>
          </w:p>
        </w:tc>
        <w:tc>
          <w:tcPr>
            <w:tcW w:w="3465" w:type="dxa"/>
          </w:tcPr>
          <w:p w14:paraId="48F2991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Controls</w:t>
            </w:r>
          </w:p>
        </w:tc>
      </w:tr>
      <w:tr w:rsidR="00AA373A" w:rsidRPr="00741C1C" w14:paraId="47D6348C" w14:textId="77777777">
        <w:trPr>
          <w:jc w:val="center"/>
        </w:trPr>
        <w:tc>
          <w:tcPr>
            <w:tcW w:w="3465" w:type="dxa"/>
          </w:tcPr>
          <w:p w14:paraId="6A70DF5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LAB-H01</w:t>
            </w:r>
          </w:p>
        </w:tc>
        <w:tc>
          <w:tcPr>
            <w:tcW w:w="3465" w:type="dxa"/>
          </w:tcPr>
          <w:p w14:paraId="07360BA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Wrong-patient specimen</w:t>
            </w:r>
          </w:p>
        </w:tc>
        <w:tc>
          <w:tcPr>
            <w:tcW w:w="3465" w:type="dxa"/>
          </w:tcPr>
          <w:p w14:paraId="3F695B0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Bedside ID, barcode, accession correlation.</w:t>
            </w:r>
          </w:p>
        </w:tc>
      </w:tr>
      <w:tr w:rsidR="00AA373A" w:rsidRPr="00741C1C" w14:paraId="3CA145C5" w14:textId="77777777">
        <w:trPr>
          <w:jc w:val="center"/>
        </w:trPr>
        <w:tc>
          <w:tcPr>
            <w:tcW w:w="3465" w:type="dxa"/>
          </w:tcPr>
          <w:p w14:paraId="7FAAB54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LAB-H02</w:t>
            </w:r>
          </w:p>
        </w:tc>
        <w:tc>
          <w:tcPr>
            <w:tcW w:w="3465" w:type="dxa"/>
          </w:tcPr>
          <w:p w14:paraId="52F842A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Mislabelled/unlabelled specimen accepted</w:t>
            </w:r>
          </w:p>
        </w:tc>
        <w:tc>
          <w:tcPr>
            <w:tcW w:w="3465" w:type="dxa"/>
          </w:tcPr>
          <w:p w14:paraId="1921B17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Rejection/exception policy, audit.</w:t>
            </w:r>
          </w:p>
        </w:tc>
      </w:tr>
      <w:tr w:rsidR="00AA373A" w:rsidRPr="00741C1C" w14:paraId="099F7EA1" w14:textId="77777777">
        <w:trPr>
          <w:jc w:val="center"/>
        </w:trPr>
        <w:tc>
          <w:tcPr>
            <w:tcW w:w="3465" w:type="dxa"/>
          </w:tcPr>
          <w:p w14:paraId="11FE6AD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LAB-H03</w:t>
            </w:r>
          </w:p>
        </w:tc>
        <w:tc>
          <w:tcPr>
            <w:tcW w:w="3465" w:type="dxa"/>
          </w:tcPr>
          <w:p w14:paraId="6856610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Wrong test mapping from analyser</w:t>
            </w:r>
          </w:p>
        </w:tc>
        <w:tc>
          <w:tcPr>
            <w:tcW w:w="3465" w:type="dxa"/>
          </w:tcPr>
          <w:p w14:paraId="54D4FA9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Versioned mapping,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quarantine, conformance tests.</w:t>
            </w:r>
          </w:p>
        </w:tc>
      </w:tr>
      <w:tr w:rsidR="00AA373A" w:rsidRPr="00741C1C" w14:paraId="01F781A2" w14:textId="77777777">
        <w:trPr>
          <w:jc w:val="center"/>
        </w:trPr>
        <w:tc>
          <w:tcPr>
            <w:tcW w:w="3465" w:type="dxa"/>
          </w:tcPr>
          <w:p w14:paraId="46C9AA4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LAB-H04</w:t>
            </w:r>
          </w:p>
        </w:tc>
        <w:tc>
          <w:tcPr>
            <w:tcW w:w="3465" w:type="dxa"/>
          </w:tcPr>
          <w:p w14:paraId="41970E3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Wrong unit/reference interval</w:t>
            </w:r>
          </w:p>
        </w:tc>
        <w:tc>
          <w:tcPr>
            <w:tcW w:w="3465" w:type="dxa"/>
          </w:tcPr>
          <w:p w14:paraId="5B08F6F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Structured unit/context, validation, mapping controls.</w:t>
            </w:r>
          </w:p>
        </w:tc>
      </w:tr>
      <w:tr w:rsidR="00AA373A" w:rsidRPr="00741C1C" w14:paraId="5848C15A" w14:textId="77777777">
        <w:trPr>
          <w:jc w:val="center"/>
        </w:trPr>
        <w:tc>
          <w:tcPr>
            <w:tcW w:w="3465" w:type="dxa"/>
          </w:tcPr>
          <w:p w14:paraId="0F34C8C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LAB-H05</w:t>
            </w:r>
          </w:p>
        </w:tc>
        <w:tc>
          <w:tcPr>
            <w:tcW w:w="3465" w:type="dxa"/>
          </w:tcPr>
          <w:p w14:paraId="7707DC4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 result not acted on</w:t>
            </w:r>
          </w:p>
        </w:tc>
        <w:tc>
          <w:tcPr>
            <w:tcW w:w="3465" w:type="dxa"/>
          </w:tcPr>
          <w:p w14:paraId="039A7A0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Accountable notification/acknowledgement/escalation.</w:t>
            </w:r>
          </w:p>
        </w:tc>
      </w:tr>
      <w:tr w:rsidR="00AA373A" w:rsidRPr="00741C1C" w14:paraId="03BE831B" w14:textId="77777777">
        <w:trPr>
          <w:jc w:val="center"/>
        </w:trPr>
        <w:tc>
          <w:tcPr>
            <w:tcW w:w="3465" w:type="dxa"/>
          </w:tcPr>
          <w:p w14:paraId="7A2E6CD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LAB-H06</w:t>
            </w:r>
          </w:p>
        </w:tc>
        <w:tc>
          <w:tcPr>
            <w:tcW w:w="3465" w:type="dxa"/>
          </w:tcPr>
          <w:p w14:paraId="62134BF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Final result silently changed</w:t>
            </w:r>
          </w:p>
        </w:tc>
        <w:tc>
          <w:tcPr>
            <w:tcW w:w="3465" w:type="dxa"/>
          </w:tcPr>
          <w:p w14:paraId="1955984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mmutable versions, correction workflow.</w:t>
            </w:r>
          </w:p>
        </w:tc>
      </w:tr>
      <w:tr w:rsidR="00AA373A" w:rsidRPr="00741C1C" w14:paraId="1ADA1366" w14:textId="77777777">
        <w:trPr>
          <w:jc w:val="center"/>
        </w:trPr>
        <w:tc>
          <w:tcPr>
            <w:tcW w:w="3465" w:type="dxa"/>
          </w:tcPr>
          <w:p w14:paraId="3EB84A9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LAB-H07</w:t>
            </w:r>
          </w:p>
        </w:tc>
        <w:tc>
          <w:tcPr>
            <w:tcW w:w="3465" w:type="dxa"/>
          </w:tcPr>
          <w:p w14:paraId="3F12945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QC failure ignored</w:t>
            </w:r>
          </w:p>
        </w:tc>
        <w:tc>
          <w:tcPr>
            <w:tcW w:w="3465" w:type="dxa"/>
          </w:tcPr>
          <w:p w14:paraId="46D2AA3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QC release dependency/hold and audit.</w:t>
            </w:r>
          </w:p>
        </w:tc>
      </w:tr>
      <w:tr w:rsidR="00AA373A" w:rsidRPr="00741C1C" w14:paraId="79A26863" w14:textId="77777777">
        <w:trPr>
          <w:jc w:val="center"/>
        </w:trPr>
        <w:tc>
          <w:tcPr>
            <w:tcW w:w="3465" w:type="dxa"/>
          </w:tcPr>
          <w:p w14:paraId="3B26E1B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LAB-H08</w:t>
            </w:r>
          </w:p>
        </w:tc>
        <w:tc>
          <w:tcPr>
            <w:tcW w:w="3465" w:type="dxa"/>
          </w:tcPr>
          <w:p w14:paraId="5DAEAD2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Duplicate analyser message duplicates result</w:t>
            </w:r>
          </w:p>
        </w:tc>
        <w:tc>
          <w:tcPr>
            <w:tcW w:w="3465" w:type="dxa"/>
          </w:tcPr>
          <w:p w14:paraId="1136AD4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Idempotency/deduplication.</w:t>
            </w:r>
          </w:p>
        </w:tc>
      </w:tr>
      <w:tr w:rsidR="00AA373A" w:rsidRPr="00741C1C" w14:paraId="2526034D" w14:textId="77777777">
        <w:trPr>
          <w:jc w:val="center"/>
        </w:trPr>
        <w:tc>
          <w:tcPr>
            <w:tcW w:w="3465" w:type="dxa"/>
          </w:tcPr>
          <w:p w14:paraId="668B97D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LAB-H09</w:t>
            </w:r>
          </w:p>
        </w:tc>
        <w:tc>
          <w:tcPr>
            <w:tcW w:w="3465" w:type="dxa"/>
          </w:tcPr>
          <w:p w14:paraId="144E343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Interface outage hides pending results</w:t>
            </w:r>
          </w:p>
        </w:tc>
        <w:tc>
          <w:tcPr>
            <w:tcW w:w="3465" w:type="dxa"/>
          </w:tcPr>
          <w:p w14:paraId="17369CB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Health/backlog monitoring, downtime queue.</w:t>
            </w:r>
          </w:p>
        </w:tc>
      </w:tr>
      <w:tr w:rsidR="00AA373A" w:rsidRPr="00741C1C" w14:paraId="2BA36E8C" w14:textId="77777777">
        <w:trPr>
          <w:jc w:val="center"/>
        </w:trPr>
        <w:tc>
          <w:tcPr>
            <w:tcW w:w="3465" w:type="dxa"/>
          </w:tcPr>
          <w:p w14:paraId="3E59620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LAB-H10</w:t>
            </w:r>
          </w:p>
        </w:tc>
        <w:tc>
          <w:tcPr>
            <w:tcW w:w="3465" w:type="dxa"/>
          </w:tcPr>
          <w:p w14:paraId="0611DA0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 stability exceeded</w:t>
            </w:r>
          </w:p>
        </w:tc>
        <w:tc>
          <w:tcPr>
            <w:tcW w:w="3465" w:type="dxa"/>
          </w:tcPr>
          <w:p w14:paraId="75E6A06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Collection/receipt timestamps and rejection rules.</w:t>
            </w:r>
          </w:p>
        </w:tc>
      </w:tr>
      <w:tr w:rsidR="00AA373A" w:rsidRPr="00741C1C" w14:paraId="42352B33" w14:textId="77777777">
        <w:trPr>
          <w:jc w:val="center"/>
        </w:trPr>
        <w:tc>
          <w:tcPr>
            <w:tcW w:w="3465" w:type="dxa"/>
          </w:tcPr>
          <w:p w14:paraId="37D4CB7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LAB-H11</w:t>
            </w:r>
          </w:p>
        </w:tc>
        <w:tc>
          <w:tcPr>
            <w:tcW w:w="3465" w:type="dxa"/>
          </w:tcPr>
          <w:p w14:paraId="798DC56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Referral specimen/result lost</w:t>
            </w:r>
          </w:p>
        </w:tc>
        <w:tc>
          <w:tcPr>
            <w:tcW w:w="3465" w:type="dxa"/>
          </w:tcPr>
          <w:p w14:paraId="4EDAFD5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Chain/status tracking and overdue alerts.</w:t>
            </w:r>
          </w:p>
        </w:tc>
      </w:tr>
      <w:tr w:rsidR="00AA373A" w:rsidRPr="00741C1C" w14:paraId="12AFA3B1" w14:textId="77777777">
        <w:trPr>
          <w:jc w:val="center"/>
        </w:trPr>
        <w:tc>
          <w:tcPr>
            <w:tcW w:w="3465" w:type="dxa"/>
          </w:tcPr>
          <w:p w14:paraId="0CC7196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LAB-H12</w:t>
            </w:r>
          </w:p>
        </w:tc>
        <w:tc>
          <w:tcPr>
            <w:tcW w:w="3465" w:type="dxa"/>
          </w:tcPr>
          <w:p w14:paraId="4D2617A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Preliminary result mistaken as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</w:p>
        </w:tc>
        <w:tc>
          <w:tcPr>
            <w:tcW w:w="3465" w:type="dxa"/>
          </w:tcPr>
          <w:p w14:paraId="4967157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Prominent status + downstream preservation.</w:t>
            </w:r>
          </w:p>
        </w:tc>
      </w:tr>
      <w:tr w:rsidR="00AA373A" w:rsidRPr="00741C1C" w14:paraId="0B19AB11" w14:textId="77777777">
        <w:trPr>
          <w:jc w:val="center"/>
        </w:trPr>
        <w:tc>
          <w:tcPr>
            <w:tcW w:w="3465" w:type="dxa"/>
          </w:tcPr>
          <w:p w14:paraId="772783E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LAB-H13</w:t>
            </w:r>
          </w:p>
        </w:tc>
        <w:tc>
          <w:tcPr>
            <w:tcW w:w="3465" w:type="dxa"/>
          </w:tcPr>
          <w:p w14:paraId="41FB52F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Result linked to wrong order</w:t>
            </w:r>
          </w:p>
        </w:tc>
        <w:tc>
          <w:tcPr>
            <w:tcW w:w="3465" w:type="dxa"/>
          </w:tcPr>
          <w:p w14:paraId="61AB7E5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Specimen/order/accession constraints.</w:t>
            </w:r>
          </w:p>
        </w:tc>
      </w:tr>
      <w:tr w:rsidR="00AA373A" w:rsidRPr="00741C1C" w14:paraId="1B8318D9" w14:textId="77777777">
        <w:trPr>
          <w:jc w:val="center"/>
        </w:trPr>
        <w:tc>
          <w:tcPr>
            <w:tcW w:w="3465" w:type="dxa"/>
          </w:tcPr>
          <w:p w14:paraId="72C4632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LAB-H14</w:t>
            </w:r>
          </w:p>
        </w:tc>
        <w:tc>
          <w:tcPr>
            <w:tcW w:w="3465" w:type="dxa"/>
          </w:tcPr>
          <w:p w14:paraId="731C769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Manual transcription error</w:t>
            </w:r>
          </w:p>
        </w:tc>
        <w:tc>
          <w:tcPr>
            <w:tcW w:w="3465" w:type="dxa"/>
          </w:tcPr>
          <w:p w14:paraId="25FDFA9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Verification/second check where policy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requires.</w:t>
            </w:r>
          </w:p>
        </w:tc>
      </w:tr>
      <w:tr w:rsidR="00AA373A" w:rsidRPr="00741C1C" w14:paraId="1EDB5EAD" w14:textId="77777777">
        <w:trPr>
          <w:jc w:val="center"/>
        </w:trPr>
        <w:tc>
          <w:tcPr>
            <w:tcW w:w="3465" w:type="dxa"/>
          </w:tcPr>
          <w:p w14:paraId="0F5CF3D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LAB-H15</w:t>
            </w:r>
          </w:p>
        </w:tc>
        <w:tc>
          <w:tcPr>
            <w:tcW w:w="3465" w:type="dxa"/>
          </w:tcPr>
          <w:p w14:paraId="7C02F24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Historical result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reinterpreted by new interval</w:t>
            </w:r>
          </w:p>
        </w:tc>
        <w:tc>
          <w:tcPr>
            <w:tcW w:w="3465" w:type="dxa"/>
          </w:tcPr>
          <w:p w14:paraId="1815FEC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Persist interval/version used at release.</w:t>
            </w:r>
          </w:p>
        </w:tc>
      </w:tr>
    </w:tbl>
    <w:p w14:paraId="60CBD289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45. Laboratory Safety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61190445" w14:textId="77777777">
        <w:trPr>
          <w:jc w:val="center"/>
        </w:trPr>
        <w:tc>
          <w:tcPr>
            <w:tcW w:w="5198" w:type="dxa"/>
          </w:tcPr>
          <w:p w14:paraId="0658BAB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5198" w:type="dxa"/>
          </w:tcPr>
          <w:p w14:paraId="1500F73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Requirement</w:t>
            </w:r>
          </w:p>
        </w:tc>
      </w:tr>
      <w:tr w:rsidR="00AA373A" w:rsidRPr="00741C1C" w14:paraId="3C322F87" w14:textId="77777777">
        <w:trPr>
          <w:jc w:val="center"/>
        </w:trPr>
        <w:tc>
          <w:tcPr>
            <w:tcW w:w="5198" w:type="dxa"/>
          </w:tcPr>
          <w:p w14:paraId="17C5BE9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LAB-SR-001</w:t>
            </w:r>
          </w:p>
        </w:tc>
        <w:tc>
          <w:tcPr>
            <w:tcW w:w="5198" w:type="dxa"/>
          </w:tcPr>
          <w:p w14:paraId="182E1D9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Every specimen SHALL have a unique traceable identity and collection provenance.</w:t>
            </w:r>
          </w:p>
        </w:tc>
      </w:tr>
      <w:tr w:rsidR="00AA373A" w:rsidRPr="00741C1C" w14:paraId="0323A4D9" w14:textId="77777777">
        <w:trPr>
          <w:jc w:val="center"/>
        </w:trPr>
        <w:tc>
          <w:tcPr>
            <w:tcW w:w="5198" w:type="dxa"/>
          </w:tcPr>
          <w:p w14:paraId="6C5629A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LAB-SR-002</w:t>
            </w:r>
          </w:p>
        </w:tc>
        <w:tc>
          <w:tcPr>
            <w:tcW w:w="5198" w:type="dxa"/>
          </w:tcPr>
          <w:p w14:paraId="4089D7A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The system SHALL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preserve specimen rejection and recollection history.</w:t>
            </w:r>
          </w:p>
        </w:tc>
      </w:tr>
      <w:tr w:rsidR="00AA373A" w:rsidRPr="00741C1C" w14:paraId="3C33D663" w14:textId="77777777">
        <w:trPr>
          <w:jc w:val="center"/>
        </w:trPr>
        <w:tc>
          <w:tcPr>
            <w:tcW w:w="5198" w:type="dxa"/>
          </w:tcPr>
          <w:p w14:paraId="0977D7A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LAB-SR-003</w:t>
            </w:r>
          </w:p>
        </w:tc>
        <w:tc>
          <w:tcPr>
            <w:tcW w:w="5198" w:type="dxa"/>
          </w:tcPr>
          <w:p w14:paraId="5597D0D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Analyzer results SHALL pass configured identity/mapping/unit validation before clinical release.</w:t>
            </w:r>
          </w:p>
        </w:tc>
      </w:tr>
      <w:tr w:rsidR="00AA373A" w:rsidRPr="00741C1C" w14:paraId="3711D188" w14:textId="77777777">
        <w:trPr>
          <w:jc w:val="center"/>
        </w:trPr>
        <w:tc>
          <w:tcPr>
            <w:tcW w:w="5198" w:type="dxa"/>
          </w:tcPr>
          <w:p w14:paraId="2BB45C0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LAB-SR-004</w:t>
            </w:r>
          </w:p>
        </w:tc>
        <w:tc>
          <w:tcPr>
            <w:tcW w:w="5198" w:type="dxa"/>
          </w:tcPr>
          <w:p w14:paraId="413C082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Final results SHALL be corrected/amended through versioned workflow, not overwrit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ten.</w:t>
            </w:r>
          </w:p>
        </w:tc>
      </w:tr>
      <w:tr w:rsidR="00AA373A" w:rsidRPr="00741C1C" w14:paraId="3D60F3E4" w14:textId="77777777">
        <w:trPr>
          <w:jc w:val="center"/>
        </w:trPr>
        <w:tc>
          <w:tcPr>
            <w:tcW w:w="5198" w:type="dxa"/>
          </w:tcPr>
          <w:p w14:paraId="41A0109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LAB-SR-005</w:t>
            </w:r>
          </w:p>
        </w:tc>
        <w:tc>
          <w:tcPr>
            <w:tcW w:w="5198" w:type="dxa"/>
          </w:tcPr>
          <w:p w14:paraId="34A8736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 results SHALL create accountable acknowledgement/escalation independent of message delivery.</w:t>
            </w:r>
          </w:p>
        </w:tc>
      </w:tr>
      <w:tr w:rsidR="00AA373A" w:rsidRPr="00741C1C" w14:paraId="37C6E4E5" w14:textId="77777777">
        <w:trPr>
          <w:jc w:val="center"/>
        </w:trPr>
        <w:tc>
          <w:tcPr>
            <w:tcW w:w="5198" w:type="dxa"/>
          </w:tcPr>
          <w:p w14:paraId="4B793CC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LAB-SR-006</w:t>
            </w:r>
          </w:p>
        </w:tc>
        <w:tc>
          <w:tcPr>
            <w:tcW w:w="5198" w:type="dxa"/>
          </w:tcPr>
          <w:p w14:paraId="051CAA8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Result status SHALL remain explicit through all downstream clinical views/interfaces.</w:t>
            </w:r>
          </w:p>
        </w:tc>
      </w:tr>
      <w:tr w:rsidR="00AA373A" w:rsidRPr="00741C1C" w14:paraId="61F493EE" w14:textId="77777777">
        <w:trPr>
          <w:jc w:val="center"/>
        </w:trPr>
        <w:tc>
          <w:tcPr>
            <w:tcW w:w="5198" w:type="dxa"/>
          </w:tcPr>
          <w:p w14:paraId="6447F59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LAB-SR-007</w:t>
            </w:r>
          </w:p>
        </w:tc>
        <w:tc>
          <w:tcPr>
            <w:tcW w:w="5198" w:type="dxa"/>
          </w:tcPr>
          <w:p w14:paraId="37A577E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Reference intervals and cri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tical rules SHALL be versioned.</w:t>
            </w:r>
          </w:p>
        </w:tc>
      </w:tr>
      <w:tr w:rsidR="00AA373A" w:rsidRPr="00741C1C" w14:paraId="50680146" w14:textId="77777777">
        <w:trPr>
          <w:jc w:val="center"/>
        </w:trPr>
        <w:tc>
          <w:tcPr>
            <w:tcW w:w="5198" w:type="dxa"/>
          </w:tcPr>
          <w:p w14:paraId="7EDBFD3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LAB-SR-008</w:t>
            </w:r>
          </w:p>
        </w:tc>
        <w:tc>
          <w:tcPr>
            <w:tcW w:w="5198" w:type="dxa"/>
          </w:tcPr>
          <w:p w14:paraId="588DBBB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Interface retries SHALL be idempotent.</w:t>
            </w:r>
          </w:p>
        </w:tc>
      </w:tr>
      <w:tr w:rsidR="00AA373A" w:rsidRPr="00741C1C" w14:paraId="65DC1E21" w14:textId="77777777">
        <w:trPr>
          <w:jc w:val="center"/>
        </w:trPr>
        <w:tc>
          <w:tcPr>
            <w:tcW w:w="5198" w:type="dxa"/>
          </w:tcPr>
          <w:p w14:paraId="4105BC7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LAB-SR-009</w:t>
            </w:r>
          </w:p>
        </w:tc>
        <w:tc>
          <w:tcPr>
            <w:tcW w:w="5198" w:type="dxa"/>
          </w:tcPr>
          <w:p w14:paraId="141ADEA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Result-review responsibility SHALL persist after encounter closure.</w:t>
            </w:r>
          </w:p>
        </w:tc>
      </w:tr>
      <w:tr w:rsidR="00AA373A" w:rsidRPr="00741C1C" w14:paraId="1F7701B0" w14:textId="77777777">
        <w:trPr>
          <w:jc w:val="center"/>
        </w:trPr>
        <w:tc>
          <w:tcPr>
            <w:tcW w:w="5198" w:type="dxa"/>
          </w:tcPr>
          <w:p w14:paraId="487CCF0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LAB-SR-010</w:t>
            </w:r>
          </w:p>
        </w:tc>
        <w:tc>
          <w:tcPr>
            <w:tcW w:w="5198" w:type="dxa"/>
          </w:tcPr>
          <w:p w14:paraId="771FF13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External/referral laboratory results SHALL retain source provenance.</w:t>
            </w:r>
          </w:p>
        </w:tc>
      </w:tr>
      <w:tr w:rsidR="00AA373A" w:rsidRPr="00741C1C" w14:paraId="778C9DAB" w14:textId="77777777">
        <w:trPr>
          <w:jc w:val="center"/>
        </w:trPr>
        <w:tc>
          <w:tcPr>
            <w:tcW w:w="5198" w:type="dxa"/>
          </w:tcPr>
          <w:p w14:paraId="338883E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LAB-SR-011</w:t>
            </w:r>
          </w:p>
        </w:tc>
        <w:tc>
          <w:tcPr>
            <w:tcW w:w="5198" w:type="dxa"/>
          </w:tcPr>
          <w:p w14:paraId="1738C28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Manual/transcribed results SHALL retain entry and verification provenance.</w:t>
            </w:r>
          </w:p>
        </w:tc>
      </w:tr>
      <w:tr w:rsidR="00AA373A" w:rsidRPr="00741C1C" w14:paraId="1F21D2D0" w14:textId="77777777">
        <w:trPr>
          <w:jc w:val="center"/>
        </w:trPr>
        <w:tc>
          <w:tcPr>
            <w:tcW w:w="5198" w:type="dxa"/>
          </w:tcPr>
          <w:p w14:paraId="6889B26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LAB-SR-012</w:t>
            </w:r>
          </w:p>
        </w:tc>
        <w:tc>
          <w:tcPr>
            <w:tcW w:w="5198" w:type="dxa"/>
          </w:tcPr>
          <w:p w14:paraId="058D772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Financial state SHALL NOT alter factual laboratory clinical state.</w:t>
            </w:r>
          </w:p>
        </w:tc>
      </w:tr>
    </w:tbl>
    <w:p w14:paraId="6FA14AC1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46. Downtime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03C5D40B" w14:textId="77777777">
        <w:trPr>
          <w:jc w:val="center"/>
        </w:trPr>
        <w:tc>
          <w:tcPr>
            <w:tcW w:w="5198" w:type="dxa"/>
          </w:tcPr>
          <w:p w14:paraId="19BDBC1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Failure</w:t>
            </w:r>
          </w:p>
        </w:tc>
        <w:tc>
          <w:tcPr>
            <w:tcW w:w="5198" w:type="dxa"/>
          </w:tcPr>
          <w:p w14:paraId="1EE64A8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Safe workflow</w:t>
            </w:r>
          </w:p>
        </w:tc>
      </w:tr>
      <w:tr w:rsidR="00AA373A" w:rsidRPr="00741C1C" w14:paraId="2893EFBB" w14:textId="77777777">
        <w:trPr>
          <w:jc w:val="center"/>
        </w:trPr>
        <w:tc>
          <w:tcPr>
            <w:tcW w:w="5198" w:type="dxa"/>
          </w:tcPr>
          <w:p w14:paraId="576469E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Network outage</w:t>
            </w:r>
          </w:p>
        </w:tc>
        <w:tc>
          <w:tcPr>
            <w:tcW w:w="5198" w:type="dxa"/>
          </w:tcPr>
          <w:p w14:paraId="423FE72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Local/edge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orders/worklist where supported; controlled paper fallback.</w:t>
            </w:r>
          </w:p>
        </w:tc>
      </w:tr>
      <w:tr w:rsidR="00AA373A" w:rsidRPr="00741C1C" w14:paraId="2D78BC7F" w14:textId="77777777">
        <w:trPr>
          <w:jc w:val="center"/>
        </w:trPr>
        <w:tc>
          <w:tcPr>
            <w:tcW w:w="5198" w:type="dxa"/>
          </w:tcPr>
          <w:p w14:paraId="4E60989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Analyzer interface down</w:t>
            </w:r>
          </w:p>
        </w:tc>
        <w:tc>
          <w:tcPr>
            <w:tcW w:w="5198" w:type="dxa"/>
          </w:tcPr>
          <w:p w14:paraId="6ACBF4B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Analyzer continues where safe; manual/replay interface reconciliation.</w:t>
            </w:r>
          </w:p>
        </w:tc>
      </w:tr>
      <w:tr w:rsidR="00AA373A" w:rsidRPr="00741C1C" w14:paraId="0555A7F7" w14:textId="77777777">
        <w:trPr>
          <w:jc w:val="center"/>
        </w:trPr>
        <w:tc>
          <w:tcPr>
            <w:tcW w:w="5198" w:type="dxa"/>
          </w:tcPr>
          <w:p w14:paraId="0BE412B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LIS down</w:t>
            </w:r>
          </w:p>
        </w:tc>
        <w:tc>
          <w:tcPr>
            <w:tcW w:w="5198" w:type="dxa"/>
          </w:tcPr>
          <w:p w14:paraId="47AE509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Downtime accession/result process; unique temporary IDs reconciled.</w:t>
            </w:r>
          </w:p>
        </w:tc>
      </w:tr>
      <w:tr w:rsidR="00AA373A" w:rsidRPr="00741C1C" w14:paraId="39E2FB82" w14:textId="77777777">
        <w:trPr>
          <w:jc w:val="center"/>
        </w:trPr>
        <w:tc>
          <w:tcPr>
            <w:tcW w:w="5198" w:type="dxa"/>
          </w:tcPr>
          <w:p w14:paraId="421967A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Printer/barcode down</w:t>
            </w:r>
          </w:p>
        </w:tc>
        <w:tc>
          <w:tcPr>
            <w:tcW w:w="5198" w:type="dxa"/>
          </w:tcPr>
          <w:p w14:paraId="63AB337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Approved manual label process with enhanced verification.</w:t>
            </w:r>
          </w:p>
        </w:tc>
      </w:tr>
      <w:tr w:rsidR="00AA373A" w:rsidRPr="00741C1C" w14:paraId="0D29E03F" w14:textId="77777777">
        <w:trPr>
          <w:jc w:val="center"/>
        </w:trPr>
        <w:tc>
          <w:tcPr>
            <w:tcW w:w="5198" w:type="dxa"/>
          </w:tcPr>
          <w:p w14:paraId="53D76D7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Pulse unavailable</w:t>
            </w:r>
          </w:p>
        </w:tc>
        <w:tc>
          <w:tcPr>
            <w:tcW w:w="5198" w:type="dxa"/>
          </w:tcPr>
          <w:p w14:paraId="0A8E38E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 follows facility downtime SOP; later reconciliation.</w:t>
            </w:r>
          </w:p>
        </w:tc>
      </w:tr>
      <w:tr w:rsidR="00AA373A" w:rsidRPr="00741C1C" w14:paraId="6CC8C6FF" w14:textId="77777777">
        <w:trPr>
          <w:jc w:val="center"/>
        </w:trPr>
        <w:tc>
          <w:tcPr>
            <w:tcW w:w="5198" w:type="dxa"/>
          </w:tcPr>
          <w:p w14:paraId="1A8C7AB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 result during outage</w:t>
            </w:r>
          </w:p>
        </w:tc>
        <w:tc>
          <w:tcPr>
            <w:tcW w:w="5198" w:type="dxa"/>
          </w:tcPr>
          <w:p w14:paraId="1A4BE62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Approved direct verbal/phone escalation with later electronic documentation.</w:t>
            </w:r>
          </w:p>
        </w:tc>
      </w:tr>
      <w:tr w:rsidR="00AA373A" w:rsidRPr="00741C1C" w14:paraId="3B57F41E" w14:textId="77777777">
        <w:trPr>
          <w:jc w:val="center"/>
        </w:trPr>
        <w:tc>
          <w:tcPr>
            <w:tcW w:w="5198" w:type="dxa"/>
          </w:tcPr>
          <w:p w14:paraId="6D870F4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Referral lab interface down</w:t>
            </w:r>
          </w:p>
        </w:tc>
        <w:tc>
          <w:tcPr>
            <w:tcW w:w="5198" w:type="dxa"/>
          </w:tcPr>
          <w:p w14:paraId="7161431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Track dispatch/result through fallback and reconcile.</w:t>
            </w:r>
          </w:p>
        </w:tc>
      </w:tr>
      <w:tr w:rsidR="00AA373A" w:rsidRPr="00741C1C" w14:paraId="167F32EC" w14:textId="77777777">
        <w:tblPrEx>
          <w:jc w:val="left"/>
        </w:tblPrEx>
        <w:tc>
          <w:tcPr>
            <w:tcW w:w="10396" w:type="dxa"/>
            <w:gridSpan w:val="2"/>
          </w:tcPr>
          <w:p w14:paraId="383CFB3D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LABORATORY SAFETY RULE — Downtime recovery must not generate duplicate orders, specimens or final reports.</w:t>
            </w:r>
          </w:p>
        </w:tc>
      </w:tr>
    </w:tbl>
    <w:p w14:paraId="28D14075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47. Recovery and Reconciliation</w:t>
      </w:r>
    </w:p>
    <w:p w14:paraId="7EA28F3C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Identify downtime period and syst</w:t>
      </w:r>
      <w:r w:rsidRPr="00741C1C">
        <w:rPr>
          <w:rFonts w:ascii="Times New Roman" w:hAnsi="Times New Roman" w:cs="Times New Roman"/>
          <w:sz w:val="24"/>
          <w:szCs w:val="24"/>
        </w:rPr>
        <w:t>ems affected.</w:t>
      </w:r>
    </w:p>
    <w:p w14:paraId="3D5DDC9F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Import/re-enter outstanding orders/specimens/results with downtime provenance.</w:t>
      </w:r>
    </w:p>
    <w:p w14:paraId="54E581EC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Match temporary identifiers to canonical records.</w:t>
      </w:r>
    </w:p>
    <w:p w14:paraId="03B6237D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Deduplicate replayed interface messages.</w:t>
      </w:r>
    </w:p>
    <w:p w14:paraId="7D7C2356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Resolve conflicts through laboratory-authorised review.</w:t>
      </w:r>
    </w:p>
    <w:p w14:paraId="1E648B89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Confirm critical</w:t>
      </w:r>
      <w:r w:rsidRPr="00741C1C">
        <w:rPr>
          <w:rFonts w:ascii="Times New Roman" w:hAnsi="Times New Roman" w:cs="Times New Roman"/>
          <w:sz w:val="24"/>
          <w:szCs w:val="24"/>
        </w:rPr>
        <w:t>-result communications performed during outage.</w:t>
      </w:r>
    </w:p>
    <w:p w14:paraId="1249D2D3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Reconcile pending worklists and referral tests.</w:t>
      </w:r>
    </w:p>
    <w:p w14:paraId="3529AA24" w14:textId="77777777" w:rsidR="00AA373A" w:rsidRPr="00741C1C" w:rsidRDefault="00E86DB1" w:rsidP="00741C1C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Close downtime event only after discrepancy review.</w:t>
      </w:r>
    </w:p>
    <w:p w14:paraId="1A70F77B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48. Laboratory UX Workspaces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493B5EB7" w14:textId="77777777">
        <w:trPr>
          <w:jc w:val="center"/>
        </w:trPr>
        <w:tc>
          <w:tcPr>
            <w:tcW w:w="5198" w:type="dxa"/>
          </w:tcPr>
          <w:p w14:paraId="7AD2D95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Workspace</w:t>
            </w:r>
          </w:p>
        </w:tc>
        <w:tc>
          <w:tcPr>
            <w:tcW w:w="5198" w:type="dxa"/>
          </w:tcPr>
          <w:p w14:paraId="05E8A62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</w:tc>
      </w:tr>
      <w:tr w:rsidR="00AA373A" w:rsidRPr="00741C1C" w14:paraId="3EC7CBF0" w14:textId="77777777">
        <w:trPr>
          <w:jc w:val="center"/>
        </w:trPr>
        <w:tc>
          <w:tcPr>
            <w:tcW w:w="5198" w:type="dxa"/>
          </w:tcPr>
          <w:p w14:paraId="05AD7AE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Clinician order entry</w:t>
            </w:r>
          </w:p>
        </w:tc>
        <w:tc>
          <w:tcPr>
            <w:tcW w:w="5198" w:type="dxa"/>
          </w:tcPr>
          <w:p w14:paraId="6B51DE3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Catalogue, indication,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preparation, order sets.</w:t>
            </w:r>
          </w:p>
        </w:tc>
      </w:tr>
      <w:tr w:rsidR="00AA373A" w:rsidRPr="00741C1C" w14:paraId="12166BAE" w14:textId="77777777">
        <w:trPr>
          <w:jc w:val="center"/>
        </w:trPr>
        <w:tc>
          <w:tcPr>
            <w:tcW w:w="5198" w:type="dxa"/>
          </w:tcPr>
          <w:p w14:paraId="11E780B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Phlebotomy/collection</w:t>
            </w:r>
          </w:p>
        </w:tc>
        <w:tc>
          <w:tcPr>
            <w:tcW w:w="5198" w:type="dxa"/>
          </w:tcPr>
          <w:p w14:paraId="7942C89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Patient queue, labels, collection, failed/recollect.</w:t>
            </w:r>
          </w:p>
        </w:tc>
      </w:tr>
      <w:tr w:rsidR="00AA373A" w:rsidRPr="00741C1C" w14:paraId="670C8876" w14:textId="77777777">
        <w:trPr>
          <w:jc w:val="center"/>
        </w:trPr>
        <w:tc>
          <w:tcPr>
            <w:tcW w:w="5198" w:type="dxa"/>
          </w:tcPr>
          <w:p w14:paraId="012D9A7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 reception</w:t>
            </w:r>
          </w:p>
        </w:tc>
        <w:tc>
          <w:tcPr>
            <w:tcW w:w="5198" w:type="dxa"/>
          </w:tcPr>
          <w:p w14:paraId="4D8AF60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Scan, accession, accept/reject.</w:t>
            </w:r>
          </w:p>
        </w:tc>
      </w:tr>
      <w:tr w:rsidR="00AA373A" w:rsidRPr="00741C1C" w14:paraId="4415AE3F" w14:textId="77777777">
        <w:trPr>
          <w:jc w:val="center"/>
        </w:trPr>
        <w:tc>
          <w:tcPr>
            <w:tcW w:w="5198" w:type="dxa"/>
          </w:tcPr>
          <w:p w14:paraId="66DC051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Bench/worklist</w:t>
            </w:r>
          </w:p>
        </w:tc>
        <w:tc>
          <w:tcPr>
            <w:tcW w:w="5198" w:type="dxa"/>
          </w:tcPr>
          <w:p w14:paraId="21BBFE4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Discipline/analyser tasks, TAT, flags.</w:t>
            </w:r>
          </w:p>
        </w:tc>
      </w:tr>
      <w:tr w:rsidR="00AA373A" w:rsidRPr="00741C1C" w14:paraId="186BCF20" w14:textId="77777777">
        <w:trPr>
          <w:jc w:val="center"/>
        </w:trPr>
        <w:tc>
          <w:tcPr>
            <w:tcW w:w="5198" w:type="dxa"/>
          </w:tcPr>
          <w:p w14:paraId="0ECA8E4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Result validation</w:t>
            </w:r>
          </w:p>
        </w:tc>
        <w:tc>
          <w:tcPr>
            <w:tcW w:w="5198" w:type="dxa"/>
          </w:tcPr>
          <w:p w14:paraId="0BC179D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Results, flags, history/delta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, QC context, validate.</w:t>
            </w:r>
          </w:p>
        </w:tc>
      </w:tr>
      <w:tr w:rsidR="00AA373A" w:rsidRPr="00741C1C" w14:paraId="2E170744" w14:textId="77777777">
        <w:trPr>
          <w:jc w:val="center"/>
        </w:trPr>
        <w:tc>
          <w:tcPr>
            <w:tcW w:w="5198" w:type="dxa"/>
          </w:tcPr>
          <w:p w14:paraId="7AF5C3E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 results</w:t>
            </w:r>
          </w:p>
        </w:tc>
        <w:tc>
          <w:tcPr>
            <w:tcW w:w="5198" w:type="dxa"/>
          </w:tcPr>
          <w:p w14:paraId="416A825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Open notifications, attempts, acknowledgements.</w:t>
            </w:r>
          </w:p>
        </w:tc>
      </w:tr>
      <w:tr w:rsidR="00AA373A" w:rsidRPr="00741C1C" w14:paraId="185B22D0" w14:textId="77777777">
        <w:trPr>
          <w:jc w:val="center"/>
        </w:trPr>
        <w:tc>
          <w:tcPr>
            <w:tcW w:w="5198" w:type="dxa"/>
          </w:tcPr>
          <w:p w14:paraId="447E965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Referral tests</w:t>
            </w:r>
          </w:p>
        </w:tc>
        <w:tc>
          <w:tcPr>
            <w:tcW w:w="5198" w:type="dxa"/>
          </w:tcPr>
          <w:p w14:paraId="475B65B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Dispatch, external status, overdue, returned report.</w:t>
            </w:r>
          </w:p>
        </w:tc>
      </w:tr>
      <w:tr w:rsidR="00AA373A" w:rsidRPr="00741C1C" w14:paraId="483D5ACF" w14:textId="77777777">
        <w:trPr>
          <w:jc w:val="center"/>
        </w:trPr>
        <w:tc>
          <w:tcPr>
            <w:tcW w:w="5198" w:type="dxa"/>
          </w:tcPr>
          <w:p w14:paraId="7B53318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 supervisor</w:t>
            </w:r>
          </w:p>
        </w:tc>
        <w:tc>
          <w:tcPr>
            <w:tcW w:w="5198" w:type="dxa"/>
          </w:tcPr>
          <w:p w14:paraId="41A0933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Workload, TAT, QC, interface health, exceptions.</w:t>
            </w:r>
          </w:p>
        </w:tc>
      </w:tr>
      <w:tr w:rsidR="00AA373A" w:rsidRPr="00741C1C" w14:paraId="34BD991A" w14:textId="77777777">
        <w:trPr>
          <w:jc w:val="center"/>
        </w:trPr>
        <w:tc>
          <w:tcPr>
            <w:tcW w:w="5198" w:type="dxa"/>
          </w:tcPr>
          <w:p w14:paraId="74D1944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Catalogue admin</w:t>
            </w:r>
          </w:p>
        </w:tc>
        <w:tc>
          <w:tcPr>
            <w:tcW w:w="5198" w:type="dxa"/>
          </w:tcPr>
          <w:p w14:paraId="273198B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Tests,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panels, intervals, critical rules, mappings.</w:t>
            </w:r>
          </w:p>
        </w:tc>
      </w:tr>
    </w:tbl>
    <w:p w14:paraId="68A73962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49. UX Safety Requirements</w:t>
      </w:r>
    </w:p>
    <w:p w14:paraId="7251549E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Patient/specimen identifiers remain prominent at entry/validation points.</w:t>
      </w:r>
    </w:p>
    <w:p w14:paraId="35282071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Preliminary/final/corrected status is textual and visually distinct.</w:t>
      </w:r>
    </w:p>
    <w:p w14:paraId="5F717062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Critical values do not rely on </w:t>
      </w:r>
      <w:r w:rsidRPr="00741C1C">
        <w:rPr>
          <w:rFonts w:ascii="Times New Roman" w:hAnsi="Times New Roman" w:cs="Times New Roman"/>
          <w:sz w:val="24"/>
          <w:szCs w:val="24"/>
        </w:rPr>
        <w:t>colour alone.</w:t>
      </w:r>
    </w:p>
    <w:p w14:paraId="1DF13792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Manual result entry shows expected unit/result type.</w:t>
      </w:r>
    </w:p>
    <w:p w14:paraId="49ED98F5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Reference interval is displayed with context.</w:t>
      </w:r>
    </w:p>
    <w:p w14:paraId="3B11BC55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Analyzer/interface flags are not hidden by normal-range styling.</w:t>
      </w:r>
    </w:p>
    <w:p w14:paraId="3272CDBD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Validation screen shows prior result/delta </w:t>
      </w:r>
      <w:proofErr w:type="gramStart"/>
      <w:r w:rsidRPr="00741C1C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741C1C">
        <w:rPr>
          <w:rFonts w:ascii="Times New Roman" w:hAnsi="Times New Roman" w:cs="Times New Roman"/>
          <w:sz w:val="24"/>
          <w:szCs w:val="24"/>
        </w:rPr>
        <w:t xml:space="preserve"> clinically useful.</w:t>
      </w:r>
    </w:p>
    <w:p w14:paraId="794BA2B9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Rejection </w:t>
      </w:r>
      <w:r w:rsidRPr="00741C1C">
        <w:rPr>
          <w:rFonts w:ascii="Times New Roman" w:hAnsi="Times New Roman" w:cs="Times New Roman"/>
          <w:sz w:val="24"/>
          <w:szCs w:val="24"/>
        </w:rPr>
        <w:t>reason and recollection need are immediately visible to collectors/clinicians.</w:t>
      </w:r>
    </w:p>
    <w:p w14:paraId="65AE95F4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50. Operational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7FB4356F" w14:textId="77777777">
        <w:trPr>
          <w:jc w:val="center"/>
        </w:trPr>
        <w:tc>
          <w:tcPr>
            <w:tcW w:w="5198" w:type="dxa"/>
          </w:tcPr>
          <w:p w14:paraId="75BBB07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Metric</w:t>
            </w:r>
          </w:p>
        </w:tc>
        <w:tc>
          <w:tcPr>
            <w:tcW w:w="5198" w:type="dxa"/>
          </w:tcPr>
          <w:p w14:paraId="3C6EBF7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AA373A" w:rsidRPr="00741C1C" w14:paraId="545F4566" w14:textId="77777777">
        <w:trPr>
          <w:jc w:val="center"/>
        </w:trPr>
        <w:tc>
          <w:tcPr>
            <w:tcW w:w="5198" w:type="dxa"/>
          </w:tcPr>
          <w:p w14:paraId="3F72D12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Collection turnaround</w:t>
            </w:r>
          </w:p>
        </w:tc>
        <w:tc>
          <w:tcPr>
            <w:tcW w:w="5198" w:type="dxa"/>
          </w:tcPr>
          <w:p w14:paraId="32CF438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Order-to-collection performance.</w:t>
            </w:r>
          </w:p>
        </w:tc>
      </w:tr>
      <w:tr w:rsidR="00AA373A" w:rsidRPr="00741C1C" w14:paraId="29F563A6" w14:textId="77777777">
        <w:trPr>
          <w:jc w:val="center"/>
        </w:trPr>
        <w:tc>
          <w:tcPr>
            <w:tcW w:w="5198" w:type="dxa"/>
          </w:tcPr>
          <w:p w14:paraId="65F6375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 rejection rate</w:t>
            </w:r>
          </w:p>
        </w:tc>
        <w:tc>
          <w:tcPr>
            <w:tcW w:w="5198" w:type="dxa"/>
          </w:tcPr>
          <w:p w14:paraId="31B5E3E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Pre-analytical quality.</w:t>
            </w:r>
          </w:p>
        </w:tc>
      </w:tr>
      <w:tr w:rsidR="00AA373A" w:rsidRPr="00741C1C" w14:paraId="7D6C31B4" w14:textId="77777777">
        <w:trPr>
          <w:jc w:val="center"/>
        </w:trPr>
        <w:tc>
          <w:tcPr>
            <w:tcW w:w="5198" w:type="dxa"/>
          </w:tcPr>
          <w:p w14:paraId="45FC906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Rejection reason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distribution</w:t>
            </w:r>
          </w:p>
        </w:tc>
        <w:tc>
          <w:tcPr>
            <w:tcW w:w="5198" w:type="dxa"/>
          </w:tcPr>
          <w:p w14:paraId="053C82A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Training/process improvement.</w:t>
            </w:r>
          </w:p>
        </w:tc>
      </w:tr>
      <w:tr w:rsidR="00AA373A" w:rsidRPr="00741C1C" w14:paraId="6FFBCA03" w14:textId="77777777">
        <w:trPr>
          <w:jc w:val="center"/>
        </w:trPr>
        <w:tc>
          <w:tcPr>
            <w:tcW w:w="5198" w:type="dxa"/>
          </w:tcPr>
          <w:p w14:paraId="3ABBB0B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Receipt-to-result TAT</w:t>
            </w:r>
          </w:p>
        </w:tc>
        <w:tc>
          <w:tcPr>
            <w:tcW w:w="5198" w:type="dxa"/>
          </w:tcPr>
          <w:p w14:paraId="4D772CB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Laboratory performance.</w:t>
            </w:r>
          </w:p>
        </w:tc>
      </w:tr>
      <w:tr w:rsidR="00AA373A" w:rsidRPr="00741C1C" w14:paraId="2859D649" w14:textId="77777777">
        <w:trPr>
          <w:jc w:val="center"/>
        </w:trPr>
        <w:tc>
          <w:tcPr>
            <w:tcW w:w="5198" w:type="dxa"/>
          </w:tcPr>
          <w:p w14:paraId="2981CB4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 acknowledgement time</w:t>
            </w:r>
          </w:p>
        </w:tc>
        <w:tc>
          <w:tcPr>
            <w:tcW w:w="5198" w:type="dxa"/>
          </w:tcPr>
          <w:p w14:paraId="735F415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Clinical safety.</w:t>
            </w:r>
          </w:p>
        </w:tc>
      </w:tr>
      <w:tr w:rsidR="00AA373A" w:rsidRPr="00741C1C" w14:paraId="48455158" w14:textId="77777777">
        <w:trPr>
          <w:jc w:val="center"/>
        </w:trPr>
        <w:tc>
          <w:tcPr>
            <w:tcW w:w="5198" w:type="dxa"/>
          </w:tcPr>
          <w:p w14:paraId="197E6CC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Corrected result rate</w:t>
            </w:r>
          </w:p>
        </w:tc>
        <w:tc>
          <w:tcPr>
            <w:tcW w:w="5198" w:type="dxa"/>
          </w:tcPr>
          <w:p w14:paraId="222032B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Quality signal.</w:t>
            </w:r>
          </w:p>
        </w:tc>
      </w:tr>
      <w:tr w:rsidR="00AA373A" w:rsidRPr="00741C1C" w14:paraId="5B2B949B" w14:textId="77777777">
        <w:trPr>
          <w:jc w:val="center"/>
        </w:trPr>
        <w:tc>
          <w:tcPr>
            <w:tcW w:w="5198" w:type="dxa"/>
          </w:tcPr>
          <w:p w14:paraId="264E7AC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Interface quarantine rate</w:t>
            </w:r>
          </w:p>
        </w:tc>
        <w:tc>
          <w:tcPr>
            <w:tcW w:w="5198" w:type="dxa"/>
          </w:tcPr>
          <w:p w14:paraId="2BC90E05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Integration quality.</w:t>
            </w:r>
          </w:p>
        </w:tc>
      </w:tr>
      <w:tr w:rsidR="00AA373A" w:rsidRPr="00741C1C" w14:paraId="401DD0AF" w14:textId="77777777">
        <w:trPr>
          <w:jc w:val="center"/>
        </w:trPr>
        <w:tc>
          <w:tcPr>
            <w:tcW w:w="5198" w:type="dxa"/>
          </w:tcPr>
          <w:p w14:paraId="31F0E06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Analyzer downtime</w:t>
            </w:r>
          </w:p>
        </w:tc>
        <w:tc>
          <w:tcPr>
            <w:tcW w:w="5198" w:type="dxa"/>
          </w:tcPr>
          <w:p w14:paraId="00DD2D4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Capacity/rel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iability.</w:t>
            </w:r>
          </w:p>
        </w:tc>
      </w:tr>
      <w:tr w:rsidR="00AA373A" w:rsidRPr="00741C1C" w14:paraId="258C841C" w14:textId="77777777">
        <w:trPr>
          <w:jc w:val="center"/>
        </w:trPr>
        <w:tc>
          <w:tcPr>
            <w:tcW w:w="5198" w:type="dxa"/>
          </w:tcPr>
          <w:p w14:paraId="52DB9AA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Referral test overdue rate</w:t>
            </w:r>
          </w:p>
        </w:tc>
        <w:tc>
          <w:tcPr>
            <w:tcW w:w="5198" w:type="dxa"/>
          </w:tcPr>
          <w:p w14:paraId="4DC8A5C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External dependency.</w:t>
            </w:r>
          </w:p>
        </w:tc>
      </w:tr>
      <w:tr w:rsidR="00AA373A" w:rsidRPr="00741C1C" w14:paraId="3A24398A" w14:textId="77777777">
        <w:trPr>
          <w:jc w:val="center"/>
        </w:trPr>
        <w:tc>
          <w:tcPr>
            <w:tcW w:w="5198" w:type="dxa"/>
          </w:tcPr>
          <w:p w14:paraId="1AB4DE3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QC failure/hold rate</w:t>
            </w:r>
          </w:p>
        </w:tc>
        <w:tc>
          <w:tcPr>
            <w:tcW w:w="5198" w:type="dxa"/>
          </w:tcPr>
          <w:p w14:paraId="27BDDF1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Analytical quality.</w:t>
            </w:r>
          </w:p>
        </w:tc>
      </w:tr>
      <w:tr w:rsidR="00AA373A" w:rsidRPr="00741C1C" w14:paraId="3BD14CFA" w14:textId="77777777">
        <w:trPr>
          <w:jc w:val="center"/>
        </w:trPr>
        <w:tc>
          <w:tcPr>
            <w:tcW w:w="5198" w:type="dxa"/>
          </w:tcPr>
          <w:p w14:paraId="1AC0483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Unreviewed result backlog</w:t>
            </w:r>
          </w:p>
        </w:tc>
        <w:tc>
          <w:tcPr>
            <w:tcW w:w="5198" w:type="dxa"/>
          </w:tcPr>
          <w:p w14:paraId="5D9F1AB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Clinical follow-up safety.</w:t>
            </w:r>
          </w:p>
        </w:tc>
      </w:tr>
      <w:tr w:rsidR="00AA373A" w:rsidRPr="00741C1C" w14:paraId="6444777D" w14:textId="77777777">
        <w:trPr>
          <w:jc w:val="center"/>
        </w:trPr>
        <w:tc>
          <w:tcPr>
            <w:tcW w:w="5198" w:type="dxa"/>
          </w:tcPr>
          <w:p w14:paraId="6782F2E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Recollection rate</w:t>
            </w:r>
          </w:p>
        </w:tc>
        <w:tc>
          <w:tcPr>
            <w:tcW w:w="5198" w:type="dxa"/>
          </w:tcPr>
          <w:p w14:paraId="25AC765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Patient burden/process quality.</w:t>
            </w:r>
          </w:p>
        </w:tc>
      </w:tr>
    </w:tbl>
    <w:p w14:paraId="31A8E3BB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51. Analytics and Governance</w:t>
      </w:r>
    </w:p>
    <w:p w14:paraId="3735574C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Laboratory </w:t>
      </w:r>
      <w:r w:rsidRPr="00741C1C">
        <w:rPr>
          <w:rFonts w:ascii="Times New Roman" w:hAnsi="Times New Roman" w:cs="Times New Roman"/>
          <w:sz w:val="24"/>
          <w:szCs w:val="24"/>
        </w:rPr>
        <w:t>analytics use stable test/component identifiers and units.</w:t>
      </w:r>
    </w:p>
    <w:p w14:paraId="1462DAB3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Cross-facility comparisons account for method/reference differences.</w:t>
      </w:r>
    </w:p>
    <w:p w14:paraId="2F6CC192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TAT definitions specify start/end events.</w:t>
      </w:r>
    </w:p>
    <w:p w14:paraId="7A4ACEE2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Quality reports distinguish pre-analytical, analytical and post-analytical phases.</w:t>
      </w:r>
    </w:p>
    <w:p w14:paraId="22EFB3EE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Pat</w:t>
      </w:r>
      <w:r w:rsidRPr="00741C1C">
        <w:rPr>
          <w:rFonts w:ascii="Times New Roman" w:hAnsi="Times New Roman" w:cs="Times New Roman"/>
          <w:sz w:val="24"/>
          <w:szCs w:val="24"/>
        </w:rPr>
        <w:t>ient-level analytics remain governed by clinical/privacy access.</w:t>
      </w:r>
    </w:p>
    <w:p w14:paraId="60D686CD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Research extracts preserve test method/unit/reference context needed for interpretation.</w:t>
      </w:r>
    </w:p>
    <w:p w14:paraId="20FE6268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52. Testing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3BF5896C" w14:textId="77777777">
        <w:trPr>
          <w:jc w:val="center"/>
        </w:trPr>
        <w:tc>
          <w:tcPr>
            <w:tcW w:w="5198" w:type="dxa"/>
          </w:tcPr>
          <w:p w14:paraId="5A11F3E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Family</w:t>
            </w:r>
          </w:p>
        </w:tc>
        <w:tc>
          <w:tcPr>
            <w:tcW w:w="5198" w:type="dxa"/>
          </w:tcPr>
          <w:p w14:paraId="7DC64FE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Scenarios</w:t>
            </w:r>
          </w:p>
        </w:tc>
      </w:tr>
      <w:tr w:rsidR="00AA373A" w:rsidRPr="00741C1C" w14:paraId="52A0403A" w14:textId="77777777">
        <w:trPr>
          <w:jc w:val="center"/>
        </w:trPr>
        <w:tc>
          <w:tcPr>
            <w:tcW w:w="5198" w:type="dxa"/>
          </w:tcPr>
          <w:p w14:paraId="55A5C8F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Ordering</w:t>
            </w:r>
          </w:p>
        </w:tc>
        <w:tc>
          <w:tcPr>
            <w:tcW w:w="5198" w:type="dxa"/>
          </w:tcPr>
          <w:p w14:paraId="541C095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Panel, duplicate, cancellation, add-on,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recurring.</w:t>
            </w:r>
          </w:p>
        </w:tc>
      </w:tr>
      <w:tr w:rsidR="00AA373A" w:rsidRPr="00741C1C" w14:paraId="13F1EAF6" w14:textId="77777777">
        <w:trPr>
          <w:jc w:val="center"/>
        </w:trPr>
        <w:tc>
          <w:tcPr>
            <w:tcW w:w="5198" w:type="dxa"/>
          </w:tcPr>
          <w:p w14:paraId="68CCCC2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Collection</w:t>
            </w:r>
          </w:p>
        </w:tc>
        <w:tc>
          <w:tcPr>
            <w:tcW w:w="5198" w:type="dxa"/>
          </w:tcPr>
          <w:p w14:paraId="13C1FC1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Correct patient, failed draw, timed sample, reprint.</w:t>
            </w:r>
          </w:p>
        </w:tc>
      </w:tr>
      <w:tr w:rsidR="00AA373A" w:rsidRPr="00741C1C" w14:paraId="2A1F5C1F" w14:textId="77777777">
        <w:trPr>
          <w:jc w:val="center"/>
        </w:trPr>
        <w:tc>
          <w:tcPr>
            <w:tcW w:w="5198" w:type="dxa"/>
          </w:tcPr>
          <w:p w14:paraId="42CF8D9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Reception</w:t>
            </w:r>
          </w:p>
        </w:tc>
        <w:tc>
          <w:tcPr>
            <w:tcW w:w="5198" w:type="dxa"/>
          </w:tcPr>
          <w:p w14:paraId="2F78033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Reject, conditional accept, aliquot.</w:t>
            </w:r>
          </w:p>
        </w:tc>
      </w:tr>
      <w:tr w:rsidR="00AA373A" w:rsidRPr="00741C1C" w14:paraId="02373B87" w14:textId="77777777">
        <w:trPr>
          <w:jc w:val="center"/>
        </w:trPr>
        <w:tc>
          <w:tcPr>
            <w:tcW w:w="5198" w:type="dxa"/>
          </w:tcPr>
          <w:p w14:paraId="101DEBA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Analyzer</w:t>
            </w:r>
          </w:p>
        </w:tc>
        <w:tc>
          <w:tcPr>
            <w:tcW w:w="5198" w:type="dxa"/>
          </w:tcPr>
          <w:p w14:paraId="66E5353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Normal, duplicate message, unknown code, wrong unit, outage.</w:t>
            </w:r>
          </w:p>
        </w:tc>
      </w:tr>
      <w:tr w:rsidR="00AA373A" w:rsidRPr="00741C1C" w14:paraId="222D9F6D" w14:textId="77777777">
        <w:trPr>
          <w:jc w:val="center"/>
        </w:trPr>
        <w:tc>
          <w:tcPr>
            <w:tcW w:w="5198" w:type="dxa"/>
          </w:tcPr>
          <w:p w14:paraId="1BF3548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5198" w:type="dxa"/>
          </w:tcPr>
          <w:p w14:paraId="60FE988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Manual, auto-verification, QC failure, delta flag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A373A" w:rsidRPr="00741C1C" w14:paraId="5052069C" w14:textId="77777777">
        <w:trPr>
          <w:jc w:val="center"/>
        </w:trPr>
        <w:tc>
          <w:tcPr>
            <w:tcW w:w="5198" w:type="dxa"/>
          </w:tcPr>
          <w:p w14:paraId="4B49D72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5198" w:type="dxa"/>
          </w:tcPr>
          <w:p w14:paraId="6AD0336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Notification success/failure, escalation, acknowledgement.</w:t>
            </w:r>
          </w:p>
        </w:tc>
      </w:tr>
      <w:tr w:rsidR="00AA373A" w:rsidRPr="00741C1C" w14:paraId="13DAEEA4" w14:textId="77777777">
        <w:trPr>
          <w:jc w:val="center"/>
        </w:trPr>
        <w:tc>
          <w:tcPr>
            <w:tcW w:w="5198" w:type="dxa"/>
          </w:tcPr>
          <w:p w14:paraId="75D46E0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Correction</w:t>
            </w:r>
          </w:p>
        </w:tc>
        <w:tc>
          <w:tcPr>
            <w:tcW w:w="5198" w:type="dxa"/>
          </w:tcPr>
          <w:p w14:paraId="718EF1B0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Corrected value, amended narrative, prior viewer re-notification.</w:t>
            </w:r>
          </w:p>
        </w:tc>
      </w:tr>
      <w:tr w:rsidR="00AA373A" w:rsidRPr="00741C1C" w14:paraId="17A0AB41" w14:textId="77777777">
        <w:trPr>
          <w:jc w:val="center"/>
        </w:trPr>
        <w:tc>
          <w:tcPr>
            <w:tcW w:w="5198" w:type="dxa"/>
          </w:tcPr>
          <w:p w14:paraId="5101CD3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Microbiology</w:t>
            </w:r>
          </w:p>
        </w:tc>
        <w:tc>
          <w:tcPr>
            <w:tcW w:w="5198" w:type="dxa"/>
          </w:tcPr>
          <w:p w14:paraId="4D2B77D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Multiple organisms, staged report, susceptibility.</w:t>
            </w:r>
          </w:p>
        </w:tc>
      </w:tr>
      <w:tr w:rsidR="00AA373A" w:rsidRPr="00741C1C" w14:paraId="469AB6C2" w14:textId="77777777">
        <w:trPr>
          <w:jc w:val="center"/>
        </w:trPr>
        <w:tc>
          <w:tcPr>
            <w:tcW w:w="5198" w:type="dxa"/>
          </w:tcPr>
          <w:p w14:paraId="09D688A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Referral lab</w:t>
            </w:r>
          </w:p>
        </w:tc>
        <w:tc>
          <w:tcPr>
            <w:tcW w:w="5198" w:type="dxa"/>
          </w:tcPr>
          <w:p w14:paraId="064600D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Dispatch, lost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sample, delayed result, external provenance.</w:t>
            </w:r>
          </w:p>
        </w:tc>
      </w:tr>
      <w:tr w:rsidR="00AA373A" w:rsidRPr="00741C1C" w14:paraId="51E65E8F" w14:textId="77777777">
        <w:trPr>
          <w:jc w:val="center"/>
        </w:trPr>
        <w:tc>
          <w:tcPr>
            <w:tcW w:w="5198" w:type="dxa"/>
          </w:tcPr>
          <w:p w14:paraId="3861FFF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Downtime</w:t>
            </w:r>
          </w:p>
        </w:tc>
        <w:tc>
          <w:tcPr>
            <w:tcW w:w="5198" w:type="dxa"/>
          </w:tcPr>
          <w:p w14:paraId="22A5E8F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Temporary IDs, replay, duplicate prevention.</w:t>
            </w:r>
          </w:p>
        </w:tc>
      </w:tr>
      <w:tr w:rsidR="00AA373A" w:rsidRPr="00741C1C" w14:paraId="1CA0ECE8" w14:textId="77777777">
        <w:trPr>
          <w:jc w:val="center"/>
        </w:trPr>
        <w:tc>
          <w:tcPr>
            <w:tcW w:w="5198" w:type="dxa"/>
          </w:tcPr>
          <w:p w14:paraId="0DC67B3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5198" w:type="dxa"/>
          </w:tcPr>
          <w:p w14:paraId="127138E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Role separation, catalogue change, cross-patient access.</w:t>
            </w:r>
          </w:p>
        </w:tc>
      </w:tr>
      <w:tr w:rsidR="00AA373A" w:rsidRPr="00741C1C" w14:paraId="5F7CB944" w14:textId="77777777">
        <w:trPr>
          <w:jc w:val="center"/>
        </w:trPr>
        <w:tc>
          <w:tcPr>
            <w:tcW w:w="5198" w:type="dxa"/>
          </w:tcPr>
          <w:p w14:paraId="64AD44D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5198" w:type="dxa"/>
          </w:tcPr>
          <w:p w14:paraId="6636CDA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Peak accession/result import/worklist load.</w:t>
            </w:r>
          </w:p>
        </w:tc>
      </w:tr>
    </w:tbl>
    <w:p w14:paraId="4EDC3C9F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53. Release-1 Minimum</w:t>
      </w:r>
    </w:p>
    <w:p w14:paraId="720E6E35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Test/pane</w:t>
      </w:r>
      <w:r w:rsidRPr="00741C1C">
        <w:rPr>
          <w:rFonts w:ascii="Times New Roman" w:hAnsi="Times New Roman" w:cs="Times New Roman"/>
          <w:sz w:val="24"/>
          <w:szCs w:val="24"/>
        </w:rPr>
        <w:t>l catalogue and specimen requirements.</w:t>
      </w:r>
    </w:p>
    <w:p w14:paraId="2EA6EE47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Clinician order entry.</w:t>
      </w:r>
    </w:p>
    <w:p w14:paraId="550FD98E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Barcode label and specimen collection.</w:t>
      </w:r>
    </w:p>
    <w:p w14:paraId="5C1A0C87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Receipt/accession/rejection/recollection.</w:t>
      </w:r>
    </w:p>
    <w:p w14:paraId="6E5F7F1E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Laboratory worklists.</w:t>
      </w:r>
    </w:p>
    <w:p w14:paraId="609C8733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Manual result entry and analyser integration framework.</w:t>
      </w:r>
    </w:p>
    <w:p w14:paraId="6FFB9F8B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Result components, reference interv</w:t>
      </w:r>
      <w:r w:rsidRPr="00741C1C">
        <w:rPr>
          <w:rFonts w:ascii="Times New Roman" w:hAnsi="Times New Roman" w:cs="Times New Roman"/>
          <w:sz w:val="24"/>
          <w:szCs w:val="24"/>
        </w:rPr>
        <w:t>als and flags.</w:t>
      </w:r>
    </w:p>
    <w:p w14:paraId="2324868B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Validation/final DiagnosticReport.</w:t>
      </w:r>
    </w:p>
    <w:p w14:paraId="4B4A3D77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lastRenderedPageBreak/>
        <w:t>Critical-result acknowledgement/escalation.</w:t>
      </w:r>
    </w:p>
    <w:p w14:paraId="7A24D631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Corrected/amended result workflow.</w:t>
      </w:r>
    </w:p>
    <w:p w14:paraId="723A1F71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Clinician result-review queue.</w:t>
      </w:r>
    </w:p>
    <w:p w14:paraId="3AD525D1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Referral/send-out test tracking.</w:t>
      </w:r>
    </w:p>
    <w:p w14:paraId="1E188ED5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FHIR/terminology mapping framework.</w:t>
      </w:r>
    </w:p>
    <w:p w14:paraId="2F2C34EE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 xml:space="preserve">Billing and </w:t>
      </w:r>
      <w:r w:rsidRPr="00741C1C">
        <w:rPr>
          <w:rFonts w:ascii="Times New Roman" w:hAnsi="Times New Roman" w:cs="Times New Roman"/>
          <w:sz w:val="24"/>
          <w:szCs w:val="24"/>
        </w:rPr>
        <w:t>inventory integration boundaries.</w:t>
      </w:r>
    </w:p>
    <w:p w14:paraId="4DF7671A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Audit, RBAC, downtime and safety controls.</w:t>
      </w:r>
    </w:p>
    <w:p w14:paraId="273B25B7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54. Definition of Done</w:t>
      </w:r>
    </w:p>
    <w:p w14:paraId="2322AC15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Every result is traceable to patient, order, specimen, method/source and validator as applicable.</w:t>
      </w:r>
    </w:p>
    <w:p w14:paraId="043069DD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Preliminary/final/corrected states survive all integration</w:t>
      </w:r>
      <w:r w:rsidRPr="00741C1C">
        <w:rPr>
          <w:rFonts w:ascii="Times New Roman" w:hAnsi="Times New Roman" w:cs="Times New Roman"/>
          <w:sz w:val="24"/>
          <w:szCs w:val="24"/>
        </w:rPr>
        <w:t>s.</w:t>
      </w:r>
    </w:p>
    <w:p w14:paraId="5059FAA8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Critical results cannot disappear into passive notifications.</w:t>
      </w:r>
    </w:p>
    <w:p w14:paraId="26F1E1CA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Analyzer mappings are versioned and tested.</w:t>
      </w:r>
    </w:p>
    <w:p w14:paraId="286FC54C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Reference intervals/critical rules are governed and versioned.</w:t>
      </w:r>
    </w:p>
    <w:p w14:paraId="62F0AFF3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Specimen rejection/recollection is fully represented.</w:t>
      </w:r>
    </w:p>
    <w:p w14:paraId="469AF816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External LIS authority is unam</w:t>
      </w:r>
      <w:r w:rsidRPr="00741C1C">
        <w:rPr>
          <w:rFonts w:ascii="Times New Roman" w:hAnsi="Times New Roman" w:cs="Times New Roman"/>
          <w:sz w:val="24"/>
          <w:szCs w:val="24"/>
        </w:rPr>
        <w:t>biguous where deployed.</w:t>
      </w:r>
    </w:p>
    <w:p w14:paraId="422C32AB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Downtime/recovery is tested.</w:t>
      </w:r>
    </w:p>
    <w:p w14:paraId="34A09952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LAB-SR-001 through LAB-SR-012 have verification evidence.</w:t>
      </w:r>
    </w:p>
    <w:p w14:paraId="1026B868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Laboratory hazards are linked into PULSE-SAFE-001.</w:t>
      </w:r>
    </w:p>
    <w:p w14:paraId="387D2A8D" w14:textId="77777777" w:rsidR="00AA373A" w:rsidRPr="00741C1C" w:rsidRDefault="00E86DB1" w:rsidP="00741C1C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Representative laboratory professionals validate real workflows before production.</w:t>
      </w:r>
    </w:p>
    <w:p w14:paraId="34D6229D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Appendix A — Example FBC/CBC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AA373A" w:rsidRPr="00741C1C" w14:paraId="4CF74B08" w14:textId="77777777">
        <w:tc>
          <w:tcPr>
            <w:tcW w:w="10396" w:type="dxa"/>
          </w:tcPr>
          <w:p w14:paraId="15FAAE24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Clinician orders FBC/CBC</w:t>
            </w:r>
          </w:p>
        </w:tc>
      </w:tr>
      <w:tr w:rsidR="00AA373A" w:rsidRPr="00741C1C" w14:paraId="7C049F80" w14:textId="77777777">
        <w:tc>
          <w:tcPr>
            <w:tcW w:w="10396" w:type="dxa"/>
          </w:tcPr>
          <w:p w14:paraId="46065556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280F085D" w14:textId="77777777">
        <w:tc>
          <w:tcPr>
            <w:tcW w:w="10396" w:type="dxa"/>
          </w:tcPr>
          <w:p w14:paraId="5867FAD8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EDTA specimen requirement + label</w:t>
            </w:r>
          </w:p>
        </w:tc>
      </w:tr>
      <w:tr w:rsidR="00AA373A" w:rsidRPr="00741C1C" w14:paraId="6D0A36BE" w14:textId="77777777">
        <w:tc>
          <w:tcPr>
            <w:tcW w:w="10396" w:type="dxa"/>
          </w:tcPr>
          <w:p w14:paraId="63C08DBB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0ECBA2C1" w14:textId="77777777">
        <w:tc>
          <w:tcPr>
            <w:tcW w:w="10396" w:type="dxa"/>
          </w:tcPr>
          <w:p w14:paraId="3BE301DF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Patient identified → blood collected</w:t>
            </w:r>
          </w:p>
        </w:tc>
      </w:tr>
      <w:tr w:rsidR="00AA373A" w:rsidRPr="00741C1C" w14:paraId="792789B9" w14:textId="77777777">
        <w:tc>
          <w:tcPr>
            <w:tcW w:w="10396" w:type="dxa"/>
          </w:tcPr>
          <w:p w14:paraId="352F7851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0A7C401B" w14:textId="77777777">
        <w:tc>
          <w:tcPr>
            <w:tcW w:w="10396" w:type="dxa"/>
          </w:tcPr>
          <w:p w14:paraId="7CDB774A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 received/accessioned</w:t>
            </w:r>
          </w:p>
        </w:tc>
      </w:tr>
      <w:tr w:rsidR="00AA373A" w:rsidRPr="00741C1C" w14:paraId="2474D843" w14:textId="77777777">
        <w:tc>
          <w:tcPr>
            <w:tcW w:w="10396" w:type="dxa"/>
          </w:tcPr>
          <w:p w14:paraId="5BB406C7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5F1C944D" w14:textId="77777777">
        <w:tc>
          <w:tcPr>
            <w:tcW w:w="10396" w:type="dxa"/>
          </w:tcPr>
          <w:p w14:paraId="31993F42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Haematology analyser</w:t>
            </w:r>
          </w:p>
        </w:tc>
      </w:tr>
      <w:tr w:rsidR="00AA373A" w:rsidRPr="00741C1C" w14:paraId="47090A3B" w14:textId="77777777">
        <w:tc>
          <w:tcPr>
            <w:tcW w:w="10396" w:type="dxa"/>
          </w:tcPr>
          <w:p w14:paraId="66723931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131B31B5" w14:textId="77777777">
        <w:tc>
          <w:tcPr>
            <w:tcW w:w="10396" w:type="dxa"/>
          </w:tcPr>
          <w:p w14:paraId="40DA55D2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Components: Hb / WBC / Platelets / indices /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differential</w:t>
            </w:r>
          </w:p>
        </w:tc>
      </w:tr>
      <w:tr w:rsidR="00AA373A" w:rsidRPr="00741C1C" w14:paraId="065432DD" w14:textId="77777777">
        <w:tc>
          <w:tcPr>
            <w:tcW w:w="10396" w:type="dxa"/>
          </w:tcPr>
          <w:p w14:paraId="154EAD1F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 flags</w:t>
            </w:r>
          </w:p>
        </w:tc>
      </w:tr>
      <w:tr w:rsidR="00AA373A" w:rsidRPr="00741C1C" w14:paraId="39CB57A1" w14:textId="77777777">
        <w:tc>
          <w:tcPr>
            <w:tcW w:w="10396" w:type="dxa"/>
          </w:tcPr>
          <w:p w14:paraId="67300F64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Technical validation / smear or repeat if required</w:t>
            </w:r>
          </w:p>
        </w:tc>
      </w:tr>
      <w:tr w:rsidR="00AA373A" w:rsidRPr="00741C1C" w14:paraId="5CA09388" w14:textId="77777777">
        <w:tc>
          <w:tcPr>
            <w:tcW w:w="10396" w:type="dxa"/>
          </w:tcPr>
          <w:p w14:paraId="48ED8F55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5BDDB605" w14:textId="77777777">
        <w:tc>
          <w:tcPr>
            <w:tcW w:w="10396" w:type="dxa"/>
          </w:tcPr>
          <w:p w14:paraId="1748B894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Final DiagnosticReport</w:t>
            </w:r>
          </w:p>
        </w:tc>
      </w:tr>
      <w:tr w:rsidR="00AA373A" w:rsidRPr="00741C1C" w14:paraId="0E1BFB42" w14:textId="77777777">
        <w:tc>
          <w:tcPr>
            <w:tcW w:w="10396" w:type="dxa"/>
          </w:tcPr>
          <w:p w14:paraId="639CB6C1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4F9C4F73" w14:textId="77777777">
        <w:tc>
          <w:tcPr>
            <w:tcW w:w="10396" w:type="dxa"/>
          </w:tcPr>
          <w:p w14:paraId="6282D117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Clinician result-review queue</w:t>
            </w:r>
          </w:p>
        </w:tc>
      </w:tr>
      <w:tr w:rsidR="00AA373A" w:rsidRPr="00741C1C" w14:paraId="43B638A9" w14:textId="77777777">
        <w:tc>
          <w:tcPr>
            <w:tcW w:w="10396" w:type="dxa"/>
          </w:tcPr>
          <w:p w14:paraId="3AA0BE6D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19BBFB1D" w14:textId="77777777">
        <w:tc>
          <w:tcPr>
            <w:tcW w:w="10396" w:type="dxa"/>
          </w:tcPr>
          <w:p w14:paraId="40A875CC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Action / acknowledgement</w:t>
            </w:r>
          </w:p>
        </w:tc>
      </w:tr>
    </w:tbl>
    <w:p w14:paraId="5B9D3F81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Appendix B — Example Critical Potassium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AA373A" w:rsidRPr="00741C1C" w14:paraId="4796EAAB" w14:textId="77777777">
        <w:tc>
          <w:tcPr>
            <w:tcW w:w="10396" w:type="dxa"/>
          </w:tcPr>
          <w:p w14:paraId="3A9A2C01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Chemistry analyser result</w:t>
            </w:r>
          </w:p>
        </w:tc>
      </w:tr>
      <w:tr w:rsidR="00AA373A" w:rsidRPr="00741C1C" w14:paraId="66022B49" w14:textId="77777777">
        <w:tc>
          <w:tcPr>
            <w:tcW w:w="10396" w:type="dxa"/>
          </w:tcPr>
          <w:p w14:paraId="03B586D4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438C44CE" w14:textId="77777777">
        <w:tc>
          <w:tcPr>
            <w:tcW w:w="10396" w:type="dxa"/>
          </w:tcPr>
          <w:p w14:paraId="7C43792A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Mapping/unit/specimen validation</w:t>
            </w:r>
          </w:p>
        </w:tc>
      </w:tr>
      <w:tr w:rsidR="00AA373A" w:rsidRPr="00741C1C" w14:paraId="4C8B250D" w14:textId="77777777">
        <w:tc>
          <w:tcPr>
            <w:tcW w:w="10396" w:type="dxa"/>
          </w:tcPr>
          <w:p w14:paraId="7738791C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114184A4" w14:textId="77777777">
        <w:tc>
          <w:tcPr>
            <w:tcW w:w="10396" w:type="dxa"/>
          </w:tcPr>
          <w:p w14:paraId="1119438F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 rule matched</w:t>
            </w:r>
          </w:p>
        </w:tc>
      </w:tr>
      <w:tr w:rsidR="00AA373A" w:rsidRPr="00741C1C" w14:paraId="694CFFA2" w14:textId="77777777">
        <w:tc>
          <w:tcPr>
            <w:tcW w:w="10396" w:type="dxa"/>
          </w:tcPr>
          <w:p w14:paraId="198A4A31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42C49BD5" w14:textId="77777777">
        <w:tc>
          <w:tcPr>
            <w:tcW w:w="10396" w:type="dxa"/>
          </w:tcPr>
          <w:p w14:paraId="49F7CEC8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Laboratory validation/confirmation per policy</w:t>
            </w:r>
          </w:p>
        </w:tc>
      </w:tr>
      <w:tr w:rsidR="00AA373A" w:rsidRPr="00741C1C" w14:paraId="57E7B411" w14:textId="77777777">
        <w:tc>
          <w:tcPr>
            <w:tcW w:w="10396" w:type="dxa"/>
          </w:tcPr>
          <w:p w14:paraId="0B9B17AB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19DECA06" w14:textId="77777777">
        <w:tc>
          <w:tcPr>
            <w:tcW w:w="10396" w:type="dxa"/>
          </w:tcPr>
          <w:p w14:paraId="6EF3CBCF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Final/eligible result released</w:t>
            </w:r>
          </w:p>
        </w:tc>
      </w:tr>
      <w:tr w:rsidR="00AA373A" w:rsidRPr="00741C1C" w14:paraId="773C9248" w14:textId="77777777">
        <w:tc>
          <w:tcPr>
            <w:tcW w:w="10396" w:type="dxa"/>
          </w:tcPr>
          <w:p w14:paraId="12F90B8B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404FD0F1" w14:textId="77777777">
        <w:tc>
          <w:tcPr>
            <w:tcW w:w="10396" w:type="dxa"/>
          </w:tcPr>
          <w:p w14:paraId="69C4DC99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CriticalResultNotification</w:t>
            </w:r>
          </w:p>
        </w:tc>
      </w:tr>
      <w:tr w:rsidR="00AA373A" w:rsidRPr="00741C1C" w14:paraId="5DD22197" w14:textId="77777777">
        <w:tc>
          <w:tcPr>
            <w:tcW w:w="10396" w:type="dxa"/>
          </w:tcPr>
          <w:p w14:paraId="510F94F3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29A1B541" w14:textId="77777777">
        <w:tc>
          <w:tcPr>
            <w:tcW w:w="10396" w:type="dxa"/>
          </w:tcPr>
          <w:p w14:paraId="615F8C99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Responsible clinician/team</w:t>
            </w:r>
          </w:p>
        </w:tc>
      </w:tr>
      <w:tr w:rsidR="00AA373A" w:rsidRPr="00741C1C" w14:paraId="6A6F0AA5" w14:textId="77777777">
        <w:tc>
          <w:tcPr>
            <w:tcW w:w="10396" w:type="dxa"/>
          </w:tcPr>
          <w:p w14:paraId="3BB35921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├── acknowledged → clinical action</w:t>
            </w:r>
          </w:p>
        </w:tc>
      </w:tr>
      <w:tr w:rsidR="00AA373A" w:rsidRPr="00741C1C" w14:paraId="131367B2" w14:textId="77777777">
        <w:tc>
          <w:tcPr>
            <w:tcW w:w="10396" w:type="dxa"/>
          </w:tcPr>
          <w:p w14:paraId="40F85CF8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└── no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acknowledgement → escalation</w:t>
            </w:r>
          </w:p>
        </w:tc>
      </w:tr>
      <w:tr w:rsidR="00AA373A" w:rsidRPr="00741C1C" w14:paraId="75CA628D" w14:textId="77777777">
        <w:tc>
          <w:tcPr>
            <w:tcW w:w="10396" w:type="dxa"/>
          </w:tcPr>
          <w:p w14:paraId="6A7DC3B8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AA373A" w:rsidRPr="00741C1C" w14:paraId="097F4F62" w14:textId="77777777">
        <w:tc>
          <w:tcPr>
            <w:tcW w:w="10396" w:type="dxa"/>
          </w:tcPr>
          <w:p w14:paraId="7033ACF6" w14:textId="77777777" w:rsidR="00AA373A" w:rsidRPr="00741C1C" w:rsidRDefault="00E86DB1" w:rsidP="00741C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Communication/action evidence retained</w:t>
            </w:r>
          </w:p>
        </w:tc>
      </w:tr>
    </w:tbl>
    <w:p w14:paraId="7415195F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Appendix C — Example Microbiology Data Shape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8"/>
        <w:gridCol w:w="5198"/>
      </w:tblGrid>
      <w:tr w:rsidR="00AA373A" w:rsidRPr="00741C1C" w14:paraId="4775D2A7" w14:textId="77777777">
        <w:trPr>
          <w:jc w:val="center"/>
        </w:trPr>
        <w:tc>
          <w:tcPr>
            <w:tcW w:w="5198" w:type="dxa"/>
          </w:tcPr>
          <w:p w14:paraId="687B493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5198" w:type="dxa"/>
          </w:tcPr>
          <w:p w14:paraId="5CB5D9E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Example</w:t>
            </w:r>
          </w:p>
        </w:tc>
      </w:tr>
      <w:tr w:rsidR="00AA373A" w:rsidRPr="00741C1C" w14:paraId="410925BC" w14:textId="77777777">
        <w:trPr>
          <w:jc w:val="center"/>
        </w:trPr>
        <w:tc>
          <w:tcPr>
            <w:tcW w:w="5198" w:type="dxa"/>
          </w:tcPr>
          <w:p w14:paraId="0E1F390C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Specimen</w:t>
            </w:r>
          </w:p>
        </w:tc>
        <w:tc>
          <w:tcPr>
            <w:tcW w:w="5198" w:type="dxa"/>
          </w:tcPr>
          <w:p w14:paraId="5EDC35C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Urine / collection date / source.</w:t>
            </w:r>
          </w:p>
        </w:tc>
      </w:tr>
      <w:tr w:rsidR="00AA373A" w:rsidRPr="00741C1C" w14:paraId="17487B35" w14:textId="77777777">
        <w:trPr>
          <w:jc w:val="center"/>
        </w:trPr>
        <w:tc>
          <w:tcPr>
            <w:tcW w:w="5198" w:type="dxa"/>
          </w:tcPr>
          <w:p w14:paraId="16F9677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Preliminary</w:t>
            </w:r>
          </w:p>
        </w:tc>
        <w:tc>
          <w:tcPr>
            <w:tcW w:w="5198" w:type="dxa"/>
          </w:tcPr>
          <w:p w14:paraId="7903866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Growth detected.</w:t>
            </w:r>
          </w:p>
        </w:tc>
      </w:tr>
      <w:tr w:rsidR="00AA373A" w:rsidRPr="00741C1C" w14:paraId="171A54F7" w14:textId="77777777">
        <w:trPr>
          <w:jc w:val="center"/>
        </w:trPr>
        <w:tc>
          <w:tcPr>
            <w:tcW w:w="5198" w:type="dxa"/>
          </w:tcPr>
          <w:p w14:paraId="52AB6CE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Organism 1</w:t>
            </w:r>
          </w:p>
        </w:tc>
        <w:tc>
          <w:tcPr>
            <w:tcW w:w="5198" w:type="dxa"/>
          </w:tcPr>
          <w:p w14:paraId="157DD32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Organism identity.</w:t>
            </w:r>
          </w:p>
        </w:tc>
      </w:tr>
      <w:tr w:rsidR="00AA373A" w:rsidRPr="00741C1C" w14:paraId="21C79DB1" w14:textId="77777777">
        <w:trPr>
          <w:jc w:val="center"/>
        </w:trPr>
        <w:tc>
          <w:tcPr>
            <w:tcW w:w="5198" w:type="dxa"/>
          </w:tcPr>
          <w:p w14:paraId="683A3A61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Susceptibility</w:t>
            </w:r>
          </w:p>
        </w:tc>
        <w:tc>
          <w:tcPr>
            <w:tcW w:w="5198" w:type="dxa"/>
          </w:tcPr>
          <w:p w14:paraId="1CDE935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Antimicrobial A: susceptible; B: resistant; method/standard version.</w:t>
            </w:r>
          </w:p>
        </w:tc>
      </w:tr>
      <w:tr w:rsidR="00AA373A" w:rsidRPr="00741C1C" w14:paraId="3560D11A" w14:textId="77777777">
        <w:trPr>
          <w:jc w:val="center"/>
        </w:trPr>
        <w:tc>
          <w:tcPr>
            <w:tcW w:w="5198" w:type="dxa"/>
          </w:tcPr>
          <w:p w14:paraId="01F9596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Organism 2</w:t>
            </w:r>
          </w:p>
        </w:tc>
        <w:tc>
          <w:tcPr>
            <w:tcW w:w="5198" w:type="dxa"/>
          </w:tcPr>
          <w:p w14:paraId="55E7B6E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Optional second organism with own susceptibility set.</w:t>
            </w:r>
          </w:p>
        </w:tc>
      </w:tr>
      <w:tr w:rsidR="00AA373A" w:rsidRPr="00741C1C" w14:paraId="4F7ED56A" w14:textId="77777777">
        <w:trPr>
          <w:jc w:val="center"/>
        </w:trPr>
        <w:tc>
          <w:tcPr>
            <w:tcW w:w="5198" w:type="dxa"/>
          </w:tcPr>
          <w:p w14:paraId="5E42B5B9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</w:p>
        </w:tc>
        <w:tc>
          <w:tcPr>
            <w:tcW w:w="5198" w:type="dxa"/>
          </w:tcPr>
          <w:p w14:paraId="40426DE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Validated culture interpretation/report.</w:t>
            </w:r>
          </w:p>
        </w:tc>
      </w:tr>
      <w:tr w:rsidR="00AA373A" w:rsidRPr="00741C1C" w14:paraId="5C8DFECC" w14:textId="77777777">
        <w:trPr>
          <w:jc w:val="center"/>
        </w:trPr>
        <w:tc>
          <w:tcPr>
            <w:tcW w:w="5198" w:type="dxa"/>
          </w:tcPr>
          <w:p w14:paraId="4FCE1A9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Critical/infection control</w:t>
            </w:r>
          </w:p>
        </w:tc>
        <w:tc>
          <w:tcPr>
            <w:tcW w:w="5198" w:type="dxa"/>
          </w:tcPr>
          <w:p w14:paraId="30DE55C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Separate trigger if configured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E74BED6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Appendix D — Implementation Artifacts Required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30"/>
        <w:gridCol w:w="5782"/>
      </w:tblGrid>
      <w:tr w:rsidR="00AA373A" w:rsidRPr="00741C1C" w14:paraId="5009704C" w14:textId="77777777">
        <w:trPr>
          <w:jc w:val="center"/>
        </w:trPr>
        <w:tc>
          <w:tcPr>
            <w:tcW w:w="5198" w:type="dxa"/>
          </w:tcPr>
          <w:p w14:paraId="6FC9F2B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Artifact</w:t>
            </w:r>
          </w:p>
        </w:tc>
        <w:tc>
          <w:tcPr>
            <w:tcW w:w="5198" w:type="dxa"/>
          </w:tcPr>
          <w:p w14:paraId="3170D0D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AA373A" w:rsidRPr="00741C1C" w14:paraId="724A43BE" w14:textId="77777777">
        <w:trPr>
          <w:jc w:val="center"/>
        </w:trPr>
        <w:tc>
          <w:tcPr>
            <w:tcW w:w="5198" w:type="dxa"/>
          </w:tcPr>
          <w:p w14:paraId="1525EE6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Laboratory OpenAPI contract</w:t>
            </w:r>
          </w:p>
        </w:tc>
        <w:tc>
          <w:tcPr>
            <w:tcW w:w="5198" w:type="dxa"/>
          </w:tcPr>
          <w:p w14:paraId="6B3884C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Exact commands/queries/errors.</w:t>
            </w:r>
          </w:p>
        </w:tc>
      </w:tr>
      <w:tr w:rsidR="00AA373A" w:rsidRPr="00741C1C" w14:paraId="6CC455E7" w14:textId="77777777">
        <w:trPr>
          <w:jc w:val="center"/>
        </w:trPr>
        <w:tc>
          <w:tcPr>
            <w:tcW w:w="5198" w:type="dxa"/>
          </w:tcPr>
          <w:p w14:paraId="2615C9A2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Analyzer integration adapter spec</w:t>
            </w:r>
          </w:p>
        </w:tc>
        <w:tc>
          <w:tcPr>
            <w:tcW w:w="5198" w:type="dxa"/>
          </w:tcPr>
          <w:p w14:paraId="2CE51E33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Device protocols, mapping and quarantine.</w:t>
            </w:r>
          </w:p>
        </w:tc>
      </w:tr>
      <w:tr w:rsidR="00AA373A" w:rsidRPr="00741C1C" w14:paraId="09610A2D" w14:textId="77777777">
        <w:trPr>
          <w:jc w:val="center"/>
        </w:trPr>
        <w:tc>
          <w:tcPr>
            <w:tcW w:w="5198" w:type="dxa"/>
          </w:tcPr>
          <w:p w14:paraId="432074C8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 catalogue schema</w:t>
            </w:r>
          </w:p>
        </w:tc>
        <w:tc>
          <w:tcPr>
            <w:tcW w:w="5198" w:type="dxa"/>
          </w:tcPr>
          <w:p w14:paraId="4F2CEBD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Tests/panels/specimen/reference/critical rules.</w:t>
            </w:r>
          </w:p>
        </w:tc>
      </w:tr>
      <w:tr w:rsidR="00AA373A" w:rsidRPr="00741C1C" w14:paraId="255F2F23" w14:textId="77777777">
        <w:trPr>
          <w:jc w:val="center"/>
        </w:trPr>
        <w:tc>
          <w:tcPr>
            <w:tcW w:w="5198" w:type="dxa"/>
          </w:tcPr>
          <w:p w14:paraId="6AD01D1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FHIR lab implementation profiles</w:t>
            </w:r>
          </w:p>
        </w:tc>
        <w:tc>
          <w:tcPr>
            <w:tcW w:w="5198" w:type="dxa"/>
          </w:tcPr>
          <w:p w14:paraId="4CF9C74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ServiceRequest/Specimen/Observation/DiagnosticReport.</w:t>
            </w:r>
          </w:p>
        </w:tc>
      </w:tr>
      <w:tr w:rsidR="00AA373A" w:rsidRPr="00741C1C" w14:paraId="33184C26" w14:textId="77777777">
        <w:trPr>
          <w:jc w:val="center"/>
        </w:trPr>
        <w:tc>
          <w:tcPr>
            <w:tcW w:w="5198" w:type="dxa"/>
          </w:tcPr>
          <w:p w14:paraId="4FA00F9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LOINC mapping register</w:t>
            </w:r>
          </w:p>
        </w:tc>
        <w:tc>
          <w:tcPr>
            <w:tcW w:w="5198" w:type="dxa"/>
          </w:tcPr>
          <w:p w14:paraId="4A83887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Governed terminology crosswalk.</w:t>
            </w:r>
          </w:p>
        </w:tc>
      </w:tr>
      <w:tr w:rsidR="00AA373A" w:rsidRPr="00741C1C" w14:paraId="6025135D" w14:textId="77777777">
        <w:trPr>
          <w:jc w:val="center"/>
        </w:trPr>
        <w:tc>
          <w:tcPr>
            <w:tcW w:w="5198" w:type="dxa"/>
          </w:tcPr>
          <w:p w14:paraId="462E29BE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Critical value policy configuration</w:t>
            </w:r>
          </w:p>
        </w:tc>
        <w:tc>
          <w:tcPr>
            <w:tcW w:w="5198" w:type="dxa"/>
          </w:tcPr>
          <w:p w14:paraId="740432F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Thresholds, recipients and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escalation.</w:t>
            </w:r>
          </w:p>
        </w:tc>
      </w:tr>
      <w:tr w:rsidR="00AA373A" w:rsidRPr="00741C1C" w14:paraId="6BCF9007" w14:textId="77777777">
        <w:trPr>
          <w:jc w:val="center"/>
        </w:trPr>
        <w:tc>
          <w:tcPr>
            <w:tcW w:w="5198" w:type="dxa"/>
          </w:tcPr>
          <w:p w14:paraId="0964AF9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Downtime SOP</w:t>
            </w:r>
          </w:p>
        </w:tc>
        <w:tc>
          <w:tcPr>
            <w:tcW w:w="5198" w:type="dxa"/>
          </w:tcPr>
          <w:p w14:paraId="76B07D9B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Operational continuity/reconciliation.</w:t>
            </w:r>
          </w:p>
        </w:tc>
      </w:tr>
      <w:tr w:rsidR="00AA373A" w:rsidRPr="00741C1C" w14:paraId="26BA9A34" w14:textId="77777777">
        <w:trPr>
          <w:jc w:val="center"/>
        </w:trPr>
        <w:tc>
          <w:tcPr>
            <w:tcW w:w="5198" w:type="dxa"/>
          </w:tcPr>
          <w:p w14:paraId="14D54BF7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Laboratory safety traceability matrix</w:t>
            </w:r>
          </w:p>
        </w:tc>
        <w:tc>
          <w:tcPr>
            <w:tcW w:w="5198" w:type="dxa"/>
          </w:tcPr>
          <w:p w14:paraId="55CFFA1A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Hazards → requirements → tests.</w:t>
            </w:r>
          </w:p>
        </w:tc>
      </w:tr>
      <w:tr w:rsidR="00AA373A" w:rsidRPr="00741C1C" w14:paraId="0CF76229" w14:textId="77777777">
        <w:trPr>
          <w:jc w:val="center"/>
        </w:trPr>
        <w:tc>
          <w:tcPr>
            <w:tcW w:w="5198" w:type="dxa"/>
          </w:tcPr>
          <w:p w14:paraId="5FBA7FCD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LIS conformance test pack</w:t>
            </w:r>
          </w:p>
        </w:tc>
        <w:tc>
          <w:tcPr>
            <w:tcW w:w="5198" w:type="dxa"/>
          </w:tcPr>
          <w:p w14:paraId="10C5BD2F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External LIS order/result scenarios.</w:t>
            </w:r>
          </w:p>
        </w:tc>
      </w:tr>
      <w:tr w:rsidR="00AA373A" w:rsidRPr="00741C1C" w14:paraId="67A8DAC1" w14:textId="77777777">
        <w:trPr>
          <w:jc w:val="center"/>
        </w:trPr>
        <w:tc>
          <w:tcPr>
            <w:tcW w:w="5198" w:type="dxa"/>
          </w:tcPr>
          <w:p w14:paraId="097D6736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Lab UI screen catalogue</w:t>
            </w:r>
          </w:p>
        </w:tc>
        <w:tc>
          <w:tcPr>
            <w:tcW w:w="5198" w:type="dxa"/>
          </w:tcPr>
          <w:p w14:paraId="2AED2B74" w14:textId="77777777" w:rsidR="00AA373A" w:rsidRPr="00741C1C" w:rsidRDefault="00E86DB1" w:rsidP="00741C1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 xml:space="preserve">Detailed role </w:t>
            </w:r>
            <w:r w:rsidRPr="00741C1C">
              <w:rPr>
                <w:rFonts w:ascii="Times New Roman" w:hAnsi="Times New Roman" w:cs="Times New Roman"/>
                <w:sz w:val="24"/>
                <w:szCs w:val="24"/>
              </w:rPr>
              <w:t>workspaces.</w:t>
            </w:r>
          </w:p>
        </w:tc>
      </w:tr>
    </w:tbl>
    <w:p w14:paraId="53DD013E" w14:textId="77777777" w:rsidR="00AA373A" w:rsidRPr="00741C1C" w:rsidRDefault="00E86DB1" w:rsidP="00741C1C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Appendix E — Blood Bank Boundary</w:t>
      </w:r>
    </w:p>
    <w:p w14:paraId="60858D46" w14:textId="77777777" w:rsidR="00AA373A" w:rsidRPr="00741C1C" w:rsidRDefault="00E86DB1" w:rsidP="00741C1C">
      <w:pPr>
        <w:jc w:val="both"/>
        <w:rPr>
          <w:rFonts w:ascii="Times New Roman" w:hAnsi="Times New Roman" w:cs="Times New Roman"/>
          <w:sz w:val="24"/>
          <w:szCs w:val="24"/>
        </w:rPr>
      </w:pPr>
      <w:r w:rsidRPr="00741C1C">
        <w:rPr>
          <w:rFonts w:ascii="Times New Roman" w:hAnsi="Times New Roman" w:cs="Times New Roman"/>
          <w:sz w:val="24"/>
          <w:szCs w:val="24"/>
        </w:rPr>
        <w:t>Blood grouping laboratory results may be represented through laboratory workflows, but donor management, blood product inventory, compatibility testing, crossmatch, reservation, issue, bedside transfusion verif</w:t>
      </w:r>
      <w:r w:rsidRPr="00741C1C">
        <w:rPr>
          <w:rFonts w:ascii="Times New Roman" w:hAnsi="Times New Roman" w:cs="Times New Roman"/>
          <w:sz w:val="24"/>
          <w:szCs w:val="24"/>
        </w:rPr>
        <w:t>ication, reaction management and haemovigilance are safety-critical enough to require a dedicated PULSE-BLOOD specification. They must not be implemented as generic pharmacy stock or ordinary laboratory results alone.</w:t>
      </w:r>
    </w:p>
    <w:sectPr w:rsidR="00AA373A" w:rsidRPr="00741C1C" w:rsidSect="00034616">
      <w:headerReference w:type="default" r:id="rId8"/>
      <w:footerReference w:type="default" r:id="rId9"/>
      <w:pgSz w:w="12240" w:h="15840"/>
      <w:pgMar w:top="835" w:right="922" w:bottom="835" w:left="9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2E8B6" w14:textId="77777777" w:rsidR="00E86DB1" w:rsidRDefault="00E86DB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39D5AD" w14:textId="77777777" w:rsidR="00E86DB1" w:rsidRDefault="00E86DB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44DA8" w14:textId="77777777" w:rsidR="00AA373A" w:rsidRDefault="00E86DB1">
    <w:pPr>
      <w:pStyle w:val="Footer"/>
      <w:jc w:val="center"/>
      <w:rPr>
        <w:rFonts w:hint="eastAsia"/>
      </w:rPr>
    </w:pPr>
    <w:r>
      <w:t>Pulse Health Platform • Confidential • Laboratory Baseline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2A133" w14:textId="77777777" w:rsidR="00E86DB1" w:rsidRDefault="00E86DB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7D89E4" w14:textId="77777777" w:rsidR="00E86DB1" w:rsidRDefault="00E86DB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2FCF6" w14:textId="77777777" w:rsidR="00AA373A" w:rsidRDefault="00E86DB1">
    <w:pPr>
      <w:pStyle w:val="Header"/>
      <w:jc w:val="right"/>
      <w:rPr>
        <w:rFonts w:hint="eastAsia"/>
      </w:rPr>
    </w:pPr>
    <w:r>
      <w:t>PULSE-LAB-001  |  LABORATORY WORKFLOW, LIS &amp; DIAGNOSTIC INTEGRATION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1C1C"/>
    <w:rsid w:val="00AA1D8D"/>
    <w:rsid w:val="00AA373A"/>
    <w:rsid w:val="00B47730"/>
    <w:rsid w:val="00CB0664"/>
    <w:rsid w:val="00E86D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58E7E"/>
  <w14:defaultImageDpi w14:val="300"/>
  <w15:docId w15:val="{094E558F-4F83-44D6-B62B-5870E7689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5752</Words>
  <Characters>32792</Characters>
  <Application>Microsoft Office Word</Application>
  <DocSecurity>0</DocSecurity>
  <Lines>273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USER</cp:lastModifiedBy>
  <cp:revision>2</cp:revision>
  <dcterms:created xsi:type="dcterms:W3CDTF">2013-12-23T23:15:00Z</dcterms:created>
  <dcterms:modified xsi:type="dcterms:W3CDTF">2026-10-06T17:21:00Z</dcterms:modified>
  <cp:category/>
</cp:coreProperties>
</file>