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PULSE-OPS-001</w:t>
      </w:r>
    </w:p>
    <w:p>
      <w:pPr>
        <w:jc w:val="center"/>
      </w:pPr>
      <w:r>
        <w:rPr>
          <w:b/>
          <w:sz w:val="31"/>
        </w:rPr>
        <w:t>Production Deployment, Infrastructure Operations, Observability, Backup, Disaster Recovery &amp; Support Runbook</w:t>
      </w:r>
    </w:p>
    <w:p>
      <w:pPr>
        <w:jc w:val="center"/>
      </w:pPr>
      <w:r>
        <w:rPr>
          <w:b/>
        </w:rPr>
        <w:t>Pulse Health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3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Master Blueprint; PULSE-ARCH-001; SEC-001; NFR-001; QA-001; IAM-001; PRIV-001 and domain specifications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Production Operations &amp; Reliability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Audience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SRE/Operations, Platform Engineering, Security, Database Administration, Support, Implementation, Clinical Informatics, Facility IT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Define repeatable deployment, monitoring, maintenance, incident, backup, recovery, downtime and support procedures for Pulse.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Production operations must preserve clinical continuity, data integrity, access control and auditability; recovery speed never justifies inventing, overwriting or silently losing clinical truth.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Translate architecture and NFRs into executable production operations.</w:t>
      </w:r>
    </w:p>
    <w:p>
      <w:pPr>
        <w:pStyle w:val="ListBullet"/>
      </w:pPr>
      <w:r>
        <w:t>Provide common runbook controls for cloud, on-premises and hybrid/edge facilities.</w:t>
      </w:r>
    </w:p>
    <w:p>
      <w:pPr>
        <w:pStyle w:val="ListBullet"/>
      </w:pPr>
      <w:r>
        <w:t>Define evidence required to demonstrate service health and recoverability.</w:t>
      </w:r>
    </w:p>
    <w:p>
      <w:pPr>
        <w:pStyle w:val="Heading1"/>
      </w:pPr>
      <w:r>
        <w:t>2. Operational Principles</w:t>
      </w:r>
    </w:p>
    <w:p>
      <w:pPr>
        <w:pStyle w:val="ListBullet"/>
      </w:pPr>
      <w:r>
        <w:t>Clinical continuity first.</w:t>
      </w:r>
    </w:p>
    <w:p>
      <w:pPr>
        <w:pStyle w:val="ListBullet"/>
      </w:pPr>
      <w:r>
        <w:t>Automate repeatable operations.</w:t>
      </w:r>
    </w:p>
    <w:p>
      <w:pPr>
        <w:pStyle w:val="ListBullet"/>
      </w:pPr>
      <w:r>
        <w:t>Least privilege.</w:t>
      </w:r>
    </w:p>
    <w:p>
      <w:pPr>
        <w:pStyle w:val="ListBullet"/>
      </w:pPr>
      <w:r>
        <w:t>Immutable/auditable change.</w:t>
      </w:r>
    </w:p>
    <w:p>
      <w:pPr>
        <w:pStyle w:val="ListBullet"/>
      </w:pPr>
      <w:r>
        <w:t>Observe before guessing.</w:t>
      </w:r>
    </w:p>
    <w:p>
      <w:pPr>
        <w:pStyle w:val="ListBullet"/>
      </w:pPr>
      <w:r>
        <w:t>Fail safely.</w:t>
      </w:r>
    </w:p>
    <w:p>
      <w:pPr>
        <w:pStyle w:val="ListBullet"/>
      </w:pPr>
      <w:r>
        <w:t>Restore is tested, not assumed.</w:t>
      </w:r>
    </w:p>
    <w:p>
      <w:pPr>
        <w:pStyle w:val="ListBullet"/>
      </w:pPr>
      <w:r>
        <w:t>Configuration is versioned.</w:t>
      </w:r>
    </w:p>
    <w:p>
      <w:pPr>
        <w:pStyle w:val="ListBullet"/>
      </w:pPr>
      <w:r>
        <w:t>No silent data repair.</w:t>
      </w:r>
    </w:p>
    <w:p>
      <w:pPr>
        <w:pStyle w:val="ListBullet"/>
      </w:pPr>
      <w:r>
        <w:t>Every critical service has owner/runbook/escalation.</w:t>
      </w:r>
    </w:p>
    <w:p>
      <w:pPr>
        <w:pStyle w:val="Heading1"/>
      </w:pPr>
      <w:r>
        <w:t>3. Operating Model</w:t>
      </w:r>
    </w:p>
    <w:p>
      <w:pPr>
        <w:pStyle w:val="ListBullet"/>
      </w:pPr>
      <w:r>
        <w:t>Central platform operations owns shared cloud/platform services.</w:t>
      </w:r>
    </w:p>
    <w:p>
      <w:pPr>
        <w:pStyle w:val="ListBullet"/>
      </w:pPr>
      <w:r>
        <w:t>Facility IT owns agreed local infrastructure and physical dependencies.</w:t>
      </w:r>
    </w:p>
    <w:p>
      <w:pPr>
        <w:pStyle w:val="ListBullet"/>
      </w:pPr>
      <w:r>
        <w:t>Clinical operations owns downtime workflow activation.</w:t>
      </w:r>
    </w:p>
    <w:p>
      <w:pPr>
        <w:pStyle w:val="ListBullet"/>
      </w:pPr>
      <w:r>
        <w:t>Security leads cyber incident controls.</w:t>
      </w:r>
    </w:p>
    <w:p>
      <w:pPr>
        <w:pStyle w:val="ListBullet"/>
      </w:pPr>
      <w:r>
        <w:t>Vendors own contracted components but remain integrated into Pulse incident command.</w:t>
      </w:r>
    </w:p>
    <w:p>
      <w:pPr>
        <w:pStyle w:val="Heading1"/>
      </w:pPr>
      <w:r>
        <w:t>4. Deployment Models</w:t>
      </w:r>
    </w:p>
    <w:p>
      <w:pPr>
        <w:pStyle w:val="ListBullet"/>
      </w:pPr>
      <w:r>
        <w:t>Cloud-first central deployment.</w:t>
      </w:r>
    </w:p>
    <w:p>
      <w:pPr>
        <w:pStyle w:val="ListBullet"/>
      </w:pPr>
      <w:r>
        <w:t>On-premises hospital deployment.</w:t>
      </w:r>
    </w:p>
    <w:p>
      <w:pPr>
        <w:pStyle w:val="ListBullet"/>
      </w:pPr>
      <w:r>
        <w:t>Hybrid cloud + facility edge.</w:t>
      </w:r>
    </w:p>
    <w:p>
      <w:pPr>
        <w:pStyle w:val="ListBullet"/>
      </w:pPr>
      <w:r>
        <w:t>Multi-facility group deployment.</w:t>
      </w:r>
    </w:p>
    <w:p>
      <w:pPr>
        <w:pStyle w:val="ListBullet"/>
      </w:pPr>
      <w:r>
        <w:t>Integration-only gateway nodes.</w:t>
      </w:r>
    </w:p>
    <w:p>
      <w:pPr>
        <w:pStyle w:val="ListBullet"/>
      </w:pPr>
      <w:r>
        <w:t>Exact topology documented per facility.</w:t>
      </w:r>
    </w:p>
    <w:p>
      <w:pPr>
        <w:pStyle w:val="Heading1"/>
      </w:pPr>
      <w:r>
        <w:t>5. Environment Model</w:t>
      </w:r>
    </w:p>
    <w:p>
      <w:pPr>
        <w:pStyle w:val="ListBullet"/>
      </w:pPr>
      <w:r>
        <w:t>Development.</w:t>
      </w:r>
    </w:p>
    <w:p>
      <w:pPr>
        <w:pStyle w:val="ListBullet"/>
      </w:pPr>
      <w:r>
        <w:t>CI/test.</w:t>
      </w:r>
    </w:p>
    <w:p>
      <w:pPr>
        <w:pStyle w:val="ListBullet"/>
      </w:pPr>
      <w:r>
        <w:t>Integration.</w:t>
      </w:r>
    </w:p>
    <w:p>
      <w:pPr>
        <w:pStyle w:val="ListBullet"/>
      </w:pPr>
      <w:r>
        <w:t>UAT/training.</w:t>
      </w:r>
    </w:p>
    <w:p>
      <w:pPr>
        <w:pStyle w:val="ListBullet"/>
      </w:pPr>
      <w:r>
        <w:t>Performance/security.</w:t>
      </w:r>
    </w:p>
    <w:p>
      <w:pPr>
        <w:pStyle w:val="ListBullet"/>
      </w:pPr>
      <w:r>
        <w:t>Staging/pre-production.</w:t>
      </w:r>
    </w:p>
    <w:p>
      <w:pPr>
        <w:pStyle w:val="ListBullet"/>
      </w:pPr>
      <w:r>
        <w:t>Production.</w:t>
      </w:r>
    </w:p>
    <w:p>
      <w:pPr>
        <w:pStyle w:val="ListBullet"/>
      </w:pPr>
      <w:r>
        <w:t>DR/recovery.</w:t>
      </w:r>
    </w:p>
    <w:p>
      <w:pPr>
        <w:pStyle w:val="ListBullet"/>
      </w:pPr>
      <w:r>
        <w:t>Strict credentials/data boundaries between environments.</w:t>
      </w:r>
    </w:p>
    <w:p>
      <w:pPr>
        <w:pStyle w:val="Heading1"/>
      </w:pPr>
      <w:r>
        <w:t>6. Production Topology</w:t>
      </w:r>
    </w:p>
    <w:p>
      <w:pPr>
        <w:pStyle w:val="ListBullet"/>
      </w:pPr>
      <w:r>
        <w:t>Internet/API edge.</w:t>
      </w:r>
    </w:p>
    <w:p>
      <w:pPr>
        <w:pStyle w:val="ListBullet"/>
      </w:pPr>
      <w:r>
        <w:t>Load balancer/gateway.</w:t>
      </w:r>
    </w:p>
    <w:p>
      <w:pPr>
        <w:pStyle w:val="ListBullet"/>
      </w:pPr>
      <w:r>
        <w:t>Application/API tier.</w:t>
      </w:r>
    </w:p>
    <w:p>
      <w:pPr>
        <w:pStyle w:val="ListBullet"/>
      </w:pPr>
      <w:r>
        <w:t>Workers/schedulers.</w:t>
      </w:r>
    </w:p>
    <w:p>
      <w:pPr>
        <w:pStyle w:val="ListBullet"/>
      </w:pPr>
      <w:r>
        <w:t>Database.</w:t>
      </w:r>
    </w:p>
    <w:p>
      <w:pPr>
        <w:pStyle w:val="ListBullet"/>
      </w:pPr>
      <w:r>
        <w:t>Cache.</w:t>
      </w:r>
    </w:p>
    <w:p>
      <w:pPr>
        <w:pStyle w:val="ListBullet"/>
      </w:pPr>
      <w:r>
        <w:t>Event/message broker.</w:t>
      </w:r>
    </w:p>
    <w:p>
      <w:pPr>
        <w:pStyle w:val="ListBullet"/>
      </w:pPr>
      <w:r>
        <w:t>Search.</w:t>
      </w:r>
    </w:p>
    <w:p>
      <w:pPr>
        <w:pStyle w:val="ListBullet"/>
      </w:pPr>
      <w:r>
        <w:t>Object/document storage.</w:t>
      </w:r>
    </w:p>
    <w:p>
      <w:pPr>
        <w:pStyle w:val="ListBullet"/>
      </w:pPr>
      <w:r>
        <w:t>FHIR/integration gateway.</w:t>
      </w:r>
    </w:p>
    <w:p>
      <w:pPr>
        <w:pStyle w:val="ListBullet"/>
      </w:pPr>
      <w:r>
        <w:t>Observability stack.</w:t>
      </w:r>
    </w:p>
    <w:p>
      <w:pPr>
        <w:pStyle w:val="ListBullet"/>
      </w:pPr>
      <w:r>
        <w:t>Optional facility edge.</w:t>
      </w:r>
    </w:p>
    <w:p>
      <w:pPr>
        <w:pStyle w:val="ListBullet"/>
      </w:pPr>
      <w:r>
        <w:t>External PACS/LIS/payer/payment/notification systems.</w:t>
      </w:r>
    </w:p>
    <w:p>
      <w:pPr>
        <w:pStyle w:val="Heading1"/>
      </w:pPr>
      <w:r>
        <w:t>7. Network Zones</w:t>
      </w:r>
    </w:p>
    <w:p>
      <w:pPr>
        <w:pStyle w:val="ListBullet"/>
      </w:pPr>
      <w:r>
        <w:t>Public ingress zone.</w:t>
      </w:r>
    </w:p>
    <w:p>
      <w:pPr>
        <w:pStyle w:val="ListBullet"/>
      </w:pPr>
      <w:r>
        <w:t>Application zone.</w:t>
      </w:r>
    </w:p>
    <w:p>
      <w:pPr>
        <w:pStyle w:val="ListBullet"/>
      </w:pPr>
      <w:r>
        <w:t>Data zone.</w:t>
      </w:r>
    </w:p>
    <w:p>
      <w:pPr>
        <w:pStyle w:val="ListBullet"/>
      </w:pPr>
      <w:r>
        <w:t>Integration zone.</w:t>
      </w:r>
    </w:p>
    <w:p>
      <w:pPr>
        <w:pStyle w:val="ListBullet"/>
      </w:pPr>
      <w:r>
        <w:t>Medical-device/PACS/LIS zones.</w:t>
      </w:r>
    </w:p>
    <w:p>
      <w:pPr>
        <w:pStyle w:val="ListBullet"/>
      </w:pPr>
      <w:r>
        <w:t>Management zone.</w:t>
      </w:r>
    </w:p>
    <w:p>
      <w:pPr>
        <w:pStyle w:val="ListBullet"/>
      </w:pPr>
      <w:r>
        <w:t>Facility edge zone.</w:t>
      </w:r>
    </w:p>
    <w:p>
      <w:pPr>
        <w:pStyle w:val="ListBullet"/>
      </w:pPr>
      <w:r>
        <w:t>Backup/recovery zone.</w:t>
      </w:r>
    </w:p>
    <w:p>
      <w:pPr>
        <w:pStyle w:val="ListBullet"/>
      </w:pPr>
      <w:r>
        <w:t>Default-deny routing between zones.</w:t>
      </w:r>
    </w:p>
    <w:p>
      <w:pPr>
        <w:pStyle w:val="Heading1"/>
      </w:pPr>
      <w:r>
        <w:t>8. DNS and Routing</w:t>
      </w:r>
    </w:p>
    <w:p>
      <w:pPr>
        <w:pStyle w:val="ListBullet"/>
      </w:pPr>
      <w:r>
        <w:t>Authoritative domain ownership.</w:t>
      </w:r>
    </w:p>
    <w:p>
      <w:pPr>
        <w:pStyle w:val="ListBullet"/>
      </w:pPr>
      <w:r>
        <w:t>Production DNS change control.</w:t>
      </w:r>
    </w:p>
    <w:p>
      <w:pPr>
        <w:pStyle w:val="ListBullet"/>
      </w:pPr>
      <w:r>
        <w:t>Low-risk TTL strategy for failover where needed.</w:t>
      </w:r>
    </w:p>
    <w:p>
      <w:pPr>
        <w:pStyle w:val="ListBullet"/>
      </w:pPr>
      <w:r>
        <w:t>Health-aware routing only when failure semantics understood.</w:t>
      </w:r>
    </w:p>
    <w:p>
      <w:pPr>
        <w:pStyle w:val="ListBullet"/>
      </w:pPr>
      <w:r>
        <w:t>No unreviewed wildcard routing.</w:t>
      </w:r>
    </w:p>
    <w:p>
      <w:pPr>
        <w:pStyle w:val="ListBullet"/>
      </w:pPr>
      <w:r>
        <w:t>DR DNS procedure tested.</w:t>
      </w:r>
    </w:p>
    <w:p>
      <w:pPr>
        <w:pStyle w:val="Heading1"/>
      </w:pPr>
      <w:r>
        <w:t>9. TLS and Certificates</w:t>
      </w:r>
    </w:p>
    <w:p>
      <w:pPr>
        <w:pStyle w:val="ListBullet"/>
      </w:pPr>
      <w:r>
        <w:t>TLS for network transport.</w:t>
      </w:r>
    </w:p>
    <w:p>
      <w:pPr>
        <w:pStyle w:val="ListBullet"/>
      </w:pPr>
      <w:r>
        <w:t>Certificate inventory.</w:t>
      </w:r>
    </w:p>
    <w:p>
      <w:pPr>
        <w:pStyle w:val="ListBullet"/>
      </w:pPr>
      <w:r>
        <w:t>Owner and expiry.</w:t>
      </w:r>
    </w:p>
    <w:p>
      <w:pPr>
        <w:pStyle w:val="ListBullet"/>
      </w:pPr>
      <w:r>
        <w:t>Automated renewal where feasible.</w:t>
      </w:r>
    </w:p>
    <w:p>
      <w:pPr>
        <w:pStyle w:val="ListBullet"/>
      </w:pPr>
      <w:r>
        <w:t>Expiry alerts well before failure.</w:t>
      </w:r>
    </w:p>
    <w:p>
      <w:pPr>
        <w:pStyle w:val="ListBullet"/>
      </w:pPr>
      <w:r>
        <w:t>Private CA where appropriate.</w:t>
      </w:r>
    </w:p>
    <w:p>
      <w:pPr>
        <w:pStyle w:val="ListBullet"/>
      </w:pPr>
      <w:r>
        <w:t>Rotation runbook.</w:t>
      </w:r>
    </w:p>
    <w:p>
      <w:pPr>
        <w:pStyle w:val="ListBullet"/>
      </w:pPr>
      <w:r>
        <w:t>No bypassing certificate validation to fix an outage.</w:t>
      </w:r>
    </w:p>
    <w:p>
      <w:pPr>
        <w:pStyle w:val="Heading1"/>
      </w:pPr>
      <w:r>
        <w:t>10. Secrets Operations</w:t>
      </w:r>
    </w:p>
    <w:p>
      <w:pPr>
        <w:pStyle w:val="ListBullet"/>
      </w:pPr>
      <w:r>
        <w:t>Central secret manager.</w:t>
      </w:r>
    </w:p>
    <w:p>
      <w:pPr>
        <w:pStyle w:val="ListBullet"/>
      </w:pPr>
      <w:r>
        <w:t>No secrets in source/config repositories.</w:t>
      </w:r>
    </w:p>
    <w:p>
      <w:pPr>
        <w:pStyle w:val="ListBullet"/>
      </w:pPr>
      <w:r>
        <w:t>Rotation schedule.</w:t>
      </w:r>
    </w:p>
    <w:p>
      <w:pPr>
        <w:pStyle w:val="ListBullet"/>
      </w:pPr>
      <w:r>
        <w:t>Emergency rotation.</w:t>
      </w:r>
    </w:p>
    <w:p>
      <w:pPr>
        <w:pStyle w:val="ListBullet"/>
      </w:pPr>
      <w:r>
        <w:t>Separate environment secrets.</w:t>
      </w:r>
    </w:p>
    <w:p>
      <w:pPr>
        <w:pStyle w:val="ListBullet"/>
      </w:pPr>
      <w:r>
        <w:t>Service identity rather than shared credentials.</w:t>
      </w:r>
    </w:p>
    <w:p>
      <w:pPr>
        <w:pStyle w:val="ListBullet"/>
      </w:pPr>
      <w:r>
        <w:t>Audit access.</w:t>
      </w:r>
    </w:p>
    <w:p>
      <w:pPr>
        <w:pStyle w:val="ListBullet"/>
      </w:pPr>
      <w:r>
        <w:t>Recovery access to secrets tested.</w:t>
      </w:r>
    </w:p>
    <w:p>
      <w:pPr>
        <w:pStyle w:val="Heading1"/>
      </w:pPr>
      <w:r>
        <w:t>11. Key Management</w:t>
      </w:r>
    </w:p>
    <w:p>
      <w:pPr>
        <w:pStyle w:val="ListBullet"/>
      </w:pPr>
      <w:r>
        <w:t>KMS/HSM-backed keys where appropriate.</w:t>
      </w:r>
    </w:p>
    <w:p>
      <w:pPr>
        <w:pStyle w:val="ListBullet"/>
      </w:pPr>
      <w:r>
        <w:t>Key hierarchy.</w:t>
      </w:r>
    </w:p>
    <w:p>
      <w:pPr>
        <w:pStyle w:val="ListBullet"/>
      </w:pPr>
      <w:r>
        <w:t>Rotation.</w:t>
      </w:r>
    </w:p>
    <w:p>
      <w:pPr>
        <w:pStyle w:val="ListBullet"/>
      </w:pPr>
      <w:r>
        <w:t>Revocation.</w:t>
      </w:r>
    </w:p>
    <w:p>
      <w:pPr>
        <w:pStyle w:val="ListBullet"/>
      </w:pPr>
      <w:r>
        <w:t>Backup/recovery.</w:t>
      </w:r>
    </w:p>
    <w:p>
      <w:pPr>
        <w:pStyle w:val="ListBullet"/>
      </w:pPr>
      <w:r>
        <w:t>Separation of duties.</w:t>
      </w:r>
    </w:p>
    <w:p>
      <w:pPr>
        <w:pStyle w:val="ListBullet"/>
      </w:pPr>
      <w:r>
        <w:t>Key loss scenario documented.</w:t>
      </w:r>
    </w:p>
    <w:p>
      <w:pPr>
        <w:pStyle w:val="ListBullet"/>
      </w:pPr>
      <w:r>
        <w:t>No plaintext fallback.</w:t>
      </w:r>
    </w:p>
    <w:p>
      <w:pPr>
        <w:pStyle w:val="Heading1"/>
      </w:pPr>
      <w:r>
        <w:t>12. Infrastructure as Code</w:t>
      </w:r>
    </w:p>
    <w:p>
      <w:pPr>
        <w:pStyle w:val="ListBullet"/>
      </w:pPr>
      <w:r>
        <w:t>Networks, compute, policies and managed services expressed as code where feasible.</w:t>
      </w:r>
    </w:p>
    <w:p>
      <w:pPr>
        <w:pStyle w:val="ListBullet"/>
      </w:pPr>
      <w:r>
        <w:t>Peer review.</w:t>
      </w:r>
    </w:p>
    <w:p>
      <w:pPr>
        <w:pStyle w:val="ListBullet"/>
      </w:pPr>
      <w:r>
        <w:t>Plan before apply.</w:t>
      </w:r>
    </w:p>
    <w:p>
      <w:pPr>
        <w:pStyle w:val="ListBullet"/>
      </w:pPr>
      <w:r>
        <w:t>State protected.</w:t>
      </w:r>
    </w:p>
    <w:p>
      <w:pPr>
        <w:pStyle w:val="ListBullet"/>
      </w:pPr>
      <w:r>
        <w:t>Drift detection.</w:t>
      </w:r>
    </w:p>
    <w:p>
      <w:pPr>
        <w:pStyle w:val="ListBullet"/>
      </w:pPr>
      <w:r>
        <w:t>No manual production mutation without reconciliation back to source.</w:t>
      </w:r>
    </w:p>
    <w:p>
      <w:pPr>
        <w:pStyle w:val="Heading1"/>
      </w:pPr>
      <w:r>
        <w:t>13. Configuration Management</w:t>
      </w:r>
    </w:p>
    <w:p>
      <w:pPr>
        <w:pStyle w:val="ListBullet"/>
      </w:pPr>
      <w:r>
        <w:t>Environment-specific configuration externalized.</w:t>
      </w:r>
    </w:p>
    <w:p>
      <w:pPr>
        <w:pStyle w:val="ListBullet"/>
      </w:pPr>
      <w:r>
        <w:t>Schema validation.</w:t>
      </w:r>
    </w:p>
    <w:p>
      <w:pPr>
        <w:pStyle w:val="ListBullet"/>
      </w:pPr>
      <w:r>
        <w:t>Version control.</w:t>
      </w:r>
    </w:p>
    <w:p>
      <w:pPr>
        <w:pStyle w:val="ListBullet"/>
      </w:pPr>
      <w:r>
        <w:t>Secret/non-secret separation.</w:t>
      </w:r>
    </w:p>
    <w:p>
      <w:pPr>
        <w:pStyle w:val="ListBullet"/>
      </w:pPr>
      <w:r>
        <w:t>Effective configuration discoverable.</w:t>
      </w:r>
    </w:p>
    <w:p>
      <w:pPr>
        <w:pStyle w:val="ListBullet"/>
      </w:pPr>
      <w:r>
        <w:t>High-risk clinical configuration follows domain governance.</w:t>
      </w:r>
    </w:p>
    <w:p>
      <w:pPr>
        <w:pStyle w:val="ListBullet"/>
      </w:pPr>
      <w:r>
        <w:t>Rollback/forward-fix path.</w:t>
      </w:r>
    </w:p>
    <w:p>
      <w:pPr>
        <w:pStyle w:val="Heading1"/>
      </w:pPr>
      <w:r>
        <w:t>14. Container/Image Operations</w:t>
      </w:r>
    </w:p>
    <w:p>
      <w:pPr>
        <w:pStyle w:val="ListBullet"/>
      </w:pPr>
      <w:r>
        <w:t>Pinned base images.</w:t>
      </w:r>
    </w:p>
    <w:p>
      <w:pPr>
        <w:pStyle w:val="ListBullet"/>
      </w:pPr>
      <w:r>
        <w:t>Vulnerability scanning.</w:t>
      </w:r>
    </w:p>
    <w:p>
      <w:pPr>
        <w:pStyle w:val="ListBullet"/>
      </w:pPr>
      <w:r>
        <w:t>Signed/trusted images.</w:t>
      </w:r>
    </w:p>
    <w:p>
      <w:pPr>
        <w:pStyle w:val="ListBullet"/>
      </w:pPr>
      <w:r>
        <w:t>Non-root where feasible.</w:t>
      </w:r>
    </w:p>
    <w:p>
      <w:pPr>
        <w:pStyle w:val="ListBullet"/>
      </w:pPr>
      <w:r>
        <w:t>Resource limits.</w:t>
      </w:r>
    </w:p>
    <w:p>
      <w:pPr>
        <w:pStyle w:val="ListBullet"/>
      </w:pPr>
      <w:r>
        <w:t>Immutable image deployment.</w:t>
      </w:r>
    </w:p>
    <w:p>
      <w:pPr>
        <w:pStyle w:val="ListBullet"/>
      </w:pPr>
      <w:r>
        <w:t>Registry retention.</w:t>
      </w:r>
    </w:p>
    <w:p>
      <w:pPr>
        <w:pStyle w:val="ListBullet"/>
      </w:pPr>
      <w:r>
        <w:t>No ad-hoc package install in running production container.</w:t>
      </w:r>
    </w:p>
    <w:p>
      <w:pPr>
        <w:pStyle w:val="Heading1"/>
      </w:pPr>
      <w:r>
        <w:t>15. Orchestrator Operations</w:t>
      </w:r>
    </w:p>
    <w:p>
      <w:pPr>
        <w:pStyle w:val="ListBullet"/>
      </w:pPr>
      <w:r>
        <w:t>Namespaces/projects isolate environments.</w:t>
      </w:r>
    </w:p>
    <w:p>
      <w:pPr>
        <w:pStyle w:val="ListBullet"/>
      </w:pPr>
      <w:r>
        <w:t>Requests/limits.</w:t>
      </w:r>
    </w:p>
    <w:p>
      <w:pPr>
        <w:pStyle w:val="ListBullet"/>
      </w:pPr>
      <w:r>
        <w:t>Health probes.</w:t>
      </w:r>
    </w:p>
    <w:p>
      <w:pPr>
        <w:pStyle w:val="ListBullet"/>
      </w:pPr>
      <w:r>
        <w:t>Pod disruption/failover controls.</w:t>
      </w:r>
    </w:p>
    <w:p>
      <w:pPr>
        <w:pStyle w:val="ListBullet"/>
      </w:pPr>
      <w:r>
        <w:t>Autoscaling bounded.</w:t>
      </w:r>
    </w:p>
    <w:p>
      <w:pPr>
        <w:pStyle w:val="ListBullet"/>
      </w:pPr>
      <w:r>
        <w:t>Secrets injected securely.</w:t>
      </w:r>
    </w:p>
    <w:p>
      <w:pPr>
        <w:pStyle w:val="ListBullet"/>
      </w:pPr>
      <w:r>
        <w:t>Network policies.</w:t>
      </w:r>
    </w:p>
    <w:p>
      <w:pPr>
        <w:pStyle w:val="ListBullet"/>
      </w:pPr>
      <w:r>
        <w:t>Rolling deployment.</w:t>
      </w:r>
    </w:p>
    <w:p>
      <w:pPr>
        <w:pStyle w:val="ListBullet"/>
      </w:pPr>
      <w:r>
        <w:t>Cluster upgrades rehearsed.</w:t>
      </w:r>
    </w:p>
    <w:p>
      <w:pPr>
        <w:pStyle w:val="Heading1"/>
      </w:pPr>
      <w:r>
        <w:t>16. Host Operations</w:t>
      </w:r>
    </w:p>
    <w:p>
      <w:pPr>
        <w:pStyle w:val="ListBullet"/>
      </w:pPr>
      <w:r>
        <w:t>Hardened baseline.</w:t>
      </w:r>
    </w:p>
    <w:p>
      <w:pPr>
        <w:pStyle w:val="ListBullet"/>
      </w:pPr>
      <w:r>
        <w:t>Patch cadence.</w:t>
      </w:r>
    </w:p>
    <w:p>
      <w:pPr>
        <w:pStyle w:val="ListBullet"/>
      </w:pPr>
      <w:r>
        <w:t>EDR/monitoring.</w:t>
      </w:r>
    </w:p>
    <w:p>
      <w:pPr>
        <w:pStyle w:val="ListBullet"/>
      </w:pPr>
      <w:r>
        <w:t>Restricted admin.</w:t>
      </w:r>
    </w:p>
    <w:p>
      <w:pPr>
        <w:pStyle w:val="ListBullet"/>
      </w:pPr>
      <w:r>
        <w:t>Time synchronization.</w:t>
      </w:r>
    </w:p>
    <w:p>
      <w:pPr>
        <w:pStyle w:val="ListBullet"/>
      </w:pPr>
      <w:r>
        <w:t>Disk monitoring.</w:t>
      </w:r>
    </w:p>
    <w:p>
      <w:pPr>
        <w:pStyle w:val="ListBullet"/>
      </w:pPr>
      <w:r>
        <w:t>Secure boot/config where supported.</w:t>
      </w:r>
    </w:p>
    <w:p>
      <w:pPr>
        <w:pStyle w:val="ListBullet"/>
      </w:pPr>
      <w:r>
        <w:t>No unmanaged production server.</w:t>
      </w:r>
    </w:p>
    <w:p>
      <w:pPr>
        <w:pStyle w:val="Heading1"/>
      </w:pPr>
      <w:r>
        <w:t>17. Database Operations</w:t>
      </w:r>
    </w:p>
    <w:p>
      <w:pPr>
        <w:pStyle w:val="ListBullet"/>
      </w:pPr>
      <w:r>
        <w:t>Managed or hardened HA database.</w:t>
      </w:r>
    </w:p>
    <w:p>
      <w:pPr>
        <w:pStyle w:val="ListBullet"/>
      </w:pPr>
      <w:r>
        <w:t>Connection pool limits.</w:t>
      </w:r>
    </w:p>
    <w:p>
      <w:pPr>
        <w:pStyle w:val="ListBullet"/>
      </w:pPr>
      <w:r>
        <w:t>Replication monitoring.</w:t>
      </w:r>
    </w:p>
    <w:p>
      <w:pPr>
        <w:pStyle w:val="ListBullet"/>
      </w:pPr>
      <w:r>
        <w:t>Slow query review.</w:t>
      </w:r>
    </w:p>
    <w:p>
      <w:pPr>
        <w:pStyle w:val="ListBullet"/>
      </w:pPr>
      <w:r>
        <w:t>Index/statistics maintenance.</w:t>
      </w:r>
    </w:p>
    <w:p>
      <w:pPr>
        <w:pStyle w:val="ListBullet"/>
      </w:pPr>
      <w:r>
        <w:t>Storage growth.</w:t>
      </w:r>
    </w:p>
    <w:p>
      <w:pPr>
        <w:pStyle w:val="ListBullet"/>
      </w:pPr>
      <w:r>
        <w:t>Vacuum/engine maintenance.</w:t>
      </w:r>
    </w:p>
    <w:p>
      <w:pPr>
        <w:pStyle w:val="ListBullet"/>
      </w:pPr>
      <w:r>
        <w:t>Schema migrations controlled.</w:t>
      </w:r>
    </w:p>
    <w:p>
      <w:pPr>
        <w:pStyle w:val="ListBullet"/>
      </w:pPr>
      <w:r>
        <w:t>No direct ad-hoc clinical record edits.</w:t>
      </w:r>
    </w:p>
    <w:p>
      <w:pPr>
        <w:pStyle w:val="Heading1"/>
      </w:pPr>
      <w:r>
        <w:t>18. Database Change Runbook</w:t>
      </w:r>
    </w:p>
    <w:p>
      <w:pPr>
        <w:pStyle w:val="ListBullet"/>
      </w:pPr>
      <w:r>
        <w:t>Backup/recovery point confirmed.</w:t>
      </w:r>
    </w:p>
    <w:p>
      <w:pPr>
        <w:pStyle w:val="ListBullet"/>
      </w:pPr>
      <w:r>
        <w:t>Migration reviewed/tested at scale.</w:t>
      </w:r>
    </w:p>
    <w:p>
      <w:pPr>
        <w:pStyle w:val="ListBullet"/>
      </w:pPr>
      <w:r>
        <w:t>Lock/runtime risk assessed.</w:t>
      </w:r>
    </w:p>
    <w:p>
      <w:pPr>
        <w:pStyle w:val="ListBullet"/>
      </w:pPr>
      <w:r>
        <w:t>Maintenance/rolling strategy.</w:t>
      </w:r>
    </w:p>
    <w:p>
      <w:pPr>
        <w:pStyle w:val="ListBullet"/>
      </w:pPr>
      <w:r>
        <w:t>Execute with monitoring.</w:t>
      </w:r>
    </w:p>
    <w:p>
      <w:pPr>
        <w:pStyle w:val="ListBullet"/>
      </w:pPr>
      <w:r>
        <w:t>Verify schema/application.</w:t>
      </w:r>
    </w:p>
    <w:p>
      <w:pPr>
        <w:pStyle w:val="ListBullet"/>
      </w:pPr>
      <w:r>
        <w:t>Reconcile data.</w:t>
      </w:r>
    </w:p>
    <w:p>
      <w:pPr>
        <w:pStyle w:val="ListBullet"/>
      </w:pPr>
      <w:r>
        <w:t>Rollback/repair according to migration design.</w:t>
      </w:r>
    </w:p>
    <w:p>
      <w:pPr>
        <w:pStyle w:val="Heading1"/>
      </w:pPr>
      <w:r>
        <w:t>19. Cache Operations</w:t>
      </w:r>
    </w:p>
    <w:p>
      <w:pPr>
        <w:pStyle w:val="ListBullet"/>
      </w:pPr>
      <w:r>
        <w:t>Cache treated as non-authoritative unless explicitly designed otherwise.</w:t>
      </w:r>
    </w:p>
    <w:p>
      <w:pPr>
        <w:pStyle w:val="ListBullet"/>
      </w:pPr>
      <w:r>
        <w:t>Memory/eviction monitored.</w:t>
      </w:r>
    </w:p>
    <w:p>
      <w:pPr>
        <w:pStyle w:val="ListBullet"/>
      </w:pPr>
      <w:r>
        <w:t>Key namespace.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Failover behavior.</w:t>
      </w:r>
    </w:p>
    <w:p>
      <w:pPr>
        <w:pStyle w:val="ListBullet"/>
      </w:pPr>
      <w:r>
        <w:t>Cache flush cannot destroy authoritative clinical truth.</w:t>
      </w:r>
    </w:p>
    <w:p>
      <w:pPr>
        <w:pStyle w:val="Heading1"/>
      </w:pPr>
      <w:r>
        <w:t>20. Message Broker Operations</w:t>
      </w:r>
    </w:p>
    <w:p>
      <w:pPr>
        <w:pStyle w:val="ListBullet"/>
      </w:pPr>
      <w:r>
        <w:t>Durable queues/topics as required.</w:t>
      </w:r>
    </w:p>
    <w:p>
      <w:pPr>
        <w:pStyle w:val="ListBullet"/>
      </w:pPr>
      <w:r>
        <w:t>Consumer lag.</w:t>
      </w:r>
    </w:p>
    <w:p>
      <w:pPr>
        <w:pStyle w:val="ListBullet"/>
      </w:pPr>
      <w:r>
        <w:t>Oldest message.</w:t>
      </w:r>
    </w:p>
    <w:p>
      <w:pPr>
        <w:pStyle w:val="ListBullet"/>
      </w:pPr>
      <w:r>
        <w:t>DLQ.</w:t>
      </w:r>
    </w:p>
    <w:p>
      <w:pPr>
        <w:pStyle w:val="ListBullet"/>
      </w:pPr>
      <w:r>
        <w:t>Retention.</w:t>
      </w:r>
    </w:p>
    <w:p>
      <w:pPr>
        <w:pStyle w:val="ListBullet"/>
      </w:pPr>
      <w:r>
        <w:t>Partition/consumer capacity.</w:t>
      </w:r>
    </w:p>
    <w:p>
      <w:pPr>
        <w:pStyle w:val="ListBullet"/>
      </w:pPr>
      <w:r>
        <w:t>Replay controls.</w:t>
      </w:r>
    </w:p>
    <w:p>
      <w:pPr>
        <w:pStyle w:val="ListBullet"/>
      </w:pPr>
      <w:r>
        <w:t>Broker outage runbook.</w:t>
      </w:r>
    </w:p>
    <w:p>
      <w:pPr>
        <w:pStyle w:val="ListBullet"/>
      </w:pPr>
      <w:r>
        <w:t>No blind deletion of backlog.</w:t>
      </w:r>
    </w:p>
    <w:p>
      <w:pPr>
        <w:pStyle w:val="Heading1"/>
      </w:pPr>
      <w:r>
        <w:t>21. Search Operations</w:t>
      </w:r>
    </w:p>
    <w:p>
      <w:pPr>
        <w:pStyle w:val="ListBullet"/>
      </w:pPr>
      <w:r>
        <w:t>Index health.</w:t>
      </w:r>
    </w:p>
    <w:p>
      <w:pPr>
        <w:pStyle w:val="ListBullet"/>
      </w:pPr>
      <w:r>
        <w:t>Freshness/lag.</w:t>
      </w:r>
    </w:p>
    <w:p>
      <w:pPr>
        <w:pStyle w:val="ListBullet"/>
      </w:pPr>
      <w:r>
        <w:t>Disk/shards.</w:t>
      </w:r>
    </w:p>
    <w:p>
      <w:pPr>
        <w:pStyle w:val="ListBullet"/>
      </w:pPr>
      <w:r>
        <w:t>Reindex procedure.</w:t>
      </w:r>
    </w:p>
    <w:p>
      <w:pPr>
        <w:pStyle w:val="ListBullet"/>
      </w:pPr>
      <w:r>
        <w:t>Authorization filters preserved.</w:t>
      </w:r>
    </w:p>
    <w:p>
      <w:pPr>
        <w:pStyle w:val="ListBullet"/>
      </w:pPr>
      <w:r>
        <w:t>Fallback patient search where safe.</w:t>
      </w:r>
    </w:p>
    <w:p>
      <w:pPr>
        <w:pStyle w:val="ListBullet"/>
      </w:pPr>
      <w:r>
        <w:t>Search outage does not delete source data.</w:t>
      </w:r>
    </w:p>
    <w:p>
      <w:pPr>
        <w:pStyle w:val="Heading1"/>
      </w:pPr>
      <w:r>
        <w:t>22. Object/Document Storage</w:t>
      </w:r>
    </w:p>
    <w:p>
      <w:pPr>
        <w:pStyle w:val="ListBullet"/>
      </w:pPr>
      <w:r>
        <w:t>Encryption.</w:t>
      </w:r>
    </w:p>
    <w:p>
      <w:pPr>
        <w:pStyle w:val="ListBullet"/>
      </w:pPr>
      <w:r>
        <w:t>Versioning where required.</w:t>
      </w:r>
    </w:p>
    <w:p>
      <w:pPr>
        <w:pStyle w:val="ListBullet"/>
      </w:pPr>
      <w:r>
        <w:t>Lifecycle aligned to retention.</w:t>
      </w:r>
    </w:p>
    <w:p>
      <w:pPr>
        <w:pStyle w:val="ListBullet"/>
      </w:pPr>
      <w:r>
        <w:t>Malware quarantine.</w:t>
      </w:r>
    </w:p>
    <w:p>
      <w:pPr>
        <w:pStyle w:val="ListBullet"/>
      </w:pPr>
      <w:r>
        <w:t>Access logs.</w:t>
      </w:r>
    </w:p>
    <w:p>
      <w:pPr>
        <w:pStyle w:val="ListBullet"/>
      </w:pPr>
      <w:r>
        <w:t>Integrity/hash.</w:t>
      </w:r>
    </w:p>
    <w:p>
      <w:pPr>
        <w:pStyle w:val="ListBullet"/>
      </w:pPr>
      <w:r>
        <w:t>Replication/backup.</w:t>
      </w:r>
    </w:p>
    <w:p>
      <w:pPr>
        <w:pStyle w:val="ListBullet"/>
      </w:pPr>
      <w:r>
        <w:t>Signed URL expiry.</w:t>
      </w:r>
    </w:p>
    <w:p>
      <w:pPr>
        <w:pStyle w:val="ListBullet"/>
      </w:pPr>
      <w:r>
        <w:t>No public clinical bucket.</w:t>
      </w:r>
    </w:p>
    <w:p>
      <w:pPr>
        <w:pStyle w:val="Heading1"/>
      </w:pPr>
      <w:r>
        <w:t>23. PACS Operations Boundary</w:t>
      </w:r>
    </w:p>
    <w:p>
      <w:pPr>
        <w:pStyle w:val="ListBullet"/>
      </w:pPr>
      <w:r>
        <w:t>PACS/VNA remains imaging pixel authority when external.</w:t>
      </w:r>
    </w:p>
    <w:p>
      <w:pPr>
        <w:pStyle w:val="ListBullet"/>
      </w:pPr>
      <w:r>
        <w:t>Monitor interface/viewer availability.</w:t>
      </w:r>
    </w:p>
    <w:p>
      <w:pPr>
        <w:pStyle w:val="ListBullet"/>
      </w:pPr>
      <w:r>
        <w:t>DICOM gateway queues.</w:t>
      </w:r>
    </w:p>
    <w:p>
      <w:pPr>
        <w:pStyle w:val="ListBullet"/>
      </w:pPr>
      <w:r>
        <w:t>Study reconciliation.</w:t>
      </w:r>
    </w:p>
    <w:p>
      <w:pPr>
        <w:pStyle w:val="ListBullet"/>
      </w:pPr>
      <w:r>
        <w:t>Vendor escalation.</w:t>
      </w:r>
    </w:p>
    <w:p>
      <w:pPr>
        <w:pStyle w:val="ListBullet"/>
      </w:pPr>
      <w:r>
        <w:t>Pulse does not fabricate image availability when PACS is down.</w:t>
      </w:r>
    </w:p>
    <w:p>
      <w:pPr>
        <w:pStyle w:val="Heading1"/>
      </w:pPr>
      <w:r>
        <w:t>24. LIS Operations Boundary</w:t>
      </w:r>
    </w:p>
    <w:p>
      <w:pPr>
        <w:pStyle w:val="ListBullet"/>
      </w:pPr>
      <w:r>
        <w:t>Interface engine/analyzer connectivity.</w:t>
      </w:r>
    </w:p>
    <w:p>
      <w:pPr>
        <w:pStyle w:val="ListBullet"/>
      </w:pPr>
      <w:r>
        <w:t>Message backlog.</w:t>
      </w:r>
    </w:p>
    <w:p>
      <w:pPr>
        <w:pStyle w:val="ListBullet"/>
      </w:pPr>
      <w:r>
        <w:t>Unknown-code quarantine.</w:t>
      </w:r>
    </w:p>
    <w:p>
      <w:pPr>
        <w:pStyle w:val="ListBullet"/>
      </w:pPr>
      <w:r>
        <w:t>Result reconciliation.</w:t>
      </w:r>
    </w:p>
    <w:p>
      <w:pPr>
        <w:pStyle w:val="ListBullet"/>
      </w:pPr>
      <w:r>
        <w:t>Downtime accession/result workflow.</w:t>
      </w:r>
    </w:p>
    <w:p>
      <w:pPr>
        <w:pStyle w:val="ListBullet"/>
      </w:pPr>
      <w:r>
        <w:t>Vendor escalation.</w:t>
      </w:r>
    </w:p>
    <w:p>
      <w:pPr>
        <w:pStyle w:val="ListBullet"/>
      </w:pPr>
      <w:r>
        <w:t>No fabricated results during outage.</w:t>
      </w:r>
    </w:p>
    <w:p>
      <w:pPr>
        <w:pStyle w:val="Heading1"/>
      </w:pPr>
      <w:r>
        <w:t>25. Facility Edge Node</w:t>
      </w:r>
    </w:p>
    <w:p>
      <w:pPr>
        <w:pStyle w:val="ListBullet"/>
      </w:pPr>
      <w:r>
        <w:t>Local clinical service subset.</w:t>
      </w:r>
    </w:p>
    <w:p>
      <w:pPr>
        <w:pStyle w:val="ListBullet"/>
      </w:pPr>
      <w:r>
        <w:t>Durable local storage/queue.</w:t>
      </w:r>
    </w:p>
    <w:p>
      <w:pPr>
        <w:pStyle w:val="ListBullet"/>
      </w:pPr>
      <w:r>
        <w:t>Local LAN availability.</w:t>
      </w:r>
    </w:p>
    <w:p>
      <w:pPr>
        <w:pStyle w:val="ListBullet"/>
      </w:pPr>
      <w:r>
        <w:t>Central synchronization.</w:t>
      </w:r>
    </w:p>
    <w:p>
      <w:pPr>
        <w:pStyle w:val="ListBullet"/>
      </w:pPr>
      <w:r>
        <w:t>Local monitoring.</w:t>
      </w:r>
    </w:p>
    <w:p>
      <w:pPr>
        <w:pStyle w:val="ListBullet"/>
      </w:pPr>
      <w:r>
        <w:t>UPS/power considerations.</w:t>
      </w:r>
    </w:p>
    <w:p>
      <w:pPr>
        <w:pStyle w:val="ListBullet"/>
      </w:pPr>
      <w:r>
        <w:t>Physical security.</w:t>
      </w:r>
    </w:p>
    <w:p>
      <w:pPr>
        <w:pStyle w:val="ListBullet"/>
      </w:pPr>
      <w:r>
        <w:t>Remote management restricted.</w:t>
      </w:r>
    </w:p>
    <w:p>
      <w:pPr>
        <w:pStyle w:val="Heading1"/>
      </w:pPr>
      <w:r>
        <w:t>26. Edge Provisioning</w:t>
      </w:r>
    </w:p>
    <w:p>
      <w:pPr>
        <w:pStyle w:val="ListBullet"/>
      </w:pPr>
      <w:r>
        <w:t>Facility identity.</w:t>
      </w:r>
    </w:p>
    <w:p>
      <w:pPr>
        <w:pStyle w:val="ListBullet"/>
      </w:pPr>
      <w:r>
        <w:t>Certificates/keys.</w:t>
      </w:r>
    </w:p>
    <w:p>
      <w:pPr>
        <w:pStyle w:val="ListBullet"/>
      </w:pPr>
      <w:r>
        <w:t>Approved configuration.</w:t>
      </w:r>
    </w:p>
    <w:p>
      <w:pPr>
        <w:pStyle w:val="ListBullet"/>
      </w:pPr>
      <w:r>
        <w:t>Seed terminology/catalogues/policies.</w:t>
      </w:r>
    </w:p>
    <w:p>
      <w:pPr>
        <w:pStyle w:val="ListBullet"/>
      </w:pPr>
      <w:r>
        <w:t>Connectivity test.</w:t>
      </w:r>
    </w:p>
    <w:p>
      <w:pPr>
        <w:pStyle w:val="ListBullet"/>
      </w:pPr>
      <w:r>
        <w:t>Offline test.</w:t>
      </w:r>
    </w:p>
    <w:p>
      <w:pPr>
        <w:pStyle w:val="ListBullet"/>
      </w:pPr>
      <w:r>
        <w:t>Backup/recovery.</w:t>
      </w:r>
    </w:p>
    <w:p>
      <w:pPr>
        <w:pStyle w:val="ListBullet"/>
      </w:pPr>
      <w:r>
        <w:t>Asset inventory.</w:t>
      </w:r>
    </w:p>
    <w:p>
      <w:pPr>
        <w:pStyle w:val="ListBullet"/>
      </w:pPr>
      <w:r>
        <w:t>Handover to facility support.</w:t>
      </w:r>
    </w:p>
    <w:p>
      <w:pPr>
        <w:pStyle w:val="Heading1"/>
      </w:pPr>
      <w:r>
        <w:t>27. Edge Sync Operations</w:t>
      </w:r>
    </w:p>
    <w:p>
      <w:pPr>
        <w:pStyle w:val="ListBullet"/>
      </w:pPr>
      <w:r>
        <w:t>Connectivity.</w:t>
      </w:r>
    </w:p>
    <w:p>
      <w:pPr>
        <w:pStyle w:val="ListBullet"/>
      </w:pPr>
      <w:r>
        <w:t>Backlog count/age.</w:t>
      </w:r>
    </w:p>
    <w:p>
      <w:pPr>
        <w:pStyle w:val="ListBullet"/>
      </w:pPr>
      <w:r>
        <w:t>Throughput.</w:t>
      </w:r>
    </w:p>
    <w:p>
      <w:pPr>
        <w:pStyle w:val="ListBullet"/>
      </w:pPr>
      <w:r>
        <w:t>Conflict queue.</w:t>
      </w:r>
    </w:p>
    <w:p>
      <w:pPr>
        <w:pStyle w:val="ListBullet"/>
      </w:pPr>
      <w:r>
        <w:t>Failed events.</w:t>
      </w:r>
    </w:p>
    <w:p>
      <w:pPr>
        <w:pStyle w:val="ListBullet"/>
      </w:pPr>
      <w:r>
        <w:t>Last successful sync.</w:t>
      </w:r>
    </w:p>
    <w:p>
      <w:pPr>
        <w:pStyle w:val="ListBullet"/>
      </w:pPr>
      <w:r>
        <w:t>Storage headroom.</w:t>
      </w:r>
    </w:p>
    <w:p>
      <w:pPr>
        <w:pStyle w:val="ListBullet"/>
      </w:pPr>
      <w:r>
        <w:t>Prioritize critical structured events over large media.</w:t>
      </w:r>
    </w:p>
    <w:p>
      <w:pPr>
        <w:pStyle w:val="Heading1"/>
      </w:pPr>
      <w:r>
        <w:t>28. Deployment Pipeline</w:t>
      </w:r>
    </w:p>
    <w:p>
      <w:pPr>
        <w:pStyle w:val="ListBullet"/>
      </w:pPr>
      <w:r>
        <w:t>Source commit → CI tests/security → immutable artifact → staging → release approval → production deployment → smoke tests → observation → close/revert.</w:t>
      </w:r>
    </w:p>
    <w:p>
      <w:pPr>
        <w:pStyle w:val="ListBullet"/>
      </w:pPr>
      <w:r>
        <w:t>Production artifact is exactly identified by version/digest.</w:t>
      </w:r>
    </w:p>
    <w:p>
      <w:pPr>
        <w:pStyle w:val="Heading1"/>
      </w:pPr>
      <w:r>
        <w:t>29. Release Types</w:t>
      </w:r>
    </w:p>
    <w:p>
      <w:pPr>
        <w:pStyle w:val="ListBullet"/>
      </w:pPr>
      <w:r>
        <w:t>Standard release.</w:t>
      </w:r>
    </w:p>
    <w:p>
      <w:pPr>
        <w:pStyle w:val="ListBullet"/>
      </w:pPr>
      <w:r>
        <w:t>Hotfix.</w:t>
      </w:r>
    </w:p>
    <w:p>
      <w:pPr>
        <w:pStyle w:val="ListBullet"/>
      </w:pPr>
      <w:r>
        <w:t>Emergency security fix.</w:t>
      </w:r>
    </w:p>
    <w:p>
      <w:pPr>
        <w:pStyle w:val="ListBullet"/>
      </w:pPr>
      <w:r>
        <w:t>Configuration-only release.</w:t>
      </w:r>
    </w:p>
    <w:p>
      <w:pPr>
        <w:pStyle w:val="ListBullet"/>
      </w:pPr>
      <w:r>
        <w:t>Database migration.</w:t>
      </w:r>
    </w:p>
    <w:p>
      <w:pPr>
        <w:pStyle w:val="ListBullet"/>
      </w:pPr>
      <w:r>
        <w:t>Integration change.</w:t>
      </w:r>
    </w:p>
    <w:p>
      <w:pPr>
        <w:pStyle w:val="ListBullet"/>
      </w:pPr>
      <w:r>
        <w:t>Edge release.</w:t>
      </w:r>
    </w:p>
    <w:p>
      <w:pPr>
        <w:pStyle w:val="ListBullet"/>
      </w:pPr>
      <w:r>
        <w:t>Each has approval and validation level.</w:t>
      </w:r>
    </w:p>
    <w:p>
      <w:pPr>
        <w:pStyle w:val="Heading1"/>
      </w:pPr>
      <w:r>
        <w:t>30. Change Management</w:t>
      </w:r>
    </w:p>
    <w:p>
      <w:pPr>
        <w:pStyle w:val="ListBullet"/>
      </w:pPr>
      <w:r>
        <w:t>Change ID.</w:t>
      </w:r>
    </w:p>
    <w:p>
      <w:pPr>
        <w:pStyle w:val="ListBullet"/>
      </w:pPr>
      <w:r>
        <w:t>Scope.</w:t>
      </w:r>
    </w:p>
    <w:p>
      <w:pPr>
        <w:pStyle w:val="ListBullet"/>
      </w:pPr>
      <w:r>
        <w:t>Risk.</w:t>
      </w:r>
    </w:p>
    <w:p>
      <w:pPr>
        <w:pStyle w:val="ListBullet"/>
      </w:pPr>
      <w:r>
        <w:t>Dependencies.</w:t>
      </w:r>
    </w:p>
    <w:p>
      <w:pPr>
        <w:pStyle w:val="ListBullet"/>
      </w:pPr>
      <w:r>
        <w:t>Rollback.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Owner.</w:t>
      </w:r>
    </w:p>
    <w:p>
      <w:pPr>
        <w:pStyle w:val="ListBullet"/>
      </w:pPr>
      <w:r>
        <w:t>Window.</w:t>
      </w:r>
    </w:p>
    <w:p>
      <w:pPr>
        <w:pStyle w:val="ListBullet"/>
      </w:pPr>
      <w:r>
        <w:t>Communication.</w:t>
      </w:r>
    </w:p>
    <w:p>
      <w:pPr>
        <w:pStyle w:val="ListBullet"/>
      </w:pPr>
      <w:r>
        <w:t>Post-change verification.</w:t>
      </w:r>
    </w:p>
    <w:p>
      <w:pPr>
        <w:pStyle w:val="ListBullet"/>
      </w:pPr>
      <w:r>
        <w:t>Emergency changes retrospectively reviewed.</w:t>
      </w:r>
    </w:p>
    <w:p>
      <w:pPr>
        <w:pStyle w:val="Heading1"/>
      </w:pPr>
      <w:r>
        <w:t>31. Deployment Strategy</w:t>
      </w:r>
    </w:p>
    <w:p>
      <w:pPr>
        <w:pStyle w:val="ListBullet"/>
      </w:pPr>
      <w:r>
        <w:t>Rolling by default where safe.</w:t>
      </w:r>
    </w:p>
    <w:p>
      <w:pPr>
        <w:pStyle w:val="ListBullet"/>
      </w:pPr>
      <w:r>
        <w:t>Canary for higher-risk services.</w:t>
      </w:r>
    </w:p>
    <w:p>
      <w:pPr>
        <w:pStyle w:val="ListBullet"/>
      </w:pPr>
      <w:r>
        <w:t>Blue/green where useful.</w:t>
      </w:r>
    </w:p>
    <w:p>
      <w:pPr>
        <w:pStyle w:val="ListBullet"/>
      </w:pPr>
      <w:r>
        <w:t>Feature flags for controlled exposure.</w:t>
      </w:r>
    </w:p>
    <w:p>
      <w:pPr>
        <w:pStyle w:val="ListBullet"/>
      </w:pPr>
      <w:r>
        <w:t>Database compatibility maintained across rollout.</w:t>
      </w:r>
    </w:p>
    <w:p>
      <w:pPr>
        <w:pStyle w:val="ListBullet"/>
      </w:pPr>
      <w:r>
        <w:t>Facility waves for edge deployment.</w:t>
      </w:r>
    </w:p>
    <w:p>
      <w:pPr>
        <w:pStyle w:val="Heading1"/>
      </w:pPr>
      <w:r>
        <w:t>32. Rollback</w:t>
      </w:r>
    </w:p>
    <w:p>
      <w:pPr>
        <w:pStyle w:val="ListBullet"/>
      </w:pPr>
      <w:r>
        <w:t>Rollback trigger defined before deployment.</w:t>
      </w:r>
    </w:p>
    <w:p>
      <w:pPr>
        <w:pStyle w:val="ListBullet"/>
      </w:pPr>
      <w:r>
        <w:t>Application rollback cannot blindly revert incompatible schema/data.</w:t>
      </w:r>
    </w:p>
    <w:p>
      <w:pPr>
        <w:pStyle w:val="ListBullet"/>
      </w:pPr>
      <w:r>
        <w:t>Preserve new clinical transactions.</w:t>
      </w:r>
    </w:p>
    <w:p>
      <w:pPr>
        <w:pStyle w:val="ListBullet"/>
      </w:pPr>
      <w:r>
        <w:t>Disable feature/forward-fix when safer than binary rollback.</w:t>
      </w:r>
    </w:p>
    <w:p>
      <w:pPr>
        <w:pStyle w:val="ListBullet"/>
      </w:pPr>
      <w:r>
        <w:t>Verify after rollback.</w:t>
      </w:r>
    </w:p>
    <w:p>
      <w:pPr>
        <w:pStyle w:val="Heading1"/>
      </w:pPr>
      <w:r>
        <w:t>33. Production Smoke Testing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Patient search.</w:t>
      </w:r>
    </w:p>
    <w:p>
      <w:pPr>
        <w:pStyle w:val="ListBullet"/>
      </w:pPr>
      <w:r>
        <w:t>Chart read.</w:t>
      </w:r>
    </w:p>
    <w:p>
      <w:pPr>
        <w:pStyle w:val="ListBullet"/>
      </w:pPr>
      <w:r>
        <w:t>Representative safe workflow.</w:t>
      </w:r>
    </w:p>
    <w:p>
      <w:pPr>
        <w:pStyle w:val="ListBullet"/>
      </w:pPr>
      <w:r>
        <w:t>Queue/event health.</w:t>
      </w:r>
    </w:p>
    <w:p>
      <w:pPr>
        <w:pStyle w:val="ListBullet"/>
      </w:pPr>
      <w:r>
        <w:t>Integration health.</w:t>
      </w:r>
    </w:p>
    <w:p>
      <w:pPr>
        <w:pStyle w:val="ListBullet"/>
      </w:pPr>
      <w:r>
        <w:t>Audit.</w:t>
      </w:r>
    </w:p>
    <w:p>
      <w:pPr>
        <w:pStyle w:val="ListBullet"/>
      </w:pPr>
      <w:r>
        <w:t>No uncontrolled test mutation of real patient records.</w:t>
      </w:r>
    </w:p>
    <w:p>
      <w:pPr>
        <w:pStyle w:val="Heading1"/>
      </w:pPr>
      <w:r>
        <w:t>34. Service Catalogue</w:t>
      </w:r>
    </w:p>
    <w:p>
      <w:pPr>
        <w:pStyle w:val="ListBullet"/>
      </w:pPr>
      <w:r>
        <w:t>Service name.</w:t>
      </w:r>
    </w:p>
    <w:p>
      <w:pPr>
        <w:pStyle w:val="ListBullet"/>
      </w:pPr>
      <w:r>
        <w:t>Owner.</w:t>
      </w:r>
    </w:p>
    <w:p>
      <w:pPr>
        <w:pStyle w:val="ListBullet"/>
      </w:pPr>
      <w:r>
        <w:t>Criticality C0-C3.</w:t>
      </w:r>
    </w:p>
    <w:p>
      <w:pPr>
        <w:pStyle w:val="ListBullet"/>
      </w:pPr>
      <w:r>
        <w:t>Dependencies.</w:t>
      </w:r>
    </w:p>
    <w:p>
      <w:pPr>
        <w:pStyle w:val="ListBullet"/>
      </w:pPr>
      <w:r>
        <w:t>SLO.</w:t>
      </w:r>
    </w:p>
    <w:p>
      <w:pPr>
        <w:pStyle w:val="ListBullet"/>
      </w:pPr>
      <w:r>
        <w:t>Runbook.</w:t>
      </w:r>
    </w:p>
    <w:p>
      <w:pPr>
        <w:pStyle w:val="ListBullet"/>
      </w:pPr>
      <w:r>
        <w:t>Dashboard.</w:t>
      </w:r>
    </w:p>
    <w:p>
      <w:pPr>
        <w:pStyle w:val="ListBullet"/>
      </w:pPr>
      <w:r>
        <w:t>Alerts.</w:t>
      </w:r>
    </w:p>
    <w:p>
      <w:pPr>
        <w:pStyle w:val="ListBullet"/>
      </w:pPr>
      <w:r>
        <w:t>Data store.</w:t>
      </w:r>
    </w:p>
    <w:p>
      <w:pPr>
        <w:pStyle w:val="ListBullet"/>
      </w:pPr>
      <w:r>
        <w:t>Deployment.</w:t>
      </w:r>
    </w:p>
    <w:p>
      <w:pPr>
        <w:pStyle w:val="ListBullet"/>
      </w:pPr>
      <w:r>
        <w:t>DR tier.</w:t>
      </w:r>
    </w:p>
    <w:p>
      <w:pPr>
        <w:pStyle w:val="ListBullet"/>
      </w:pPr>
      <w:r>
        <w:t>Vendor if applicable.</w:t>
      </w:r>
    </w:p>
    <w:p>
      <w:pPr>
        <w:pStyle w:val="Heading1"/>
      </w:pPr>
      <w:r>
        <w:t>35. Observability Architecture</w:t>
      </w:r>
    </w:p>
    <w:p>
      <w:pPr>
        <w:pStyle w:val="ListBullet"/>
      </w:pPr>
      <w:r>
        <w:t>Metrics.</w:t>
      </w:r>
    </w:p>
    <w:p>
      <w:pPr>
        <w:pStyle w:val="ListBullet"/>
      </w:pPr>
      <w:r>
        <w:t>Logs.</w:t>
      </w:r>
    </w:p>
    <w:p>
      <w:pPr>
        <w:pStyle w:val="ListBullet"/>
      </w:pPr>
      <w:r>
        <w:t>Distributed traces.</w:t>
      </w:r>
    </w:p>
    <w:p>
      <w:pPr>
        <w:pStyle w:val="ListBullet"/>
      </w:pPr>
      <w:r>
        <w:t>Audit events.</w:t>
      </w:r>
    </w:p>
    <w:p>
      <w:pPr>
        <w:pStyle w:val="ListBullet"/>
      </w:pPr>
      <w:r>
        <w:t>Synthetic probes.</w:t>
      </w:r>
    </w:p>
    <w:p>
      <w:pPr>
        <w:pStyle w:val="ListBullet"/>
      </w:pPr>
      <w:r>
        <w:t>Domain telemetry.</w:t>
      </w:r>
    </w:p>
    <w:p>
      <w:pPr>
        <w:pStyle w:val="ListBullet"/>
      </w:pPr>
      <w:r>
        <w:t>Facility/tenant dimensions without leaking PHI.</w:t>
      </w:r>
    </w:p>
    <w:p>
      <w:pPr>
        <w:pStyle w:val="ListBullet"/>
      </w:pPr>
      <w:r>
        <w:t>Central correlation IDs.</w:t>
      </w:r>
    </w:p>
    <w:p>
      <w:pPr>
        <w:pStyle w:val="Heading1"/>
      </w:pPr>
      <w:r>
        <w:t>36. Golden Signals</w:t>
      </w:r>
    </w:p>
    <w:p>
      <w:pPr>
        <w:pStyle w:val="ListBullet"/>
      </w:pPr>
      <w:r>
        <w:t>Latency.</w:t>
      </w:r>
    </w:p>
    <w:p>
      <w:pPr>
        <w:pStyle w:val="ListBullet"/>
      </w:pPr>
      <w:r>
        <w:t>Traffic.</w:t>
      </w:r>
    </w:p>
    <w:p>
      <w:pPr>
        <w:pStyle w:val="ListBullet"/>
      </w:pPr>
      <w:r>
        <w:t>Errors.</w:t>
      </w:r>
    </w:p>
    <w:p>
      <w:pPr>
        <w:pStyle w:val="ListBullet"/>
      </w:pPr>
      <w:r>
        <w:t>Saturation.</w:t>
      </w:r>
    </w:p>
    <w:p>
      <w:pPr>
        <w:pStyle w:val="ListBullet"/>
      </w:pPr>
      <w:r>
        <w:t>Supplement with queue age, sync backlog, data freshness and domain-specific clinical operational indicators.</w:t>
      </w:r>
    </w:p>
    <w:p>
      <w:pPr>
        <w:pStyle w:val="Heading1"/>
      </w:pPr>
      <w:r>
        <w:t>37. Logging</w:t>
      </w:r>
    </w:p>
    <w:p>
      <w:pPr>
        <w:pStyle w:val="ListBullet"/>
      </w:pPr>
      <w:r>
        <w:t>Structured logs.</w:t>
      </w:r>
    </w:p>
    <w:p>
      <w:pPr>
        <w:pStyle w:val="ListBullet"/>
      </w:pPr>
      <w:r>
        <w:t>Timestamp/service/version/environment.</w:t>
      </w:r>
    </w:p>
    <w:p>
      <w:pPr>
        <w:pStyle w:val="ListBullet"/>
      </w:pPr>
      <w:r>
        <w:t>Correlation/request ID.</w:t>
      </w:r>
    </w:p>
    <w:p>
      <w:pPr>
        <w:pStyle w:val="ListBullet"/>
      </w:pPr>
      <w:r>
        <w:t>No secrets.</w:t>
      </w:r>
    </w:p>
    <w:p>
      <w:pPr>
        <w:pStyle w:val="ListBullet"/>
      </w:pPr>
      <w:r>
        <w:t>No unnecessary PHI.</w:t>
      </w:r>
    </w:p>
    <w:p>
      <w:pPr>
        <w:pStyle w:val="ListBullet"/>
      </w:pPr>
      <w:r>
        <w:t>Retention.</w:t>
      </w:r>
    </w:p>
    <w:p>
      <w:pPr>
        <w:pStyle w:val="ListBullet"/>
      </w:pPr>
      <w:r>
        <w:t>Access controls.</w:t>
      </w:r>
    </w:p>
    <w:p>
      <w:pPr>
        <w:pStyle w:val="ListBullet"/>
      </w:pPr>
      <w:r>
        <w:t>Central aggregation.</w:t>
      </w:r>
    </w:p>
    <w:p>
      <w:pPr>
        <w:pStyle w:val="ListBullet"/>
      </w:pPr>
      <w:r>
        <w:t>Sampling must not hide security/audit events.</w:t>
      </w:r>
    </w:p>
    <w:p>
      <w:pPr>
        <w:pStyle w:val="Heading1"/>
      </w:pPr>
      <w:r>
        <w:t>38. Metrics</w:t>
      </w:r>
    </w:p>
    <w:p>
      <w:pPr>
        <w:pStyle w:val="ListBullet"/>
      </w:pPr>
      <w:r>
        <w:t>Request rates/latency/errors.</w:t>
      </w:r>
    </w:p>
    <w:p>
      <w:pPr>
        <w:pStyle w:val="ListBullet"/>
      </w:pPr>
      <w:r>
        <w:t>CPU/memory/disk/network.</w:t>
      </w:r>
    </w:p>
    <w:p>
      <w:pPr>
        <w:pStyle w:val="ListBullet"/>
      </w:pPr>
      <w:r>
        <w:t>DB connections/replication.</w:t>
      </w:r>
    </w:p>
    <w:p>
      <w:pPr>
        <w:pStyle w:val="ListBullet"/>
      </w:pPr>
      <w:r>
        <w:t>Queue lag.</w:t>
      </w:r>
    </w:p>
    <w:p>
      <w:pPr>
        <w:pStyle w:val="ListBullet"/>
      </w:pPr>
      <w:r>
        <w:t>Search freshness.</w:t>
      </w:r>
    </w:p>
    <w:p>
      <w:pPr>
        <w:pStyle w:val="ListBullet"/>
      </w:pPr>
      <w:r>
        <w:t>Edge sync.</w:t>
      </w:r>
    </w:p>
    <w:p>
      <w:pPr>
        <w:pStyle w:val="ListBullet"/>
      </w:pPr>
      <w:r>
        <w:t>Integration delivery.</w:t>
      </w:r>
    </w:p>
    <w:p>
      <w:pPr>
        <w:pStyle w:val="ListBullet"/>
      </w:pPr>
      <w:r>
        <w:t>Backup status.</w:t>
      </w:r>
    </w:p>
    <w:p>
      <w:pPr>
        <w:pStyle w:val="ListBullet"/>
      </w:pPr>
      <w:r>
        <w:t>Certificate expiry.</w:t>
      </w:r>
    </w:p>
    <w:p>
      <w:pPr>
        <w:pStyle w:val="ListBullet"/>
      </w:pPr>
      <w:r>
        <w:t>SLO/error budget.</w:t>
      </w:r>
    </w:p>
    <w:p>
      <w:pPr>
        <w:pStyle w:val="Heading1"/>
      </w:pPr>
      <w:r>
        <w:t>39. Tracing</w:t>
      </w:r>
    </w:p>
    <w:p>
      <w:pPr>
        <w:pStyle w:val="ListBullet"/>
      </w:pPr>
      <w:r>
        <w:t>Cross-service request path.</w:t>
      </w:r>
    </w:p>
    <w:p>
      <w:pPr>
        <w:pStyle w:val="ListBullet"/>
      </w:pPr>
      <w:r>
        <w:t>External dependency spans.</w:t>
      </w:r>
    </w:p>
    <w:p>
      <w:pPr>
        <w:pStyle w:val="ListBullet"/>
      </w:pPr>
      <w:r>
        <w:t>Queue publish/consume correlation.</w:t>
      </w:r>
    </w:p>
    <w:p>
      <w:pPr>
        <w:pStyle w:val="ListBullet"/>
      </w:pPr>
      <w:r>
        <w:t>Sampling policy.</w:t>
      </w:r>
    </w:p>
    <w:p>
      <w:pPr>
        <w:pStyle w:val="ListBullet"/>
      </w:pPr>
      <w:r>
        <w:t>No raw PHI in trace attributes.</w:t>
      </w:r>
    </w:p>
    <w:p>
      <w:pPr>
        <w:pStyle w:val="ListBullet"/>
      </w:pPr>
      <w:r>
        <w:t>Trace IDs support incident diagnosis.</w:t>
      </w:r>
    </w:p>
    <w:p>
      <w:pPr>
        <w:pStyle w:val="Heading1"/>
      </w:pPr>
      <w:r>
        <w:t>40. Synthetic Monitoring</w:t>
      </w:r>
    </w:p>
    <w:p>
      <w:pPr>
        <w:pStyle w:val="ListBullet"/>
      </w:pPr>
      <w:r>
        <w:t>Login/auth synthetic where safe.</w:t>
      </w:r>
    </w:p>
    <w:p>
      <w:pPr>
        <w:pStyle w:val="ListBullet"/>
      </w:pPr>
      <w:r>
        <w:t>Health/API probe.</w:t>
      </w:r>
    </w:p>
    <w:p>
      <w:pPr>
        <w:pStyle w:val="ListBullet"/>
      </w:pPr>
      <w:r>
        <w:t>Patient-search-like synthetic with synthetic identity.</w:t>
      </w:r>
    </w:p>
    <w:p>
      <w:pPr>
        <w:pStyle w:val="ListBullet"/>
      </w:pPr>
      <w:r>
        <w:t>FHIR endpoint.</w:t>
      </w:r>
    </w:p>
    <w:p>
      <w:pPr>
        <w:pStyle w:val="ListBullet"/>
      </w:pPr>
      <w:r>
        <w:t>Integration gateway.</w:t>
      </w:r>
    </w:p>
    <w:p>
      <w:pPr>
        <w:pStyle w:val="ListBullet"/>
      </w:pPr>
      <w:r>
        <w:t>Public portal.</w:t>
      </w:r>
    </w:p>
    <w:p>
      <w:pPr>
        <w:pStyle w:val="ListBullet"/>
      </w:pPr>
      <w:r>
        <w:t>Synthetic data clearly isolated.</w:t>
      </w:r>
    </w:p>
    <w:p>
      <w:pPr>
        <w:pStyle w:val="Heading1"/>
      </w:pPr>
      <w:r>
        <w:t>41. Domain Monitoring</w:t>
      </w:r>
    </w:p>
    <w:p>
      <w:pPr>
        <w:pStyle w:val="ListBullet"/>
      </w:pPr>
      <w:r>
        <w:t>Medication: administration failures/late queue.</w:t>
      </w:r>
    </w:p>
    <w:p>
      <w:pPr>
        <w:pStyle w:val="ListBullet"/>
      </w:pPr>
      <w:r>
        <w:t>Lab: analyzer backlog/critical acknowledgement.</w:t>
      </w:r>
    </w:p>
    <w:p>
      <w:pPr>
        <w:pStyle w:val="ListBullet"/>
      </w:pPr>
      <w:r>
        <w:t>Imaging: MWL/PACS/report queues.</w:t>
      </w:r>
    </w:p>
    <w:p>
      <w:pPr>
        <w:pStyle w:val="ListBullet"/>
      </w:pPr>
      <w:r>
        <w:t>Referral: urgent queue/package failures.</w:t>
      </w:r>
    </w:p>
    <w:p>
      <w:pPr>
        <w:pStyle w:val="ListBullet"/>
      </w:pPr>
      <w:r>
        <w:t>Revenue: payment callbacks/reconciliation.</w:t>
      </w:r>
    </w:p>
    <w:p>
      <w:pPr>
        <w:pStyle w:val="ListBullet"/>
      </w:pPr>
      <w:r>
        <w:t>Inventory: movement failures.</w:t>
      </w:r>
    </w:p>
    <w:p>
      <w:pPr>
        <w:pStyle w:val="ListBullet"/>
      </w:pPr>
      <w:r>
        <w:t>Offline: backlog/conflicts.</w:t>
      </w:r>
    </w:p>
    <w:p>
      <w:pPr>
        <w:pStyle w:val="Heading1"/>
      </w:pPr>
      <w:r>
        <w:t>42. Dashboard Standards</w:t>
      </w:r>
    </w:p>
    <w:p>
      <w:pPr>
        <w:pStyle w:val="ListBullet"/>
      </w:pPr>
      <w:r>
        <w:t>Audience-specific.</w:t>
      </w:r>
    </w:p>
    <w:p>
      <w:pPr>
        <w:pStyle w:val="ListBullet"/>
      </w:pPr>
      <w:r>
        <w:t>Service overview.</w:t>
      </w:r>
    </w:p>
    <w:p>
      <w:pPr>
        <w:pStyle w:val="ListBullet"/>
      </w:pPr>
      <w:r>
        <w:t>Facility health.</w:t>
      </w:r>
    </w:p>
    <w:p>
      <w:pPr>
        <w:pStyle w:val="ListBullet"/>
      </w:pPr>
      <w:r>
        <w:t>SLO.</w:t>
      </w:r>
    </w:p>
    <w:p>
      <w:pPr>
        <w:pStyle w:val="ListBullet"/>
      </w:pPr>
      <w:r>
        <w:t>Dependencies.</w:t>
      </w:r>
    </w:p>
    <w:p>
      <w:pPr>
        <w:pStyle w:val="ListBullet"/>
      </w:pPr>
      <w:r>
        <w:t>Queues.</w:t>
      </w:r>
    </w:p>
    <w:p>
      <w:pPr>
        <w:pStyle w:val="ListBullet"/>
      </w:pPr>
      <w:r>
        <w:t>Deploy markers.</w:t>
      </w:r>
    </w:p>
    <w:p>
      <w:pPr>
        <w:pStyle w:val="ListBullet"/>
      </w:pPr>
      <w:r>
        <w:t>Capacity.</w:t>
      </w:r>
    </w:p>
    <w:p>
      <w:pPr>
        <w:pStyle w:val="ListBullet"/>
      </w:pPr>
      <w:r>
        <w:t>Freshness.</w:t>
      </w:r>
    </w:p>
    <w:p>
      <w:pPr>
        <w:pStyle w:val="ListBullet"/>
      </w:pPr>
      <w:r>
        <w:t>Runbook links.</w:t>
      </w:r>
    </w:p>
    <w:p>
      <w:pPr>
        <w:pStyle w:val="ListBullet"/>
      </w:pPr>
      <w:r>
        <w:t>No dashboard without owner.</w:t>
      </w:r>
    </w:p>
    <w:p>
      <w:pPr>
        <w:pStyle w:val="Heading1"/>
      </w:pPr>
      <w:r>
        <w:t>43. Alert Philosophy</w:t>
      </w:r>
    </w:p>
    <w:p>
      <w:pPr>
        <w:pStyle w:val="ListBullet"/>
      </w:pPr>
      <w:r>
        <w:t>Alert on actionable symptoms.</w:t>
      </w:r>
    </w:p>
    <w:p>
      <w:pPr>
        <w:pStyle w:val="ListBullet"/>
      </w:pPr>
      <w:r>
        <w:t>Severity based on patient/operational impact.</w:t>
      </w:r>
    </w:p>
    <w:p>
      <w:pPr>
        <w:pStyle w:val="ListBullet"/>
      </w:pPr>
      <w:r>
        <w:t>Avoid noisy threshold-only alerts.</w:t>
      </w:r>
    </w:p>
    <w:p>
      <w:pPr>
        <w:pStyle w:val="ListBullet"/>
      </w:pPr>
      <w:r>
        <w:t>Deduplicate/correlate.</w:t>
      </w:r>
    </w:p>
    <w:p>
      <w:pPr>
        <w:pStyle w:val="ListBullet"/>
      </w:pPr>
      <w:r>
        <w:t>Route to accountable responder.</w:t>
      </w:r>
    </w:p>
    <w:p>
      <w:pPr>
        <w:pStyle w:val="ListBullet"/>
      </w:pPr>
      <w:r>
        <w:t>Every page-worthy alert has runbook.</w:t>
      </w:r>
    </w:p>
    <w:p>
      <w:pPr>
        <w:pStyle w:val="Heading1"/>
      </w:pPr>
      <w:r>
        <w:t>44. Alert Severity</w:t>
      </w:r>
    </w:p>
    <w:p>
      <w:pPr>
        <w:pStyle w:val="ListBullet"/>
      </w:pPr>
      <w:r>
        <w:t>P1: immediate patient-safety/major outage/security event.</w:t>
      </w:r>
    </w:p>
    <w:p>
      <w:pPr>
        <w:pStyle w:val="ListBullet"/>
      </w:pPr>
      <w:r>
        <w:t>P2: severe degradation/core workflow at risk.</w:t>
      </w:r>
    </w:p>
    <w:p>
      <w:pPr>
        <w:pStyle w:val="ListBullet"/>
      </w:pPr>
      <w:r>
        <w:t>P3: limited degradation/action during business/on-call policy.</w:t>
      </w:r>
    </w:p>
    <w:p>
      <w:pPr>
        <w:pStyle w:val="ListBullet"/>
      </w:pPr>
      <w:r>
        <w:t>P4: informational/maintenance.</w:t>
      </w:r>
    </w:p>
    <w:p>
      <w:pPr>
        <w:pStyle w:val="ListBullet"/>
      </w:pPr>
      <w:r>
        <w:t>Severity can be raised by facility scope or duration.</w:t>
      </w:r>
    </w:p>
    <w:p>
      <w:pPr>
        <w:pStyle w:val="Heading1"/>
      </w:pPr>
      <w:r>
        <w:t>45. On-Call</w:t>
      </w:r>
    </w:p>
    <w:p>
      <w:pPr>
        <w:pStyle w:val="ListBullet"/>
      </w:pPr>
      <w:r>
        <w:t>Primary/secondary rota.</w:t>
      </w:r>
    </w:p>
    <w:p>
      <w:pPr>
        <w:pStyle w:val="ListBullet"/>
      </w:pPr>
      <w:r>
        <w:t>24/7 coverage for contracted critical services.</w:t>
      </w:r>
    </w:p>
    <w:p>
      <w:pPr>
        <w:pStyle w:val="ListBullet"/>
      </w:pPr>
      <w:r>
        <w:t>Contact methods.</w:t>
      </w:r>
    </w:p>
    <w:p>
      <w:pPr>
        <w:pStyle w:val="ListBullet"/>
      </w:pPr>
      <w:r>
        <w:t>Acknowledgement target.</w:t>
      </w:r>
    </w:p>
    <w:p>
      <w:pPr>
        <w:pStyle w:val="ListBullet"/>
      </w:pPr>
      <w:r>
        <w:t>Escalation.</w:t>
      </w:r>
    </w:p>
    <w:p>
      <w:pPr>
        <w:pStyle w:val="ListBullet"/>
      </w:pPr>
      <w:r>
        <w:t>Handover.</w:t>
      </w:r>
    </w:p>
    <w:p>
      <w:pPr>
        <w:pStyle w:val="ListBullet"/>
      </w:pPr>
      <w:r>
        <w:t>Fatigue controls.</w:t>
      </w:r>
    </w:p>
    <w:p>
      <w:pPr>
        <w:pStyle w:val="ListBullet"/>
      </w:pPr>
      <w:r>
        <w:t>No single-person dependency.</w:t>
      </w:r>
    </w:p>
    <w:p>
      <w:pPr>
        <w:pStyle w:val="Heading1"/>
      </w:pPr>
      <w:r>
        <w:t>46. Incident Command</w:t>
      </w:r>
    </w:p>
    <w:p>
      <w:pPr>
        <w:pStyle w:val="ListBullet"/>
      </w:pPr>
      <w:r>
        <w:t>Incident Commander.</w:t>
      </w:r>
    </w:p>
    <w:p>
      <w:pPr>
        <w:pStyle w:val="ListBullet"/>
      </w:pPr>
      <w:r>
        <w:t>Technical Lead.</w:t>
      </w:r>
    </w:p>
    <w:p>
      <w:pPr>
        <w:pStyle w:val="ListBullet"/>
      </w:pPr>
      <w:r>
        <w:t>Clinical Operations Liaison.</w:t>
      </w:r>
    </w:p>
    <w:p>
      <w:pPr>
        <w:pStyle w:val="ListBullet"/>
      </w:pPr>
      <w:r>
        <w:t>Security Lead when relevant.</w:t>
      </w:r>
    </w:p>
    <w:p>
      <w:pPr>
        <w:pStyle w:val="ListBullet"/>
      </w:pPr>
      <w:r>
        <w:t>Communications Lead.</w:t>
      </w:r>
    </w:p>
    <w:p>
      <w:pPr>
        <w:pStyle w:val="ListBullet"/>
      </w:pPr>
      <w:r>
        <w:t>Scribe.</w:t>
      </w:r>
    </w:p>
    <w:p>
      <w:pPr>
        <w:pStyle w:val="ListBullet"/>
      </w:pPr>
      <w:r>
        <w:t>Vendor/facility liaison.</w:t>
      </w:r>
    </w:p>
    <w:p>
      <w:pPr>
        <w:pStyle w:val="ListBullet"/>
      </w:pPr>
      <w:r>
        <w:t>Roles scale to severity.</w:t>
      </w:r>
    </w:p>
    <w:p>
      <w:pPr>
        <w:pStyle w:val="Heading1"/>
      </w:pPr>
      <w:r>
        <w:t>47. Incident Lifecycle</w:t>
      </w:r>
    </w:p>
    <w:p>
      <w:pPr>
        <w:pStyle w:val="ListBullet"/>
      </w:pPr>
      <w:r>
        <w:t>Detect → acknowledge → assess → stabilize → communicate → diagnose → mitigate → recover → verify clinical/data integrity → close → post-incident review/CAPA.</w:t>
      </w:r>
    </w:p>
    <w:p>
      <w:pPr>
        <w:pStyle w:val="Heading1"/>
      </w:pPr>
      <w:r>
        <w:t>48. Incident Communication</w:t>
      </w:r>
    </w:p>
    <w:p>
      <w:pPr>
        <w:pStyle w:val="ListBullet"/>
      </w:pPr>
      <w:r>
        <w:t>What is affected.</w:t>
      </w:r>
    </w:p>
    <w:p>
      <w:pPr>
        <w:pStyle w:val="ListBullet"/>
      </w:pPr>
      <w:r>
        <w:t>Who/which facilities.</w:t>
      </w:r>
    </w:p>
    <w:p>
      <w:pPr>
        <w:pStyle w:val="ListBullet"/>
      </w:pPr>
      <w:r>
        <w:t>Clinical workaround.</w:t>
      </w:r>
    </w:p>
    <w:p>
      <w:pPr>
        <w:pStyle w:val="ListBullet"/>
      </w:pPr>
      <w:r>
        <w:t>What users should/not do.</w:t>
      </w:r>
    </w:p>
    <w:p>
      <w:pPr>
        <w:pStyle w:val="ListBullet"/>
      </w:pPr>
      <w:r>
        <w:t>Next update time.</w:t>
      </w:r>
    </w:p>
    <w:p>
      <w:pPr>
        <w:pStyle w:val="ListBullet"/>
      </w:pPr>
      <w:r>
        <w:t>Recovery status.</w:t>
      </w:r>
    </w:p>
    <w:p>
      <w:pPr>
        <w:pStyle w:val="ListBullet"/>
      </w:pPr>
      <w:r>
        <w:t>Avoid speculation.</w:t>
      </w:r>
    </w:p>
    <w:p>
      <w:pPr>
        <w:pStyle w:val="ListBullet"/>
      </w:pPr>
      <w:r>
        <w:t>Patient/privacy communication coordinated through governance.</w:t>
      </w:r>
    </w:p>
    <w:p>
      <w:pPr>
        <w:pStyle w:val="Heading1"/>
      </w:pPr>
      <w:r>
        <w:t>49. Clinical Downtime Activation</w:t>
      </w:r>
    </w:p>
    <w:p>
      <w:pPr>
        <w:pStyle w:val="ListBullet"/>
      </w:pPr>
      <w:r>
        <w:t>Clinical leadership determines downtime activation with operations input.</w:t>
      </w:r>
    </w:p>
    <w:p>
      <w:pPr>
        <w:pStyle w:val="ListBullet"/>
      </w:pPr>
      <w:r>
        <w:t>Declare affected capabilities.</w:t>
      </w:r>
    </w:p>
    <w:p>
      <w:pPr>
        <w:pStyle w:val="ListBullet"/>
      </w:pPr>
      <w:r>
        <w:t>Switch to approved paper/local procedures.</w:t>
      </w:r>
    </w:p>
    <w:p>
      <w:pPr>
        <w:pStyle w:val="ListBullet"/>
      </w:pPr>
      <w:r>
        <w:t>Track patient/orders/medications/results created during downtime.</w:t>
      </w:r>
    </w:p>
    <w:p>
      <w:pPr>
        <w:pStyle w:val="ListBullet"/>
      </w:pPr>
      <w:r>
        <w:t>Preserve responsibility and handover.</w:t>
      </w:r>
    </w:p>
    <w:p>
      <w:pPr>
        <w:pStyle w:val="Heading1"/>
      </w:pPr>
      <w:r>
        <w:t>50. Downtime Reconciliation</w:t>
      </w:r>
    </w:p>
    <w:p>
      <w:pPr>
        <w:pStyle w:val="ListBullet"/>
      </w:pPr>
      <w:r>
        <w:t>Register downtime artifacts.</w:t>
      </w:r>
    </w:p>
    <w:p>
      <w:pPr>
        <w:pStyle w:val="ListBullet"/>
      </w:pPr>
      <w:r>
        <w:t>Patient identity reconcile.</w:t>
      </w:r>
    </w:p>
    <w:p>
      <w:pPr>
        <w:pStyle w:val="ListBullet"/>
      </w:pPr>
      <w:r>
        <w:t>Enter/import orders/results/medications.</w:t>
      </w:r>
    </w:p>
    <w:p>
      <w:pPr>
        <w:pStyle w:val="ListBullet"/>
      </w:pPr>
      <w:r>
        <w:t>Avoid duplicates.</w:t>
      </w:r>
    </w:p>
    <w:p>
      <w:pPr>
        <w:pStyle w:val="ListBullet"/>
      </w:pPr>
      <w:r>
        <w:t>Mark retrospective entry/source/time.</w:t>
      </w:r>
    </w:p>
    <w:p>
      <w:pPr>
        <w:pStyle w:val="ListBullet"/>
      </w:pPr>
      <w:r>
        <w:t>Reconcile stock/financial events.</w:t>
      </w:r>
    </w:p>
    <w:p>
      <w:pPr>
        <w:pStyle w:val="ListBullet"/>
      </w:pPr>
      <w:r>
        <w:t>Clinical review.</w:t>
      </w:r>
    </w:p>
    <w:p>
      <w:pPr>
        <w:pStyle w:val="ListBullet"/>
      </w:pPr>
      <w:r>
        <w:t>Audit completion.</w:t>
      </w:r>
    </w:p>
    <w:p>
      <w:pPr>
        <w:pStyle w:val="Heading1"/>
      </w:pPr>
      <w:r>
        <w:t>51. Cybersecurity Incident Coordination</w:t>
      </w:r>
    </w:p>
    <w:p>
      <w:pPr>
        <w:pStyle w:val="ListBullet"/>
      </w:pPr>
      <w:r>
        <w:t>Security containment may affect availability.</w:t>
      </w:r>
    </w:p>
    <w:p>
      <w:pPr>
        <w:pStyle w:val="ListBullet"/>
      </w:pPr>
      <w:r>
        <w:t>Do not reconnect compromised systems solely for uptime.</w:t>
      </w:r>
    </w:p>
    <w:p>
      <w:pPr>
        <w:pStyle w:val="ListBullet"/>
      </w:pPr>
      <w:r>
        <w:t>Preserve evidence.</w:t>
      </w:r>
    </w:p>
    <w:p>
      <w:pPr>
        <w:pStyle w:val="ListBullet"/>
      </w:pPr>
      <w:r>
        <w:t>Rotate credentials/keys.</w:t>
      </w:r>
    </w:p>
    <w:p>
      <w:pPr>
        <w:pStyle w:val="ListBullet"/>
      </w:pPr>
      <w:r>
        <w:t>Validate clinical data integrity before return.</w:t>
      </w:r>
    </w:p>
    <w:p>
      <w:pPr>
        <w:pStyle w:val="ListBullet"/>
      </w:pPr>
      <w:r>
        <w:t>Coordinate breach/privacy assessment.</w:t>
      </w:r>
    </w:p>
    <w:p>
      <w:pPr>
        <w:pStyle w:val="Heading1"/>
      </w:pPr>
      <w:r>
        <w:t>52. Ransomware Runbook</w:t>
      </w:r>
    </w:p>
    <w:p>
      <w:pPr>
        <w:pStyle w:val="ListBullet"/>
      </w:pPr>
      <w:r>
        <w:t>Isolate affected segment.</w:t>
      </w:r>
    </w:p>
    <w:p>
      <w:pPr>
        <w:pStyle w:val="ListBullet"/>
      </w:pPr>
      <w:r>
        <w:t>Protect backups.</w:t>
      </w:r>
    </w:p>
    <w:p>
      <w:pPr>
        <w:pStyle w:val="ListBullet"/>
      </w:pPr>
      <w:r>
        <w:t>Disable compromised identities.</w:t>
      </w:r>
    </w:p>
    <w:p>
      <w:pPr>
        <w:pStyle w:val="ListBullet"/>
      </w:pPr>
      <w:r>
        <w:t>Preserve evidence.</w:t>
      </w:r>
    </w:p>
    <w:p>
      <w:pPr>
        <w:pStyle w:val="ListBullet"/>
      </w:pPr>
      <w:r>
        <w:t>Activate downtime.</w:t>
      </w:r>
    </w:p>
    <w:p>
      <w:pPr>
        <w:pStyle w:val="ListBullet"/>
      </w:pPr>
      <w:r>
        <w:t>Assess blast radius.</w:t>
      </w:r>
    </w:p>
    <w:p>
      <w:pPr>
        <w:pStyle w:val="ListBullet"/>
      </w:pPr>
      <w:r>
        <w:t>Restore trusted environment.</w:t>
      </w:r>
    </w:p>
    <w:p>
      <w:pPr>
        <w:pStyle w:val="ListBullet"/>
      </w:pPr>
      <w:r>
        <w:t>Validate clinical integrity.</w:t>
      </w:r>
    </w:p>
    <w:p>
      <w:pPr>
        <w:pStyle w:val="ListBullet"/>
      </w:pPr>
      <w:r>
        <w:t>Reconcile offline/downtime events.</w:t>
      </w:r>
    </w:p>
    <w:p>
      <w:pPr>
        <w:pStyle w:val="ListBullet"/>
      </w:pPr>
      <w:r>
        <w:t>Controlled return.</w:t>
      </w:r>
    </w:p>
    <w:p>
      <w:pPr>
        <w:pStyle w:val="Heading1"/>
      </w:pPr>
      <w:r>
        <w:t>53. Database Outage Runbook</w:t>
      </w:r>
    </w:p>
    <w:p>
      <w:pPr>
        <w:pStyle w:val="ListBullet"/>
      </w:pPr>
      <w:r>
        <w:t>Confirm scope.</w:t>
      </w:r>
    </w:p>
    <w:p>
      <w:pPr>
        <w:pStyle w:val="ListBullet"/>
      </w:pPr>
      <w:r>
        <w:t>Stop unsafe write retries if needed.</w:t>
      </w:r>
    </w:p>
    <w:p>
      <w:pPr>
        <w:pStyle w:val="ListBullet"/>
      </w:pPr>
      <w:r>
        <w:t>Fail over if healthy replica/design supports.</w:t>
      </w:r>
    </w:p>
    <w:p>
      <w:pPr>
        <w:pStyle w:val="ListBullet"/>
      </w:pPr>
      <w:r>
        <w:t>Activate downtime/edge.</w:t>
      </w:r>
    </w:p>
    <w:p>
      <w:pPr>
        <w:pStyle w:val="ListBullet"/>
      </w:pPr>
      <w:r>
        <w:t>Protect queued writes.</w:t>
      </w:r>
    </w:p>
    <w:p>
      <w:pPr>
        <w:pStyle w:val="ListBullet"/>
      </w:pPr>
      <w:r>
        <w:t>Restore connectivity.</w:t>
      </w:r>
    </w:p>
    <w:p>
      <w:pPr>
        <w:pStyle w:val="ListBullet"/>
      </w:pPr>
      <w:r>
        <w:t>Check replication/integrity.</w:t>
      </w:r>
    </w:p>
    <w:p>
      <w:pPr>
        <w:pStyle w:val="ListBullet"/>
      </w:pPr>
      <w:r>
        <w:t>Reconcile.</w:t>
      </w:r>
    </w:p>
    <w:p>
      <w:pPr>
        <w:pStyle w:val="ListBullet"/>
      </w:pPr>
      <w:r>
        <w:t>Post-incident.</w:t>
      </w:r>
    </w:p>
    <w:p>
      <w:pPr>
        <w:pStyle w:val="Heading1"/>
      </w:pPr>
      <w:r>
        <w:t>54. Broker Outage Runbook</w:t>
      </w:r>
    </w:p>
    <w:p>
      <w:pPr>
        <w:pStyle w:val="ListBullet"/>
      </w:pPr>
      <w:r>
        <w:t>Interactive synchronous truth continues where designed.</w:t>
      </w:r>
    </w:p>
    <w:p>
      <w:pPr>
        <w:pStyle w:val="ListBullet"/>
      </w:pPr>
      <w:r>
        <w:t>Outbox accumulates safely.</w:t>
      </w:r>
    </w:p>
    <w:p>
      <w:pPr>
        <w:pStyle w:val="ListBullet"/>
      </w:pPr>
      <w:r>
        <w:t>Consumers stop/retry.</w:t>
      </w:r>
    </w:p>
    <w:p>
      <w:pPr>
        <w:pStyle w:val="ListBullet"/>
      </w:pPr>
      <w:r>
        <w:t>Restore broker.</w:t>
      </w:r>
    </w:p>
    <w:p>
      <w:pPr>
        <w:pStyle w:val="ListBullet"/>
      </w:pPr>
      <w:r>
        <w:t>Verify topics/queues.</w:t>
      </w:r>
    </w:p>
    <w:p>
      <w:pPr>
        <w:pStyle w:val="ListBullet"/>
      </w:pPr>
      <w:r>
        <w:t>Drain backlog with capacity controls.</w:t>
      </w:r>
    </w:p>
    <w:p>
      <w:pPr>
        <w:pStyle w:val="ListBullet"/>
      </w:pPr>
      <w:r>
        <w:t>Inspect DLQ.</w:t>
      </w:r>
    </w:p>
    <w:p>
      <w:pPr>
        <w:pStyle w:val="ListBullet"/>
      </w:pPr>
      <w:r>
        <w:t>No message deletion to make dashboard green.</w:t>
      </w:r>
    </w:p>
    <w:p>
      <w:pPr>
        <w:pStyle w:val="Heading1"/>
      </w:pPr>
      <w:r>
        <w:t>55. Search Outage Runbook</w:t>
      </w:r>
    </w:p>
    <w:p>
      <w:pPr>
        <w:pStyle w:val="ListBullet"/>
      </w:pPr>
      <w:r>
        <w:t>Disable/fallback advanced search.</w:t>
      </w:r>
    </w:p>
    <w:p>
      <w:pPr>
        <w:pStyle w:val="ListBullet"/>
      </w:pPr>
      <w:r>
        <w:t>Use constrained authoritative lookup where safe.</w:t>
      </w:r>
    </w:p>
    <w:p>
      <w:pPr>
        <w:pStyle w:val="ListBullet"/>
      </w:pPr>
      <w:r>
        <w:t>Preserve patient safety.</w:t>
      </w:r>
    </w:p>
    <w:p>
      <w:pPr>
        <w:pStyle w:val="ListBullet"/>
      </w:pPr>
      <w:r>
        <w:t>Restore/reindex.</w:t>
      </w:r>
    </w:p>
    <w:p>
      <w:pPr>
        <w:pStyle w:val="ListBullet"/>
      </w:pPr>
      <w:r>
        <w:t>Verify freshness.</w:t>
      </w:r>
    </w:p>
    <w:p>
      <w:pPr>
        <w:pStyle w:val="ListBullet"/>
      </w:pPr>
      <w:r>
        <w:t>Do not treat index as source of truth.</w:t>
      </w:r>
    </w:p>
    <w:p>
      <w:pPr>
        <w:pStyle w:val="Heading1"/>
      </w:pPr>
      <w:r>
        <w:t>56. Object Storage Outage</w:t>
      </w:r>
    </w:p>
    <w:p>
      <w:pPr>
        <w:pStyle w:val="ListBullet"/>
      </w:pPr>
      <w:r>
        <w:t>Clinical structured records remain available where possible.</w:t>
      </w:r>
    </w:p>
    <w:p>
      <w:pPr>
        <w:pStyle w:val="ListBullet"/>
      </w:pPr>
      <w:r>
        <w:t>Document upload/open shows explicit unavailable/pending state.</w:t>
      </w:r>
    </w:p>
    <w:p>
      <w:pPr>
        <w:pStyle w:val="ListBullet"/>
      </w:pPr>
      <w:r>
        <w:t>Queue safe uploads if designed.</w:t>
      </w:r>
    </w:p>
    <w:p>
      <w:pPr>
        <w:pStyle w:val="ListBullet"/>
      </w:pPr>
      <w:r>
        <w:t>Restore.</w:t>
      </w:r>
    </w:p>
    <w:p>
      <w:pPr>
        <w:pStyle w:val="ListBullet"/>
      </w:pPr>
      <w:r>
        <w:t>Verify object references/hashes.</w:t>
      </w:r>
    </w:p>
    <w:p>
      <w:pPr>
        <w:pStyle w:val="ListBullet"/>
      </w:pPr>
      <w:r>
        <w:t>No false success.</w:t>
      </w:r>
    </w:p>
    <w:p>
      <w:pPr>
        <w:pStyle w:val="Heading1"/>
      </w:pPr>
      <w:r>
        <w:t>57. PACS Outage Runbook</w:t>
      </w:r>
    </w:p>
    <w:p>
      <w:pPr>
        <w:pStyle w:val="ListBullet"/>
      </w:pPr>
      <w:r>
        <w:t>Expose PACS unavailable.</w:t>
      </w:r>
    </w:p>
    <w:p>
      <w:pPr>
        <w:pStyle w:val="ListBullet"/>
      </w:pPr>
      <w:r>
        <w:t>Maintain imaging orders/reports/status where available.</w:t>
      </w:r>
    </w:p>
    <w:p>
      <w:pPr>
        <w:pStyle w:val="ListBullet"/>
      </w:pPr>
      <w:r>
        <w:t>Use facility imaging downtime procedure.</w:t>
      </w:r>
    </w:p>
    <w:p>
      <w:pPr>
        <w:pStyle w:val="ListBullet"/>
      </w:pPr>
      <w:r>
        <w:t>Escalate vendor.</w:t>
      </w:r>
    </w:p>
    <w:p>
      <w:pPr>
        <w:pStyle w:val="ListBullet"/>
      </w:pPr>
      <w:r>
        <w:t>Reconcile studies after recovery.</w:t>
      </w:r>
    </w:p>
    <w:p>
      <w:pPr>
        <w:pStyle w:val="ListBullet"/>
      </w:pPr>
      <w:r>
        <w:t>No duplicate study linkage.</w:t>
      </w:r>
    </w:p>
    <w:p>
      <w:pPr>
        <w:pStyle w:val="Heading1"/>
      </w:pPr>
      <w:r>
        <w:t>58. LIS Outage Runbook</w:t>
      </w:r>
    </w:p>
    <w:p>
      <w:pPr>
        <w:pStyle w:val="ListBullet"/>
      </w:pPr>
      <w:r>
        <w:t>Expose interface/LIS state.</w:t>
      </w:r>
    </w:p>
    <w:p>
      <w:pPr>
        <w:pStyle w:val="ListBullet"/>
      </w:pPr>
      <w:r>
        <w:t>Activate lab downtime workflow.</w:t>
      </w:r>
    </w:p>
    <w:p>
      <w:pPr>
        <w:pStyle w:val="ListBullet"/>
      </w:pPr>
      <w:r>
        <w:t>Track specimens/results.</w:t>
      </w:r>
    </w:p>
    <w:p>
      <w:pPr>
        <w:pStyle w:val="ListBullet"/>
      </w:pPr>
      <w:r>
        <w:t>Critical results use approved manual communication.</w:t>
      </w:r>
    </w:p>
    <w:p>
      <w:pPr>
        <w:pStyle w:val="ListBullet"/>
      </w:pPr>
      <w:r>
        <w:t>Reconcile after recovery.</w:t>
      </w:r>
    </w:p>
    <w:p>
      <w:pPr>
        <w:pStyle w:val="ListBullet"/>
      </w:pPr>
      <w:r>
        <w:t>No duplicate/fabricated results.</w:t>
      </w:r>
    </w:p>
    <w:p>
      <w:pPr>
        <w:pStyle w:val="Heading1"/>
      </w:pPr>
      <w:r>
        <w:t>59. IAM Outage Runbook</w:t>
      </w:r>
    </w:p>
    <w:p>
      <w:pPr>
        <w:pStyle w:val="ListBullet"/>
      </w:pPr>
      <w:r>
        <w:t>Use bounded cached sessions/policies only if architecture permits.</w:t>
      </w:r>
    </w:p>
    <w:p>
      <w:pPr>
        <w:pStyle w:val="ListBullet"/>
      </w:pPr>
      <w:r>
        <w:t>No fail-open unrestricted access.</w:t>
      </w:r>
    </w:p>
    <w:p>
      <w:pPr>
        <w:pStyle w:val="ListBullet"/>
      </w:pPr>
      <w:r>
        <w:t>Break-glass remains governed.</w:t>
      </w:r>
    </w:p>
    <w:p>
      <w:pPr>
        <w:pStyle w:val="ListBullet"/>
      </w:pPr>
      <w:r>
        <w:t>New authentication may be limited.</w:t>
      </w:r>
    </w:p>
    <w:p>
      <w:pPr>
        <w:pStyle w:val="ListBullet"/>
      </w:pPr>
      <w:r>
        <w:t>Restore IAM.</w:t>
      </w:r>
    </w:p>
    <w:p>
      <w:pPr>
        <w:pStyle w:val="ListBullet"/>
      </w:pPr>
      <w:r>
        <w:t>Review access/audit anomalies.</w:t>
      </w:r>
    </w:p>
    <w:p>
      <w:pPr>
        <w:pStyle w:val="Heading1"/>
      </w:pPr>
      <w:r>
        <w:t>60. Payment/Payer Outage</w:t>
      </w:r>
    </w:p>
    <w:p>
      <w:pPr>
        <w:pStyle w:val="ListBullet"/>
      </w:pPr>
      <w:r>
        <w:t>Clinical care state remains independent.</w:t>
      </w:r>
    </w:p>
    <w:p>
      <w:pPr>
        <w:pStyle w:val="ListBullet"/>
      </w:pPr>
      <w:r>
        <w:t>Payment/eligibility/claim marked pending/unavailable.</w:t>
      </w:r>
    </w:p>
    <w:p>
      <w:pPr>
        <w:pStyle w:val="ListBullet"/>
      </w:pPr>
      <w:r>
        <w:t>Queue safe callbacks/requests.</w:t>
      </w:r>
    </w:p>
    <w:p>
      <w:pPr>
        <w:pStyle w:val="ListBullet"/>
      </w:pPr>
      <w:r>
        <w:t>Reconcile on recovery.</w:t>
      </w:r>
    </w:p>
    <w:p>
      <w:pPr>
        <w:pStyle w:val="ListBullet"/>
      </w:pPr>
      <w:r>
        <w:t>Never invent approval/payment.</w:t>
      </w:r>
    </w:p>
    <w:p>
      <w:pPr>
        <w:pStyle w:val="Heading1"/>
      </w:pPr>
      <w:r>
        <w:t>61. Notification Provider Outage</w:t>
      </w:r>
    </w:p>
    <w:p>
      <w:pPr>
        <w:pStyle w:val="ListBullet"/>
      </w:pPr>
      <w:r>
        <w:t>Clinical fact remains recorded.</w:t>
      </w:r>
    </w:p>
    <w:p>
      <w:pPr>
        <w:pStyle w:val="ListBullet"/>
      </w:pPr>
      <w:r>
        <w:t>Queue notifications.</w:t>
      </w:r>
    </w:p>
    <w:p>
      <w:pPr>
        <w:pStyle w:val="ListBullet"/>
      </w:pPr>
      <w:r>
        <w:t>Critical workflow uses escalation/alternate channel.</w:t>
      </w:r>
    </w:p>
    <w:p>
      <w:pPr>
        <w:pStyle w:val="ListBullet"/>
      </w:pPr>
      <w:r>
        <w:t>Monitor backlog.</w:t>
      </w:r>
    </w:p>
    <w:p>
      <w:pPr>
        <w:pStyle w:val="ListBullet"/>
      </w:pPr>
      <w:r>
        <w:t>Replay after recovery.</w:t>
      </w:r>
    </w:p>
    <w:p>
      <w:pPr>
        <w:pStyle w:val="ListBullet"/>
      </w:pPr>
      <w:r>
        <w:t>Delivery is not acknowledgement.</w:t>
      </w:r>
    </w:p>
    <w:p>
      <w:pPr>
        <w:pStyle w:val="Heading1"/>
      </w:pPr>
      <w:r>
        <w:t>62. Backup Strategy</w:t>
      </w:r>
    </w:p>
    <w:p>
      <w:pPr>
        <w:pStyle w:val="ListBullet"/>
      </w:pPr>
      <w:r>
        <w:t>Database point-in-time/full backup.</w:t>
      </w:r>
    </w:p>
    <w:p>
      <w:pPr>
        <w:pStyle w:val="ListBullet"/>
      </w:pPr>
      <w:r>
        <w:t>Object/document backup/replication.</w:t>
      </w:r>
    </w:p>
    <w:p>
      <w:pPr>
        <w:pStyle w:val="ListBullet"/>
      </w:pPr>
      <w:r>
        <w:t>Configuration/IaC.</w:t>
      </w:r>
    </w:p>
    <w:p>
      <w:pPr>
        <w:pStyle w:val="ListBullet"/>
      </w:pPr>
      <w:r>
        <w:t>Secrets/key recovery plan.</w:t>
      </w:r>
    </w:p>
    <w:p>
      <w:pPr>
        <w:pStyle w:val="ListBullet"/>
      </w:pPr>
      <w:r>
        <w:t>Edge backup.</w:t>
      </w:r>
    </w:p>
    <w:p>
      <w:pPr>
        <w:pStyle w:val="ListBullet"/>
      </w:pPr>
      <w:r>
        <w:t>Audit/log retention as required.</w:t>
      </w:r>
    </w:p>
    <w:p>
      <w:pPr>
        <w:pStyle w:val="ListBullet"/>
      </w:pPr>
      <w:r>
        <w:t>PACS per imaging architecture.</w:t>
      </w:r>
    </w:p>
    <w:p>
      <w:pPr>
        <w:pStyle w:val="ListBullet"/>
      </w:pPr>
      <w:r>
        <w:t>Offline/immutable copy.</w:t>
      </w:r>
    </w:p>
    <w:p>
      <w:pPr>
        <w:pStyle w:val="Heading1"/>
      </w:pPr>
      <w:r>
        <w:t>63. Backup Schedule</w:t>
      </w:r>
    </w:p>
    <w:p>
      <w:pPr>
        <w:pStyle w:val="ListBullet"/>
      </w:pPr>
      <w:r>
        <w:t>Frequency based on RPO.</w:t>
      </w:r>
    </w:p>
    <w:p>
      <w:pPr>
        <w:pStyle w:val="ListBullet"/>
      </w:pPr>
      <w:r>
        <w:t>Automated.</w:t>
      </w:r>
    </w:p>
    <w:p>
      <w:pPr>
        <w:pStyle w:val="ListBullet"/>
      </w:pPr>
      <w:r>
        <w:t>Success/failure alerts.</w:t>
      </w:r>
    </w:p>
    <w:p>
      <w:pPr>
        <w:pStyle w:val="ListBullet"/>
      </w:pPr>
      <w:r>
        <w:t>Retention tiers.</w:t>
      </w:r>
    </w:p>
    <w:p>
      <w:pPr>
        <w:pStyle w:val="ListBullet"/>
      </w:pPr>
      <w:r>
        <w:t>Offsite/isolated copy.</w:t>
      </w:r>
    </w:p>
    <w:p>
      <w:pPr>
        <w:pStyle w:val="ListBullet"/>
      </w:pPr>
      <w:r>
        <w:t>Capacity forecast.</w:t>
      </w:r>
    </w:p>
    <w:p>
      <w:pPr>
        <w:pStyle w:val="ListBullet"/>
      </w:pPr>
      <w:r>
        <w:t>No backup job silently failing for days.</w:t>
      </w:r>
    </w:p>
    <w:p>
      <w:pPr>
        <w:pStyle w:val="Heading1"/>
      </w:pPr>
      <w:r>
        <w:t>64. Backup Security</w:t>
      </w:r>
    </w:p>
    <w:p>
      <w:pPr>
        <w:pStyle w:val="ListBullet"/>
      </w:pPr>
      <w:r>
        <w:t>Encryption.</w:t>
      </w:r>
    </w:p>
    <w:p>
      <w:pPr>
        <w:pStyle w:val="ListBullet"/>
      </w:pPr>
      <w:r>
        <w:t>Separate credentials.</w:t>
      </w:r>
    </w:p>
    <w:p>
      <w:pPr>
        <w:pStyle w:val="ListBullet"/>
      </w:pPr>
      <w:r>
        <w:t>Write protection/immutability where feasible.</w:t>
      </w:r>
    </w:p>
    <w:p>
      <w:pPr>
        <w:pStyle w:val="ListBullet"/>
      </w:pPr>
      <w:r>
        <w:t>Restricted restore access.</w:t>
      </w:r>
    </w:p>
    <w:p>
      <w:pPr>
        <w:pStyle w:val="ListBullet"/>
      </w:pPr>
      <w:r>
        <w:t>Malware/ransomware isolation.</w:t>
      </w:r>
    </w:p>
    <w:p>
      <w:pPr>
        <w:pStyle w:val="ListBullet"/>
      </w:pPr>
      <w:r>
        <w:t>Deletion protection.</w:t>
      </w:r>
    </w:p>
    <w:p>
      <w:pPr>
        <w:pStyle w:val="ListBullet"/>
      </w:pPr>
      <w:r>
        <w:t>Audit.</w:t>
      </w:r>
    </w:p>
    <w:p>
      <w:pPr>
        <w:pStyle w:val="Heading1"/>
      </w:pPr>
      <w:r>
        <w:t>65. Restore Runbook</w:t>
      </w:r>
    </w:p>
    <w:p>
      <w:pPr>
        <w:pStyle w:val="ListBullet"/>
      </w:pPr>
      <w:r>
        <w:t>Choose recovery point.</w:t>
      </w:r>
    </w:p>
    <w:p>
      <w:pPr>
        <w:pStyle w:val="ListBullet"/>
      </w:pPr>
      <w:r>
        <w:t>Provision isolated target.</w:t>
      </w:r>
    </w:p>
    <w:p>
      <w:pPr>
        <w:pStyle w:val="ListBullet"/>
      </w:pPr>
      <w:r>
        <w:t>Restore data/services.</w:t>
      </w:r>
    </w:p>
    <w:p>
      <w:pPr>
        <w:pStyle w:val="ListBullet"/>
      </w:pPr>
      <w:r>
        <w:t>Validate DB integrity.</w:t>
      </w:r>
    </w:p>
    <w:p>
      <w:pPr>
        <w:pStyle w:val="ListBullet"/>
      </w:pPr>
      <w:r>
        <w:t>Validate documents.</w:t>
      </w:r>
    </w:p>
    <w:p>
      <w:pPr>
        <w:pStyle w:val="ListBullet"/>
      </w:pPr>
      <w:r>
        <w:t>Run application smoke.</w:t>
      </w:r>
    </w:p>
    <w:p>
      <w:pPr>
        <w:pStyle w:val="ListBullet"/>
      </w:pPr>
      <w:r>
        <w:t>Validate representative clinical records.</w:t>
      </w:r>
    </w:p>
    <w:p>
      <w:pPr>
        <w:pStyle w:val="ListBullet"/>
      </w:pPr>
      <w:r>
        <w:t>Measure RTO/RPO.</w:t>
      </w:r>
    </w:p>
    <w:p>
      <w:pPr>
        <w:pStyle w:val="ListBullet"/>
      </w:pPr>
      <w:r>
        <w:t>Approve before production use.</w:t>
      </w:r>
    </w:p>
    <w:p>
      <w:pPr>
        <w:pStyle w:val="Heading1"/>
      </w:pPr>
      <w:r>
        <w:t>66. Restore Testing Cadence</w:t>
      </w:r>
    </w:p>
    <w:p>
      <w:pPr>
        <w:pStyle w:val="ListBullet"/>
      </w:pPr>
      <w:r>
        <w:t>Routine database restore.</w:t>
      </w:r>
    </w:p>
    <w:p>
      <w:pPr>
        <w:pStyle w:val="ListBullet"/>
      </w:pPr>
      <w:r>
        <w:t>Periodic full-stack restore.</w:t>
      </w:r>
    </w:p>
    <w:p>
      <w:pPr>
        <w:pStyle w:val="ListBullet"/>
      </w:pPr>
      <w:r>
        <w:t>Edge restore.</w:t>
      </w:r>
    </w:p>
    <w:p>
      <w:pPr>
        <w:pStyle w:val="ListBullet"/>
      </w:pPr>
      <w:r>
        <w:t>Document/object restore.</w:t>
      </w:r>
    </w:p>
    <w:p>
      <w:pPr>
        <w:pStyle w:val="ListBullet"/>
      </w:pPr>
      <w:r>
        <w:t>DR exercise.</w:t>
      </w:r>
    </w:p>
    <w:p>
      <w:pPr>
        <w:pStyle w:val="ListBullet"/>
      </w:pPr>
      <w:r>
        <w:t>Results retained and defects tracked.</w:t>
      </w:r>
    </w:p>
    <w:p>
      <w:pPr>
        <w:pStyle w:val="ListBullet"/>
      </w:pPr>
      <w:r>
        <w:t>Cadence risk-based and contractual.</w:t>
      </w:r>
    </w:p>
    <w:p>
      <w:pPr>
        <w:pStyle w:val="Heading1"/>
      </w:pPr>
      <w:r>
        <w:t>67. RPO Governance</w:t>
      </w:r>
    </w:p>
    <w:p>
      <w:pPr>
        <w:pStyle w:val="ListBullet"/>
      </w:pPr>
      <w:r>
        <w:t>RPO declared by service/data class and failure scenario.</w:t>
      </w:r>
    </w:p>
    <w:p>
      <w:pPr>
        <w:pStyle w:val="ListBullet"/>
      </w:pPr>
      <w:r>
        <w:t>Acknowledged C0/C1 writes target near-zero loss for covered component failures.</w:t>
      </w:r>
    </w:p>
    <w:p>
      <w:pPr>
        <w:pStyle w:val="ListBullet"/>
      </w:pPr>
      <w:r>
        <w:t>Backup-only RPO distinguished from synchronous replication.</w:t>
      </w:r>
    </w:p>
    <w:p>
      <w:pPr>
        <w:pStyle w:val="ListBullet"/>
      </w:pPr>
      <w:r>
        <w:t>Edge local writes survive restart.</w:t>
      </w:r>
    </w:p>
    <w:p>
      <w:pPr>
        <w:pStyle w:val="Heading1"/>
      </w:pPr>
      <w:r>
        <w:t>68. RTO Governance</w:t>
      </w:r>
    </w:p>
    <w:p>
      <w:pPr>
        <w:pStyle w:val="ListBullet"/>
      </w:pPr>
      <w:r>
        <w:t>RTO measured from incident declaration to usable service, with exact scope.</w:t>
      </w:r>
    </w:p>
    <w:p>
      <w:pPr>
        <w:pStyle w:val="ListBullet"/>
      </w:pPr>
      <w:r>
        <w:t>Downtime workflow continuity is separately measured.</w:t>
      </w:r>
    </w:p>
    <w:p>
      <w:pPr>
        <w:pStyle w:val="ListBullet"/>
      </w:pPr>
      <w:r>
        <w:t>Recovery test validates actual rather than theoretical RTO.</w:t>
      </w:r>
    </w:p>
    <w:p>
      <w:pPr>
        <w:pStyle w:val="Heading1"/>
      </w:pPr>
      <w:r>
        <w:t>69. Disaster Recovery Topology</w:t>
      </w:r>
    </w:p>
    <w:p>
      <w:pPr>
        <w:pStyle w:val="ListBullet"/>
      </w:pPr>
      <w:r>
        <w:t>Secondary region/site or rebuild strategy.</w:t>
      </w:r>
    </w:p>
    <w:p>
      <w:pPr>
        <w:pStyle w:val="ListBullet"/>
      </w:pPr>
      <w:r>
        <w:t>Data replication/backups.</w:t>
      </w:r>
    </w:p>
    <w:p>
      <w:pPr>
        <w:pStyle w:val="ListBullet"/>
      </w:pPr>
      <w:r>
        <w:t>Network/DNS.</w:t>
      </w:r>
    </w:p>
    <w:p>
      <w:pPr>
        <w:pStyle w:val="ListBullet"/>
      </w:pPr>
      <w:r>
        <w:t>Secrets/IAM.</w:t>
      </w:r>
    </w:p>
    <w:p>
      <w:pPr>
        <w:pStyle w:val="ListBullet"/>
      </w:pPr>
      <w:r>
        <w:t>Object storage.</w:t>
      </w:r>
    </w:p>
    <w:p>
      <w:pPr>
        <w:pStyle w:val="ListBullet"/>
      </w:pPr>
      <w:r>
        <w:t>Broker/search.</w:t>
      </w:r>
    </w:p>
    <w:p>
      <w:pPr>
        <w:pStyle w:val="ListBullet"/>
      </w:pPr>
      <w:r>
        <w:t>External integration endpoints.</w:t>
      </w:r>
    </w:p>
    <w:p>
      <w:pPr>
        <w:pStyle w:val="ListBullet"/>
      </w:pPr>
      <w:r>
        <w:t>Edge independence.</w:t>
      </w:r>
    </w:p>
    <w:p>
      <w:pPr>
        <w:pStyle w:val="Heading1"/>
      </w:pPr>
      <w:r>
        <w:t>70. DR Declaration</w:t>
      </w:r>
    </w:p>
    <w:p>
      <w:pPr>
        <w:pStyle w:val="ListBullet"/>
      </w:pPr>
      <w:r>
        <w:t>Authority to declare.</w:t>
      </w:r>
    </w:p>
    <w:p>
      <w:pPr>
        <w:pStyle w:val="ListBullet"/>
      </w:pPr>
      <w:r>
        <w:t>Criteria.</w:t>
      </w:r>
    </w:p>
    <w:p>
      <w:pPr>
        <w:pStyle w:val="ListBullet"/>
      </w:pPr>
      <w:r>
        <w:t>Incident command.</w:t>
      </w:r>
    </w:p>
    <w:p>
      <w:pPr>
        <w:pStyle w:val="ListBullet"/>
      </w:pPr>
      <w:r>
        <w:t>Freeze unsafe changes.</w:t>
      </w:r>
    </w:p>
    <w:p>
      <w:pPr>
        <w:pStyle w:val="ListBullet"/>
      </w:pPr>
      <w:r>
        <w:t>Communicate facilities.</w:t>
      </w:r>
    </w:p>
    <w:p>
      <w:pPr>
        <w:pStyle w:val="ListBullet"/>
      </w:pPr>
      <w:r>
        <w:t>Initiate failover/restore.</w:t>
      </w:r>
    </w:p>
    <w:p>
      <w:pPr>
        <w:pStyle w:val="ListBullet"/>
      </w:pPr>
      <w:r>
        <w:t>Track timeline.</w:t>
      </w:r>
    </w:p>
    <w:p>
      <w:pPr>
        <w:pStyle w:val="Heading1"/>
      </w:pPr>
      <w:r>
        <w:t>71. DR Failover</w:t>
      </w:r>
    </w:p>
    <w:p>
      <w:pPr>
        <w:pStyle w:val="ListBullet"/>
      </w:pPr>
      <w:r>
        <w:t>Validate recovery site readiness.</w:t>
      </w:r>
    </w:p>
    <w:p>
      <w:pPr>
        <w:pStyle w:val="ListBullet"/>
      </w:pPr>
      <w:r>
        <w:t>Promote/restore data.</w:t>
      </w:r>
    </w:p>
    <w:p>
      <w:pPr>
        <w:pStyle w:val="ListBullet"/>
      </w:pPr>
      <w:r>
        <w:t>Route traffic.</w:t>
      </w:r>
    </w:p>
    <w:p>
      <w:pPr>
        <w:pStyle w:val="ListBullet"/>
      </w:pPr>
      <w:r>
        <w:t>Start services in dependency order.</w:t>
      </w:r>
    </w:p>
    <w:p>
      <w:pPr>
        <w:pStyle w:val="ListBullet"/>
      </w:pPr>
      <w:r>
        <w:t>Validate auth/integrations.</w:t>
      </w:r>
    </w:p>
    <w:p>
      <w:pPr>
        <w:pStyle w:val="ListBullet"/>
      </w:pPr>
      <w:r>
        <w:t>Clinical smoke.</w:t>
      </w:r>
    </w:p>
    <w:p>
      <w:pPr>
        <w:pStyle w:val="ListBullet"/>
      </w:pPr>
      <w:r>
        <w:t>Monitor.</w:t>
      </w:r>
    </w:p>
    <w:p>
      <w:pPr>
        <w:pStyle w:val="ListBullet"/>
      </w:pPr>
      <w:r>
        <w:t>Communicate.</w:t>
      </w:r>
    </w:p>
    <w:p>
      <w:pPr>
        <w:pStyle w:val="Heading1"/>
      </w:pPr>
      <w:r>
        <w:t>72. DR Failback</w:t>
      </w:r>
    </w:p>
    <w:p>
      <w:pPr>
        <w:pStyle w:val="ListBullet"/>
      </w:pPr>
      <w:r>
        <w:t>Stabilize primary.</w:t>
      </w:r>
    </w:p>
    <w:p>
      <w:pPr>
        <w:pStyle w:val="ListBullet"/>
      </w:pPr>
      <w:r>
        <w:t>Reconcile data.</w:t>
      </w:r>
    </w:p>
    <w:p>
      <w:pPr>
        <w:pStyle w:val="ListBullet"/>
      </w:pPr>
      <w:r>
        <w:t>Plan write authority transition.</w:t>
      </w:r>
    </w:p>
    <w:p>
      <w:pPr>
        <w:pStyle w:val="ListBullet"/>
      </w:pPr>
      <w:r>
        <w:t>Prevent split brain.</w:t>
      </w:r>
    </w:p>
    <w:p>
      <w:pPr>
        <w:pStyle w:val="ListBullet"/>
      </w:pPr>
      <w:r>
        <w:t>Route controlled traffic.</w:t>
      </w:r>
    </w:p>
    <w:p>
      <w:pPr>
        <w:pStyle w:val="ListBullet"/>
      </w:pPr>
      <w:r>
        <w:t>Validate.</w:t>
      </w:r>
    </w:p>
    <w:p>
      <w:pPr>
        <w:pStyle w:val="ListBullet"/>
      </w:pPr>
      <w:r>
        <w:t>Retire temporary resources safely.</w:t>
      </w:r>
    </w:p>
    <w:p>
      <w:pPr>
        <w:pStyle w:val="Heading1"/>
      </w:pPr>
      <w:r>
        <w:t>73. Business Continuity</w:t>
      </w:r>
    </w:p>
    <w:p>
      <w:pPr>
        <w:pStyle w:val="ListBullet"/>
      </w:pPr>
      <w:r>
        <w:t>Paper/downtime forms.</w:t>
      </w:r>
    </w:p>
    <w:p>
      <w:pPr>
        <w:pStyle w:val="ListBullet"/>
      </w:pPr>
      <w:r>
        <w:t>Manual identifiers.</w:t>
      </w:r>
    </w:p>
    <w:p>
      <w:pPr>
        <w:pStyle w:val="ListBullet"/>
      </w:pPr>
      <w:r>
        <w:t>Medication administration continuity.</w:t>
      </w:r>
    </w:p>
    <w:p>
      <w:pPr>
        <w:pStyle w:val="ListBullet"/>
      </w:pPr>
      <w:r>
        <w:t>Lab/imaging communication.</w:t>
      </w:r>
    </w:p>
    <w:p>
      <w:pPr>
        <w:pStyle w:val="ListBullet"/>
      </w:pPr>
      <w:r>
        <w:t>Referral/transfer phone escalation.</w:t>
      </w:r>
    </w:p>
    <w:p>
      <w:pPr>
        <w:pStyle w:val="ListBullet"/>
      </w:pPr>
      <w:r>
        <w:t>Cash/payment contingency.</w:t>
      </w:r>
    </w:p>
    <w:p>
      <w:pPr>
        <w:pStyle w:val="ListBullet"/>
      </w:pPr>
      <w:r>
        <w:t>Stock issue logs.</w:t>
      </w:r>
    </w:p>
    <w:p>
      <w:pPr>
        <w:pStyle w:val="ListBullet"/>
      </w:pPr>
      <w:r>
        <w:t>Re-entry/reconciliation plan.</w:t>
      </w:r>
    </w:p>
    <w:p>
      <w:pPr>
        <w:pStyle w:val="Heading1"/>
      </w:pPr>
      <w:r>
        <w:t>74. Capacity Operations</w:t>
      </w:r>
    </w:p>
    <w:p>
      <w:pPr>
        <w:pStyle w:val="ListBullet"/>
      </w:pPr>
      <w:r>
        <w:t>Peak utilization.</w:t>
      </w:r>
    </w:p>
    <w:p>
      <w:pPr>
        <w:pStyle w:val="ListBullet"/>
      </w:pPr>
      <w:r>
        <w:t>Headroom.</w:t>
      </w:r>
    </w:p>
    <w:p>
      <w:pPr>
        <w:pStyle w:val="ListBullet"/>
      </w:pPr>
      <w:r>
        <w:t>Growth forecast.</w:t>
      </w:r>
    </w:p>
    <w:p>
      <w:pPr>
        <w:pStyle w:val="ListBullet"/>
      </w:pPr>
      <w:r>
        <w:t>DB/storage.</w:t>
      </w:r>
    </w:p>
    <w:p>
      <w:pPr>
        <w:pStyle w:val="ListBullet"/>
      </w:pPr>
      <w:r>
        <w:t>Queue throughput.</w:t>
      </w:r>
    </w:p>
    <w:p>
      <w:pPr>
        <w:pStyle w:val="ListBullet"/>
      </w:pPr>
      <w:r>
        <w:t>Edge storage.</w:t>
      </w:r>
    </w:p>
    <w:p>
      <w:pPr>
        <w:pStyle w:val="ListBullet"/>
      </w:pPr>
      <w:r>
        <w:t>Network.</w:t>
      </w:r>
    </w:p>
    <w:p>
      <w:pPr>
        <w:pStyle w:val="ListBullet"/>
      </w:pPr>
      <w:r>
        <w:t>External quotas.</w:t>
      </w:r>
    </w:p>
    <w:p>
      <w:pPr>
        <w:pStyle w:val="ListBullet"/>
      </w:pPr>
      <w:r>
        <w:t>Scale before saturation threshold.</w:t>
      </w:r>
    </w:p>
    <w:p>
      <w:pPr>
        <w:pStyle w:val="Heading1"/>
      </w:pPr>
      <w:r>
        <w:t>75. Autoscaling Operations</w:t>
      </w:r>
    </w:p>
    <w:p>
      <w:pPr>
        <w:pStyle w:val="ListBullet"/>
      </w:pPr>
      <w:r>
        <w:t>Min/max.</w:t>
      </w:r>
    </w:p>
    <w:p>
      <w:pPr>
        <w:pStyle w:val="ListBullet"/>
      </w:pPr>
      <w:r>
        <w:t>Metric.</w:t>
      </w:r>
    </w:p>
    <w:p>
      <w:pPr>
        <w:pStyle w:val="ListBullet"/>
      </w:pPr>
      <w:r>
        <w:t>Cooldown.</w:t>
      </w:r>
    </w:p>
    <w:p>
      <w:pPr>
        <w:pStyle w:val="ListBullet"/>
      </w:pPr>
      <w:r>
        <w:t>Dependency capacity.</w:t>
      </w:r>
    </w:p>
    <w:p>
      <w:pPr>
        <w:pStyle w:val="ListBullet"/>
      </w:pPr>
      <w:r>
        <w:t>DB connection impact.</w:t>
      </w:r>
    </w:p>
    <w:p>
      <w:pPr>
        <w:pStyle w:val="ListBullet"/>
      </w:pPr>
      <w:r>
        <w:t>Cost guardrails.</w:t>
      </w:r>
    </w:p>
    <w:p>
      <w:pPr>
        <w:pStyle w:val="ListBullet"/>
      </w:pPr>
      <w:r>
        <w:t>Scale events monitored.</w:t>
      </w:r>
    </w:p>
    <w:p>
      <w:pPr>
        <w:pStyle w:val="ListBullet"/>
      </w:pPr>
      <w:r>
        <w:t>Autoscaling never bypasses deployment/security policy.</w:t>
      </w:r>
    </w:p>
    <w:p>
      <w:pPr>
        <w:pStyle w:val="Heading1"/>
      </w:pPr>
      <w:r>
        <w:t>76. Storage Operations</w:t>
      </w:r>
    </w:p>
    <w:p>
      <w:pPr>
        <w:pStyle w:val="ListBullet"/>
      </w:pPr>
      <w:r>
        <w:t>DB growth.</w:t>
      </w:r>
    </w:p>
    <w:p>
      <w:pPr>
        <w:pStyle w:val="ListBullet"/>
      </w:pPr>
      <w:r>
        <w:t>Object/document growth.</w:t>
      </w:r>
    </w:p>
    <w:p>
      <w:pPr>
        <w:pStyle w:val="ListBullet"/>
      </w:pPr>
      <w:r>
        <w:t>Search index.</w:t>
      </w:r>
    </w:p>
    <w:p>
      <w:pPr>
        <w:pStyle w:val="ListBullet"/>
      </w:pPr>
      <w:r>
        <w:t>Logs.</w:t>
      </w:r>
    </w:p>
    <w:p>
      <w:pPr>
        <w:pStyle w:val="ListBullet"/>
      </w:pPr>
      <w:r>
        <w:t>Backups.</w:t>
      </w:r>
    </w:p>
    <w:p>
      <w:pPr>
        <w:pStyle w:val="ListBullet"/>
      </w:pPr>
      <w:r>
        <w:t>Edge disk.</w:t>
      </w:r>
    </w:p>
    <w:p>
      <w:pPr>
        <w:pStyle w:val="ListBullet"/>
      </w:pPr>
      <w:r>
        <w:t>PACS boundary.</w:t>
      </w:r>
    </w:p>
    <w:p>
      <w:pPr>
        <w:pStyle w:val="ListBullet"/>
      </w:pPr>
      <w:r>
        <w:t>Threshold alerts.</w:t>
      </w:r>
    </w:p>
    <w:p>
      <w:pPr>
        <w:pStyle w:val="ListBullet"/>
      </w:pPr>
      <w:r>
        <w:t>Retention/archival governance.</w:t>
      </w:r>
    </w:p>
    <w:p>
      <w:pPr>
        <w:pStyle w:val="Heading1"/>
      </w:pPr>
      <w:r>
        <w:t>77. Performance Operations</w:t>
      </w:r>
    </w:p>
    <w:p>
      <w:pPr>
        <w:pStyle w:val="ListBullet"/>
      </w:pPr>
      <w:r>
        <w:t>p50/p95/p99.</w:t>
      </w:r>
    </w:p>
    <w:p>
      <w:pPr>
        <w:pStyle w:val="ListBullet"/>
      </w:pPr>
      <w:r>
        <w:t>Slow endpoints.</w:t>
      </w:r>
    </w:p>
    <w:p>
      <w:pPr>
        <w:pStyle w:val="ListBullet"/>
      </w:pPr>
      <w:r>
        <w:t>Slow queries.</w:t>
      </w:r>
    </w:p>
    <w:p>
      <w:pPr>
        <w:pStyle w:val="ListBullet"/>
      </w:pPr>
      <w:r>
        <w:t>Dependency latency.</w:t>
      </w:r>
    </w:p>
    <w:p>
      <w:pPr>
        <w:pStyle w:val="ListBullet"/>
      </w:pPr>
      <w:r>
        <w:t>Queue lag.</w:t>
      </w:r>
    </w:p>
    <w:p>
      <w:pPr>
        <w:pStyle w:val="ListBullet"/>
      </w:pPr>
      <w:r>
        <w:t>Facility network latency.</w:t>
      </w:r>
    </w:p>
    <w:p>
      <w:pPr>
        <w:pStyle w:val="ListBullet"/>
      </w:pPr>
      <w:r>
        <w:t>Release comparison.</w:t>
      </w:r>
    </w:p>
    <w:p>
      <w:pPr>
        <w:pStyle w:val="ListBullet"/>
      </w:pPr>
      <w:r>
        <w:t>Regression triggers.</w:t>
      </w:r>
    </w:p>
    <w:p>
      <w:pPr>
        <w:pStyle w:val="Heading1"/>
      </w:pPr>
      <w:r>
        <w:t>78. Patch Management</w:t>
      </w:r>
    </w:p>
    <w:p>
      <w:pPr>
        <w:pStyle w:val="ListBullet"/>
      </w:pPr>
      <w:r>
        <w:t>Inventory.</w:t>
      </w:r>
    </w:p>
    <w:p>
      <w:pPr>
        <w:pStyle w:val="ListBullet"/>
      </w:pPr>
      <w:r>
        <w:t>Risk/severity.</w:t>
      </w:r>
    </w:p>
    <w:p>
      <w:pPr>
        <w:pStyle w:val="ListBullet"/>
      </w:pPr>
      <w:r>
        <w:t>Test.</w:t>
      </w:r>
    </w:p>
    <w:p>
      <w:pPr>
        <w:pStyle w:val="ListBullet"/>
      </w:pPr>
      <w:r>
        <w:t>Maintenance plan.</w:t>
      </w:r>
    </w:p>
    <w:p>
      <w:pPr>
        <w:pStyle w:val="ListBullet"/>
      </w:pPr>
      <w:r>
        <w:t>Backup/rollback.</w:t>
      </w:r>
    </w:p>
    <w:p>
      <w:pPr>
        <w:pStyle w:val="ListBullet"/>
      </w:pPr>
      <w:r>
        <w:t>Deploy.</w:t>
      </w:r>
    </w:p>
    <w:p>
      <w:pPr>
        <w:pStyle w:val="ListBullet"/>
      </w:pPr>
      <w:r>
        <w:t>Verify.</w:t>
      </w:r>
    </w:p>
    <w:p>
      <w:pPr>
        <w:pStyle w:val="ListBullet"/>
      </w:pPr>
      <w:r>
        <w:t>Track exceptions.</w:t>
      </w:r>
    </w:p>
    <w:p>
      <w:pPr>
        <w:pStyle w:val="ListBullet"/>
      </w:pPr>
      <w:r>
        <w:t>Emergency critical vulnerability process.</w:t>
      </w:r>
    </w:p>
    <w:p>
      <w:pPr>
        <w:pStyle w:val="Heading1"/>
      </w:pPr>
      <w:r>
        <w:t>79. Vulnerability Operations</w:t>
      </w:r>
    </w:p>
    <w:p>
      <w:pPr>
        <w:pStyle w:val="ListBullet"/>
      </w:pPr>
      <w:r>
        <w:t>Scan images/dependencies/hosts/cloud.</w:t>
      </w:r>
    </w:p>
    <w:p>
      <w:pPr>
        <w:pStyle w:val="ListBullet"/>
      </w:pPr>
      <w:r>
        <w:t>Triage exploitability/exposure.</w:t>
      </w:r>
    </w:p>
    <w:p>
      <w:pPr>
        <w:pStyle w:val="ListBullet"/>
      </w:pPr>
      <w:r>
        <w:t>Prioritize.</w:t>
      </w:r>
    </w:p>
    <w:p>
      <w:pPr>
        <w:pStyle w:val="ListBullet"/>
      </w:pPr>
      <w:r>
        <w:t>Remediate/mitigate.</w:t>
      </w:r>
    </w:p>
    <w:p>
      <w:pPr>
        <w:pStyle w:val="ListBullet"/>
      </w:pPr>
      <w:r>
        <w:t>Verify.</w:t>
      </w:r>
    </w:p>
    <w:p>
      <w:pPr>
        <w:pStyle w:val="ListBullet"/>
      </w:pPr>
      <w:r>
        <w:t>Exception expiry.</w:t>
      </w:r>
    </w:p>
    <w:p>
      <w:pPr>
        <w:pStyle w:val="ListBullet"/>
      </w:pPr>
      <w:r>
        <w:t>Coordinate clinical device/vendor constraints.</w:t>
      </w:r>
    </w:p>
    <w:p>
      <w:pPr>
        <w:pStyle w:val="Heading1"/>
      </w:pPr>
      <w:r>
        <w:t>80. Certificate/Domain Expiry</w:t>
      </w:r>
    </w:p>
    <w:p>
      <w:pPr>
        <w:pStyle w:val="ListBullet"/>
      </w:pPr>
      <w:r>
        <w:t>Central inventory.</w:t>
      </w:r>
    </w:p>
    <w:p>
      <w:pPr>
        <w:pStyle w:val="ListBullet"/>
      </w:pPr>
      <w:r>
        <w:t>30/14/7-day alerts or appropriate lead time.</w:t>
      </w:r>
    </w:p>
    <w:p>
      <w:pPr>
        <w:pStyle w:val="ListBullet"/>
      </w:pPr>
      <w:r>
        <w:t>Automated renewal.</w:t>
      </w:r>
    </w:p>
    <w:p>
      <w:pPr>
        <w:pStyle w:val="ListBullet"/>
      </w:pPr>
      <w:r>
        <w:t>Manual fallback.</w:t>
      </w:r>
    </w:p>
    <w:p>
      <w:pPr>
        <w:pStyle w:val="ListBullet"/>
      </w:pPr>
      <w:r>
        <w:t>Test renewal.</w:t>
      </w:r>
    </w:p>
    <w:p>
      <w:pPr>
        <w:pStyle w:val="ListBullet"/>
      </w:pPr>
      <w:r>
        <w:t>Ownership.</w:t>
      </w:r>
    </w:p>
    <w:p>
      <w:pPr>
        <w:pStyle w:val="ListBullet"/>
      </w:pPr>
      <w:r>
        <w:t>Emergency replacement.</w:t>
      </w:r>
    </w:p>
    <w:p>
      <w:pPr>
        <w:pStyle w:val="Heading1"/>
      </w:pPr>
      <w:r>
        <w:t>81. Account/Access Operations</w:t>
      </w:r>
    </w:p>
    <w:p>
      <w:pPr>
        <w:pStyle w:val="ListBullet"/>
      </w:pPr>
      <w:r>
        <w:t>Joiner/mover/leaver.</w:t>
      </w:r>
    </w:p>
    <w:p>
      <w:pPr>
        <w:pStyle w:val="ListBullet"/>
      </w:pPr>
      <w:r>
        <w:t>Privileged access review.</w:t>
      </w:r>
    </w:p>
    <w:p>
      <w:pPr>
        <w:pStyle w:val="ListBullet"/>
      </w:pPr>
      <w:r>
        <w:t>Service account inventory.</w:t>
      </w:r>
    </w:p>
    <w:p>
      <w:pPr>
        <w:pStyle w:val="ListBullet"/>
      </w:pPr>
      <w:r>
        <w:t>Credential rotation.</w:t>
      </w:r>
    </w:p>
    <w:p>
      <w:pPr>
        <w:pStyle w:val="ListBullet"/>
      </w:pPr>
      <w:r>
        <w:t>Dormant accounts.</w:t>
      </w:r>
    </w:p>
    <w:p>
      <w:pPr>
        <w:pStyle w:val="ListBullet"/>
      </w:pPr>
      <w:r>
        <w:t>Break-glass review.</w:t>
      </w:r>
    </w:p>
    <w:p>
      <w:pPr>
        <w:pStyle w:val="ListBullet"/>
      </w:pPr>
      <w:r>
        <w:t>Facility membership expiry.</w:t>
      </w:r>
    </w:p>
    <w:p>
      <w:pPr>
        <w:pStyle w:val="ListBullet"/>
      </w:pPr>
      <w:r>
        <w:t>No shared admin account.</w:t>
      </w:r>
    </w:p>
    <w:p>
      <w:pPr>
        <w:pStyle w:val="Heading1"/>
      </w:pPr>
      <w:r>
        <w:t>82. Data Retention Operations</w:t>
      </w:r>
    </w:p>
    <w:p>
      <w:pPr>
        <w:pStyle w:val="ListBullet"/>
      </w:pPr>
      <w:r>
        <w:t>Execute approved retention schedule.</w:t>
      </w:r>
    </w:p>
    <w:p>
      <w:pPr>
        <w:pStyle w:val="ListBullet"/>
      </w:pPr>
      <w:r>
        <w:t>Legal hold overrides.</w:t>
      </w:r>
    </w:p>
    <w:p>
      <w:pPr>
        <w:pStyle w:val="ListBullet"/>
      </w:pPr>
      <w:r>
        <w:t>Clinical record deletion governed.</w:t>
      </w:r>
    </w:p>
    <w:p>
      <w:pPr>
        <w:pStyle w:val="ListBullet"/>
      </w:pPr>
      <w:r>
        <w:t>Backup aging.</w:t>
      </w:r>
    </w:p>
    <w:p>
      <w:pPr>
        <w:pStyle w:val="ListBullet"/>
      </w:pPr>
      <w:r>
        <w:t>Audit.</w:t>
      </w:r>
    </w:p>
    <w:p>
      <w:pPr>
        <w:pStyle w:val="ListBullet"/>
      </w:pPr>
      <w:r>
        <w:t>Object lifecycle.</w:t>
      </w:r>
    </w:p>
    <w:p>
      <w:pPr>
        <w:pStyle w:val="ListBullet"/>
      </w:pPr>
      <w:r>
        <w:t>Verify deletion jobs.</w:t>
      </w:r>
    </w:p>
    <w:p>
      <w:pPr>
        <w:pStyle w:val="ListBullet"/>
      </w:pPr>
      <w:r>
        <w:t>No ad-hoc space-saving deletion.</w:t>
      </w:r>
    </w:p>
    <w:p>
      <w:pPr>
        <w:pStyle w:val="Heading1"/>
      </w:pPr>
      <w:r>
        <w:t>83. Privacy Operations</w:t>
      </w:r>
    </w:p>
    <w:p>
      <w:pPr>
        <w:pStyle w:val="ListBullet"/>
      </w:pPr>
      <w:r>
        <w:t>Rights requests supported by governed export/search.</w:t>
      </w:r>
    </w:p>
    <w:p>
      <w:pPr>
        <w:pStyle w:val="ListBullet"/>
      </w:pPr>
      <w:r>
        <w:t>Disclosure logs.</w:t>
      </w:r>
    </w:p>
    <w:p>
      <w:pPr>
        <w:pStyle w:val="ListBullet"/>
      </w:pPr>
      <w:r>
        <w:t>Consent propagation.</w:t>
      </w:r>
    </w:p>
    <w:p>
      <w:pPr>
        <w:pStyle w:val="ListBullet"/>
      </w:pPr>
      <w:r>
        <w:t>Processor/vendor register.</w:t>
      </w:r>
    </w:p>
    <w:p>
      <w:pPr>
        <w:pStyle w:val="ListBullet"/>
      </w:pPr>
      <w:r>
        <w:t>Breach escalation.</w:t>
      </w:r>
    </w:p>
    <w:p>
      <w:pPr>
        <w:pStyle w:val="ListBullet"/>
      </w:pPr>
      <w:r>
        <w:t>Cross-border configuration.</w:t>
      </w:r>
    </w:p>
    <w:p>
      <w:pPr>
        <w:pStyle w:val="ListBullet"/>
      </w:pPr>
      <w:r>
        <w:t>No operational shortcut bypasses privacy controls.</w:t>
      </w:r>
    </w:p>
    <w:p>
      <w:pPr>
        <w:pStyle w:val="Heading1"/>
      </w:pPr>
      <w:r>
        <w:t>84. Integration Operations</w:t>
      </w:r>
    </w:p>
    <w:p>
      <w:pPr>
        <w:pStyle w:val="ListBullet"/>
      </w:pPr>
      <w:r>
        <w:t>Partner inventory.</w:t>
      </w:r>
    </w:p>
    <w:p>
      <w:pPr>
        <w:pStyle w:val="ListBullet"/>
      </w:pPr>
      <w:r>
        <w:t>Endpoint/version.</w:t>
      </w:r>
    </w:p>
    <w:p>
      <w:pPr>
        <w:pStyle w:val="ListBullet"/>
      </w:pPr>
      <w:r>
        <w:t>Credentials/certificates.</w:t>
      </w:r>
    </w:p>
    <w:p>
      <w:pPr>
        <w:pStyle w:val="ListBullet"/>
      </w:pPr>
      <w:r>
        <w:t>Rate limits.</w:t>
      </w:r>
    </w:p>
    <w:p>
      <w:pPr>
        <w:pStyle w:val="ListBullet"/>
      </w:pPr>
      <w:r>
        <w:t>Health.</w:t>
      </w:r>
    </w:p>
    <w:p>
      <w:pPr>
        <w:pStyle w:val="ListBullet"/>
      </w:pPr>
      <w:r>
        <w:t>Backlog.</w:t>
      </w:r>
    </w:p>
    <w:p>
      <w:pPr>
        <w:pStyle w:val="ListBullet"/>
      </w:pPr>
      <w:r>
        <w:t>Error mapping.</w:t>
      </w:r>
    </w:p>
    <w:p>
      <w:pPr>
        <w:pStyle w:val="ListBullet"/>
      </w:pPr>
      <w:r>
        <w:t>Contact/escalation.</w:t>
      </w:r>
    </w:p>
    <w:p>
      <w:pPr>
        <w:pStyle w:val="ListBullet"/>
      </w:pPr>
      <w:r>
        <w:t>Maintenance windows.</w:t>
      </w:r>
    </w:p>
    <w:p>
      <w:pPr>
        <w:pStyle w:val="ListBullet"/>
      </w:pPr>
      <w:r>
        <w:t>Replay procedure.</w:t>
      </w:r>
    </w:p>
    <w:p>
      <w:pPr>
        <w:pStyle w:val="Heading1"/>
      </w:pPr>
      <w:r>
        <w:t>85. Vendor Management</w:t>
      </w:r>
    </w:p>
    <w:p>
      <w:pPr>
        <w:pStyle w:val="ListBullet"/>
      </w:pPr>
      <w:r>
        <w:t>Support contract/SLA.</w:t>
      </w:r>
    </w:p>
    <w:p>
      <w:pPr>
        <w:pStyle w:val="ListBullet"/>
      </w:pPr>
      <w:r>
        <w:t>Contacts.</w:t>
      </w:r>
    </w:p>
    <w:p>
      <w:pPr>
        <w:pStyle w:val="ListBullet"/>
      </w:pPr>
      <w:r>
        <w:t>Escalation.</w:t>
      </w:r>
    </w:p>
    <w:p>
      <w:pPr>
        <w:pStyle w:val="ListBullet"/>
      </w:pPr>
      <w:r>
        <w:t>Remote-access controls.</w:t>
      </w:r>
    </w:p>
    <w:p>
      <w:pPr>
        <w:pStyle w:val="ListBullet"/>
      </w:pPr>
      <w:r>
        <w:t>Maintenance notice.</w:t>
      </w:r>
    </w:p>
    <w:p>
      <w:pPr>
        <w:pStyle w:val="ListBullet"/>
      </w:pPr>
      <w:r>
        <w:t>Security obligations.</w:t>
      </w:r>
    </w:p>
    <w:p>
      <w:pPr>
        <w:pStyle w:val="ListBullet"/>
      </w:pPr>
      <w:r>
        <w:t>Subprocessors where relevant.</w:t>
      </w:r>
    </w:p>
    <w:p>
      <w:pPr>
        <w:pStyle w:val="ListBullet"/>
      </w:pPr>
      <w:r>
        <w:t>Exit/data return plan.</w:t>
      </w:r>
    </w:p>
    <w:p>
      <w:pPr>
        <w:pStyle w:val="Heading1"/>
      </w:pPr>
      <w:r>
        <w:t>86. Support Tiers</w:t>
      </w:r>
    </w:p>
    <w:p>
      <w:pPr>
        <w:pStyle w:val="ListBullet"/>
      </w:pPr>
      <w:r>
        <w:t>L0 self-help/training.</w:t>
      </w:r>
    </w:p>
    <w:p>
      <w:pPr>
        <w:pStyle w:val="ListBullet"/>
      </w:pPr>
      <w:r>
        <w:t>L1 service desk.</w:t>
      </w:r>
    </w:p>
    <w:p>
      <w:pPr>
        <w:pStyle w:val="ListBullet"/>
      </w:pPr>
      <w:r>
        <w:t>L2 application/implementation support.</w:t>
      </w:r>
    </w:p>
    <w:p>
      <w:pPr>
        <w:pStyle w:val="ListBullet"/>
      </w:pPr>
      <w:r>
        <w:t>L3 engineering/platform/domain specialist.</w:t>
      </w:r>
    </w:p>
    <w:p>
      <w:pPr>
        <w:pStyle w:val="ListBullet"/>
      </w:pPr>
      <w:r>
        <w:t>Security/clinical safety escalation parallel where needed.</w:t>
      </w:r>
    </w:p>
    <w:p>
      <w:pPr>
        <w:pStyle w:val="ListBullet"/>
      </w:pPr>
      <w:r>
        <w:t>Vendor escalation.</w:t>
      </w:r>
    </w:p>
    <w:p>
      <w:pPr>
        <w:pStyle w:val="Heading1"/>
      </w:pPr>
      <w:r>
        <w:t>87. Ticket Classification</w:t>
      </w:r>
    </w:p>
    <w:p>
      <w:pPr>
        <w:pStyle w:val="ListBullet"/>
      </w:pPr>
      <w:r>
        <w:t>Incident.</w:t>
      </w:r>
    </w:p>
    <w:p>
      <w:pPr>
        <w:pStyle w:val="ListBullet"/>
      </w:pPr>
      <w:r>
        <w:t>Service request.</w:t>
      </w:r>
    </w:p>
    <w:p>
      <w:pPr>
        <w:pStyle w:val="ListBullet"/>
      </w:pPr>
      <w:r>
        <w:t>Access request.</w:t>
      </w:r>
    </w:p>
    <w:p>
      <w:pPr>
        <w:pStyle w:val="ListBullet"/>
      </w:pPr>
      <w:r>
        <w:t>Problem.</w:t>
      </w:r>
    </w:p>
    <w:p>
      <w:pPr>
        <w:pStyle w:val="ListBullet"/>
      </w:pPr>
      <w:r>
        <w:t>Change.</w:t>
      </w:r>
    </w:p>
    <w:p>
      <w:pPr>
        <w:pStyle w:val="ListBullet"/>
      </w:pPr>
      <w:r>
        <w:t>Clinical safety concern.</w:t>
      </w:r>
    </w:p>
    <w:p>
      <w:pPr>
        <w:pStyle w:val="ListBullet"/>
      </w:pPr>
      <w:r>
        <w:t>Security/privacy incident.</w:t>
      </w:r>
    </w:p>
    <w:p>
      <w:pPr>
        <w:pStyle w:val="ListBullet"/>
      </w:pPr>
      <w:r>
        <w:t>Data correction request.</w:t>
      </w:r>
    </w:p>
    <w:p>
      <w:pPr>
        <w:pStyle w:val="ListBullet"/>
      </w:pPr>
      <w:r>
        <w:t>Integration issue.</w:t>
      </w:r>
    </w:p>
    <w:p>
      <w:pPr>
        <w:pStyle w:val="Heading1"/>
      </w:pPr>
      <w:r>
        <w:t>88. Support Ticket Minimum Data</w:t>
      </w:r>
    </w:p>
    <w:p>
      <w:pPr>
        <w:pStyle w:val="ListBullet"/>
      </w:pPr>
      <w:r>
        <w:t>Reporter/facility.</w:t>
      </w:r>
    </w:p>
    <w:p>
      <w:pPr>
        <w:pStyle w:val="ListBullet"/>
      </w:pPr>
      <w:r>
        <w:t>Time.</w:t>
      </w:r>
    </w:p>
    <w:p>
      <w:pPr>
        <w:pStyle w:val="ListBullet"/>
      </w:pPr>
      <w:r>
        <w:t>Role/workflow.</w:t>
      </w:r>
    </w:p>
    <w:p>
      <w:pPr>
        <w:pStyle w:val="ListBullet"/>
      </w:pPr>
      <w:r>
        <w:t>Patient identifier only through approved secure field, not casual email/chat.</w:t>
      </w:r>
    </w:p>
    <w:p>
      <w:pPr>
        <w:pStyle w:val="ListBullet"/>
      </w:pPr>
      <w:r>
        <w:t>Symptoms.</w:t>
      </w:r>
    </w:p>
    <w:p>
      <w:pPr>
        <w:pStyle w:val="ListBullet"/>
      </w:pPr>
      <w:r>
        <w:t>Impact.</w:t>
      </w:r>
    </w:p>
    <w:p>
      <w:pPr>
        <w:pStyle w:val="ListBullet"/>
      </w:pPr>
      <w:r>
        <w:t>Screens/error/reference ID.</w:t>
      </w:r>
    </w:p>
    <w:p>
      <w:pPr>
        <w:pStyle w:val="ListBullet"/>
      </w:pPr>
      <w:r>
        <w:t>Recent change.</w:t>
      </w:r>
    </w:p>
    <w:p>
      <w:pPr>
        <w:pStyle w:val="ListBullet"/>
      </w:pPr>
      <w:r>
        <w:t>Workaround.</w:t>
      </w:r>
    </w:p>
    <w:p>
      <w:pPr>
        <w:pStyle w:val="ListBullet"/>
      </w:pPr>
      <w:r>
        <w:t>No passwords/secrets.</w:t>
      </w:r>
    </w:p>
    <w:p>
      <w:pPr>
        <w:pStyle w:val="Heading1"/>
      </w:pPr>
      <w:r>
        <w:t>89. Support SLAs</w:t>
      </w:r>
    </w:p>
    <w:p>
      <w:pPr>
        <w:pStyle w:val="ListBullet"/>
      </w:pPr>
      <w:r>
        <w:t>Response/restoration targets are contract/deployment-specific.</w:t>
      </w:r>
    </w:p>
    <w:p>
      <w:pPr>
        <w:pStyle w:val="ListBullet"/>
      </w:pPr>
      <w:r>
        <w:t>Severity definitions consistent with incident model.</w:t>
      </w:r>
    </w:p>
    <w:p>
      <w:pPr>
        <w:pStyle w:val="ListBullet"/>
      </w:pPr>
      <w:r>
        <w:t>SLA clock rules explicit.</w:t>
      </w:r>
    </w:p>
    <w:p>
      <w:pPr>
        <w:pStyle w:val="ListBullet"/>
      </w:pPr>
      <w:r>
        <w:t>Clinical safety can escalate priority regardless of user count.</w:t>
      </w:r>
    </w:p>
    <w:p>
      <w:pPr>
        <w:pStyle w:val="ListBullet"/>
      </w:pPr>
      <w:r>
        <w:t>Do not promise universal SLA in architecture document.</w:t>
      </w:r>
    </w:p>
    <w:p>
      <w:pPr>
        <w:pStyle w:val="Heading1"/>
      </w:pPr>
      <w:r>
        <w:t>90. Problem Management</w:t>
      </w:r>
    </w:p>
    <w:p>
      <w:pPr>
        <w:pStyle w:val="ListBullet"/>
      </w:pPr>
      <w:r>
        <w:t>Identify recurring incidents.</w:t>
      </w:r>
    </w:p>
    <w:p>
      <w:pPr>
        <w:pStyle w:val="ListBullet"/>
      </w:pPr>
      <w:r>
        <w:t>Root cause.</w:t>
      </w:r>
    </w:p>
    <w:p>
      <w:pPr>
        <w:pStyle w:val="ListBullet"/>
      </w:pPr>
      <w:r>
        <w:t>Known error/workaround.</w:t>
      </w:r>
    </w:p>
    <w:p>
      <w:pPr>
        <w:pStyle w:val="ListBullet"/>
      </w:pPr>
      <w:r>
        <w:t>Permanent fix.</w:t>
      </w:r>
    </w:p>
    <w:p>
      <w:pPr>
        <w:pStyle w:val="ListBullet"/>
      </w:pPr>
      <w:r>
        <w:t>Trend.</w:t>
      </w:r>
    </w:p>
    <w:p>
      <w:pPr>
        <w:pStyle w:val="ListBullet"/>
      </w:pPr>
      <w:r>
        <w:t>CAPA where safety/security.</w:t>
      </w:r>
    </w:p>
    <w:p>
      <w:pPr>
        <w:pStyle w:val="ListBullet"/>
      </w:pPr>
      <w:r>
        <w:t>Close only after effectiveness review.</w:t>
      </w:r>
    </w:p>
    <w:p>
      <w:pPr>
        <w:pStyle w:val="Heading1"/>
      </w:pPr>
      <w:r>
        <w:t>91. Post-Incident Review</w:t>
      </w:r>
    </w:p>
    <w:p>
      <w:pPr>
        <w:pStyle w:val="ListBullet"/>
      </w:pPr>
      <w:r>
        <w:t>Timeline.</w:t>
      </w:r>
    </w:p>
    <w:p>
      <w:pPr>
        <w:pStyle w:val="ListBullet"/>
      </w:pPr>
      <w:r>
        <w:t>Impact.</w:t>
      </w:r>
    </w:p>
    <w:p>
      <w:pPr>
        <w:pStyle w:val="ListBullet"/>
      </w:pPr>
      <w:r>
        <w:t>Detection.</w:t>
      </w:r>
    </w:p>
    <w:p>
      <w:pPr>
        <w:pStyle w:val="ListBullet"/>
      </w:pPr>
      <w:r>
        <w:t>Root cause/contributing factors.</w:t>
      </w:r>
    </w:p>
    <w:p>
      <w:pPr>
        <w:pStyle w:val="ListBullet"/>
      </w:pPr>
      <w:r>
        <w:t>What worked/failed.</w:t>
      </w:r>
    </w:p>
    <w:p>
      <w:pPr>
        <w:pStyle w:val="ListBullet"/>
      </w:pPr>
      <w:r>
        <w:t>Data/clinical integrity.</w:t>
      </w:r>
    </w:p>
    <w:p>
      <w:pPr>
        <w:pStyle w:val="ListBullet"/>
      </w:pPr>
      <w:r>
        <w:t>Actions with owners/dates.</w:t>
      </w:r>
    </w:p>
    <w:p>
      <w:pPr>
        <w:pStyle w:val="ListBullet"/>
      </w:pPr>
      <w:r>
        <w:t>No-blame learning while preserving accountability.</w:t>
      </w:r>
    </w:p>
    <w:p>
      <w:pPr>
        <w:pStyle w:val="Heading1"/>
      </w:pPr>
      <w:r>
        <w:t>92. Operational Documentation</w:t>
      </w:r>
    </w:p>
    <w:p>
      <w:pPr>
        <w:pStyle w:val="ListBullet"/>
      </w:pPr>
      <w:r>
        <w:t>Architecture/topology.</w:t>
      </w:r>
    </w:p>
    <w:p>
      <w:pPr>
        <w:pStyle w:val="ListBullet"/>
      </w:pPr>
      <w:r>
        <w:t>Service catalogue.</w:t>
      </w:r>
    </w:p>
    <w:p>
      <w:pPr>
        <w:pStyle w:val="ListBullet"/>
      </w:pPr>
      <w:r>
        <w:t>Runbooks.</w:t>
      </w:r>
    </w:p>
    <w:p>
      <w:pPr>
        <w:pStyle w:val="ListBullet"/>
      </w:pPr>
      <w:r>
        <w:t>Dependency map.</w:t>
      </w:r>
    </w:p>
    <w:p>
      <w:pPr>
        <w:pStyle w:val="ListBullet"/>
      </w:pPr>
      <w:r>
        <w:t>Contacts.</w:t>
      </w:r>
    </w:p>
    <w:p>
      <w:pPr>
        <w:pStyle w:val="ListBullet"/>
      </w:pPr>
      <w:r>
        <w:t>Recovery.</w:t>
      </w:r>
    </w:p>
    <w:p>
      <w:pPr>
        <w:pStyle w:val="ListBullet"/>
      </w:pPr>
      <w:r>
        <w:t>Facility-specific configuration.</w:t>
      </w:r>
    </w:p>
    <w:p>
      <w:pPr>
        <w:pStyle w:val="ListBullet"/>
      </w:pPr>
      <w:r>
        <w:t>Known limitations.</w:t>
      </w:r>
    </w:p>
    <w:p>
      <w:pPr>
        <w:pStyle w:val="ListBullet"/>
      </w:pPr>
      <w:r>
        <w:t>Version-controlled and reviewed.</w:t>
      </w:r>
    </w:p>
    <w:p>
      <w:pPr>
        <w:pStyle w:val="Heading1"/>
      </w:pPr>
      <w:r>
        <w:t>93. Facility Onboarding Operations</w:t>
      </w:r>
    </w:p>
    <w:p>
      <w:pPr>
        <w:pStyle w:val="ListBullet"/>
      </w:pPr>
      <w:r>
        <w:t>Infrastructure discovery.</w:t>
      </w:r>
    </w:p>
    <w:p>
      <w:pPr>
        <w:pStyle w:val="ListBullet"/>
      </w:pPr>
      <w:r>
        <w:t>Power/network.</w:t>
      </w:r>
    </w:p>
    <w:p>
      <w:pPr>
        <w:pStyle w:val="ListBullet"/>
      </w:pPr>
      <w:r>
        <w:t>LAN/VLAN.</w:t>
      </w:r>
    </w:p>
    <w:p>
      <w:pPr>
        <w:pStyle w:val="ListBullet"/>
      </w:pPr>
      <w:r>
        <w:t>Devices.</w:t>
      </w:r>
    </w:p>
    <w:p>
      <w:pPr>
        <w:pStyle w:val="ListBullet"/>
      </w:pPr>
      <w:r>
        <w:t>Identity.</w:t>
      </w:r>
    </w:p>
    <w:p>
      <w:pPr>
        <w:pStyle w:val="ListBullet"/>
      </w:pPr>
      <w:r>
        <w:t>PACS/LIS.</w:t>
      </w:r>
    </w:p>
    <w:p>
      <w:pPr>
        <w:pStyle w:val="ListBullet"/>
      </w:pPr>
      <w:r>
        <w:t>Printers/scanners.</w:t>
      </w:r>
    </w:p>
    <w:p>
      <w:pPr>
        <w:pStyle w:val="ListBullet"/>
      </w:pPr>
      <w:r>
        <w:t>Edge need.</w:t>
      </w:r>
    </w:p>
    <w:p>
      <w:pPr>
        <w:pStyle w:val="ListBullet"/>
      </w:pPr>
      <w:r>
        <w:t>Capacity.</w:t>
      </w:r>
    </w:p>
    <w:p>
      <w:pPr>
        <w:pStyle w:val="ListBullet"/>
      </w:pPr>
      <w:r>
        <w:t>Backup.</w:t>
      </w:r>
    </w:p>
    <w:p>
      <w:pPr>
        <w:pStyle w:val="ListBullet"/>
      </w:pPr>
      <w:r>
        <w:t>Support contacts.</w:t>
      </w:r>
    </w:p>
    <w:p>
      <w:pPr>
        <w:pStyle w:val="ListBullet"/>
      </w:pPr>
      <w:r>
        <w:t>Downtime procedure.</w:t>
      </w:r>
    </w:p>
    <w:p>
      <w:pPr>
        <w:pStyle w:val="ListBullet"/>
      </w:pPr>
      <w:r>
        <w:t>Go-live readiness.</w:t>
      </w:r>
    </w:p>
    <w:p>
      <w:pPr>
        <w:pStyle w:val="Heading1"/>
      </w:pPr>
      <w:r>
        <w:t>94. Go-Live Command Centre</w:t>
      </w:r>
    </w:p>
    <w:p>
      <w:pPr>
        <w:pStyle w:val="ListBullet"/>
      </w:pPr>
      <w:r>
        <w:t>Named command lead.</w:t>
      </w:r>
    </w:p>
    <w:p>
      <w:pPr>
        <w:pStyle w:val="ListBullet"/>
      </w:pPr>
      <w:r>
        <w:t>Clinical/technical/support representatives.</w:t>
      </w:r>
    </w:p>
    <w:p>
      <w:pPr>
        <w:pStyle w:val="ListBullet"/>
      </w:pPr>
      <w:r>
        <w:t>Dashboards.</w:t>
      </w:r>
    </w:p>
    <w:p>
      <w:pPr>
        <w:pStyle w:val="ListBullet"/>
      </w:pPr>
      <w:r>
        <w:t>Issue channel.</w:t>
      </w:r>
    </w:p>
    <w:p>
      <w:pPr>
        <w:pStyle w:val="ListBullet"/>
      </w:pPr>
      <w:r>
        <w:t>Severity/triage.</w:t>
      </w:r>
    </w:p>
    <w:p>
      <w:pPr>
        <w:pStyle w:val="ListBullet"/>
      </w:pPr>
      <w:r>
        <w:t>Rapid configuration fixes controlled.</w:t>
      </w:r>
    </w:p>
    <w:p>
      <w:pPr>
        <w:pStyle w:val="ListBullet"/>
      </w:pPr>
      <w:r>
        <w:t>Daily reconciliation.</w:t>
      </w:r>
    </w:p>
    <w:p>
      <w:pPr>
        <w:pStyle w:val="ListBullet"/>
      </w:pPr>
      <w:r>
        <w:t>Exit criteria.</w:t>
      </w:r>
    </w:p>
    <w:p>
      <w:pPr>
        <w:pStyle w:val="Heading1"/>
      </w:pPr>
      <w:r>
        <w:t>95. Go-Live Monitoring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Registration.</w:t>
      </w:r>
    </w:p>
    <w:p>
      <w:pPr>
        <w:pStyle w:val="ListBullet"/>
      </w:pPr>
      <w:r>
        <w:t>Patient search.</w:t>
      </w:r>
    </w:p>
    <w:p>
      <w:pPr>
        <w:pStyle w:val="ListBullet"/>
      </w:pPr>
      <w:r>
        <w:t>Clinical writes.</w:t>
      </w:r>
    </w:p>
    <w:p>
      <w:pPr>
        <w:pStyle w:val="ListBullet"/>
      </w:pPr>
      <w:r>
        <w:t>Orders/results.</w:t>
      </w:r>
    </w:p>
    <w:p>
      <w:pPr>
        <w:pStyle w:val="ListBullet"/>
      </w:pPr>
      <w:r>
        <w:t>Medication.</w:t>
      </w:r>
    </w:p>
    <w:p>
      <w:pPr>
        <w:pStyle w:val="ListBullet"/>
      </w:pPr>
      <w:r>
        <w:t>Referral.</w:t>
      </w:r>
    </w:p>
    <w:p>
      <w:pPr>
        <w:pStyle w:val="ListBullet"/>
      </w:pPr>
      <w:r>
        <w:t>Billing.</w:t>
      </w:r>
    </w:p>
    <w:p>
      <w:pPr>
        <w:pStyle w:val="ListBullet"/>
      </w:pPr>
      <w:r>
        <w:t>Stock.</w:t>
      </w:r>
    </w:p>
    <w:p>
      <w:pPr>
        <w:pStyle w:val="ListBullet"/>
      </w:pPr>
      <w:r>
        <w:t>Queues.</w:t>
      </w:r>
    </w:p>
    <w:p>
      <w:pPr>
        <w:pStyle w:val="ListBullet"/>
      </w:pPr>
      <w:r>
        <w:t>Integrations.</w:t>
      </w:r>
    </w:p>
    <w:p>
      <w:pPr>
        <w:pStyle w:val="ListBullet"/>
      </w:pPr>
      <w:r>
        <w:t>Latency.</w:t>
      </w:r>
    </w:p>
    <w:p>
      <w:pPr>
        <w:pStyle w:val="ListBullet"/>
      </w:pPr>
      <w:r>
        <w:t>Support volume.</w:t>
      </w:r>
    </w:p>
    <w:p>
      <w:pPr>
        <w:pStyle w:val="Heading1"/>
      </w:pPr>
      <w:r>
        <w:t>96. Operational Acceptance</w:t>
      </w:r>
    </w:p>
    <w:p>
      <w:pPr>
        <w:pStyle w:val="ListBullet"/>
      </w:pPr>
      <w:r>
        <w:t>Runbooks complete.</w:t>
      </w:r>
    </w:p>
    <w:p>
      <w:pPr>
        <w:pStyle w:val="ListBullet"/>
      </w:pPr>
      <w:r>
        <w:t>Monitoring/alerts live.</w:t>
      </w:r>
    </w:p>
    <w:p>
      <w:pPr>
        <w:pStyle w:val="ListBullet"/>
      </w:pPr>
      <w:r>
        <w:t>Backups successful.</w:t>
      </w:r>
    </w:p>
    <w:p>
      <w:pPr>
        <w:pStyle w:val="ListBullet"/>
      </w:pPr>
      <w:r>
        <w:t>Restore evidence current.</w:t>
      </w:r>
    </w:p>
    <w:p>
      <w:pPr>
        <w:pStyle w:val="ListBullet"/>
      </w:pPr>
      <w:r>
        <w:t>DR/downtime tested.</w:t>
      </w:r>
    </w:p>
    <w:p>
      <w:pPr>
        <w:pStyle w:val="ListBullet"/>
      </w:pPr>
      <w:r>
        <w:t>On-call/support ready.</w:t>
      </w:r>
    </w:p>
    <w:p>
      <w:pPr>
        <w:pStyle w:val="ListBullet"/>
      </w:pPr>
      <w:r>
        <w:t>Capacity approved.</w:t>
      </w:r>
    </w:p>
    <w:p>
      <w:pPr>
        <w:pStyle w:val="ListBullet"/>
      </w:pPr>
      <w:r>
        <w:t>Security controls.</w:t>
      </w:r>
    </w:p>
    <w:p>
      <w:pPr>
        <w:pStyle w:val="ListBullet"/>
      </w:pPr>
      <w:r>
        <w:t>Facility contacts.</w:t>
      </w:r>
    </w:p>
    <w:p>
      <w:pPr>
        <w:pStyle w:val="ListBullet"/>
      </w:pPr>
      <w:r>
        <w:t>Known risks accepted.</w:t>
      </w:r>
    </w:p>
    <w:p>
      <w:pPr>
        <w:pStyle w:val="Heading1"/>
      </w:pPr>
      <w:r>
        <w:t>97. Operational Metrics</w:t>
      </w:r>
    </w:p>
    <w:p>
      <w:pPr>
        <w:pStyle w:val="ListBullet"/>
      </w:pPr>
      <w:r>
        <w:t>Availability/SLO.</w:t>
      </w:r>
    </w:p>
    <w:p>
      <w:pPr>
        <w:pStyle w:val="ListBullet"/>
      </w:pPr>
      <w:r>
        <w:t>MTTD.</w:t>
      </w:r>
    </w:p>
    <w:p>
      <w:pPr>
        <w:pStyle w:val="ListBullet"/>
      </w:pPr>
      <w:r>
        <w:t>MTTA.</w:t>
      </w:r>
    </w:p>
    <w:p>
      <w:pPr>
        <w:pStyle w:val="ListBullet"/>
      </w:pPr>
      <w:r>
        <w:t>MTTR.</w:t>
      </w:r>
    </w:p>
    <w:p>
      <w:pPr>
        <w:pStyle w:val="ListBullet"/>
      </w:pPr>
      <w:r>
        <w:t>Incident count/severity.</w:t>
      </w:r>
    </w:p>
    <w:p>
      <w:pPr>
        <w:pStyle w:val="ListBullet"/>
      </w:pPr>
      <w:r>
        <w:t>Change failure rate.</w:t>
      </w:r>
    </w:p>
    <w:p>
      <w:pPr>
        <w:pStyle w:val="ListBullet"/>
      </w:pPr>
      <w:r>
        <w:t>Deployment frequency.</w:t>
      </w:r>
    </w:p>
    <w:p>
      <w:pPr>
        <w:pStyle w:val="ListBullet"/>
      </w:pPr>
      <w:r>
        <w:t>Backup success.</w:t>
      </w:r>
    </w:p>
    <w:p>
      <w:pPr>
        <w:pStyle w:val="ListBullet"/>
      </w:pPr>
      <w:r>
        <w:t>Restore success.</w:t>
      </w:r>
    </w:p>
    <w:p>
      <w:pPr>
        <w:pStyle w:val="ListBullet"/>
      </w:pPr>
      <w:r>
        <w:t>Queue backlog.</w:t>
      </w:r>
    </w:p>
    <w:p>
      <w:pPr>
        <w:pStyle w:val="ListBullet"/>
      </w:pPr>
      <w:r>
        <w:t>Capacity headroom.</w:t>
      </w:r>
    </w:p>
    <w:p>
      <w:pPr>
        <w:pStyle w:val="ListBullet"/>
      </w:pPr>
      <w:r>
        <w:t>Support volume/age.</w:t>
      </w:r>
    </w:p>
    <w:p>
      <w:pPr>
        <w:pStyle w:val="Heading1"/>
      </w:pPr>
      <w:r>
        <w:t>98. Formal OPS Requirements</w:t>
      </w:r>
    </w:p>
    <w:p>
      <w:pPr>
        <w:pStyle w:val="ListBullet"/>
      </w:pPr>
      <w:r>
        <w:t>OPS-SR-001 Every C0/C1 service SHALL have owner, dashboard, alerts and runbook.</w:t>
      </w:r>
    </w:p>
    <w:p>
      <w:pPr>
        <w:pStyle w:val="ListBullet"/>
      </w:pPr>
      <w:r>
        <w:t>OPS-SR-002 Production deployments SHALL use identifiable immutable release artifacts.</w:t>
      </w:r>
    </w:p>
    <w:p>
      <w:pPr>
        <w:pStyle w:val="ListBullet"/>
      </w:pPr>
      <w:r>
        <w:t>OPS-SR-003 Critical configuration changes SHALL be versioned/audited.</w:t>
      </w:r>
    </w:p>
    <w:p>
      <w:pPr>
        <w:pStyle w:val="ListBullet"/>
      </w:pPr>
      <w:r>
        <w:t>OPS-SR-004 Production database clinical data SHALL NOT be manually edited outside governed correction/recovery procedure.</w:t>
      </w:r>
    </w:p>
    <w:p>
      <w:pPr>
        <w:pStyle w:val="ListBullet"/>
      </w:pPr>
      <w:r>
        <w:t>OPS-SR-005 Backups SHALL be monitored and restore-tested.</w:t>
      </w:r>
    </w:p>
    <w:p>
      <w:pPr>
        <w:pStyle w:val="ListBullet"/>
      </w:pPr>
      <w:r>
        <w:t>OPS-SR-006 DR exercises SHALL verify representative clinical integrity.</w:t>
      </w:r>
    </w:p>
    <w:p>
      <w:pPr>
        <w:pStyle w:val="ListBullet"/>
      </w:pPr>
      <w:r>
        <w:t>OPS-SR-007 Edge acknowledged writes SHALL survive restart.</w:t>
      </w:r>
    </w:p>
    <w:p>
      <w:pPr>
        <w:pStyle w:val="ListBullet"/>
      </w:pPr>
      <w:r>
        <w:t>OPS-SR-008 Offline reconciliation SHALL prevent duplicate clinical facts.</w:t>
      </w:r>
    </w:p>
    <w:p>
      <w:pPr>
        <w:pStyle w:val="ListBullet"/>
      </w:pPr>
      <w:r>
        <w:t>OPS-SR-009 Critical queues SHALL expose backlog age and DLQ state.</w:t>
      </w:r>
    </w:p>
    <w:p>
      <w:pPr>
        <w:pStyle w:val="ListBullet"/>
      </w:pPr>
      <w:r>
        <w:t>OPS-SR-010 Alerts SHALL route to an accountable responder.</w:t>
      </w:r>
    </w:p>
    <w:p>
      <w:pPr>
        <w:pStyle w:val="ListBullet"/>
      </w:pPr>
      <w:r>
        <w:t>OPS-SR-011 Incident recovery SHALL include clinical/data-integrity verification.</w:t>
      </w:r>
    </w:p>
    <w:p>
      <w:pPr>
        <w:pStyle w:val="ListBullet"/>
      </w:pPr>
      <w:r>
        <w:t>OPS-SR-012 IAM outage SHALL NOT cause unrestricted fail-open access.</w:t>
      </w:r>
    </w:p>
    <w:p>
      <w:pPr>
        <w:pStyle w:val="ListBullet"/>
      </w:pPr>
      <w:r>
        <w:t>OPS-SR-013 PACS/LIS outages SHALL be represented explicitly without fabricated data.</w:t>
      </w:r>
    </w:p>
    <w:p>
      <w:pPr>
        <w:pStyle w:val="ListBullet"/>
      </w:pPr>
      <w:r>
        <w:t>OPS-SR-014 Clinical state SHALL remain independent of payment/payer outage.</w:t>
      </w:r>
    </w:p>
    <w:p>
      <w:pPr>
        <w:pStyle w:val="ListBullet"/>
      </w:pPr>
      <w:r>
        <w:t>OPS-SR-015 Production logs/traces SHALL avoid secrets and unnecessary PHI.</w:t>
      </w:r>
    </w:p>
    <w:p>
      <w:pPr>
        <w:pStyle w:val="ListBullet"/>
      </w:pPr>
      <w:r>
        <w:t>OPS-SR-016 Certificates/secrets SHALL have expiry/rotation controls.</w:t>
      </w:r>
    </w:p>
    <w:p>
      <w:pPr>
        <w:pStyle w:val="ListBullet"/>
      </w:pPr>
      <w:r>
        <w:t>OPS-SR-017 Production capacity SHALL be monitored against approved headroom.</w:t>
      </w:r>
    </w:p>
    <w:p>
      <w:pPr>
        <w:pStyle w:val="ListBullet"/>
      </w:pPr>
      <w:r>
        <w:t>OPS-SR-018 Emergency changes SHALL be retrospectively reviewed.</w:t>
      </w:r>
    </w:p>
    <w:p>
      <w:pPr>
        <w:pStyle w:val="ListBullet"/>
      </w:pPr>
      <w:r>
        <w:t>OPS-SR-019 Support handling of patient identifiers SHALL use approved secure channels.</w:t>
      </w:r>
    </w:p>
    <w:p>
      <w:pPr>
        <w:pStyle w:val="ListBullet"/>
      </w:pPr>
      <w:r>
        <w:t>OPS-SR-020 No incident may be closed before critical reconciliation/integrity tasks are complete.</w:t>
      </w:r>
    </w:p>
    <w:p>
      <w:pPr>
        <w:pStyle w:val="Heading1"/>
      </w:pPr>
      <w:r>
        <w:t>99. Definition of Done</w:t>
      </w:r>
    </w:p>
    <w:p>
      <w:pPr>
        <w:pStyle w:val="ListBullet"/>
      </w:pPr>
      <w:r>
        <w:t>Production topology documented.</w:t>
      </w:r>
    </w:p>
    <w:p>
      <w:pPr>
        <w:pStyle w:val="ListBullet"/>
      </w:pPr>
      <w:r>
        <w:t>Service catalogue complete.</w:t>
      </w:r>
    </w:p>
    <w:p>
      <w:pPr>
        <w:pStyle w:val="ListBullet"/>
      </w:pPr>
      <w:r>
        <w:t>Monitoring/alerts/runbooks deployed.</w:t>
      </w:r>
    </w:p>
    <w:p>
      <w:pPr>
        <w:pStyle w:val="ListBullet"/>
      </w:pPr>
      <w:r>
        <w:t>Deployment/rollback tested.</w:t>
      </w:r>
    </w:p>
    <w:p>
      <w:pPr>
        <w:pStyle w:val="ListBullet"/>
      </w:pPr>
      <w:r>
        <w:t>Backups monitored and restored successfully.</w:t>
      </w:r>
    </w:p>
    <w:p>
      <w:pPr>
        <w:pStyle w:val="ListBullet"/>
      </w:pPr>
      <w:r>
        <w:t>RPO/RTO declared and exercised.</w:t>
      </w:r>
    </w:p>
    <w:p>
      <w:pPr>
        <w:pStyle w:val="ListBullet"/>
      </w:pPr>
      <w:r>
        <w:t>Downtime/reconciliation tested.</w:t>
      </w:r>
    </w:p>
    <w:p>
      <w:pPr>
        <w:pStyle w:val="ListBullet"/>
      </w:pPr>
      <w:r>
        <w:t>Edge sync/recovery tested where deployed.</w:t>
      </w:r>
    </w:p>
    <w:p>
      <w:pPr>
        <w:pStyle w:val="ListBullet"/>
      </w:pPr>
      <w:r>
        <w:t>Security/privacy operational controls integrated.</w:t>
      </w:r>
    </w:p>
    <w:p>
      <w:pPr>
        <w:pStyle w:val="ListBullet"/>
      </w:pPr>
      <w:r>
        <w:t>Support/on-call/escalation ready.</w:t>
      </w:r>
    </w:p>
    <w:p>
      <w:pPr>
        <w:pStyle w:val="ListBullet"/>
      </w:pPr>
      <w:r>
        <w:t>Facility operational acceptance complete.</w:t>
      </w:r>
    </w:p>
    <w:p>
      <w:pPr>
        <w:pStyle w:val="ListBullet"/>
      </w:pPr>
      <w:r>
        <w:t>OPS-SR-001 through OPS-SR-020 traceable to evidence.</w:t>
      </w:r>
    </w:p>
    <w:p>
      <w:pPr>
        <w:pStyle w:val="Heading1"/>
      </w:pPr>
      <w:r>
        <w:t>Appendix A — Incident Command Quick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Phase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Action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Detect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Confirm symptom, scope, facilities and critical workflows.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Declare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Assign severity and Incident Commander.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Stabilize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Stop unsafe change; isolate failure; activate downtime if needed.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Communicate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Impact, workaround, next update.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Recover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Restore/failover/fix with controlled changes.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Verify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 data, queues, integrations, access and audit.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Reconcile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Downtime/offline/financial/inventory events.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Only after integrity tasks complete.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Review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PIR, actions, CAPA.</w:t>
            </w:r>
          </w:p>
        </w:tc>
      </w:tr>
    </w:tbl>
    <w:p>
      <w:pPr>
        <w:pStyle w:val="Heading1"/>
      </w:pPr>
      <w:r>
        <w:t>Appendix B — Backup &amp; Restore Evidence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Evidence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Record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Backup set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Date/time/type/location.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Encryption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Method/key context.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Restore target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Isolated environment.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Recovery point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Timestamp.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Start/end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Actual duration.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DB integrity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Pass/fail.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Documents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Sample/hash.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 sample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Patient/encounter/order/result/eMAR.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RPO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Observed.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RTO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Observed.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Defects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IDs/actions.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Operations + required clinical/security reviewers.</w:t>
            </w:r>
          </w:p>
        </w:tc>
      </w:tr>
    </w:tbl>
    <w:p>
      <w:pPr>
        <w:pStyle w:val="Heading1"/>
      </w:pPr>
      <w:r>
        <w:t>Appendix C — Facility Operational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Domain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Minimum readiness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Power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UPS/generator/recovery.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Network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LAN/WAN/VLAN/DNS/NTP.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Endpoints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Supported browsers/devices.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Identity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Users/roles/MFA.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Integrations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PACS/LIS/payer/payment tested.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Edge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Provisioned/offline-tested if required.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Printing/scanning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Critical workflows.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Backup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Configured/verified.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Forms/procedures/reconciliation.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Support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Contacts/escalation.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Training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Role readiness.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Monitoring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Facility visible.</w:t>
            </w:r>
          </w:p>
        </w:tc>
      </w:tr>
    </w:tbl>
    <w:p>
      <w:pPr>
        <w:pStyle w:val="Heading1"/>
      </w:pPr>
      <w:r>
        <w:t>Appendix D — Service Catalogue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Field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Example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Service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Medication Administration API.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Tier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C0.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Owner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 Platform Team.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SLO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Deployment-approved.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Dependencies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IAM, DB, medication domain.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Dashboard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Service + eMAR.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Alerts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Availability, latency, write failure.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Runbook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eMAR service degradation.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Tier 0/1.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Data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 medication events.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Escalation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Ops → clinical platform → safety.</w:t>
            </w:r>
          </w:p>
        </w:tc>
      </w:tr>
    </w:tbl>
    <w:p>
      <w:pPr>
        <w:pStyle w:val="Heading1"/>
      </w:pPr>
      <w:r>
        <w:t>Appendix E — Standard Maintenance Checklist</w:t>
      </w:r>
    </w:p>
    <w:p>
      <w:pPr>
        <w:pStyle w:val="ListBullet"/>
      </w:pPr>
      <w:r>
        <w:t>Approved change/ticket.</w:t>
      </w:r>
    </w:p>
    <w:p>
      <w:pPr>
        <w:pStyle w:val="ListBullet"/>
      </w:pPr>
      <w:r>
        <w:t>Impact/risk.</w:t>
      </w:r>
    </w:p>
    <w:p>
      <w:pPr>
        <w:pStyle w:val="ListBullet"/>
      </w:pPr>
      <w:r>
        <w:t>Facility communication.</w:t>
      </w:r>
    </w:p>
    <w:p>
      <w:pPr>
        <w:pStyle w:val="ListBullet"/>
      </w:pPr>
      <w:r>
        <w:t>Backup/recovery point.</w:t>
      </w:r>
    </w:p>
    <w:p>
      <w:pPr>
        <w:pStyle w:val="ListBullet"/>
      </w:pPr>
      <w:r>
        <w:t>Rollback plan.</w:t>
      </w:r>
    </w:p>
    <w:p>
      <w:pPr>
        <w:pStyle w:val="ListBullet"/>
      </w:pPr>
      <w:r>
        <w:t>On-call coverage.</w:t>
      </w:r>
    </w:p>
    <w:p>
      <w:pPr>
        <w:pStyle w:val="ListBullet"/>
      </w:pPr>
      <w:r>
        <w:t>Execute.</w:t>
      </w:r>
    </w:p>
    <w:p>
      <w:pPr>
        <w:pStyle w:val="ListBullet"/>
      </w:pPr>
      <w:r>
        <w:t>Smoke tests.</w:t>
      </w:r>
    </w:p>
    <w:p>
      <w:pPr>
        <w:pStyle w:val="ListBullet"/>
      </w:pPr>
      <w:r>
        <w:t>Integration/queue check.</w:t>
      </w:r>
    </w:p>
    <w:p>
      <w:pPr>
        <w:pStyle w:val="ListBullet"/>
      </w:pPr>
      <w:r>
        <w:t>Clinical workflow verification.</w:t>
      </w:r>
    </w:p>
    <w:p>
      <w:pPr>
        <w:pStyle w:val="ListBullet"/>
      </w:pPr>
      <w:r>
        <w:t>Observe.</w:t>
      </w:r>
    </w:p>
    <w:p>
      <w:pPr>
        <w:pStyle w:val="ListBullet"/>
      </w:pPr>
      <w:r>
        <w:t>Close/change record.</w:t>
      </w:r>
    </w:p>
    <w:p>
      <w:pPr>
        <w:pStyle w:val="Heading1"/>
      </w:pPr>
      <w:r>
        <w:t>Appendix F — Required Follow-On Operational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Artifact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Purpose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Facility deployment guide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Exact topology/install steps.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Cloud IaC repository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Repeatable infrastructure.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Edge provisioning package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Facility node build.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Service-specific runbooks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Detailed commands/diagnostics.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SLO dashboards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Production quality evidence.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DR exercise plan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Recovery validation.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Downtime handbook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Clinical/manual procedures.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Support handbook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Ticket/escalation.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CMDB/service catalogue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Assets/ownership.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Capacity workbook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Facility sizing.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Vendor integration register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Dependencies/escalation.</w:t>
            </w:r>
          </w:p>
        </w:tc>
      </w:tr>
    </w:tbl>
    <w:p>
      <w:pPr>
        <w:pStyle w:val="Heading1"/>
      </w:pPr>
      <w:r>
        <w:t>Appendix G — Architectural Boundary</w:t>
      </w:r>
    </w:p>
    <w:p>
      <w:r>
        <w:t>PULSE-OPS-001 governs production operation and recovery. It does not authorize operations staff to reinterpret clinical data, bypass IAM/privacy controls, alter signed clinical facts, or redefine domain state machines. Operational intervention must preserve the authoritative domain model and produce auditable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Production Operations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PULSE-OPS-001  |  PRODUCTION OPERATIONS, OBSERVABILITY, BACKUP &amp; DISASTER RECOVERY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