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PULSE-QA-001</w:t>
      </w:r>
    </w:p>
    <w:p>
      <w:pPr>
        <w:jc w:val="center"/>
      </w:pPr>
      <w:r>
        <w:rPr>
          <w:b/>
          <w:sz w:val="32"/>
        </w:rPr>
        <w:t>Verification, Validation, Test Engineering &amp; Clinical Safety Test Catalogue</w:t>
      </w:r>
    </w:p>
    <w:p>
      <w:pPr>
        <w:jc w:val="center"/>
      </w:pPr>
      <w:r>
        <w:rPr>
          <w:b/>
        </w:rPr>
        <w:t>Pulse Health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Master Blueprint and PULSE-ARCH/DATA/CLIN/SAFE/ANAT/REF/LAB/IMG/MED/INV/REV/IAM/FHIR/SEC/PRIV/NFR/UX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Master Verification &amp; Validation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QA, Engineering, Clinical Safety, Product, Security, SRE, Implementation, Clinical Informatics, Vendors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Define test strategy, evidence, traceability, clinical validation, release gates and executable test catalogues for Pulse.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A feature is not complete because its happy path works; it is complete only when requirements, hazards, failure modes, permissions, data integrity and recovery behaviour have verified evidence.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Establish one quality-engineering system across all Pulse domains.</w:t>
      </w:r>
    </w:p>
    <w:p>
      <w:pPr>
        <w:pStyle w:val="ListBullet"/>
      </w:pPr>
      <w:r>
        <w:t>Separate verification—building to specification—from validation—confirming the system supports safe real-world use.</w:t>
      </w:r>
    </w:p>
    <w:p>
      <w:pPr>
        <w:pStyle w:val="ListBullet"/>
      </w:pPr>
      <w:r>
        <w:t>Make evidence traceable from requirement and hazard through test execution, defect, remediation and release decision.</w:t>
      </w:r>
    </w:p>
    <w:p>
      <w:pPr>
        <w:pStyle w:val="Heading1"/>
      </w:pPr>
      <w:r>
        <w:t>2. Quality Objectives</w:t>
      </w:r>
    </w:p>
    <w:p>
      <w:pPr>
        <w:pStyle w:val="ListBullet"/>
      </w:pPr>
      <w:r>
        <w:t>Prevent patient harm caused by software defects or ambiguous workflow.</w:t>
      </w:r>
    </w:p>
    <w:p>
      <w:pPr>
        <w:pStyle w:val="ListBullet"/>
      </w:pPr>
      <w:r>
        <w:t>Protect clinical and financial data integrity.</w:t>
      </w:r>
    </w:p>
    <w:p>
      <w:pPr>
        <w:pStyle w:val="ListBullet"/>
      </w:pPr>
      <w:r>
        <w:t>Prove access boundaries.</w:t>
      </w:r>
    </w:p>
    <w:p>
      <w:pPr>
        <w:pStyle w:val="ListBullet"/>
      </w:pPr>
      <w:r>
        <w:t>Prove interoperability semantics.</w:t>
      </w:r>
    </w:p>
    <w:p>
      <w:pPr>
        <w:pStyle w:val="ListBullet"/>
      </w:pPr>
      <w:r>
        <w:t>Prove failure/recovery behaviour.</w:t>
      </w:r>
    </w:p>
    <w:p>
      <w:pPr>
        <w:pStyle w:val="ListBullet"/>
      </w:pPr>
      <w:r>
        <w:t>Detect regression early.</w:t>
      </w:r>
    </w:p>
    <w:p>
      <w:pPr>
        <w:pStyle w:val="ListBullet"/>
      </w:pPr>
      <w:r>
        <w:t>Make release decisions evidence-based.</w:t>
      </w:r>
    </w:p>
    <w:p>
      <w:pPr>
        <w:pStyle w:val="Heading1"/>
      </w:pPr>
      <w:r>
        <w:t>3. V-Model Traceability</w:t>
      </w:r>
    </w:p>
    <w:p>
      <w:pPr>
        <w:pStyle w:val="ListBullet"/>
      </w:pPr>
      <w:r>
        <w:t>Business/clinical need → system requirement → architecture/domain requirement → hazard/control → test condition → test case → execution evidence → release decision.</w:t>
      </w:r>
    </w:p>
    <w:p>
      <w:pPr>
        <w:pStyle w:val="ListBullet"/>
      </w:pPr>
      <w:r>
        <w:t>Each mandatory requirement has at least one verification method.</w:t>
      </w:r>
    </w:p>
    <w:p>
      <w:pPr>
        <w:pStyle w:val="ListBullet"/>
      </w:pPr>
      <w:r>
        <w:t>Each safety control has positive and negative tests.</w:t>
      </w:r>
    </w:p>
    <w:p>
      <w:pPr>
        <w:pStyle w:val="ListBullet"/>
      </w:pPr>
      <w:r>
        <w:t>Each defect references affected requirement/hazard where applicable.</w:t>
      </w:r>
    </w:p>
    <w:p>
      <w:pPr>
        <w:pStyle w:val="Heading1"/>
      </w:pPr>
      <w:r>
        <w:t>4. Verification vs Validation</w:t>
      </w:r>
    </w:p>
    <w:p>
      <w:pPr>
        <w:pStyle w:val="ListBullet"/>
      </w:pPr>
      <w:r>
        <w:t>Verification asks whether implementation conforms to specified behaviour.</w:t>
      </w:r>
    </w:p>
    <w:p>
      <w:pPr>
        <w:pStyle w:val="ListBullet"/>
      </w:pPr>
      <w:r>
        <w:t>Validation asks whether intended users can safely and effectively accomplish intended workflows in representative conditions.</w:t>
      </w:r>
    </w:p>
    <w:p>
      <w:pPr>
        <w:pStyle w:val="ListBullet"/>
      </w:pPr>
      <w:r>
        <w:t>Clinical validation requires representative clinicians/operations stakeholders; engineering cannot self-certify clinical suitability.</w:t>
      </w:r>
    </w:p>
    <w:p>
      <w:pPr>
        <w:pStyle w:val="Heading1"/>
      </w:pPr>
      <w:r>
        <w:t>5. Test Levels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Unit</w:t>
      </w:r>
    </w:p>
    <w:p>
      <w:pPr>
        <w:pStyle w:val="ListBullet"/>
      </w:pPr>
      <w:r>
        <w:t>Component</w:t>
      </w:r>
    </w:p>
    <w:p>
      <w:pPr>
        <w:pStyle w:val="ListBullet"/>
      </w:pPr>
      <w:r>
        <w:t>Contract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API</w:t>
      </w:r>
    </w:p>
    <w:p>
      <w:pPr>
        <w:pStyle w:val="ListBullet"/>
      </w:pPr>
      <w:r>
        <w:t>UI/component</w:t>
      </w:r>
    </w:p>
    <w:p>
      <w:pPr>
        <w:pStyle w:val="ListBullet"/>
      </w:pPr>
      <w:r>
        <w:t>End-to-end</w:t>
      </w:r>
    </w:p>
    <w:p>
      <w:pPr>
        <w:pStyle w:val="ListBullet"/>
      </w:pPr>
      <w:r>
        <w:t>System</w:t>
      </w:r>
    </w:p>
    <w:p>
      <w:pPr>
        <w:pStyle w:val="ListBullet"/>
      </w:pPr>
      <w:r>
        <w:t>Interoperability/conformance</w:t>
      </w:r>
    </w:p>
    <w:p>
      <w:pPr>
        <w:pStyle w:val="ListBullet"/>
      </w:pPr>
      <w:r>
        <w:t>Security/privacy</w:t>
      </w:r>
    </w:p>
    <w:p>
      <w:pPr>
        <w:pStyle w:val="ListBullet"/>
      </w:pPr>
      <w:r>
        <w:t>Performance/resilience</w:t>
      </w:r>
    </w:p>
    <w:p>
      <w:pPr>
        <w:pStyle w:val="ListBullet"/>
      </w:pPr>
      <w:r>
        <w:t>Clinical safety</w:t>
      </w:r>
    </w:p>
    <w:p>
      <w:pPr>
        <w:pStyle w:val="ListBullet"/>
      </w:pPr>
      <w:r>
        <w:t>Usability/accessibility</w:t>
      </w:r>
    </w:p>
    <w:p>
      <w:pPr>
        <w:pStyle w:val="ListBullet"/>
      </w:pPr>
      <w:r>
        <w:t>UAT</w:t>
      </w:r>
    </w:p>
    <w:p>
      <w:pPr>
        <w:pStyle w:val="ListBullet"/>
      </w:pPr>
      <w:r>
        <w:t>Operational/DR</w:t>
      </w:r>
    </w:p>
    <w:p>
      <w:pPr>
        <w:pStyle w:val="ListBullet"/>
      </w:pPr>
      <w:r>
        <w:t>Post-deployment verification</w:t>
      </w:r>
    </w:p>
    <w:p>
      <w:pPr>
        <w:pStyle w:val="Heading1"/>
      </w:pPr>
      <w:r>
        <w:t>6. Test Types</w:t>
      </w:r>
    </w:p>
    <w:p>
      <w:pPr>
        <w:pStyle w:val="ListBullet"/>
      </w:pPr>
      <w:r>
        <w:t>Functional positive/negative.</w:t>
      </w:r>
    </w:p>
    <w:p>
      <w:pPr>
        <w:pStyle w:val="ListBullet"/>
      </w:pPr>
      <w:r>
        <w:t>Boundary/equivalence.</w:t>
      </w:r>
    </w:p>
    <w:p>
      <w:pPr>
        <w:pStyle w:val="ListBullet"/>
      </w:pPr>
      <w:r>
        <w:t>State transition.</w:t>
      </w:r>
    </w:p>
    <w:p>
      <w:pPr>
        <w:pStyle w:val="ListBullet"/>
      </w:pPr>
      <w:r>
        <w:t>Role/permission.</w:t>
      </w:r>
    </w:p>
    <w:p>
      <w:pPr>
        <w:pStyle w:val="ListBullet"/>
      </w:pPr>
      <w:r>
        <w:t>Concurrency/idempotency.</w:t>
      </w:r>
    </w:p>
    <w:p>
      <w:pPr>
        <w:pStyle w:val="ListBullet"/>
      </w:pPr>
      <w:r>
        <w:t>Data integrity.</w:t>
      </w:r>
    </w:p>
    <w:p>
      <w:pPr>
        <w:pStyle w:val="ListBullet"/>
      </w:pPr>
      <w:r>
        <w:t>Failure injection.</w:t>
      </w:r>
    </w:p>
    <w:p>
      <w:pPr>
        <w:pStyle w:val="ListBullet"/>
      </w:pPr>
      <w:r>
        <w:t>Recovery.</w:t>
      </w:r>
    </w:p>
    <w:p>
      <w:pPr>
        <w:pStyle w:val="ListBullet"/>
      </w:pPr>
      <w:r>
        <w:t>Migration.</w:t>
      </w:r>
    </w:p>
    <w:p>
      <w:pPr>
        <w:pStyle w:val="ListBullet"/>
      </w:pPr>
      <w:r>
        <w:t>Compatibility.</w:t>
      </w:r>
    </w:p>
    <w:p>
      <w:pPr>
        <w:pStyle w:val="ListBullet"/>
      </w:pPr>
      <w:r>
        <w:t>Regression.</w:t>
      </w:r>
    </w:p>
    <w:p>
      <w:pPr>
        <w:pStyle w:val="ListBullet"/>
      </w:pPr>
      <w:r>
        <w:t>Exploratory.</w:t>
      </w:r>
    </w:p>
    <w:p>
      <w:pPr>
        <w:pStyle w:val="ListBullet"/>
      </w:pPr>
      <w:r>
        <w:t>Human factors.</w:t>
      </w:r>
    </w:p>
    <w:p>
      <w:pPr>
        <w:pStyle w:val="Heading1"/>
      </w:pPr>
      <w:r>
        <w:t>7. Risk-Based Testing</w:t>
      </w:r>
    </w:p>
    <w:p>
      <w:pPr>
        <w:pStyle w:val="ListBullet"/>
      </w:pPr>
      <w:r>
        <w:t>Prioritize by severity, probability/exposure, detectability and workflow frequency.</w:t>
      </w:r>
    </w:p>
    <w:p>
      <w:pPr>
        <w:pStyle w:val="ListBullet"/>
      </w:pPr>
      <w:r>
        <w:t>C0 safety-critical workflows receive strongest independence, negative testing and regression coverage.</w:t>
      </w:r>
    </w:p>
    <w:p>
      <w:pPr>
        <w:pStyle w:val="ListBullet"/>
      </w:pPr>
      <w:r>
        <w:t>Low-risk cosmetic defects cannot consume release attention ahead of unresolved safety/data-integrity defects.</w:t>
      </w:r>
    </w:p>
    <w:p>
      <w:pPr>
        <w:pStyle w:val="Heading1"/>
      </w:pPr>
      <w:r>
        <w:t>8. Test Independence</w:t>
      </w:r>
    </w:p>
    <w:p>
      <w:pPr>
        <w:pStyle w:val="ListBullet"/>
      </w:pPr>
      <w:r>
        <w:t>Developer tests own code.</w:t>
      </w:r>
    </w:p>
    <w:p>
      <w:pPr>
        <w:pStyle w:val="ListBullet"/>
      </w:pPr>
      <w:r>
        <w:t>QA independently verifies system behaviour.</w:t>
      </w:r>
    </w:p>
    <w:p>
      <w:pPr>
        <w:pStyle w:val="ListBullet"/>
      </w:pPr>
      <w:r>
        <w:t>Clinical SMEs validate clinical workflow.</w:t>
      </w:r>
    </w:p>
    <w:p>
      <w:pPr>
        <w:pStyle w:val="ListBullet"/>
      </w:pPr>
      <w:r>
        <w:t>Security specialists validate material security controls.</w:t>
      </w:r>
    </w:p>
    <w:p>
      <w:pPr>
        <w:pStyle w:val="ListBullet"/>
      </w:pPr>
      <w:r>
        <w:t>High-risk fixes require reviewer independent from implementer where practical.</w:t>
      </w:r>
    </w:p>
    <w:p>
      <w:pPr>
        <w:pStyle w:val="Heading1"/>
      </w:pPr>
      <w:r>
        <w:t>9. Test Environments</w:t>
      </w:r>
    </w:p>
    <w:p>
      <w:pPr>
        <w:pStyle w:val="ListBullet"/>
      </w:pPr>
      <w:r>
        <w:t>Developer/local.</w:t>
      </w:r>
    </w:p>
    <w:p>
      <w:pPr>
        <w:pStyle w:val="ListBullet"/>
      </w:pPr>
      <w:r>
        <w:t>CI ephemeral.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System test.</w:t>
      </w:r>
    </w:p>
    <w:p>
      <w:pPr>
        <w:pStyle w:val="ListBullet"/>
      </w:pPr>
      <w:r>
        <w:t>UAT/training.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Security.</w:t>
      </w:r>
    </w:p>
    <w:p>
      <w:pPr>
        <w:pStyle w:val="ListBullet"/>
      </w:pPr>
      <w:r>
        <w:t>Pre-production/staging.</w:t>
      </w:r>
    </w:p>
    <w:p>
      <w:pPr>
        <w:pStyle w:val="ListBullet"/>
      </w:pPr>
      <w:r>
        <w:t>DR/recovery.</w:t>
      </w:r>
    </w:p>
    <w:p>
      <w:pPr>
        <w:pStyle w:val="ListBullet"/>
      </w:pPr>
      <w:r>
        <w:t>Production smoke/monitoring.</w:t>
      </w:r>
    </w:p>
    <w:p>
      <w:pPr>
        <w:pStyle w:val="ListBullet"/>
      </w:pPr>
      <w:r>
        <w:t>Environment purpose and permitted data are explicit.</w:t>
      </w:r>
    </w:p>
    <w:p>
      <w:pPr>
        <w:pStyle w:val="Heading1"/>
      </w:pPr>
      <w:r>
        <w:t>10. Environment Parity</w:t>
      </w:r>
    </w:p>
    <w:p>
      <w:pPr>
        <w:pStyle w:val="ListBullet"/>
      </w:pPr>
      <w:r>
        <w:t>Production-like configuration for release testing.</w:t>
      </w:r>
    </w:p>
    <w:p>
      <w:pPr>
        <w:pStyle w:val="ListBullet"/>
      </w:pPr>
      <w:r>
        <w:t>Same major DB/runtime/message technologies.</w:t>
      </w:r>
    </w:p>
    <w:p>
      <w:pPr>
        <w:pStyle w:val="ListBullet"/>
      </w:pPr>
      <w:r>
        <w:t>Representative security controls enabled.</w:t>
      </w:r>
    </w:p>
    <w:p>
      <w:pPr>
        <w:pStyle w:val="ListBullet"/>
      </w:pPr>
      <w:r>
        <w:t>Representative integrations via test endpoints/simulators.</w:t>
      </w:r>
    </w:p>
    <w:p>
      <w:pPr>
        <w:pStyle w:val="ListBullet"/>
      </w:pPr>
      <w:r>
        <w:t>No benchmark with authorization/audit disabled when enabled in production.</w:t>
      </w:r>
    </w:p>
    <w:p>
      <w:pPr>
        <w:pStyle w:val="Heading1"/>
      </w:pPr>
      <w:r>
        <w:t>11. Test Data</w:t>
      </w:r>
    </w:p>
    <w:p>
      <w:pPr>
        <w:pStyle w:val="ListBullet"/>
      </w:pPr>
      <w:r>
        <w:t>Synthetic data preferred.</w:t>
      </w:r>
    </w:p>
    <w:p>
      <w:pPr>
        <w:pStyle w:val="ListBullet"/>
      </w:pPr>
      <w:r>
        <w:t>De-identified approved data only where necessary.</w:t>
      </w:r>
    </w:p>
    <w:p>
      <w:pPr>
        <w:pStyle w:val="ListBullet"/>
      </w:pPr>
      <w:r>
        <w:t>Representative patient history depth.</w:t>
      </w:r>
    </w:p>
    <w:p>
      <w:pPr>
        <w:pStyle w:val="ListBullet"/>
      </w:pPr>
      <w:r>
        <w:t>Edge cases: unknown patient, twins/similar names, long names, missing demographics, multiple identifiers.</w:t>
      </w:r>
    </w:p>
    <w:p>
      <w:pPr>
        <w:pStyle w:val="ListBullet"/>
      </w:pPr>
      <w:r>
        <w:t>Clinical values include abnormal/critical/boundary cases.</w:t>
      </w:r>
    </w:p>
    <w:p>
      <w:pPr>
        <w:pStyle w:val="ListBullet"/>
      </w:pPr>
      <w:r>
        <w:t>No casual production PHI in test.</w:t>
      </w:r>
    </w:p>
    <w:p>
      <w:pPr>
        <w:pStyle w:val="Heading1"/>
      </w:pPr>
      <w:r>
        <w:t>12. Test Data Factories</w:t>
      </w:r>
    </w:p>
    <w:p>
      <w:pPr>
        <w:pStyle w:val="ListBullet"/>
      </w:pPr>
      <w:r>
        <w:t>Deterministic fixtures.</w:t>
      </w:r>
    </w:p>
    <w:p>
      <w:pPr>
        <w:pStyle w:val="ListBullet"/>
      </w:pPr>
      <w:r>
        <w:t>Patient/encounter/order/result builders.</w:t>
      </w:r>
    </w:p>
    <w:p>
      <w:pPr>
        <w:pStyle w:val="ListBullet"/>
      </w:pPr>
      <w:r>
        <w:t>Role/privilege builders.</w:t>
      </w:r>
    </w:p>
    <w:p>
      <w:pPr>
        <w:pStyle w:val="ListBullet"/>
      </w:pPr>
      <w:r>
        <w:t>Facility/tenant builders.</w:t>
      </w:r>
    </w:p>
    <w:p>
      <w:pPr>
        <w:pStyle w:val="ListBullet"/>
      </w:pPr>
      <w:r>
        <w:t>Medication/catalogue/stock builders.</w:t>
      </w:r>
    </w:p>
    <w:p>
      <w:pPr>
        <w:pStyle w:val="ListBullet"/>
      </w:pPr>
      <w:r>
        <w:t>Referral package builders.</w:t>
      </w:r>
    </w:p>
    <w:p>
      <w:pPr>
        <w:pStyle w:val="ListBullet"/>
      </w:pPr>
      <w:r>
        <w:t>Claims/payment builders.</w:t>
      </w:r>
    </w:p>
    <w:p>
      <w:pPr>
        <w:pStyle w:val="ListBullet"/>
      </w:pPr>
      <w:r>
        <w:t>Terminology fixtures.</w:t>
      </w:r>
    </w:p>
    <w:p>
      <w:pPr>
        <w:pStyle w:val="ListBullet"/>
      </w:pPr>
      <w:r>
        <w:t>Versioned test seeds.</w:t>
      </w:r>
    </w:p>
    <w:p>
      <w:pPr>
        <w:pStyle w:val="Heading1"/>
      </w:pPr>
      <w:r>
        <w:t>13. Requirement Traceability Matrix</w:t>
      </w:r>
    </w:p>
    <w:p>
      <w:pPr>
        <w:pStyle w:val="ListBullet"/>
      </w:pPr>
      <w:r>
        <w:t>Requirement ID.</w:t>
      </w:r>
    </w:p>
    <w:p>
      <w:pPr>
        <w:pStyle w:val="ListBullet"/>
      </w:pPr>
      <w:r>
        <w:t>Source document.</w:t>
      </w:r>
    </w:p>
    <w:p>
      <w:pPr>
        <w:pStyle w:val="ListBullet"/>
      </w:pPr>
      <w:r>
        <w:t>Risk/criticality.</w:t>
      </w:r>
    </w:p>
    <w:p>
      <w:pPr>
        <w:pStyle w:val="ListBullet"/>
      </w:pPr>
      <w:r>
        <w:t>Test case IDs.</w:t>
      </w:r>
    </w:p>
    <w:p>
      <w:pPr>
        <w:pStyle w:val="ListBullet"/>
      </w:pPr>
      <w:r>
        <w:t>Automation status.</w:t>
      </w:r>
    </w:p>
    <w:p>
      <w:pPr>
        <w:pStyle w:val="ListBullet"/>
      </w:pPr>
      <w:r>
        <w:t>Latest result.</w:t>
      </w:r>
    </w:p>
    <w:p>
      <w:pPr>
        <w:pStyle w:val="ListBullet"/>
      </w:pPr>
      <w:r>
        <w:t>Defect links.</w:t>
      </w:r>
    </w:p>
    <w:p>
      <w:pPr>
        <w:pStyle w:val="ListBullet"/>
      </w:pPr>
      <w:r>
        <w:t>Evidence location.</w:t>
      </w:r>
    </w:p>
    <w:p>
      <w:pPr>
        <w:pStyle w:val="ListBullet"/>
      </w:pPr>
      <w:r>
        <w:t>Release applicability.</w:t>
      </w:r>
    </w:p>
    <w:p>
      <w:pPr>
        <w:pStyle w:val="Heading1"/>
      </w:pPr>
      <w:r>
        <w:t>14. Hazard Traceability</w:t>
      </w:r>
    </w:p>
    <w:p>
      <w:pPr>
        <w:pStyle w:val="ListBullet"/>
      </w:pPr>
      <w:r>
        <w:t>Hazard ID → initiating cause → control → safety requirement → verification test → residual risk acceptance.</w:t>
      </w:r>
    </w:p>
    <w:p>
      <w:pPr>
        <w:pStyle w:val="ListBullet"/>
      </w:pPr>
      <w:r>
        <w:t>No hazard closes merely because a UI warning exists.</w:t>
      </w:r>
    </w:p>
    <w:p>
      <w:pPr>
        <w:pStyle w:val="ListBullet"/>
      </w:pPr>
      <w:r>
        <w:t>Safety controls must be tested under failure conditions.</w:t>
      </w:r>
    </w:p>
    <w:p>
      <w:pPr>
        <w:pStyle w:val="Heading1"/>
      </w:pPr>
      <w:r>
        <w:t>15. Test Case Standard</w:t>
      </w:r>
    </w:p>
    <w:p>
      <w:pPr>
        <w:pStyle w:val="ListBullet"/>
      </w:pPr>
      <w:r>
        <w:t>Unique ID.</w:t>
      </w:r>
    </w:p>
    <w:p>
      <w:pPr>
        <w:pStyle w:val="ListBullet"/>
      </w:pPr>
      <w:r>
        <w:t>Objective.</w:t>
      </w:r>
    </w:p>
    <w:p>
      <w:pPr>
        <w:pStyle w:val="ListBullet"/>
      </w:pPr>
      <w:r>
        <w:t>Preconditions.</w:t>
      </w:r>
    </w:p>
    <w:p>
      <w:pPr>
        <w:pStyle w:val="ListBullet"/>
      </w:pPr>
      <w:r>
        <w:t>Roles/permissions.</w:t>
      </w:r>
    </w:p>
    <w:p>
      <w:pPr>
        <w:pStyle w:val="ListBullet"/>
      </w:pPr>
      <w:r>
        <w:t>Test data.</w:t>
      </w:r>
    </w:p>
    <w:p>
      <w:pPr>
        <w:pStyle w:val="ListBullet"/>
      </w:pPr>
      <w:r>
        <w:t>Steps.</w:t>
      </w:r>
    </w:p>
    <w:p>
      <w:pPr>
        <w:pStyle w:val="ListBullet"/>
      </w:pPr>
      <w:r>
        <w:t>Expected result.</w:t>
      </w:r>
    </w:p>
    <w:p>
      <w:pPr>
        <w:pStyle w:val="ListBullet"/>
      </w:pPr>
      <w:r>
        <w:t>Negative expectations.</w:t>
      </w:r>
    </w:p>
    <w:p>
      <w:pPr>
        <w:pStyle w:val="ListBullet"/>
      </w:pPr>
      <w:r>
        <w:t>Audit/event expectations.</w:t>
      </w:r>
    </w:p>
    <w:p>
      <w:pPr>
        <w:pStyle w:val="ListBullet"/>
      </w:pPr>
      <w:r>
        <w:t>Offline/failure behavior where relevant.</w:t>
      </w:r>
    </w:p>
    <w:p>
      <w:pPr>
        <w:pStyle w:val="ListBullet"/>
      </w:pPr>
      <w:r>
        <w:t>Requirement/hazard links.</w:t>
      </w:r>
    </w:p>
    <w:p>
      <w:pPr>
        <w:pStyle w:val="ListBullet"/>
      </w:pPr>
      <w:r>
        <w:t>Evidence.</w:t>
      </w:r>
    </w:p>
    <w:p>
      <w:pPr>
        <w:pStyle w:val="Heading1"/>
      </w:pPr>
      <w:r>
        <w:t>16. Test Evidence</w:t>
      </w:r>
    </w:p>
    <w:p>
      <w:pPr>
        <w:pStyle w:val="ListBullet"/>
      </w:pPr>
      <w:r>
        <w:t>Automated report/log.</w:t>
      </w:r>
    </w:p>
    <w:p>
      <w:pPr>
        <w:pStyle w:val="ListBullet"/>
      </w:pPr>
      <w:r>
        <w:t>Screenshot only when visual evidence is needed.</w:t>
      </w:r>
    </w:p>
    <w:p>
      <w:pPr>
        <w:pStyle w:val="ListBullet"/>
      </w:pPr>
      <w:r>
        <w:t>API request/response with sensitive data protected.</w:t>
      </w:r>
    </w:p>
    <w:p>
      <w:pPr>
        <w:pStyle w:val="ListBullet"/>
      </w:pPr>
      <w:r>
        <w:t>Database/assertion evidence.</w:t>
      </w:r>
    </w:p>
    <w:p>
      <w:pPr>
        <w:pStyle w:val="ListBullet"/>
      </w:pPr>
      <w:r>
        <w:t>Audit event.</w:t>
      </w:r>
    </w:p>
    <w:p>
      <w:pPr>
        <w:pStyle w:val="ListBullet"/>
      </w:pPr>
      <w:r>
        <w:t>Performance report.</w:t>
      </w:r>
    </w:p>
    <w:p>
      <w:pPr>
        <w:pStyle w:val="ListBullet"/>
      </w:pPr>
      <w:r>
        <w:t>Accessibility report.</w:t>
      </w:r>
    </w:p>
    <w:p>
      <w:pPr>
        <w:pStyle w:val="ListBullet"/>
      </w:pPr>
      <w:r>
        <w:t>Clinical SME sign-off.</w:t>
      </w:r>
    </w:p>
    <w:p>
      <w:pPr>
        <w:pStyle w:val="ListBullet"/>
      </w:pPr>
      <w:r>
        <w:t>DR exercise record.</w:t>
      </w:r>
    </w:p>
    <w:p>
      <w:pPr>
        <w:pStyle w:val="Heading1"/>
      </w:pPr>
      <w:r>
        <w:t>17. Defect Severity</w:t>
      </w:r>
    </w:p>
    <w:p>
      <w:pPr>
        <w:pStyle w:val="ListBullet"/>
      </w:pPr>
      <w:r>
        <w:t>S0 Critical safety/security/data integrity: potential severe patient harm, major breach, unrecoverable corruption.</w:t>
      </w:r>
    </w:p>
    <w:p>
      <w:pPr>
        <w:pStyle w:val="ListBullet"/>
      </w:pPr>
      <w:r>
        <w:t>S1 High: core clinical workflow blocked/wrong, significant integrity/access issue.</w:t>
      </w:r>
    </w:p>
    <w:p>
      <w:pPr>
        <w:pStyle w:val="ListBullet"/>
      </w:pPr>
      <w:r>
        <w:t>S2 Medium: material degraded workflow with workaround.</w:t>
      </w:r>
    </w:p>
    <w:p>
      <w:pPr>
        <w:pStyle w:val="ListBullet"/>
      </w:pPr>
      <w:r>
        <w:t>S3 Low: limited usability/cosmetic/noncritical issue.</w:t>
      </w:r>
    </w:p>
    <w:p>
      <w:pPr>
        <w:pStyle w:val="ListBullet"/>
      </w:pPr>
      <w:r>
        <w:t>Severity and release priority are related but not identical.</w:t>
      </w:r>
    </w:p>
    <w:p>
      <w:pPr>
        <w:pStyle w:val="Heading1"/>
      </w:pPr>
      <w:r>
        <w:t>18. Defect Lifecycle</w:t>
      </w:r>
    </w:p>
    <w:p>
      <w:pPr>
        <w:pStyle w:val="ListBullet"/>
      </w:pPr>
      <w:r>
        <w:t>New → triaged → assigned → fixed → ready for retest → verified → closed.</w:t>
      </w:r>
    </w:p>
    <w:p>
      <w:pPr>
        <w:pStyle w:val="ListBullet"/>
      </w:pPr>
      <w:r>
        <w:t>Rejected/duplicate/deferred require rationale.</w:t>
      </w:r>
    </w:p>
    <w:p>
      <w:pPr>
        <w:pStyle w:val="ListBullet"/>
      </w:pPr>
      <w:r>
        <w:t>Reopened if evidence fails.</w:t>
      </w:r>
    </w:p>
    <w:p>
      <w:pPr>
        <w:pStyle w:val="ListBullet"/>
      </w:pPr>
      <w:r>
        <w:t>Safety-related defect links to hazard/CAPA where appropriate.</w:t>
      </w:r>
    </w:p>
    <w:p>
      <w:pPr>
        <w:pStyle w:val="Heading1"/>
      </w:pPr>
      <w:r>
        <w:t>19. Release Blocking Rules</w:t>
      </w:r>
    </w:p>
    <w:p>
      <w:pPr>
        <w:pStyle w:val="ListBullet"/>
      </w:pPr>
      <w:r>
        <w:t>Open S0 blocks release.</w:t>
      </w:r>
    </w:p>
    <w:p>
      <w:pPr>
        <w:pStyle w:val="ListBullet"/>
      </w:pPr>
      <w:r>
        <w:t>Open S1 normally blocks affected production scope unless formal safety/risk governance approves containment.</w:t>
      </w:r>
    </w:p>
    <w:p>
      <w:pPr>
        <w:pStyle w:val="ListBullet"/>
      </w:pPr>
      <w:r>
        <w:t>Failed mandatory safety requirement blocks release.</w:t>
      </w:r>
    </w:p>
    <w:p>
      <w:pPr>
        <w:pStyle w:val="ListBullet"/>
      </w:pPr>
      <w:r>
        <w:t>Unresolved cross-tenant access defect blocks release.</w:t>
      </w:r>
    </w:p>
    <w:p>
      <w:pPr>
        <w:pStyle w:val="ListBullet"/>
      </w:pPr>
      <w:r>
        <w:t>Data corruption/duplicate critical event defect blocks release.</w:t>
      </w:r>
    </w:p>
    <w:p>
      <w:pPr>
        <w:pStyle w:val="ListBullet"/>
      </w:pPr>
      <w:r>
        <w:t>Failed restore/recovery for required deployment blocks release.</w:t>
      </w:r>
    </w:p>
    <w:p>
      <w:pPr>
        <w:pStyle w:val="Heading1"/>
      </w:pPr>
      <w:r>
        <w:t>20. Unit Testing</w:t>
      </w:r>
    </w:p>
    <w:p>
      <w:pPr>
        <w:pStyle w:val="ListBullet"/>
      </w:pPr>
      <w:r>
        <w:t>Domain invariants.</w:t>
      </w:r>
    </w:p>
    <w:p>
      <w:pPr>
        <w:pStyle w:val="ListBullet"/>
      </w:pPr>
      <w:r>
        <w:t>Calculations.</w:t>
      </w:r>
    </w:p>
    <w:p>
      <w:pPr>
        <w:pStyle w:val="ListBullet"/>
      </w:pPr>
      <w:r>
        <w:t>State transition guards.</w:t>
      </w:r>
    </w:p>
    <w:p>
      <w:pPr>
        <w:pStyle w:val="ListBullet"/>
      </w:pPr>
      <w:r>
        <w:t>Terminology mapping functions.</w:t>
      </w:r>
    </w:p>
    <w:p>
      <w:pPr>
        <w:pStyle w:val="ListBullet"/>
      </w:pPr>
      <w:r>
        <w:t>Permission policy functions.</w:t>
      </w:r>
    </w:p>
    <w:p>
      <w:pPr>
        <w:pStyle w:val="ListBullet"/>
      </w:pPr>
      <w:r>
        <w:t>Dose/quantity/financial calculations.</w:t>
      </w:r>
    </w:p>
    <w:p>
      <w:pPr>
        <w:pStyle w:val="ListBullet"/>
      </w:pPr>
      <w:r>
        <w:t>Serialization/parsing.</w:t>
      </w:r>
    </w:p>
    <w:p>
      <w:pPr>
        <w:pStyle w:val="ListBullet"/>
      </w:pPr>
      <w:r>
        <w:t>Edge-case validation.</w:t>
      </w:r>
    </w:p>
    <w:p>
      <w:pPr>
        <w:pStyle w:val="ListBullet"/>
      </w:pPr>
      <w:r>
        <w:t>Unit tests are necessary but insufficient evidence for workflows.</w:t>
      </w:r>
    </w:p>
    <w:p>
      <w:pPr>
        <w:pStyle w:val="Heading1"/>
      </w:pPr>
      <w:r>
        <w:t>21. Component Testing</w:t>
      </w:r>
    </w:p>
    <w:p>
      <w:pPr>
        <w:pStyle w:val="ListBullet"/>
      </w:pPr>
      <w:r>
        <w:t>Service with database/cache/queue dependencies.</w:t>
      </w:r>
    </w:p>
    <w:p>
      <w:pPr>
        <w:pStyle w:val="ListBullet"/>
      </w:pPr>
      <w:r>
        <w:t>Repository constraints.</w:t>
      </w:r>
    </w:p>
    <w:p>
      <w:pPr>
        <w:pStyle w:val="ListBullet"/>
      </w:pPr>
      <w:r>
        <w:t>Outbox.</w:t>
      </w:r>
    </w:p>
    <w:p>
      <w:pPr>
        <w:pStyle w:val="ListBullet"/>
      </w:pPr>
      <w:r>
        <w:t>Background workers.</w:t>
      </w:r>
    </w:p>
    <w:p>
      <w:pPr>
        <w:pStyle w:val="ListBullet"/>
      </w:pPr>
      <w:r>
        <w:t>File/document processing.</w:t>
      </w:r>
    </w:p>
    <w:p>
      <w:pPr>
        <w:pStyle w:val="ListBullet"/>
      </w:pPr>
      <w:r>
        <w:t>Policy engine.</w:t>
      </w:r>
    </w:p>
    <w:p>
      <w:pPr>
        <w:pStyle w:val="ListBullet"/>
      </w:pPr>
      <w:r>
        <w:t>Terminology adapter.</w:t>
      </w:r>
    </w:p>
    <w:p>
      <w:pPr>
        <w:pStyle w:val="ListBullet"/>
      </w:pPr>
      <w:r>
        <w:t>Integration adapter.</w:t>
      </w:r>
    </w:p>
    <w:p>
      <w:pPr>
        <w:pStyle w:val="ListBullet"/>
      </w:pPr>
      <w:r>
        <w:t>Failure and retry behaviour.</w:t>
      </w:r>
    </w:p>
    <w:p>
      <w:pPr>
        <w:pStyle w:val="Heading1"/>
      </w:pPr>
      <w:r>
        <w:t>22. Contract Testing</w:t>
      </w:r>
    </w:p>
    <w:p>
      <w:pPr>
        <w:pStyle w:val="ListBullet"/>
      </w:pPr>
      <w:r>
        <w:t>Internal service contracts.</w:t>
      </w:r>
    </w:p>
    <w:p>
      <w:pPr>
        <w:pStyle w:val="ListBullet"/>
      </w:pPr>
      <w:r>
        <w:t>FHIR profiles.</w:t>
      </w:r>
    </w:p>
    <w:p>
      <w:pPr>
        <w:pStyle w:val="ListBullet"/>
      </w:pPr>
      <w:r>
        <w:t>Partner APIs.</w:t>
      </w:r>
    </w:p>
    <w:p>
      <w:pPr>
        <w:pStyle w:val="ListBullet"/>
      </w:pPr>
      <w:r>
        <w:t>Event schemas.</w:t>
      </w:r>
    </w:p>
    <w:p>
      <w:pPr>
        <w:pStyle w:val="ListBullet"/>
      </w:pPr>
      <w:r>
        <w:t>Webhook payloads.</w:t>
      </w:r>
    </w:p>
    <w:p>
      <w:pPr>
        <w:pStyle w:val="ListBullet"/>
      </w:pPr>
      <w:r>
        <w:t>LIS/PACS adapter messages.</w:t>
      </w:r>
    </w:p>
    <w:p>
      <w:pPr>
        <w:pStyle w:val="ListBullet"/>
      </w:pPr>
      <w:r>
        <w:t>Backward compatibility.</w:t>
      </w:r>
    </w:p>
    <w:p>
      <w:pPr>
        <w:pStyle w:val="ListBullet"/>
      </w:pPr>
      <w:r>
        <w:t>Consumer/provider contract tests where suitable.</w:t>
      </w:r>
    </w:p>
    <w:p>
      <w:pPr>
        <w:pStyle w:val="Heading1"/>
      </w:pPr>
      <w:r>
        <w:t>23. API Testing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Happy/negative paths.</w:t>
      </w:r>
    </w:p>
    <w:p>
      <w:pPr>
        <w:pStyle w:val="ListBullet"/>
      </w:pPr>
      <w:r>
        <w:t>Object-level authorization.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Concurrency/ETag.</w:t>
      </w:r>
    </w:p>
    <w:p>
      <w:pPr>
        <w:pStyle w:val="ListBullet"/>
      </w:pPr>
      <w:r>
        <w:t>Pagination/filter/search.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Error semantics.</w:t>
      </w:r>
    </w:p>
    <w:p>
      <w:pPr>
        <w:pStyle w:val="ListBullet"/>
      </w:pPr>
      <w:r>
        <w:t>Audit.</w:t>
      </w:r>
    </w:p>
    <w:p>
      <w:pPr>
        <w:pStyle w:val="ListBullet"/>
      </w:pPr>
      <w:r>
        <w:t>Tenant context.</w:t>
      </w:r>
    </w:p>
    <w:p>
      <w:pPr>
        <w:pStyle w:val="Heading1"/>
      </w:pPr>
      <w:r>
        <w:t>24. UI Component Testing</w:t>
      </w:r>
    </w:p>
    <w:p>
      <w:pPr>
        <w:pStyle w:val="ListBullet"/>
      </w:pPr>
      <w:r>
        <w:t>Rendering states.</w:t>
      </w:r>
    </w:p>
    <w:p>
      <w:pPr>
        <w:pStyle w:val="ListBullet"/>
      </w:pPr>
      <w:r>
        <w:t>Keyboard/focus.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Loading/error/offline.</w:t>
      </w:r>
    </w:p>
    <w:p>
      <w:pPr>
        <w:pStyle w:val="ListBullet"/>
      </w:pPr>
      <w:r>
        <w:t>Permissions.</w:t>
      </w:r>
    </w:p>
    <w:p>
      <w:pPr>
        <w:pStyle w:val="ListBullet"/>
      </w:pPr>
      <w:r>
        <w:t>Responsive states.</w:t>
      </w:r>
    </w:p>
    <w:p>
      <w:pPr>
        <w:pStyle w:val="ListBullet"/>
      </w:pPr>
      <w:r>
        <w:t>Accessibility semantics.</w:t>
      </w:r>
    </w:p>
    <w:p>
      <w:pPr>
        <w:pStyle w:val="ListBullet"/>
      </w:pPr>
      <w:r>
        <w:t>No component test substitutes for workflow E2E.</w:t>
      </w:r>
    </w:p>
    <w:p>
      <w:pPr>
        <w:pStyle w:val="Heading1"/>
      </w:pPr>
      <w:r>
        <w:t>25. End-to-End Testing</w:t>
      </w:r>
    </w:p>
    <w:p>
      <w:pPr>
        <w:pStyle w:val="ListBullet"/>
      </w:pPr>
      <w:r>
        <w:t>Start from user goal and end at durable domain outcome.</w:t>
      </w:r>
    </w:p>
    <w:p>
      <w:pPr>
        <w:pStyle w:val="ListBullet"/>
      </w:pPr>
      <w:r>
        <w:t>Validate UI + API + persistence + event/audit + downstream state.</w:t>
      </w:r>
    </w:p>
    <w:p>
      <w:pPr>
        <w:pStyle w:val="ListBullet"/>
      </w:pPr>
      <w:r>
        <w:t>Use representative role and data.</w:t>
      </w:r>
    </w:p>
    <w:p>
      <w:pPr>
        <w:pStyle w:val="ListBullet"/>
      </w:pPr>
      <w:r>
        <w:t>Verify side effects and absence of forbidden side effects.</w:t>
      </w:r>
    </w:p>
    <w:p>
      <w:pPr>
        <w:pStyle w:val="Heading1"/>
      </w:pPr>
      <w:r>
        <w:t>26. State-Machine Testing</w:t>
      </w:r>
    </w:p>
    <w:p>
      <w:pPr>
        <w:pStyle w:val="ListBullet"/>
      </w:pPr>
      <w:r>
        <w:t>Enumerate valid states/transitions.</w:t>
      </w:r>
    </w:p>
    <w:p>
      <w:pPr>
        <w:pStyle w:val="ListBullet"/>
      </w:pPr>
      <w:r>
        <w:t>Test every permitted transition.</w:t>
      </w:r>
    </w:p>
    <w:p>
      <w:pPr>
        <w:pStyle w:val="ListBullet"/>
      </w:pPr>
      <w:r>
        <w:t>Test prohibited transitions.</w:t>
      </w:r>
    </w:p>
    <w:p>
      <w:pPr>
        <w:pStyle w:val="ListBullet"/>
      </w:pPr>
      <w:r>
        <w:t>Test repeated/idempotent transition.</w:t>
      </w:r>
    </w:p>
    <w:p>
      <w:pPr>
        <w:pStyle w:val="ListBullet"/>
      </w:pPr>
      <w:r>
        <w:t>Test concurrent transition.</w:t>
      </w:r>
    </w:p>
    <w:p>
      <w:pPr>
        <w:pStyle w:val="ListBullet"/>
      </w:pPr>
      <w:r>
        <w:t>Test correction/cancellation.</w:t>
      </w:r>
    </w:p>
    <w:p>
      <w:pPr>
        <w:pStyle w:val="ListBullet"/>
      </w:pPr>
      <w:r>
        <w:t>Test audit/event emission.</w:t>
      </w:r>
    </w:p>
    <w:p>
      <w:pPr>
        <w:pStyle w:val="Heading1"/>
      </w:pPr>
      <w:r>
        <w:t>27. Identity and Patient Safety Tests</w:t>
      </w:r>
    </w:p>
    <w:p>
      <w:pPr>
        <w:pStyle w:val="ListBullet"/>
      </w:pPr>
      <w:r>
        <w:t>Exact identifier search.</w:t>
      </w:r>
    </w:p>
    <w:p>
      <w:pPr>
        <w:pStyle w:val="ListBullet"/>
      </w:pPr>
      <w:r>
        <w:t>Similar-name patients.</w:t>
      </w:r>
    </w:p>
    <w:p>
      <w:pPr>
        <w:pStyle w:val="ListBullet"/>
      </w:pPr>
      <w:r>
        <w:t>Duplicate registration detection.</w:t>
      </w:r>
    </w:p>
    <w:p>
      <w:pPr>
        <w:pStyle w:val="ListBullet"/>
      </w:pPr>
      <w:r>
        <w:t>Provisional identity.</w:t>
      </w:r>
    </w:p>
    <w:p>
      <w:pPr>
        <w:pStyle w:val="ListBullet"/>
      </w:pPr>
      <w:r>
        <w:t>Merge candidate review.</w:t>
      </w:r>
    </w:p>
    <w:p>
      <w:pPr>
        <w:pStyle w:val="ListBullet"/>
      </w:pPr>
      <w:r>
        <w:t>Merge authorization.</w:t>
      </w:r>
    </w:p>
    <w:p>
      <w:pPr>
        <w:pStyle w:val="ListBullet"/>
      </w:pPr>
      <w:r>
        <w:t>Wrong-patient context switch.</w:t>
      </w:r>
    </w:p>
    <w:p>
      <w:pPr>
        <w:pStyle w:val="ListBullet"/>
      </w:pPr>
      <w:r>
        <w:t>Patient banner persistence.</w:t>
      </w:r>
    </w:p>
    <w:p>
      <w:pPr>
        <w:pStyle w:val="ListBullet"/>
      </w:pPr>
      <w:r>
        <w:t>Barcode mismatch.</w:t>
      </w:r>
    </w:p>
    <w:p>
      <w:pPr>
        <w:pStyle w:val="ListBullet"/>
      </w:pPr>
      <w:r>
        <w:t>Cross-facility identity correlation without forced MRN merge.</w:t>
      </w:r>
    </w:p>
    <w:p>
      <w:pPr>
        <w:pStyle w:val="Heading1"/>
      </w:pPr>
      <w:r>
        <w:t>28. Encounter Tests</w:t>
      </w:r>
    </w:p>
    <w:p>
      <w:pPr>
        <w:pStyle w:val="ListBullet"/>
      </w:pPr>
      <w:r>
        <w:t>Appointment ≠ encounter.</w:t>
      </w:r>
    </w:p>
    <w:p>
      <w:pPr>
        <w:pStyle w:val="ListBullet"/>
      </w:pPr>
      <w:r>
        <w:t>Encounter starts with correct patient/facility/provider.</w:t>
      </w:r>
    </w:p>
    <w:p>
      <w:pPr>
        <w:pStyle w:val="ListBullet"/>
      </w:pPr>
      <w:r>
        <w:t>Admission/transfer/discharge transitions.</w:t>
      </w:r>
    </w:p>
    <w:p>
      <w:pPr>
        <w:pStyle w:val="ListBullet"/>
      </w:pPr>
      <w:r>
        <w:t>Bed reservation ≠ admission.</w:t>
      </w:r>
    </w:p>
    <w:p>
      <w:pPr>
        <w:pStyle w:val="ListBullet"/>
      </w:pPr>
      <w:r>
        <w:t>Encounter close does not hide pending critical tasks.</w:t>
      </w:r>
    </w:p>
    <w:p>
      <w:pPr>
        <w:pStyle w:val="ListBullet"/>
      </w:pPr>
      <w:r>
        <w:t>Correction of encounter metadata audited.</w:t>
      </w:r>
    </w:p>
    <w:p>
      <w:pPr>
        <w:pStyle w:val="Heading1"/>
      </w:pPr>
      <w:r>
        <w:t>29. Clinical Documentation Tests</w:t>
      </w:r>
    </w:p>
    <w:p>
      <w:pPr>
        <w:pStyle w:val="ListBullet"/>
      </w:pPr>
      <w:r>
        <w:t>Draft/autosave.</w:t>
      </w:r>
    </w:p>
    <w:p>
      <w:pPr>
        <w:pStyle w:val="ListBullet"/>
      </w:pPr>
      <w:r>
        <w:t>Sign.</w:t>
      </w:r>
    </w:p>
    <w:p>
      <w:pPr>
        <w:pStyle w:val="ListBullet"/>
      </w:pPr>
      <w:r>
        <w:t>Co-sign.</w:t>
      </w:r>
    </w:p>
    <w:p>
      <w:pPr>
        <w:pStyle w:val="ListBullet"/>
      </w:pPr>
      <w:r>
        <w:t>Addendum.</w:t>
      </w:r>
    </w:p>
    <w:p>
      <w:pPr>
        <w:pStyle w:val="ListBullet"/>
      </w:pPr>
      <w:r>
        <w:t>Correction.</w:t>
      </w:r>
    </w:p>
    <w:p>
      <w:pPr>
        <w:pStyle w:val="ListBullet"/>
      </w:pPr>
      <w:r>
        <w:t>Template version.</w:t>
      </w:r>
    </w:p>
    <w:p>
      <w:pPr>
        <w:pStyle w:val="ListBullet"/>
      </w:pPr>
      <w:r>
        <w:t>Structured + narrative.</w:t>
      </w:r>
    </w:p>
    <w:p>
      <w:pPr>
        <w:pStyle w:val="ListBullet"/>
      </w:pPr>
      <w:r>
        <w:t>No overwrite of signed version.</w:t>
      </w:r>
    </w:p>
    <w:p>
      <w:pPr>
        <w:pStyle w:val="ListBullet"/>
      </w:pPr>
      <w:r>
        <w:t>Author/time/source.</w:t>
      </w:r>
    </w:p>
    <w:p>
      <w:pPr>
        <w:pStyle w:val="ListBullet"/>
      </w:pPr>
      <w:r>
        <w:t>External data provenance.</w:t>
      </w:r>
    </w:p>
    <w:p>
      <w:pPr>
        <w:pStyle w:val="ListBullet"/>
      </w:pPr>
      <w:r>
        <w:t>Permission boundaries.</w:t>
      </w:r>
    </w:p>
    <w:p>
      <w:pPr>
        <w:pStyle w:val="Heading1"/>
      </w:pPr>
      <w:r>
        <w:t>30. Anatomical Mapping Tests</w:t>
      </w:r>
    </w:p>
    <w:p>
      <w:pPr>
        <w:pStyle w:val="ListBullet"/>
      </w:pPr>
      <w:r>
        <w:t>2D/3D selection.</w:t>
      </w:r>
    </w:p>
    <w:p>
      <w:pPr>
        <w:pStyle w:val="ListBullet"/>
      </w:pPr>
      <w:r>
        <w:t>Body structure/laterality semantics.</w:t>
      </w:r>
    </w:p>
    <w:p>
      <w:pPr>
        <w:pStyle w:val="ListBullet"/>
      </w:pPr>
      <w:r>
        <w:t>Geometry persistence.</w:t>
      </w:r>
    </w:p>
    <w:p>
      <w:pPr>
        <w:pStyle w:val="ListBullet"/>
      </w:pPr>
      <w:r>
        <w:t>Model version.</w:t>
      </w:r>
    </w:p>
    <w:p>
      <w:pPr>
        <w:pStyle w:val="ListBullet"/>
      </w:pPr>
      <w:r>
        <w:t>Measurements/units.</w:t>
      </w:r>
    </w:p>
    <w:p>
      <w:pPr>
        <w:pStyle w:val="ListBullet"/>
      </w:pPr>
      <w:r>
        <w:t>Annotation edit before sign.</w:t>
      </w:r>
    </w:p>
    <w:p>
      <w:pPr>
        <w:pStyle w:val="ListBullet"/>
      </w:pPr>
      <w:r>
        <w:t>Signed annotation correction.</w:t>
      </w:r>
    </w:p>
    <w:p>
      <w:pPr>
        <w:pStyle w:val="ListBullet"/>
      </w:pPr>
      <w:r>
        <w:t>Longitudinal comparison.</w:t>
      </w:r>
    </w:p>
    <w:p>
      <w:pPr>
        <w:pStyle w:val="ListBullet"/>
      </w:pPr>
      <w:r>
        <w:t>Fallback without 3D.</w:t>
      </w:r>
    </w:p>
    <w:p>
      <w:pPr>
        <w:pStyle w:val="ListBullet"/>
      </w:pPr>
      <w:r>
        <w:t>Geometry never sole clinical meaning.</w:t>
      </w:r>
    </w:p>
    <w:p>
      <w:pPr>
        <w:pStyle w:val="Heading1"/>
      </w:pPr>
      <w:r>
        <w:t>31. Order Tests</w:t>
      </w:r>
    </w:p>
    <w:p>
      <w:pPr>
        <w:pStyle w:val="ListBullet"/>
      </w:pPr>
      <w:r>
        <w:t>Catalogue search.</w:t>
      </w:r>
    </w:p>
    <w:p>
      <w:pPr>
        <w:pStyle w:val="ListBullet"/>
      </w:pPr>
      <w:r>
        <w:t>Required indication/site/specimen.</w:t>
      </w:r>
    </w:p>
    <w:p>
      <w:pPr>
        <w:pStyle w:val="ListBullet"/>
      </w:pPr>
      <w:r>
        <w:t>Duplicate warning.</w:t>
      </w:r>
    </w:p>
    <w:p>
      <w:pPr>
        <w:pStyle w:val="ListBullet"/>
      </w:pPr>
      <w:r>
        <w:t>Priority.</w:t>
      </w:r>
    </w:p>
    <w:p>
      <w:pPr>
        <w:pStyle w:val="ListBullet"/>
      </w:pPr>
      <w:r>
        <w:t>Sign authority.</w:t>
      </w:r>
    </w:p>
    <w:p>
      <w:pPr>
        <w:pStyle w:val="ListBullet"/>
      </w:pPr>
      <w:r>
        <w:t>Cancel/replace.</w:t>
      </w:r>
    </w:p>
    <w:p>
      <w:pPr>
        <w:pStyle w:val="ListBullet"/>
      </w:pPr>
      <w:r>
        <w:t>Downstream delivery.</w:t>
      </w:r>
    </w:p>
    <w:p>
      <w:pPr>
        <w:pStyle w:val="ListBullet"/>
      </w:pPr>
      <w:r>
        <w:t>Idempotent retry.</w:t>
      </w:r>
    </w:p>
    <w:p>
      <w:pPr>
        <w:pStyle w:val="ListBullet"/>
      </w:pPr>
      <w:r>
        <w:t>Order status independent of payment.</w:t>
      </w:r>
    </w:p>
    <w:p>
      <w:pPr>
        <w:pStyle w:val="ListBullet"/>
      </w:pPr>
      <w:r>
        <w:t>Audit.</w:t>
      </w:r>
    </w:p>
    <w:p>
      <w:pPr>
        <w:pStyle w:val="Heading1"/>
      </w:pPr>
      <w:r>
        <w:t>32. Laboratory Tests</w:t>
      </w:r>
    </w:p>
    <w:p>
      <w:pPr>
        <w:pStyle w:val="ListBullet"/>
      </w:pPr>
      <w:r>
        <w:t>Order → collection → accession → analysis → validation → final report.</w:t>
      </w:r>
    </w:p>
    <w:p>
      <w:pPr>
        <w:pStyle w:val="ListBullet"/>
      </w:pPr>
      <w:r>
        <w:t>Specimen mismatch/rejection.</w:t>
      </w:r>
    </w:p>
    <w:p>
      <w:pPr>
        <w:pStyle w:val="ListBullet"/>
      </w:pPr>
      <w:r>
        <w:t>Barcode.</w:t>
      </w:r>
    </w:p>
    <w:p>
      <w:pPr>
        <w:pStyle w:val="ListBullet"/>
      </w:pPr>
      <w:r>
        <w:t>Analyzer duplicate message.</w:t>
      </w:r>
    </w:p>
    <w:p>
      <w:pPr>
        <w:pStyle w:val="ListBullet"/>
      </w:pPr>
      <w:r>
        <w:t>Unknown test code quarantine.</w:t>
      </w:r>
    </w:p>
    <w:p>
      <w:pPr>
        <w:pStyle w:val="ListBullet"/>
      </w:pPr>
      <w:r>
        <w:t>Units/reference ranges.</w:t>
      </w:r>
    </w:p>
    <w:p>
      <w:pPr>
        <w:pStyle w:val="ListBullet"/>
      </w:pPr>
      <w:r>
        <w:t>Preliminary/final/corrected.</w:t>
      </w:r>
    </w:p>
    <w:p>
      <w:pPr>
        <w:pStyle w:val="ListBullet"/>
      </w:pPr>
      <w:r>
        <w:t>Critical result communication/ack.</w:t>
      </w:r>
    </w:p>
    <w:p>
      <w:pPr>
        <w:pStyle w:val="ListBullet"/>
      </w:pPr>
      <w:r>
        <w:t>External LIS authority.</w:t>
      </w:r>
    </w:p>
    <w:p>
      <w:pPr>
        <w:pStyle w:val="ListBullet"/>
      </w:pPr>
      <w:r>
        <w:t>Downtime reconciliation.</w:t>
      </w:r>
    </w:p>
    <w:p>
      <w:pPr>
        <w:pStyle w:val="Heading1"/>
      </w:pPr>
      <w:r>
        <w:t>33. Imaging Tests</w:t>
      </w:r>
    </w:p>
    <w:p>
      <w:pPr>
        <w:pStyle w:val="ListBullet"/>
      </w:pPr>
      <w:r>
        <w:t>Order → protocol → schedule → MWL/acquisition → study → report → review.</w:t>
      </w:r>
    </w:p>
    <w:p>
      <w:pPr>
        <w:pStyle w:val="ListBullet"/>
      </w:pPr>
      <w:r>
        <w:t>Accession/DICOM UID reconciliation.</w:t>
      </w:r>
    </w:p>
    <w:p>
      <w:pPr>
        <w:pStyle w:val="ListBullet"/>
      </w:pPr>
      <w:r>
        <w:t>Wrong patient/order prevention.</w:t>
      </w:r>
    </w:p>
    <w:p>
      <w:pPr>
        <w:pStyle w:val="ListBullet"/>
      </w:pPr>
      <w:r>
        <w:t>Laterality/site.</w:t>
      </w:r>
    </w:p>
    <w:p>
      <w:pPr>
        <w:pStyle w:val="ListBullet"/>
      </w:pPr>
      <w:r>
        <w:t>PACS unavailable.</w:t>
      </w:r>
    </w:p>
    <w:p>
      <w:pPr>
        <w:pStyle w:val="ListBullet"/>
      </w:pPr>
      <w:r>
        <w:t>Viewer authorization.</w:t>
      </w:r>
    </w:p>
    <w:p>
      <w:pPr>
        <w:pStyle w:val="ListBullet"/>
      </w:pPr>
      <w:r>
        <w:t>Preliminary/final/amended report.</w:t>
      </w:r>
    </w:p>
    <w:p>
      <w:pPr>
        <w:pStyle w:val="ListBullet"/>
      </w:pPr>
      <w:r>
        <w:t>Critical finding acknowledgement.</w:t>
      </w:r>
    </w:p>
    <w:p>
      <w:pPr>
        <w:pStyle w:val="ListBullet"/>
      </w:pPr>
      <w:r>
        <w:t>External imaging provenance.</w:t>
      </w:r>
    </w:p>
    <w:p>
      <w:pPr>
        <w:pStyle w:val="ListBullet"/>
      </w:pPr>
      <w:r>
        <w:t>No pixel payload misuse in FHIR.</w:t>
      </w:r>
    </w:p>
    <w:p>
      <w:pPr>
        <w:pStyle w:val="Heading1"/>
      </w:pPr>
      <w:r>
        <w:t>34. Medication Prescribing Tests</w:t>
      </w:r>
    </w:p>
    <w:p>
      <w:pPr>
        <w:pStyle w:val="ListBullet"/>
      </w:pPr>
      <w:r>
        <w:t>Medication/strength/form.</w:t>
      </w:r>
    </w:p>
    <w:p>
      <w:pPr>
        <w:pStyle w:val="ListBullet"/>
      </w:pPr>
      <w:r>
        <w:t>Dose/route/frequency.</w:t>
      </w:r>
    </w:p>
    <w:p>
      <w:pPr>
        <w:pStyle w:val="ListBullet"/>
      </w:pPr>
      <w:r>
        <w:t>PRN.</w:t>
      </w:r>
    </w:p>
    <w:p>
      <w:pPr>
        <w:pStyle w:val="ListBullet"/>
      </w:pPr>
      <w:r>
        <w:t>STAT/once.</w:t>
      </w:r>
    </w:p>
    <w:p>
      <w:pPr>
        <w:pStyle w:val="ListBullet"/>
      </w:pPr>
      <w:r>
        <w:t>Infusion.</w:t>
      </w:r>
    </w:p>
    <w:p>
      <w:pPr>
        <w:pStyle w:val="ListBullet"/>
      </w:pPr>
      <w:r>
        <w:t>Taper/titration.</w:t>
      </w:r>
    </w:p>
    <w:p>
      <w:pPr>
        <w:pStyle w:val="ListBullet"/>
      </w:pPr>
      <w:r>
        <w:t>Allergy warning.</w:t>
      </w:r>
    </w:p>
    <w:p>
      <w:pPr>
        <w:pStyle w:val="ListBullet"/>
      </w:pPr>
      <w:r>
        <w:t>Interaction/CDS timeout.</w:t>
      </w:r>
    </w:p>
    <w:p>
      <w:pPr>
        <w:pStyle w:val="ListBullet"/>
      </w:pPr>
      <w:r>
        <w:t>Pharmacist verification.</w:t>
      </w:r>
    </w:p>
    <w:p>
      <w:pPr>
        <w:pStyle w:val="ListBullet"/>
      </w:pPr>
      <w:r>
        <w:t>Hold/discontinue/replace.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Clinical status independent of stock/payment.</w:t>
      </w:r>
    </w:p>
    <w:p>
      <w:pPr>
        <w:pStyle w:val="Heading1"/>
      </w:pPr>
      <w:r>
        <w:t>35. Dispensing Tests</w:t>
      </w:r>
    </w:p>
    <w:p>
      <w:pPr>
        <w:pStyle w:val="ListBullet"/>
      </w:pPr>
      <w:r>
        <w:t>Correct patient/order.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Quantity.</w:t>
      </w:r>
    </w:p>
    <w:p>
      <w:pPr>
        <w:pStyle w:val="ListBullet"/>
      </w:pPr>
      <w:r>
        <w:t>Substitution.</w:t>
      </w:r>
    </w:p>
    <w:p>
      <w:pPr>
        <w:pStyle w:val="ListBullet"/>
      </w:pPr>
      <w:r>
        <w:t>Partial dispense.</w:t>
      </w:r>
    </w:p>
    <w:p>
      <w:pPr>
        <w:pStyle w:val="ListBullet"/>
      </w:pPr>
      <w:r>
        <w:t>Return.</w:t>
      </w:r>
    </w:p>
    <w:p>
      <w:pPr>
        <w:pStyle w:val="ListBullet"/>
      </w:pPr>
      <w:r>
        <w:t>Controlled-drug workflow.</w:t>
      </w:r>
    </w:p>
    <w:p>
      <w:pPr>
        <w:pStyle w:val="ListBullet"/>
      </w:pPr>
      <w:r>
        <w:t>Stock ledger movement.</w:t>
      </w:r>
    </w:p>
    <w:p>
      <w:pPr>
        <w:pStyle w:val="ListBullet"/>
      </w:pPr>
      <w:r>
        <w:t>Dispensed does not set administered.</w:t>
      </w:r>
    </w:p>
    <w:p>
      <w:pPr>
        <w:pStyle w:val="ListBullet"/>
      </w:pPr>
      <w:r>
        <w:t>Duplicate retry protected.</w:t>
      </w:r>
    </w:p>
    <w:p>
      <w:pPr>
        <w:pStyle w:val="Heading1"/>
      </w:pPr>
      <w:r>
        <w:t>36. eMAR Tests</w:t>
      </w:r>
    </w:p>
    <w:p>
      <w:pPr>
        <w:pStyle w:val="ListBullet"/>
      </w:pPr>
      <w:r>
        <w:t>Due schedule.</w:t>
      </w:r>
    </w:p>
    <w:p>
      <w:pPr>
        <w:pStyle w:val="ListBullet"/>
      </w:pPr>
      <w:r>
        <w:t>Patient barcode.</w:t>
      </w:r>
    </w:p>
    <w:p>
      <w:pPr>
        <w:pStyle w:val="ListBullet"/>
      </w:pPr>
      <w:r>
        <w:t>Medication barcode.</w:t>
      </w:r>
    </w:p>
    <w:p>
      <w:pPr>
        <w:pStyle w:val="ListBullet"/>
      </w:pPr>
      <w:r>
        <w:t>Correct dose/route/site/time.</w:t>
      </w:r>
    </w:p>
    <w:p>
      <w:pPr>
        <w:pStyle w:val="ListBullet"/>
      </w:pPr>
      <w:r>
        <w:t>Not-given reason.</w:t>
      </w:r>
    </w:p>
    <w:p>
      <w:pPr>
        <w:pStyle w:val="ListBullet"/>
      </w:pPr>
      <w:r>
        <w:t>PRN indication/effect.</w:t>
      </w:r>
    </w:p>
    <w:p>
      <w:pPr>
        <w:pStyle w:val="ListBullet"/>
      </w:pPr>
      <w:r>
        <w:t>Witness.</w:t>
      </w:r>
    </w:p>
    <w:p>
      <w:pPr>
        <w:pStyle w:val="ListBullet"/>
      </w:pPr>
      <w:r>
        <w:t>Late administration.</w:t>
      </w:r>
    </w:p>
    <w:p>
      <w:pPr>
        <w:pStyle w:val="ListBullet"/>
      </w:pPr>
      <w:r>
        <w:t>Infusion start/rate change/stop.</w:t>
      </w:r>
    </w:p>
    <w:p>
      <w:pPr>
        <w:pStyle w:val="ListBullet"/>
      </w:pPr>
      <w:r>
        <w:t>No blank missed dose.</w:t>
      </w:r>
    </w:p>
    <w:p>
      <w:pPr>
        <w:pStyle w:val="ListBullet"/>
      </w:pPr>
      <w:r>
        <w:t>Dispense ≠ administration.</w:t>
      </w:r>
    </w:p>
    <w:p>
      <w:pPr>
        <w:pStyle w:val="Heading1"/>
      </w:pPr>
      <w:r>
        <w:t>37. Nursing Tests</w:t>
      </w:r>
    </w:p>
    <w:p>
      <w:pPr>
        <w:pStyle w:val="ListBullet"/>
      </w:pPr>
      <w:r>
        <w:t>Vitals.</w:t>
      </w:r>
    </w:p>
    <w:p>
      <w:pPr>
        <w:pStyle w:val="ListBullet"/>
      </w:pPr>
      <w:r>
        <w:t>Flowsheets.</w:t>
      </w:r>
    </w:p>
    <w:p>
      <w:pPr>
        <w:pStyle w:val="ListBullet"/>
      </w:pPr>
      <w:r>
        <w:t>Assessments.</w:t>
      </w:r>
    </w:p>
    <w:p>
      <w:pPr>
        <w:pStyle w:val="ListBullet"/>
      </w:pPr>
      <w:r>
        <w:t>Care tasks.</w:t>
      </w:r>
    </w:p>
    <w:p>
      <w:pPr>
        <w:pStyle w:val="ListBullet"/>
      </w:pPr>
      <w:r>
        <w:t>Intake/output.</w:t>
      </w:r>
    </w:p>
    <w:p>
      <w:pPr>
        <w:pStyle w:val="ListBullet"/>
      </w:pPr>
      <w:r>
        <w:t>Handover.</w:t>
      </w:r>
    </w:p>
    <w:p>
      <w:pPr>
        <w:pStyle w:val="ListBullet"/>
      </w:pPr>
      <w:r>
        <w:t>Deterioration escalation.</w:t>
      </w:r>
    </w:p>
    <w:p>
      <w:pPr>
        <w:pStyle w:val="ListBullet"/>
      </w:pPr>
      <w:r>
        <w:t>Ward assignment.</w:t>
      </w:r>
    </w:p>
    <w:p>
      <w:pPr>
        <w:pStyle w:val="ListBullet"/>
      </w:pPr>
      <w:r>
        <w:t>Admission/transfer/discharge.</w:t>
      </w:r>
    </w:p>
    <w:p>
      <w:pPr>
        <w:pStyle w:val="ListBullet"/>
      </w:pPr>
      <w:r>
        <w:t>Offline bedside workflow.</w:t>
      </w:r>
    </w:p>
    <w:p>
      <w:pPr>
        <w:pStyle w:val="Heading1"/>
      </w:pPr>
      <w:r>
        <w:t>38. Referral Tests</w:t>
      </w:r>
    </w:p>
    <w:p>
      <w:pPr>
        <w:pStyle w:val="ListBullet"/>
      </w:pPr>
      <w:r>
        <w:t>Draft/submitted/received/reviewing/accepted/declined/redirected.</w:t>
      </w:r>
    </w:p>
    <w:p>
      <w:pPr>
        <w:pStyle w:val="ListBullet"/>
      </w:pPr>
      <w:r>
        <w:t>Additional information request.</w:t>
      </w:r>
    </w:p>
    <w:p>
      <w:pPr>
        <w:pStyle w:val="ListBullet"/>
      </w:pPr>
      <w:r>
        <w:t>Package version/disclosure manifest.</w:t>
      </w:r>
    </w:p>
    <w:p>
      <w:pPr>
        <w:pStyle w:val="ListBullet"/>
      </w:pPr>
      <w:r>
        <w:t>Consent.</w:t>
      </w:r>
    </w:p>
    <w:p>
      <w:pPr>
        <w:pStyle w:val="ListBullet"/>
      </w:pPr>
      <w:r>
        <w:t>Case-scoped receiving access.</w:t>
      </w:r>
    </w:p>
    <w:p>
      <w:pPr>
        <w:pStyle w:val="ListBullet"/>
      </w:pPr>
      <w:r>
        <w:t>Accepted ≠ arrived.</w:t>
      </w:r>
    </w:p>
    <w:p>
      <w:pPr>
        <w:pStyle w:val="ListBullet"/>
      </w:pPr>
      <w:r>
        <w:t>Arrived ≠ care assumed.</w:t>
      </w:r>
    </w:p>
    <w:p>
      <w:pPr>
        <w:pStyle w:val="ListBullet"/>
      </w:pPr>
      <w:r>
        <w:t>Responsibility transfer.</w:t>
      </w:r>
    </w:p>
    <w:p>
      <w:pPr>
        <w:pStyle w:val="ListBullet"/>
      </w:pPr>
      <w:r>
        <w:t>Urgent escalation.</w:t>
      </w:r>
    </w:p>
    <w:p>
      <w:pPr>
        <w:pStyle w:val="ListBullet"/>
      </w:pPr>
      <w:r>
        <w:t>Network outage/retry.</w:t>
      </w:r>
    </w:p>
    <w:p>
      <w:pPr>
        <w:pStyle w:val="ListBullet"/>
      </w:pPr>
      <w:r>
        <w:t>Closure/outcome.</w:t>
      </w:r>
    </w:p>
    <w:p>
      <w:pPr>
        <w:pStyle w:val="Heading1"/>
      </w:pPr>
      <w:r>
        <w:t>39. Revenue Tests</w:t>
      </w:r>
    </w:p>
    <w:p>
      <w:pPr>
        <w:pStyle w:val="ListBullet"/>
      </w:pPr>
      <w:r>
        <w:t>Charge capture.</w:t>
      </w:r>
    </w:p>
    <w:p>
      <w:pPr>
        <w:pStyle w:val="ListBullet"/>
      </w:pPr>
      <w:r>
        <w:t>Tariff version.</w:t>
      </w:r>
    </w:p>
    <w:p>
      <w:pPr>
        <w:pStyle w:val="ListBullet"/>
      </w:pPr>
      <w:r>
        <w:t>Invoice.</w:t>
      </w:r>
    </w:p>
    <w:p>
      <w:pPr>
        <w:pStyle w:val="ListBullet"/>
      </w:pPr>
      <w:r>
        <w:t>Deposit.</w:t>
      </w:r>
    </w:p>
    <w:p>
      <w:pPr>
        <w:pStyle w:val="ListBullet"/>
      </w:pPr>
      <w:r>
        <w:t>Payment.</w:t>
      </w:r>
    </w:p>
    <w:p>
      <w:pPr>
        <w:pStyle w:val="ListBullet"/>
      </w:pPr>
      <w:r>
        <w:t>Allocation.</w:t>
      </w:r>
    </w:p>
    <w:p>
      <w:pPr>
        <w:pStyle w:val="ListBullet"/>
      </w:pPr>
      <w:r>
        <w:t>Receipt.</w:t>
      </w:r>
    </w:p>
    <w:p>
      <w:pPr>
        <w:pStyle w:val="ListBullet"/>
      </w:pPr>
      <w:r>
        <w:t>Reversal/refund.</w:t>
      </w:r>
    </w:p>
    <w:p>
      <w:pPr>
        <w:pStyle w:val="ListBullet"/>
      </w:pPr>
      <w:r>
        <w:t>Coverage.</w:t>
      </w:r>
    </w:p>
    <w:p>
      <w:pPr>
        <w:pStyle w:val="ListBullet"/>
      </w:pPr>
      <w:r>
        <w:t>Claim validation/submission.</w:t>
      </w:r>
    </w:p>
    <w:p>
      <w:pPr>
        <w:pStyle w:val="ListBullet"/>
      </w:pPr>
      <w:r>
        <w:t>Denial/appeal.</w:t>
      </w:r>
    </w:p>
    <w:p>
      <w:pPr>
        <w:pStyle w:val="ListBullet"/>
      </w:pPr>
      <w:r>
        <w:t>Remittance.</w:t>
      </w:r>
    </w:p>
    <w:p>
      <w:pPr>
        <w:pStyle w:val="ListBullet"/>
      </w:pPr>
      <w:r>
        <w:t>Clinical state unaffected by payment/claim denial.</w:t>
      </w:r>
    </w:p>
    <w:p>
      <w:pPr>
        <w:pStyle w:val="ListBullet"/>
      </w:pPr>
      <w:r>
        <w:t>Idempotent gateway callback.</w:t>
      </w:r>
    </w:p>
    <w:p>
      <w:pPr>
        <w:pStyle w:val="Heading1"/>
      </w:pPr>
      <w:r>
        <w:t>40. Inventory Tests</w:t>
      </w:r>
    </w:p>
    <w:p>
      <w:pPr>
        <w:pStyle w:val="ListBullet"/>
      </w:pPr>
      <w:r>
        <w:t>Immutable ledger.</w:t>
      </w:r>
    </w:p>
    <w:p>
      <w:pPr>
        <w:pStyle w:val="ListBullet"/>
      </w:pPr>
      <w:r>
        <w:t>Receipt.</w:t>
      </w:r>
    </w:p>
    <w:p>
      <w:pPr>
        <w:pStyle w:val="ListBullet"/>
      </w:pPr>
      <w:r>
        <w:t>Transfer.</w:t>
      </w:r>
    </w:p>
    <w:p>
      <w:pPr>
        <w:pStyle w:val="ListBullet"/>
      </w:pPr>
      <w:r>
        <w:t>Issue.</w:t>
      </w:r>
    </w:p>
    <w:p>
      <w:pPr>
        <w:pStyle w:val="ListBullet"/>
      </w:pPr>
      <w:r>
        <w:t>Return.</w:t>
      </w:r>
    </w:p>
    <w:p>
      <w:pPr>
        <w:pStyle w:val="ListBullet"/>
      </w:pPr>
      <w:r>
        <w:t>Waste.</w:t>
      </w:r>
    </w:p>
    <w:p>
      <w:pPr>
        <w:pStyle w:val="ListBullet"/>
      </w:pPr>
      <w:r>
        <w:t>Stock count.</w:t>
      </w:r>
    </w:p>
    <w:p>
      <w:pPr>
        <w:pStyle w:val="ListBullet"/>
      </w:pPr>
      <w:r>
        <w:t>Adjustment.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Quarantine.</w:t>
      </w:r>
    </w:p>
    <w:p>
      <w:pPr>
        <w:pStyle w:val="ListBullet"/>
      </w:pPr>
      <w:r>
        <w:t>Recall.</w:t>
      </w:r>
    </w:p>
    <w:p>
      <w:pPr>
        <w:pStyle w:val="ListBullet"/>
      </w:pPr>
      <w:r>
        <w:t>Reservation.</w:t>
      </w:r>
    </w:p>
    <w:p>
      <w:pPr>
        <w:pStyle w:val="ListBullet"/>
      </w:pPr>
      <w:r>
        <w:t>Concurrent issue.</w:t>
      </w:r>
    </w:p>
    <w:p>
      <w:pPr>
        <w:pStyle w:val="ListBullet"/>
      </w:pPr>
      <w:r>
        <w:t>No direct balance edit.</w:t>
      </w:r>
    </w:p>
    <w:p>
      <w:pPr>
        <w:pStyle w:val="ListBullet"/>
      </w:pPr>
      <w:r>
        <w:t>Clinical consumption and financial charge remain distinct.</w:t>
      </w:r>
    </w:p>
    <w:p>
      <w:pPr>
        <w:pStyle w:val="Heading1"/>
      </w:pPr>
      <w:r>
        <w:t>41. IAM Tests</w:t>
      </w:r>
    </w:p>
    <w:p>
      <w:pPr>
        <w:pStyle w:val="ListBullet"/>
      </w:pPr>
      <w:r>
        <w:t>Authentication/MFA.</w:t>
      </w:r>
    </w:p>
    <w:p>
      <w:pPr>
        <w:pStyle w:val="ListBullet"/>
      </w:pPr>
      <w:r>
        <w:t>Role + privilege.</w:t>
      </w:r>
    </w:p>
    <w:p>
      <w:pPr>
        <w:pStyle w:val="ListBullet"/>
      </w:pPr>
      <w:r>
        <w:t>Organisation/facility membership.</w:t>
      </w:r>
    </w:p>
    <w:p>
      <w:pPr>
        <w:pStyle w:val="ListBullet"/>
      </w:pPr>
      <w:r>
        <w:t>Clinical privilege.</w:t>
      </w:r>
    </w:p>
    <w:p>
      <w:pPr>
        <w:pStyle w:val="ListBullet"/>
      </w:pPr>
      <w:r>
        <w:t>Care relationship.</w:t>
      </w:r>
    </w:p>
    <w:p>
      <w:pPr>
        <w:pStyle w:val="ListBullet"/>
      </w:pPr>
      <w:r>
        <w:t>Purpose/consent.</w:t>
      </w:r>
    </w:p>
    <w:p>
      <w:pPr>
        <w:pStyle w:val="ListBullet"/>
      </w:pPr>
      <w:r>
        <w:t>Sensitive data.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Delegation.</w:t>
      </w:r>
    </w:p>
    <w:p>
      <w:pPr>
        <w:pStyle w:val="ListBullet"/>
      </w:pPr>
      <w:r>
        <w:t>Proxy.</w:t>
      </w:r>
    </w:p>
    <w:p>
      <w:pPr>
        <w:pStyle w:val="ListBullet"/>
      </w:pPr>
      <w:r>
        <w:t>Service account.</w:t>
      </w:r>
    </w:p>
    <w:p>
      <w:pPr>
        <w:pStyle w:val="ListBullet"/>
      </w:pPr>
      <w:r>
        <w:t>Expiry/revocation.</w:t>
      </w:r>
    </w:p>
    <w:p>
      <w:pPr>
        <w:pStyle w:val="ListBullet"/>
      </w:pPr>
      <w:r>
        <w:t>Admin not automatically chart reader.</w:t>
      </w:r>
    </w:p>
    <w:p>
      <w:pPr>
        <w:pStyle w:val="Heading1"/>
      </w:pPr>
      <w:r>
        <w:t>42. Cross-Tenant Tests</w:t>
      </w:r>
    </w:p>
    <w:p>
      <w:pPr>
        <w:pStyle w:val="ListBullet"/>
      </w:pPr>
      <w:r>
        <w:t>Guess resource IDs.</w:t>
      </w:r>
    </w:p>
    <w:p>
      <w:pPr>
        <w:pStyle w:val="ListBullet"/>
      </w:pPr>
      <w:r>
        <w:t>Search across tenant.</w:t>
      </w:r>
    </w:p>
    <w:p>
      <w:pPr>
        <w:pStyle w:val="ListBullet"/>
      </w:pPr>
      <w:r>
        <w:t>Direct API URL.</w:t>
      </w:r>
    </w:p>
    <w:p>
      <w:pPr>
        <w:pStyle w:val="ListBullet"/>
      </w:pPr>
      <w:r>
        <w:t>Cache contamination.</w:t>
      </w:r>
    </w:p>
    <w:p>
      <w:pPr>
        <w:pStyle w:val="ListBullet"/>
      </w:pPr>
      <w:r>
        <w:t>Background job tenant context.</w:t>
      </w:r>
    </w:p>
    <w:p>
      <w:pPr>
        <w:pStyle w:val="ListBullet"/>
      </w:pPr>
      <w:r>
        <w:t>Export.</w:t>
      </w:r>
    </w:p>
    <w:p>
      <w:pPr>
        <w:pStyle w:val="ListBullet"/>
      </w:pPr>
      <w:r>
        <w:t>Object/document URL.</w:t>
      </w:r>
    </w:p>
    <w:p>
      <w:pPr>
        <w:pStyle w:val="ListBullet"/>
      </w:pPr>
      <w:r>
        <w:t>FHIR search.</w:t>
      </w:r>
    </w:p>
    <w:p>
      <w:pPr>
        <w:pStyle w:val="ListBullet"/>
      </w:pPr>
      <w:r>
        <w:t>Referral exception only through governed case.</w:t>
      </w:r>
    </w:p>
    <w:p>
      <w:pPr>
        <w:pStyle w:val="ListBullet"/>
      </w:pPr>
      <w:r>
        <w:t>Negative tests automated in regression.</w:t>
      </w:r>
    </w:p>
    <w:p>
      <w:pPr>
        <w:pStyle w:val="Heading1"/>
      </w:pPr>
      <w:r>
        <w:t>43. Consent/Privacy Tests</w:t>
      </w:r>
    </w:p>
    <w:p>
      <w:pPr>
        <w:pStyle w:val="ListBullet"/>
      </w:pPr>
      <w:r>
        <w:t>Grant/deny/revoke.</w:t>
      </w:r>
    </w:p>
    <w:p>
      <w:pPr>
        <w:pStyle w:val="ListBullet"/>
      </w:pPr>
      <w:r>
        <w:t>Purpose scope.</w:t>
      </w:r>
    </w:p>
    <w:p>
      <w:pPr>
        <w:pStyle w:val="ListBullet"/>
      </w:pPr>
      <w:r>
        <w:t>Recipient/data/time scope.</w:t>
      </w:r>
    </w:p>
    <w:p>
      <w:pPr>
        <w:pStyle w:val="ListBullet"/>
      </w:pPr>
      <w:r>
        <w:t>Representative authority.</w:t>
      </w:r>
    </w:p>
    <w:p>
      <w:pPr>
        <w:pStyle w:val="ListBullet"/>
      </w:pPr>
      <w:r>
        <w:t>Minor rules per configured policy.</w:t>
      </w:r>
    </w:p>
    <w:p>
      <w:pPr>
        <w:pStyle w:val="ListBullet"/>
      </w:pPr>
      <w:r>
        <w:t>Emergency override.</w:t>
      </w:r>
    </w:p>
    <w:p>
      <w:pPr>
        <w:pStyle w:val="ListBullet"/>
      </w:pPr>
      <w:r>
        <w:t>Export/download.</w:t>
      </w:r>
    </w:p>
    <w:p>
      <w:pPr>
        <w:pStyle w:val="ListBullet"/>
      </w:pPr>
      <w:r>
        <w:t>Sensitive segmentation.</w:t>
      </w:r>
    </w:p>
    <w:p>
      <w:pPr>
        <w:pStyle w:val="ListBullet"/>
      </w:pPr>
      <w:r>
        <w:t>Revocation effect.</w:t>
      </w:r>
    </w:p>
    <w:p>
      <w:pPr>
        <w:pStyle w:val="ListBullet"/>
      </w:pPr>
      <w:r>
        <w:t>Disclosure audit.</w:t>
      </w:r>
    </w:p>
    <w:p>
      <w:pPr>
        <w:pStyle w:val="ListBullet"/>
      </w:pPr>
      <w:r>
        <w:t>Minimum necessary response.</w:t>
      </w:r>
    </w:p>
    <w:p>
      <w:pPr>
        <w:pStyle w:val="Heading1"/>
      </w:pPr>
      <w:r>
        <w:t>44. Security Tests</w:t>
      </w:r>
    </w:p>
    <w:p>
      <w:pPr>
        <w:pStyle w:val="ListBullet"/>
      </w:pPr>
      <w:r>
        <w:t>SAST/SCA/secrets.</w:t>
      </w:r>
    </w:p>
    <w:p>
      <w:pPr>
        <w:pStyle w:val="ListBullet"/>
      </w:pPr>
      <w:r>
        <w:t>OWASP web/API.</w:t>
      </w:r>
    </w:p>
    <w:p>
      <w:pPr>
        <w:pStyle w:val="ListBullet"/>
      </w:pPr>
      <w:r>
        <w:t>Injection.</w:t>
      </w:r>
    </w:p>
    <w:p>
      <w:pPr>
        <w:pStyle w:val="ListBullet"/>
      </w:pPr>
      <w:r>
        <w:t>XSS/CSRF.</w:t>
      </w:r>
    </w:p>
    <w:p>
      <w:pPr>
        <w:pStyle w:val="ListBullet"/>
      </w:pPr>
      <w:r>
        <w:t>Session/token.</w:t>
      </w:r>
    </w:p>
    <w:p>
      <w:pPr>
        <w:pStyle w:val="ListBullet"/>
      </w:pPr>
      <w:r>
        <w:t>File upload.</w:t>
      </w:r>
    </w:p>
    <w:p>
      <w:pPr>
        <w:pStyle w:val="ListBullet"/>
      </w:pPr>
      <w:r>
        <w:t>Rate abuse.</w:t>
      </w:r>
    </w:p>
    <w:p>
      <w:pPr>
        <w:pStyle w:val="ListBullet"/>
      </w:pPr>
      <w:r>
        <w:t>Privilege escalation.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Cloud/IaC/container.</w:t>
      </w:r>
    </w:p>
    <w:p>
      <w:pPr>
        <w:pStyle w:val="ListBullet"/>
      </w:pPr>
      <w:r>
        <w:t>PACS/LIS segmentation.</w:t>
      </w:r>
    </w:p>
    <w:p>
      <w:pPr>
        <w:pStyle w:val="ListBullet"/>
      </w:pPr>
      <w:r>
        <w:t>Ransomware/backup tabletop.</w:t>
      </w:r>
    </w:p>
    <w:p>
      <w:pPr>
        <w:pStyle w:val="ListBullet"/>
      </w:pPr>
      <w:r>
        <w:t>Penetration test.</w:t>
      </w:r>
    </w:p>
    <w:p>
      <w:pPr>
        <w:pStyle w:val="Heading1"/>
      </w:pPr>
      <w:r>
        <w:t>45. FHIR Conformance Tests</w:t>
      </w:r>
    </w:p>
    <w:p>
      <w:pPr>
        <w:pStyle w:val="ListBullet"/>
      </w:pPr>
      <w:r>
        <w:t>CapabilityStatement.</w:t>
      </w:r>
    </w:p>
    <w:p>
      <w:pPr>
        <w:pStyle w:val="ListBullet"/>
      </w:pPr>
      <w:r>
        <w:t>Profile validation.</w:t>
      </w:r>
    </w:p>
    <w:p>
      <w:pPr>
        <w:pStyle w:val="ListBullet"/>
      </w:pPr>
      <w:r>
        <w:t>Must Support.</w:t>
      </w:r>
    </w:p>
    <w:p>
      <w:pPr>
        <w:pStyle w:val="ListBullet"/>
      </w:pPr>
      <w:r>
        <w:t>Cardinality/invariants.</w:t>
      </w:r>
    </w:p>
    <w:p>
      <w:pPr>
        <w:pStyle w:val="ListBullet"/>
      </w:pPr>
      <w:r>
        <w:t>Terminology binding.</w:t>
      </w:r>
    </w:p>
    <w:p>
      <w:pPr>
        <w:pStyle w:val="ListBullet"/>
      </w:pPr>
      <w:r>
        <w:t>Identifiers.</w:t>
      </w:r>
    </w:p>
    <w:p>
      <w:pPr>
        <w:pStyle w:val="ListBullet"/>
      </w:pPr>
      <w:r>
        <w:t>References.</w:t>
      </w:r>
    </w:p>
    <w:p>
      <w:pPr>
        <w:pStyle w:val="ListBullet"/>
      </w:pPr>
      <w:r>
        <w:t>Search parameters.</w:t>
      </w:r>
    </w:p>
    <w:p>
      <w:pPr>
        <w:pStyle w:val="ListBullet"/>
      </w:pPr>
      <w:r>
        <w:t>Bundle transaction.</w:t>
      </w:r>
    </w:p>
    <w:p>
      <w:pPr>
        <w:pStyle w:val="ListBullet"/>
      </w:pPr>
      <w:r>
        <w:t>OperationOutcome.</w:t>
      </w:r>
    </w:p>
    <w:p>
      <w:pPr>
        <w:pStyle w:val="ListBullet"/>
      </w:pPr>
      <w:r>
        <w:t>ETag/version.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Authorization filtering.</w:t>
      </w:r>
    </w:p>
    <w:p>
      <w:pPr>
        <w:pStyle w:val="ListBullet"/>
      </w:pPr>
      <w:r>
        <w:t>Provenance/AuditEvent.</w:t>
      </w:r>
    </w:p>
    <w:p>
      <w:pPr>
        <w:pStyle w:val="Heading1"/>
      </w:pPr>
      <w:r>
        <w:t>46. FHIR Domain Semantic Tests</w:t>
      </w:r>
    </w:p>
    <w:p>
      <w:pPr>
        <w:pStyle w:val="ListBullet"/>
      </w:pPr>
      <w:r>
        <w:t>Patient identifiers/links.</w:t>
      </w:r>
    </w:p>
    <w:p>
      <w:pPr>
        <w:pStyle w:val="ListBullet"/>
      </w:pPr>
      <w:r>
        <w:t>Encounter state.</w:t>
      </w:r>
    </w:p>
    <w:p>
      <w:pPr>
        <w:pStyle w:val="ListBullet"/>
      </w:pPr>
      <w:r>
        <w:t>ServiceRequest.</w:t>
      </w:r>
    </w:p>
    <w:p>
      <w:pPr>
        <w:pStyle w:val="ListBullet"/>
      </w:pPr>
      <w:r>
        <w:t>Specimen/Observation/DiagnosticReport.</w:t>
      </w:r>
    </w:p>
    <w:p>
      <w:pPr>
        <w:pStyle w:val="ListBullet"/>
      </w:pPr>
      <w:r>
        <w:t>ImagingStudy metadata.</w:t>
      </w:r>
    </w:p>
    <w:p>
      <w:pPr>
        <w:pStyle w:val="ListBullet"/>
      </w:pPr>
      <w:r>
        <w:t>MedicationRequest/Dispense/Administration distinctions.</w:t>
      </w:r>
    </w:p>
    <w:p>
      <w:pPr>
        <w:pStyle w:val="ListBullet"/>
      </w:pPr>
      <w:r>
        <w:t>Referral Task/business status.</w:t>
      </w:r>
    </w:p>
    <w:p>
      <w:pPr>
        <w:pStyle w:val="ListBullet"/>
      </w:pPr>
      <w:r>
        <w:t>Consent.</w:t>
      </w:r>
    </w:p>
    <w:p>
      <w:pPr>
        <w:pStyle w:val="ListBullet"/>
      </w:pPr>
      <w:r>
        <w:t>Coverage/Claim.</w:t>
      </w:r>
    </w:p>
    <w:p>
      <w:pPr>
        <w:pStyle w:val="ListBullet"/>
      </w:pPr>
      <w:r>
        <w:t>DocumentReference/Composition.</w:t>
      </w:r>
    </w:p>
    <w:p>
      <w:pPr>
        <w:pStyle w:val="ListBullet"/>
      </w:pPr>
      <w:r>
        <w:t>No silent semantic collapse.</w:t>
      </w:r>
    </w:p>
    <w:p>
      <w:pPr>
        <w:pStyle w:val="Heading1"/>
      </w:pPr>
      <w:r>
        <w:t>47. HL7/DICOM Integration Tests</w:t>
      </w:r>
    </w:p>
    <w:p>
      <w:pPr>
        <w:pStyle w:val="ListBullet"/>
      </w:pPr>
      <w:r>
        <w:t>Message syntax.</w:t>
      </w:r>
    </w:p>
    <w:p>
      <w:pPr>
        <w:pStyle w:val="ListBullet"/>
      </w:pPr>
      <w:r>
        <w:t>ACK/error.</w:t>
      </w:r>
    </w:p>
    <w:p>
      <w:pPr>
        <w:pStyle w:val="ListBullet"/>
      </w:pPr>
      <w:r>
        <w:t>Duplicate message.</w:t>
      </w:r>
    </w:p>
    <w:p>
      <w:pPr>
        <w:pStyle w:val="ListBullet"/>
      </w:pPr>
      <w:r>
        <w:t>Out-of-order.</w:t>
      </w:r>
    </w:p>
    <w:p>
      <w:pPr>
        <w:pStyle w:val="ListBullet"/>
      </w:pPr>
      <w:r>
        <w:t>Unknown code.</w:t>
      </w:r>
    </w:p>
    <w:p>
      <w:pPr>
        <w:pStyle w:val="ListBullet"/>
      </w:pPr>
      <w:r>
        <w:t>Patient mismatch.</w:t>
      </w:r>
    </w:p>
    <w:p>
      <w:pPr>
        <w:pStyle w:val="ListBullet"/>
      </w:pPr>
      <w:r>
        <w:t>Connection loss.</w:t>
      </w:r>
    </w:p>
    <w:p>
      <w:pPr>
        <w:pStyle w:val="ListBullet"/>
      </w:pPr>
      <w:r>
        <w:t>Replay.</w:t>
      </w:r>
    </w:p>
    <w:p>
      <w:pPr>
        <w:pStyle w:val="ListBullet"/>
      </w:pPr>
      <w:r>
        <w:t>DICOM MWL.</w:t>
      </w:r>
    </w:p>
    <w:p>
      <w:pPr>
        <w:pStyle w:val="ListBullet"/>
      </w:pPr>
      <w:r>
        <w:t>Study UID/accession.</w:t>
      </w:r>
    </w:p>
    <w:p>
      <w:pPr>
        <w:pStyle w:val="ListBullet"/>
      </w:pPr>
      <w:r>
        <w:t>DICOMweb authorization.</w:t>
      </w:r>
    </w:p>
    <w:p>
      <w:pPr>
        <w:pStyle w:val="ListBullet"/>
      </w:pPr>
      <w:r>
        <w:t>Gateway restart.</w:t>
      </w:r>
    </w:p>
    <w:p>
      <w:pPr>
        <w:pStyle w:val="ListBullet"/>
      </w:pPr>
      <w:r>
        <w:t>Partner clock skew.</w:t>
      </w:r>
    </w:p>
    <w:p>
      <w:pPr>
        <w:pStyle w:val="Heading1"/>
      </w:pPr>
      <w:r>
        <w:t>48. Terminology Tests</w:t>
      </w:r>
    </w:p>
    <w:p>
      <w:pPr>
        <w:pStyle w:val="ListBullet"/>
      </w:pPr>
      <w:r>
        <w:t>Code validation.</w:t>
      </w:r>
    </w:p>
    <w:p>
      <w:pPr>
        <w:pStyle w:val="ListBullet"/>
      </w:pPr>
      <w:r>
        <w:t>Version pinning.</w:t>
      </w:r>
    </w:p>
    <w:p>
      <w:pPr>
        <w:pStyle w:val="ListBullet"/>
      </w:pPr>
      <w:r>
        <w:t>Local code namespace.</w:t>
      </w:r>
    </w:p>
    <w:p>
      <w:pPr>
        <w:pStyle w:val="ListBullet"/>
      </w:pPr>
      <w:r>
        <w:t>ConceptMap translation.</w:t>
      </w:r>
    </w:p>
    <w:p>
      <w:pPr>
        <w:pStyle w:val="ListBullet"/>
      </w:pPr>
      <w:r>
        <w:t>Unknown code.</w:t>
      </w:r>
    </w:p>
    <w:p>
      <w:pPr>
        <w:pStyle w:val="ListBullet"/>
      </w:pPr>
      <w:r>
        <w:t>Deprecated code.</w:t>
      </w:r>
    </w:p>
    <w:p>
      <w:pPr>
        <w:pStyle w:val="ListBullet"/>
      </w:pPr>
      <w:r>
        <w:t>Display change.</w:t>
      </w:r>
    </w:p>
    <w:p>
      <w:pPr>
        <w:pStyle w:val="ListBullet"/>
      </w:pPr>
      <w:r>
        <w:t>Unit code.</w:t>
      </w:r>
    </w:p>
    <w:p>
      <w:pPr>
        <w:pStyle w:val="ListBullet"/>
      </w:pPr>
      <w:r>
        <w:t>No silent local→standard mapping.</w:t>
      </w:r>
    </w:p>
    <w:p>
      <w:pPr>
        <w:pStyle w:val="ListBullet"/>
      </w:pPr>
      <w:r>
        <w:t>Mapping provenance.</w:t>
      </w:r>
    </w:p>
    <w:p>
      <w:pPr>
        <w:pStyle w:val="Heading1"/>
      </w:pPr>
      <w:r>
        <w:t>49. File/Document Tests</w:t>
      </w:r>
    </w:p>
    <w:p>
      <w:pPr>
        <w:pStyle w:val="ListBullet"/>
      </w:pPr>
      <w:r>
        <w:t>Allowed/blocked type.</w:t>
      </w:r>
    </w:p>
    <w:p>
      <w:pPr>
        <w:pStyle w:val="ListBullet"/>
      </w:pPr>
      <w:r>
        <w:t>MIME/content mismatch.</w:t>
      </w:r>
    </w:p>
    <w:p>
      <w:pPr>
        <w:pStyle w:val="ListBullet"/>
      </w:pPr>
      <w:r>
        <w:t>Size limit.</w:t>
      </w:r>
    </w:p>
    <w:p>
      <w:pPr>
        <w:pStyle w:val="ListBullet"/>
      </w:pPr>
      <w:r>
        <w:t>Malware quarantine.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Signed URL expiry.</w:t>
      </w:r>
    </w:p>
    <w:p>
      <w:pPr>
        <w:pStyle w:val="ListBullet"/>
      </w:pPr>
      <w:r>
        <w:t>Hash.</w:t>
      </w:r>
    </w:p>
    <w:p>
      <w:pPr>
        <w:pStyle w:val="ListBullet"/>
      </w:pPr>
      <w:r>
        <w:t>Version.</w:t>
      </w:r>
    </w:p>
    <w:p>
      <w:pPr>
        <w:pStyle w:val="ListBullet"/>
      </w:pPr>
      <w:r>
        <w:t>Signed document immutability.</w:t>
      </w:r>
    </w:p>
    <w:p>
      <w:pPr>
        <w:pStyle w:val="ListBullet"/>
      </w:pPr>
      <w:r>
        <w:t>Download audit.</w:t>
      </w:r>
    </w:p>
    <w:p>
      <w:pPr>
        <w:pStyle w:val="ListBullet"/>
      </w:pPr>
      <w:r>
        <w:t>No executable upload.</w:t>
      </w:r>
    </w:p>
    <w:p>
      <w:pPr>
        <w:pStyle w:val="Heading1"/>
      </w:pPr>
      <w:r>
        <w:t>50. Notification Tests</w:t>
      </w:r>
    </w:p>
    <w:p>
      <w:pPr>
        <w:pStyle w:val="ListBullet"/>
      </w:pPr>
      <w:r>
        <w:t>Queue.</w:t>
      </w:r>
    </w:p>
    <w:p>
      <w:pPr>
        <w:pStyle w:val="ListBullet"/>
      </w:pPr>
      <w:r>
        <w:t>Provider success/failure.</w:t>
      </w:r>
    </w:p>
    <w:p>
      <w:pPr>
        <w:pStyle w:val="ListBullet"/>
      </w:pPr>
      <w:r>
        <w:t>Retry.</w:t>
      </w:r>
    </w:p>
    <w:p>
      <w:pPr>
        <w:pStyle w:val="ListBullet"/>
      </w:pPr>
      <w:r>
        <w:t>Duplicate.</w:t>
      </w:r>
    </w:p>
    <w:p>
      <w:pPr>
        <w:pStyle w:val="ListBullet"/>
      </w:pPr>
      <w:r>
        <w:t>Privacy-safe content.</w:t>
      </w:r>
    </w:p>
    <w:p>
      <w:pPr>
        <w:pStyle w:val="ListBullet"/>
      </w:pPr>
      <w:r>
        <w:t>Deep link authorization.</w:t>
      </w:r>
    </w:p>
    <w:p>
      <w:pPr>
        <w:pStyle w:val="ListBullet"/>
      </w:pPr>
      <w:r>
        <w:t>Urgent escalation.</w:t>
      </w:r>
    </w:p>
    <w:p>
      <w:pPr>
        <w:pStyle w:val="ListBullet"/>
      </w:pPr>
      <w:r>
        <w:t>Critical acknowledgement separate from delivery/read.</w:t>
      </w:r>
    </w:p>
    <w:p>
      <w:pPr>
        <w:pStyle w:val="ListBullet"/>
      </w:pPr>
      <w:r>
        <w:t>Offline delivery recovery.</w:t>
      </w:r>
    </w:p>
    <w:p>
      <w:pPr>
        <w:pStyle w:val="Heading1"/>
      </w:pPr>
      <w:r>
        <w:t>51. Search Tests</w:t>
      </w:r>
    </w:p>
    <w:p>
      <w:pPr>
        <w:pStyle w:val="ListBullet"/>
      </w:pPr>
      <w:r>
        <w:t>Exact MRN/identifier.</w:t>
      </w:r>
    </w:p>
    <w:p>
      <w:pPr>
        <w:pStyle w:val="ListBullet"/>
      </w:pPr>
      <w:r>
        <w:t>Name/date/phone.</w:t>
      </w:r>
    </w:p>
    <w:p>
      <w:pPr>
        <w:pStyle w:val="ListBullet"/>
      </w:pPr>
      <w:r>
        <w:t>Fuzzy constraints.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Authorization filter.</w:t>
      </w:r>
    </w:p>
    <w:p>
      <w:pPr>
        <w:pStyle w:val="ListBullet"/>
      </w:pPr>
      <w:r>
        <w:t>No count/existence leak.</w:t>
      </w:r>
    </w:p>
    <w:p>
      <w:pPr>
        <w:pStyle w:val="ListBullet"/>
      </w:pPr>
      <w:r>
        <w:t>Index stale state.</w:t>
      </w:r>
    </w:p>
    <w:p>
      <w:pPr>
        <w:pStyle w:val="ListBullet"/>
      </w:pPr>
      <w:r>
        <w:t>Fallback.</w:t>
      </w:r>
    </w:p>
    <w:p>
      <w:pPr>
        <w:pStyle w:val="ListBullet"/>
      </w:pPr>
      <w:r>
        <w:t>Merged patient.</w:t>
      </w:r>
    </w:p>
    <w:p>
      <w:pPr>
        <w:pStyle w:val="ListBullet"/>
      </w:pPr>
      <w:r>
        <w:t>Performance at representative scale.</w:t>
      </w:r>
    </w:p>
    <w:p>
      <w:pPr>
        <w:pStyle w:val="Heading1"/>
      </w:pPr>
      <w:r>
        <w:t>52. Audit Tests</w:t>
      </w:r>
    </w:p>
    <w:p>
      <w:pPr>
        <w:pStyle w:val="ListBullet"/>
      </w:pPr>
      <w:r>
        <w:t>Actor.</w:t>
      </w:r>
    </w:p>
    <w:p>
      <w:pPr>
        <w:pStyle w:val="ListBullet"/>
      </w:pPr>
      <w:r>
        <w:t>Patient/resource.</w:t>
      </w:r>
    </w:p>
    <w:p>
      <w:pPr>
        <w:pStyle w:val="ListBullet"/>
      </w:pPr>
      <w:r>
        <w:t>Action.</w:t>
      </w:r>
    </w:p>
    <w:p>
      <w:pPr>
        <w:pStyle w:val="ListBullet"/>
      </w:pPr>
      <w:r>
        <w:t>Timestamp.</w:t>
      </w:r>
    </w:p>
    <w:p>
      <w:pPr>
        <w:pStyle w:val="ListBullet"/>
      </w:pPr>
      <w:r>
        <w:t>Organisation/facility.</w:t>
      </w:r>
    </w:p>
    <w:p>
      <w:pPr>
        <w:pStyle w:val="ListBullet"/>
      </w:pPr>
      <w:r>
        <w:t>Outcome.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Export.</w:t>
      </w:r>
    </w:p>
    <w:p>
      <w:pPr>
        <w:pStyle w:val="ListBullet"/>
      </w:pPr>
      <w:r>
        <w:t>Cross-facility disclosure.</w:t>
      </w:r>
    </w:p>
    <w:p>
      <w:pPr>
        <w:pStyle w:val="ListBullet"/>
      </w:pPr>
      <w:r>
        <w:t>Correction.</w:t>
      </w:r>
    </w:p>
    <w:p>
      <w:pPr>
        <w:pStyle w:val="ListBullet"/>
      </w:pPr>
      <w:r>
        <w:t>Audit viewer permission.</w:t>
      </w:r>
    </w:p>
    <w:p>
      <w:pPr>
        <w:pStyle w:val="ListBullet"/>
      </w:pPr>
      <w:r>
        <w:t>Tamper protection.</w:t>
      </w:r>
    </w:p>
    <w:p>
      <w:pPr>
        <w:pStyle w:val="Heading1"/>
      </w:pPr>
      <w:r>
        <w:t>53. Concurrency Tests</w:t>
      </w:r>
    </w:p>
    <w:p>
      <w:pPr>
        <w:pStyle w:val="ListBullet"/>
      </w:pPr>
      <w:r>
        <w:t>Two clinicians editing draft.</w:t>
      </w:r>
    </w:p>
    <w:p>
      <w:pPr>
        <w:pStyle w:val="ListBullet"/>
      </w:pPr>
      <w:r>
        <w:t>Sign while another edits.</w:t>
      </w:r>
    </w:p>
    <w:p>
      <w:pPr>
        <w:pStyle w:val="ListBullet"/>
      </w:pPr>
      <w:r>
        <w:t>Double medication administration attempt.</w:t>
      </w:r>
    </w:p>
    <w:p>
      <w:pPr>
        <w:pStyle w:val="ListBullet"/>
      </w:pPr>
      <w:r>
        <w:t>Concurrent stock issue.</w:t>
      </w:r>
    </w:p>
    <w:p>
      <w:pPr>
        <w:pStyle w:val="ListBullet"/>
      </w:pPr>
      <w:r>
        <w:t>Duplicate payment callback.</w:t>
      </w:r>
    </w:p>
    <w:p>
      <w:pPr>
        <w:pStyle w:val="ListBullet"/>
      </w:pPr>
      <w:r>
        <w:t>Referral accept race.</w:t>
      </w:r>
    </w:p>
    <w:p>
      <w:pPr>
        <w:pStyle w:val="ListBullet"/>
      </w:pPr>
      <w:r>
        <w:t>Bed assignment race.</w:t>
      </w:r>
    </w:p>
    <w:p>
      <w:pPr>
        <w:pStyle w:val="ListBullet"/>
      </w:pPr>
      <w:r>
        <w:t>Patient merge race.</w:t>
      </w:r>
    </w:p>
    <w:p>
      <w:pPr>
        <w:pStyle w:val="ListBullet"/>
      </w:pPr>
      <w:r>
        <w:t>Optimistic concurrency conflict surfaced safely.</w:t>
      </w:r>
    </w:p>
    <w:p>
      <w:pPr>
        <w:pStyle w:val="Heading1"/>
      </w:pPr>
      <w:r>
        <w:t>54. Idempotency Tests</w:t>
      </w:r>
    </w:p>
    <w:p>
      <w:pPr>
        <w:pStyle w:val="ListBullet"/>
      </w:pPr>
      <w:r>
        <w:t>Repeat POST due to timeout.</w:t>
      </w:r>
    </w:p>
    <w:p>
      <w:pPr>
        <w:pStyle w:val="ListBullet"/>
      </w:pPr>
      <w:r>
        <w:t>Duplicate event.</w:t>
      </w:r>
    </w:p>
    <w:p>
      <w:pPr>
        <w:pStyle w:val="ListBullet"/>
      </w:pPr>
      <w:r>
        <w:t>Webhook retry.</w:t>
      </w:r>
    </w:p>
    <w:p>
      <w:pPr>
        <w:pStyle w:val="ListBullet"/>
      </w:pPr>
      <w:r>
        <w:t>Analyzer retransmission.</w:t>
      </w:r>
    </w:p>
    <w:p>
      <w:pPr>
        <w:pStyle w:val="ListBullet"/>
      </w:pPr>
      <w:r>
        <w:t>Referral resend.</w:t>
      </w:r>
    </w:p>
    <w:p>
      <w:pPr>
        <w:pStyle w:val="ListBullet"/>
      </w:pPr>
      <w:r>
        <w:t>Payment callback.</w:t>
      </w:r>
    </w:p>
    <w:p>
      <w:pPr>
        <w:pStyle w:val="ListBullet"/>
      </w:pPr>
      <w:r>
        <w:t>Stock movement retry.</w:t>
      </w:r>
    </w:p>
    <w:p>
      <w:pPr>
        <w:pStyle w:val="ListBullet"/>
      </w:pPr>
      <w:r>
        <w:t>Order submit retry.</w:t>
      </w:r>
    </w:p>
    <w:p>
      <w:pPr>
        <w:pStyle w:val="ListBullet"/>
      </w:pPr>
      <w:r>
        <w:t>Same key/different payload rejected where required.</w:t>
      </w:r>
    </w:p>
    <w:p>
      <w:pPr>
        <w:pStyle w:val="Heading1"/>
      </w:pPr>
      <w:r>
        <w:t>55. Failure Injection</w:t>
      </w:r>
    </w:p>
    <w:p>
      <w:pPr>
        <w:pStyle w:val="ListBullet"/>
      </w:pPr>
      <w:r>
        <w:t>DB interruption.</w:t>
      </w:r>
    </w:p>
    <w:p>
      <w:pPr>
        <w:pStyle w:val="ListBullet"/>
      </w:pPr>
      <w:r>
        <w:t>Broker unavailable.</w:t>
      </w:r>
    </w:p>
    <w:p>
      <w:pPr>
        <w:pStyle w:val="ListBullet"/>
      </w:pPr>
      <w:r>
        <w:t>Search unavailable.</w:t>
      </w:r>
    </w:p>
    <w:p>
      <w:pPr>
        <w:pStyle w:val="ListBullet"/>
      </w:pPr>
      <w:r>
        <w:t>Object store unavailable.</w:t>
      </w:r>
    </w:p>
    <w:p>
      <w:pPr>
        <w:pStyle w:val="ListBullet"/>
      </w:pPr>
      <w:r>
        <w:t>PACS/LIS unavailable.</w:t>
      </w:r>
    </w:p>
    <w:p>
      <w:pPr>
        <w:pStyle w:val="ListBullet"/>
      </w:pPr>
      <w:r>
        <w:t>IAM dependency unavailable.</w:t>
      </w:r>
    </w:p>
    <w:p>
      <w:pPr>
        <w:pStyle w:val="ListBullet"/>
      </w:pPr>
      <w:r>
        <w:t>External payer timeout.</w:t>
      </w:r>
    </w:p>
    <w:p>
      <w:pPr>
        <w:pStyle w:val="ListBullet"/>
      </w:pPr>
      <w:r>
        <w:t>Notification provider failure.</w:t>
      </w:r>
    </w:p>
    <w:p>
      <w:pPr>
        <w:pStyle w:val="ListBullet"/>
      </w:pPr>
      <w:r>
        <w:t>Edge/cloud disconnect.</w:t>
      </w:r>
    </w:p>
    <w:p>
      <w:pPr>
        <w:pStyle w:val="ListBullet"/>
      </w:pPr>
      <w:r>
        <w:t>Worker crash mid-processing.</w:t>
      </w:r>
    </w:p>
    <w:p>
      <w:pPr>
        <w:pStyle w:val="Heading1"/>
      </w:pPr>
      <w:r>
        <w:t>56. Offline Tests</w:t>
      </w:r>
    </w:p>
    <w:p>
      <w:pPr>
        <w:pStyle w:val="ListBullet"/>
      </w:pPr>
      <w:r>
        <w:t>Disconnect during active workflow.</w:t>
      </w:r>
    </w:p>
    <w:p>
      <w:pPr>
        <w:pStyle w:val="ListBullet"/>
      </w:pPr>
      <w:r>
        <w:t>Authenticate with bounded cached policy.</w:t>
      </w:r>
    </w:p>
    <w:p>
      <w:pPr>
        <w:pStyle w:val="ListBullet"/>
      </w:pPr>
      <w:r>
        <w:t>Create local clinical write.</w:t>
      </w:r>
    </w:p>
    <w:p>
      <w:pPr>
        <w:pStyle w:val="ListBullet"/>
      </w:pPr>
      <w:r>
        <w:t>Restart edge.</w:t>
      </w:r>
    </w:p>
    <w:p>
      <w:pPr>
        <w:pStyle w:val="ListBullet"/>
      </w:pPr>
      <w:r>
        <w:t>Read queued data.</w:t>
      </w:r>
    </w:p>
    <w:p>
      <w:pPr>
        <w:pStyle w:val="ListBullet"/>
      </w:pPr>
      <w:r>
        <w:t>Reconnect.</w:t>
      </w:r>
    </w:p>
    <w:p>
      <w:pPr>
        <w:pStyle w:val="ListBullet"/>
      </w:pPr>
      <w:r>
        <w:t>Synchronize.</w:t>
      </w:r>
    </w:p>
    <w:p>
      <w:pPr>
        <w:pStyle w:val="ListBullet"/>
      </w:pPr>
      <w:r>
        <w:t>Conflict.</w:t>
      </w:r>
    </w:p>
    <w:p>
      <w:pPr>
        <w:pStyle w:val="ListBullet"/>
      </w:pPr>
      <w:r>
        <w:t>Revoked user.</w:t>
      </w:r>
    </w:p>
    <w:p>
      <w:pPr>
        <w:pStyle w:val="ListBullet"/>
      </w:pPr>
      <w:r>
        <w:t>Duplicate retry.</w:t>
      </w:r>
    </w:p>
    <w:p>
      <w:pPr>
        <w:pStyle w:val="ListBullet"/>
      </w:pPr>
      <w:r>
        <w:t>Backlog catch-up.</w:t>
      </w:r>
    </w:p>
    <w:p>
      <w:pPr>
        <w:pStyle w:val="ListBullet"/>
      </w:pPr>
      <w:r>
        <w:t>Audit preservation.</w:t>
      </w:r>
    </w:p>
    <w:p>
      <w:pPr>
        <w:pStyle w:val="Heading1"/>
      </w:pPr>
      <w:r>
        <w:t>57. Performance Tests</w:t>
      </w:r>
    </w:p>
    <w:p>
      <w:pPr>
        <w:pStyle w:val="ListBullet"/>
      </w:pPr>
      <w:r>
        <w:t>Baseline.</w:t>
      </w:r>
    </w:p>
    <w:p>
      <w:pPr>
        <w:pStyle w:val="ListBullet"/>
      </w:pPr>
      <w:r>
        <w:t>Peak.</w:t>
      </w:r>
    </w:p>
    <w:p>
      <w:pPr>
        <w:pStyle w:val="ListBullet"/>
      </w:pPr>
      <w:r>
        <w:t>Stress.</w:t>
      </w:r>
    </w:p>
    <w:p>
      <w:pPr>
        <w:pStyle w:val="ListBullet"/>
      </w:pPr>
      <w:r>
        <w:t>Spike.</w:t>
      </w:r>
    </w:p>
    <w:p>
      <w:pPr>
        <w:pStyle w:val="ListBullet"/>
      </w:pPr>
      <w:r>
        <w:t>Soak.</w:t>
      </w:r>
    </w:p>
    <w:p>
      <w:pPr>
        <w:pStyle w:val="ListBullet"/>
      </w:pPr>
      <w:r>
        <w:t>Failover capacity.</w:t>
      </w:r>
    </w:p>
    <w:p>
      <w:pPr>
        <w:pStyle w:val="ListBullet"/>
      </w:pPr>
      <w:r>
        <w:t>Queue backlog.</w:t>
      </w:r>
    </w:p>
    <w:p>
      <w:pPr>
        <w:pStyle w:val="ListBullet"/>
      </w:pPr>
      <w:r>
        <w:t>Search scale.</w:t>
      </w:r>
    </w:p>
    <w:p>
      <w:pPr>
        <w:pStyle w:val="ListBullet"/>
      </w:pPr>
      <w:r>
        <w:t>Large patient history.</w:t>
      </w:r>
    </w:p>
    <w:p>
      <w:pPr>
        <w:pStyle w:val="ListBullet"/>
      </w:pPr>
      <w:r>
        <w:t>Medication round.</w:t>
      </w:r>
    </w:p>
    <w:p>
      <w:pPr>
        <w:pStyle w:val="ListBullet"/>
      </w:pPr>
      <w:r>
        <w:t>Morning registration peak.</w:t>
      </w:r>
    </w:p>
    <w:p>
      <w:pPr>
        <w:pStyle w:val="ListBullet"/>
      </w:pPr>
      <w:r>
        <w:t>Bulk report isolation.</w:t>
      </w:r>
    </w:p>
    <w:p>
      <w:pPr>
        <w:pStyle w:val="ListBullet"/>
      </w:pPr>
      <w:r>
        <w:t>FHIR partner burst.</w:t>
      </w:r>
    </w:p>
    <w:p>
      <w:pPr>
        <w:pStyle w:val="Heading1"/>
      </w:pPr>
      <w:r>
        <w:t>58. NFR Acceptance</w:t>
      </w:r>
    </w:p>
    <w:p>
      <w:pPr>
        <w:pStyle w:val="ListBullet"/>
      </w:pPr>
      <w:r>
        <w:t>Record dataset size.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Infrastructure.</w:t>
      </w:r>
    </w:p>
    <w:p>
      <w:pPr>
        <w:pStyle w:val="ListBullet"/>
      </w:pPr>
      <w:r>
        <w:t>Workload mix.</w:t>
      </w:r>
    </w:p>
    <w:p>
      <w:pPr>
        <w:pStyle w:val="ListBullet"/>
      </w:pPr>
      <w:r>
        <w:t>Duration.</w:t>
      </w:r>
    </w:p>
    <w:p>
      <w:pPr>
        <w:pStyle w:val="ListBullet"/>
      </w:pPr>
      <w:r>
        <w:t>p50/p95/p99.</w:t>
      </w:r>
    </w:p>
    <w:p>
      <w:pPr>
        <w:pStyle w:val="ListBullet"/>
      </w:pPr>
      <w:r>
        <w:t>Throughput.</w:t>
      </w:r>
    </w:p>
    <w:p>
      <w:pPr>
        <w:pStyle w:val="ListBullet"/>
      </w:pPr>
      <w:r>
        <w:t>Errors.</w:t>
      </w:r>
    </w:p>
    <w:p>
      <w:pPr>
        <w:pStyle w:val="ListBullet"/>
      </w:pPr>
      <w:r>
        <w:t>Saturation.</w:t>
      </w:r>
    </w:p>
    <w:p>
      <w:pPr>
        <w:pStyle w:val="ListBullet"/>
      </w:pPr>
      <w:r>
        <w:t>No performance pass if correctness fails.</w:t>
      </w:r>
    </w:p>
    <w:p>
      <w:pPr>
        <w:pStyle w:val="Heading1"/>
      </w:pPr>
      <w:r>
        <w:t>59. Accessibility Tests</w:t>
      </w:r>
    </w:p>
    <w:p>
      <w:pPr>
        <w:pStyle w:val="ListBullet"/>
      </w:pPr>
      <w:r>
        <w:t>Automated WCAG scan.</w:t>
      </w:r>
    </w:p>
    <w:p>
      <w:pPr>
        <w:pStyle w:val="ListBullet"/>
      </w:pPr>
      <w:r>
        <w:t>Keyboard-only.</w:t>
      </w:r>
    </w:p>
    <w:p>
      <w:pPr>
        <w:pStyle w:val="ListBullet"/>
      </w:pPr>
      <w:r>
        <w:t>Focus.</w:t>
      </w:r>
    </w:p>
    <w:p>
      <w:pPr>
        <w:pStyle w:val="ListBullet"/>
      </w:pPr>
      <w:r>
        <w:t>Screen reader.</w:t>
      </w:r>
    </w:p>
    <w:p>
      <w:pPr>
        <w:pStyle w:val="ListBullet"/>
      </w:pPr>
      <w:r>
        <w:t>Contrast.</w:t>
      </w:r>
    </w:p>
    <w:p>
      <w:pPr>
        <w:pStyle w:val="ListBullet"/>
      </w:pPr>
      <w:r>
        <w:t>Zoom/reflow.</w:t>
      </w:r>
    </w:p>
    <w:p>
      <w:pPr>
        <w:pStyle w:val="ListBullet"/>
      </w:pPr>
      <w:r>
        <w:t>Error announcements.</w:t>
      </w:r>
    </w:p>
    <w:p>
      <w:pPr>
        <w:pStyle w:val="ListBullet"/>
      </w:pPr>
      <w:r>
        <w:t>Tables/dialogs.</w:t>
      </w:r>
    </w:p>
    <w:p>
      <w:pPr>
        <w:pStyle w:val="ListBullet"/>
      </w:pPr>
      <w:r>
        <w:t>Reduced motion.</w:t>
      </w:r>
    </w:p>
    <w:p>
      <w:pPr>
        <w:pStyle w:val="ListBullet"/>
      </w:pPr>
      <w:r>
        <w:t>No colour-only safety state.</w:t>
      </w:r>
    </w:p>
    <w:p>
      <w:pPr>
        <w:pStyle w:val="Heading1"/>
      </w:pPr>
      <w:r>
        <w:t>60. Clinical Usability Validation</w:t>
      </w:r>
    </w:p>
    <w:p>
      <w:pPr>
        <w:pStyle w:val="ListBullet"/>
      </w:pPr>
      <w:r>
        <w:t>Representative doctors/nurses/diagnostics/pharmacy/front desk.</w:t>
      </w:r>
    </w:p>
    <w:p>
      <w:pPr>
        <w:pStyle w:val="ListBullet"/>
      </w:pPr>
      <w:r>
        <w:t>Scenario tasks.</w:t>
      </w:r>
    </w:p>
    <w:p>
      <w:pPr>
        <w:pStyle w:val="ListBullet"/>
      </w:pPr>
      <w:r>
        <w:t>Wrong-patient resistance.</w:t>
      </w:r>
    </w:p>
    <w:p>
      <w:pPr>
        <w:pStyle w:val="ListBullet"/>
      </w:pPr>
      <w:r>
        <w:t>Information finding.</w:t>
      </w:r>
    </w:p>
    <w:p>
      <w:pPr>
        <w:pStyle w:val="ListBullet"/>
      </w:pPr>
      <w:r>
        <w:t>Order/result workflow.</w:t>
      </w:r>
    </w:p>
    <w:p>
      <w:pPr>
        <w:pStyle w:val="ListBullet"/>
      </w:pPr>
      <w:r>
        <w:t>Medication administration.</w:t>
      </w:r>
    </w:p>
    <w:p>
      <w:pPr>
        <w:pStyle w:val="ListBullet"/>
      </w:pPr>
      <w:r>
        <w:t>Referral handover.</w:t>
      </w:r>
    </w:p>
    <w:p>
      <w:pPr>
        <w:pStyle w:val="ListBullet"/>
      </w:pPr>
      <w:r>
        <w:t>Interruptions.</w:t>
      </w:r>
    </w:p>
    <w:p>
      <w:pPr>
        <w:pStyle w:val="ListBullet"/>
      </w:pPr>
      <w:r>
        <w:t>Completion/error/time.</w:t>
      </w:r>
    </w:p>
    <w:p>
      <w:pPr>
        <w:pStyle w:val="ListBullet"/>
      </w:pPr>
      <w:r>
        <w:t>Safety observation.</w:t>
      </w:r>
    </w:p>
    <w:p>
      <w:pPr>
        <w:pStyle w:val="Heading1"/>
      </w:pPr>
      <w:r>
        <w:t>61. Responsive/Device Tests</w:t>
      </w:r>
    </w:p>
    <w:p>
      <w:pPr>
        <w:pStyle w:val="ListBullet"/>
      </w:pPr>
      <w:r>
        <w:t>Desktop.</w:t>
      </w:r>
    </w:p>
    <w:p>
      <w:pPr>
        <w:pStyle w:val="ListBullet"/>
      </w:pPr>
      <w:r>
        <w:t>Tablet.</w:t>
      </w:r>
    </w:p>
    <w:p>
      <w:pPr>
        <w:pStyle w:val="ListBullet"/>
      </w:pPr>
      <w:r>
        <w:t>Phone focused workflows.</w:t>
      </w:r>
    </w:p>
    <w:p>
      <w:pPr>
        <w:pStyle w:val="ListBullet"/>
      </w:pPr>
      <w:r>
        <w:t>Touch targets.</w:t>
      </w:r>
    </w:p>
    <w:p>
      <w:pPr>
        <w:pStyle w:val="ListBullet"/>
      </w:pPr>
      <w:r>
        <w:t>Orientation.</w:t>
      </w:r>
    </w:p>
    <w:p>
      <w:pPr>
        <w:pStyle w:val="ListBullet"/>
      </w:pPr>
      <w:r>
        <w:t>Low resolution.</w:t>
      </w:r>
    </w:p>
    <w:p>
      <w:pPr>
        <w:pStyle w:val="ListBullet"/>
      </w:pPr>
      <w:r>
        <w:t>Shared workstation.</w:t>
      </w:r>
    </w:p>
    <w:p>
      <w:pPr>
        <w:pStyle w:val="ListBullet"/>
      </w:pPr>
      <w:r>
        <w:t>Barcode/scanner.</w:t>
      </w:r>
    </w:p>
    <w:p>
      <w:pPr>
        <w:pStyle w:val="ListBullet"/>
      </w:pPr>
      <w:r>
        <w:t>Printing.</w:t>
      </w:r>
    </w:p>
    <w:p>
      <w:pPr>
        <w:pStyle w:val="ListBullet"/>
      </w:pPr>
      <w:r>
        <w:t>No safety-critical content hidden at breakpoint.</w:t>
      </w:r>
    </w:p>
    <w:p>
      <w:pPr>
        <w:pStyle w:val="Heading1"/>
      </w:pPr>
      <w:r>
        <w:t>62. Browser Compatibility</w:t>
      </w:r>
    </w:p>
    <w:p>
      <w:pPr>
        <w:pStyle w:val="ListBullet"/>
      </w:pPr>
      <w:r>
        <w:t>Certified browser matrix.</w:t>
      </w:r>
    </w:p>
    <w:p>
      <w:pPr>
        <w:pStyle w:val="ListBullet"/>
      </w:pPr>
      <w:r>
        <w:t>Authentication/session.</w:t>
      </w:r>
    </w:p>
    <w:p>
      <w:pPr>
        <w:pStyle w:val="ListBullet"/>
      </w:pPr>
      <w:r>
        <w:t>Forms.</w:t>
      </w:r>
    </w:p>
    <w:p>
      <w:pPr>
        <w:pStyle w:val="ListBullet"/>
      </w:pPr>
      <w:r>
        <w:t>Tables.</w:t>
      </w:r>
    </w:p>
    <w:p>
      <w:pPr>
        <w:pStyle w:val="ListBullet"/>
      </w:pPr>
      <w:r>
        <w:t>Printing.</w:t>
      </w:r>
    </w:p>
    <w:p>
      <w:pPr>
        <w:pStyle w:val="ListBullet"/>
      </w:pPr>
      <w:r>
        <w:t>Downloads/uploads.</w:t>
      </w:r>
    </w:p>
    <w:p>
      <w:pPr>
        <w:pStyle w:val="ListBullet"/>
      </w:pPr>
      <w:r>
        <w:t>WebSocket/SSE where used.</w:t>
      </w:r>
    </w:p>
    <w:p>
      <w:pPr>
        <w:pStyle w:val="ListBullet"/>
      </w:pPr>
      <w:r>
        <w:t>Accessibility.</w:t>
      </w:r>
    </w:p>
    <w:p>
      <w:pPr>
        <w:pStyle w:val="ListBullet"/>
      </w:pPr>
      <w:r>
        <w:t>Unsupported browser warning.</w:t>
      </w:r>
    </w:p>
    <w:p>
      <w:pPr>
        <w:pStyle w:val="Heading1"/>
      </w:pPr>
      <w:r>
        <w:t>63. Migration Testing</w:t>
      </w:r>
    </w:p>
    <w:p>
      <w:pPr>
        <w:pStyle w:val="ListBullet"/>
      </w:pPr>
      <w:r>
        <w:t>Source profiling.</w:t>
      </w:r>
    </w:p>
    <w:p>
      <w:pPr>
        <w:pStyle w:val="ListBullet"/>
      </w:pPr>
      <w:r>
        <w:t>Mapping.</w:t>
      </w:r>
    </w:p>
    <w:p>
      <w:pPr>
        <w:pStyle w:val="ListBullet"/>
      </w:pPr>
      <w:r>
        <w:t>Identifier preservation.</w:t>
      </w:r>
    </w:p>
    <w:p>
      <w:pPr>
        <w:pStyle w:val="ListBullet"/>
      </w:pPr>
      <w:r>
        <w:t>Terminology mapping.</w:t>
      </w:r>
    </w:p>
    <w:p>
      <w:pPr>
        <w:pStyle w:val="ListBullet"/>
      </w:pPr>
      <w:r>
        <w:t>Historical authorship.</w:t>
      </w:r>
    </w:p>
    <w:p>
      <w:pPr>
        <w:pStyle w:val="ListBullet"/>
      </w:pPr>
      <w:r>
        <w:t>Attachments.</w:t>
      </w:r>
    </w:p>
    <w:p>
      <w:pPr>
        <w:pStyle w:val="ListBullet"/>
      </w:pPr>
      <w:r>
        <w:t>Counts/checksums.</w:t>
      </w:r>
    </w:p>
    <w:p>
      <w:pPr>
        <w:pStyle w:val="ListBullet"/>
      </w:pPr>
      <w:r>
        <w:t>Referential integrity.</w:t>
      </w:r>
    </w:p>
    <w:p>
      <w:pPr>
        <w:pStyle w:val="ListBullet"/>
      </w:pPr>
      <w:r>
        <w:t>Duplicate patients.</w:t>
      </w:r>
    </w:p>
    <w:p>
      <w:pPr>
        <w:pStyle w:val="ListBullet"/>
      </w:pPr>
      <w:r>
        <w:t>Rehearsal.</w:t>
      </w:r>
    </w:p>
    <w:p>
      <w:pPr>
        <w:pStyle w:val="ListBullet"/>
      </w:pPr>
      <w:r>
        <w:t>Delta migration.</w:t>
      </w:r>
    </w:p>
    <w:p>
      <w:pPr>
        <w:pStyle w:val="ListBullet"/>
      </w:pPr>
      <w:r>
        <w:t>Rollback.</w:t>
      </w:r>
    </w:p>
    <w:p>
      <w:pPr>
        <w:pStyle w:val="ListBullet"/>
      </w:pPr>
      <w:r>
        <w:t>Clinical sample validation.</w:t>
      </w:r>
    </w:p>
    <w:p>
      <w:pPr>
        <w:pStyle w:val="Heading1"/>
      </w:pPr>
      <w:r>
        <w:t>64. Data Reconciliation</w:t>
      </w:r>
    </w:p>
    <w:p>
      <w:pPr>
        <w:pStyle w:val="ListBullet"/>
      </w:pPr>
      <w:r>
        <w:t>Source vs target counts.</w:t>
      </w:r>
    </w:p>
    <w:p>
      <w:pPr>
        <w:pStyle w:val="ListBullet"/>
      </w:pPr>
      <w:r>
        <w:t>Financial totals.</w:t>
      </w:r>
    </w:p>
    <w:p>
      <w:pPr>
        <w:pStyle w:val="ListBullet"/>
      </w:pPr>
      <w:r>
        <w:t>Inventory balances derived from ledger.</w:t>
      </w:r>
    </w:p>
    <w:p>
      <w:pPr>
        <w:pStyle w:val="ListBullet"/>
      </w:pPr>
      <w:r>
        <w:t>Open orders/results.</w:t>
      </w:r>
    </w:p>
    <w:p>
      <w:pPr>
        <w:pStyle w:val="ListBullet"/>
      </w:pPr>
      <w:r>
        <w:t>Medication active list.</w:t>
      </w:r>
    </w:p>
    <w:p>
      <w:pPr>
        <w:pStyle w:val="ListBullet"/>
      </w:pPr>
      <w:r>
        <w:t>Referral state.</w:t>
      </w:r>
    </w:p>
    <w:p>
      <w:pPr>
        <w:pStyle w:val="ListBullet"/>
      </w:pPr>
      <w:r>
        <w:t>Documents.</w:t>
      </w:r>
    </w:p>
    <w:p>
      <w:pPr>
        <w:pStyle w:val="ListBullet"/>
      </w:pPr>
      <w:r>
        <w:t>Audit/migration provenance.</w:t>
      </w:r>
    </w:p>
    <w:p>
      <w:pPr>
        <w:pStyle w:val="ListBullet"/>
      </w:pPr>
      <w:r>
        <w:t>Exceptions explicitly resolved.</w:t>
      </w:r>
    </w:p>
    <w:p>
      <w:pPr>
        <w:pStyle w:val="Heading1"/>
      </w:pPr>
      <w:r>
        <w:t>65. Backup/Restore Tests</w:t>
      </w:r>
    </w:p>
    <w:p>
      <w:pPr>
        <w:pStyle w:val="ListBullet"/>
      </w:pPr>
      <w:r>
        <w:t>Automated backup.</w:t>
      </w:r>
    </w:p>
    <w:p>
      <w:pPr>
        <w:pStyle w:val="ListBullet"/>
      </w:pPr>
      <w:r>
        <w:t>Isolated restore.</w:t>
      </w:r>
    </w:p>
    <w:p>
      <w:pPr>
        <w:pStyle w:val="ListBullet"/>
      </w:pPr>
      <w:r>
        <w:t>DB integrity.</w:t>
      </w:r>
    </w:p>
    <w:p>
      <w:pPr>
        <w:pStyle w:val="ListBullet"/>
      </w:pPr>
      <w:r>
        <w:t>Documents.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Keys/secrets availability.</w:t>
      </w:r>
    </w:p>
    <w:p>
      <w:pPr>
        <w:pStyle w:val="ListBullet"/>
      </w:pPr>
      <w:r>
        <w:t>Representative clinical record.</w:t>
      </w:r>
    </w:p>
    <w:p>
      <w:pPr>
        <w:pStyle w:val="ListBullet"/>
      </w:pPr>
      <w:r>
        <w:t>Queue reconciliation.</w:t>
      </w:r>
    </w:p>
    <w:p>
      <w:pPr>
        <w:pStyle w:val="ListBullet"/>
      </w:pPr>
      <w:r>
        <w:t>Actual RTO/RPO.</w:t>
      </w:r>
    </w:p>
    <w:p>
      <w:pPr>
        <w:pStyle w:val="ListBullet"/>
      </w:pPr>
      <w:r>
        <w:t>Clean-up.</w:t>
      </w:r>
    </w:p>
    <w:p>
      <w:pPr>
        <w:pStyle w:val="Heading1"/>
      </w:pPr>
      <w:r>
        <w:t>66. Disaster Recovery Tests</w:t>
      </w:r>
    </w:p>
    <w:p>
      <w:pPr>
        <w:pStyle w:val="ListBullet"/>
      </w:pPr>
      <w:r>
        <w:t>Primary loss.</w:t>
      </w:r>
    </w:p>
    <w:p>
      <w:pPr>
        <w:pStyle w:val="ListBullet"/>
      </w:pPr>
      <w:r>
        <w:t>Failover.</w:t>
      </w:r>
    </w:p>
    <w:p>
      <w:pPr>
        <w:pStyle w:val="ListBullet"/>
      </w:pPr>
      <w:r>
        <w:t>Identity.</w:t>
      </w:r>
    </w:p>
    <w:p>
      <w:pPr>
        <w:pStyle w:val="ListBullet"/>
      </w:pPr>
      <w:r>
        <w:t>Routing.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Clinical read/write.</w:t>
      </w:r>
    </w:p>
    <w:p>
      <w:pPr>
        <w:pStyle w:val="ListBullet"/>
      </w:pPr>
      <w:r>
        <w:t>Edge behaviour.</w:t>
      </w:r>
    </w:p>
    <w:p>
      <w:pPr>
        <w:pStyle w:val="ListBullet"/>
      </w:pPr>
      <w:r>
        <w:t>Failback.</w:t>
      </w:r>
    </w:p>
    <w:p>
      <w:pPr>
        <w:pStyle w:val="ListBullet"/>
      </w:pPr>
      <w:r>
        <w:t>Data reconciliation.</w:t>
      </w:r>
    </w:p>
    <w:p>
      <w:pPr>
        <w:pStyle w:val="ListBullet"/>
      </w:pPr>
      <w:r>
        <w:t>Clinical integrity review.</w:t>
      </w:r>
    </w:p>
    <w:p>
      <w:pPr>
        <w:pStyle w:val="Heading1"/>
      </w:pPr>
      <w:r>
        <w:t>67. Security Incident Recovery Validation</w:t>
      </w:r>
    </w:p>
    <w:p>
      <w:pPr>
        <w:pStyle w:val="ListBullet"/>
      </w:pPr>
      <w:r>
        <w:t>Compromised identity revocation.</w:t>
      </w:r>
    </w:p>
    <w:p>
      <w:pPr>
        <w:pStyle w:val="ListBullet"/>
      </w:pPr>
      <w:r>
        <w:t>Key rotation.</w:t>
      </w:r>
    </w:p>
    <w:p>
      <w:pPr>
        <w:pStyle w:val="ListBullet"/>
      </w:pPr>
      <w:r>
        <w:t>Host rebuild.</w:t>
      </w:r>
    </w:p>
    <w:p>
      <w:pPr>
        <w:pStyle w:val="ListBullet"/>
      </w:pPr>
      <w:r>
        <w:t>Restore from trusted point.</w:t>
      </w:r>
    </w:p>
    <w:p>
      <w:pPr>
        <w:pStyle w:val="ListBullet"/>
      </w:pPr>
      <w:r>
        <w:t>Clinical record integrity.</w:t>
      </w:r>
    </w:p>
    <w:p>
      <w:pPr>
        <w:pStyle w:val="ListBullet"/>
      </w:pPr>
      <w:r>
        <w:t>Orders/results/eMAR.</w:t>
      </w:r>
    </w:p>
    <w:p>
      <w:pPr>
        <w:pStyle w:val="ListBullet"/>
      </w:pPr>
      <w:r>
        <w:t>Offline queues.</w:t>
      </w:r>
    </w:p>
    <w:p>
      <w:pPr>
        <w:pStyle w:val="ListBullet"/>
      </w:pPr>
      <w:r>
        <w:t>Audit preservation.</w:t>
      </w:r>
    </w:p>
    <w:p>
      <w:pPr>
        <w:pStyle w:val="ListBullet"/>
      </w:pPr>
      <w:r>
        <w:t>Post-recovery smoke.</w:t>
      </w:r>
    </w:p>
    <w:p>
      <w:pPr>
        <w:pStyle w:val="Heading1"/>
      </w:pPr>
      <w:r>
        <w:t>68. UAT</w:t>
      </w:r>
    </w:p>
    <w:p>
      <w:pPr>
        <w:pStyle w:val="ListBullet"/>
      </w:pPr>
      <w:r>
        <w:t>Business/clinical acceptance against agreed workflows.</w:t>
      </w:r>
    </w:p>
    <w:p>
      <w:pPr>
        <w:pStyle w:val="ListBullet"/>
      </w:pPr>
      <w:r>
        <w:t>Representative facility configuration.</w:t>
      </w:r>
    </w:p>
    <w:p>
      <w:pPr>
        <w:pStyle w:val="ListBullet"/>
      </w:pPr>
      <w:r>
        <w:t>Realistic roles.</w:t>
      </w:r>
    </w:p>
    <w:p>
      <w:pPr>
        <w:pStyle w:val="ListBullet"/>
      </w:pPr>
      <w:r>
        <w:t>Documented scripts.</w:t>
      </w:r>
    </w:p>
    <w:p>
      <w:pPr>
        <w:pStyle w:val="ListBullet"/>
      </w:pPr>
      <w:r>
        <w:t>Defects triaged.</w:t>
      </w:r>
    </w:p>
    <w:p>
      <w:pPr>
        <w:pStyle w:val="ListBullet"/>
      </w:pPr>
      <w:r>
        <w:t>No UAT sign-off used to waive unresolved mandatory safety requirement.</w:t>
      </w:r>
    </w:p>
    <w:p>
      <w:pPr>
        <w:pStyle w:val="Heading1"/>
      </w:pPr>
      <w:r>
        <w:t>69. Pilot Validation</w:t>
      </w:r>
    </w:p>
    <w:p>
      <w:pPr>
        <w:pStyle w:val="ListBullet"/>
      </w:pPr>
      <w:r>
        <w:t>Limited controlled rollout.</w:t>
      </w:r>
    </w:p>
    <w:p>
      <w:pPr>
        <w:pStyle w:val="ListBullet"/>
      </w:pPr>
      <w:r>
        <w:t>Observe real workload.</w:t>
      </w:r>
    </w:p>
    <w:p>
      <w:pPr>
        <w:pStyle w:val="ListBullet"/>
      </w:pPr>
      <w:r>
        <w:t>Monitor latency/errors.</w:t>
      </w:r>
    </w:p>
    <w:p>
      <w:pPr>
        <w:pStyle w:val="ListBullet"/>
      </w:pPr>
      <w:r>
        <w:t>Collect workflow feedback.</w:t>
      </w:r>
    </w:p>
    <w:p>
      <w:pPr>
        <w:pStyle w:val="ListBullet"/>
      </w:pPr>
      <w:r>
        <w:t>Validate configuration.</w:t>
      </w:r>
    </w:p>
    <w:p>
      <w:pPr>
        <w:pStyle w:val="ListBullet"/>
      </w:pPr>
      <w:r>
        <w:t>Daily defect/safety review.</w:t>
      </w:r>
    </w:p>
    <w:p>
      <w:pPr>
        <w:pStyle w:val="ListBullet"/>
      </w:pPr>
      <w:r>
        <w:t>Exit criteria before wider deployment.</w:t>
      </w:r>
    </w:p>
    <w:p>
      <w:pPr>
        <w:pStyle w:val="Heading1"/>
      </w:pPr>
      <w:r>
        <w:t>70. Production Smoke Tests</w:t>
      </w:r>
    </w:p>
    <w:p>
      <w:pPr>
        <w:pStyle w:val="ListBullet"/>
      </w:pPr>
      <w:r>
        <w:t>Login.</w:t>
      </w:r>
    </w:p>
    <w:p>
      <w:pPr>
        <w:pStyle w:val="ListBullet"/>
      </w:pPr>
      <w:r>
        <w:t>Patient search.</w:t>
      </w:r>
    </w:p>
    <w:p>
      <w:pPr>
        <w:pStyle w:val="ListBullet"/>
      </w:pPr>
      <w:r>
        <w:t>Chart open.</w:t>
      </w:r>
    </w:p>
    <w:p>
      <w:pPr>
        <w:pStyle w:val="ListBullet"/>
      </w:pPr>
      <w:r>
        <w:t>Create safe test/nonclinical transaction or approved synthetic workflow.</w:t>
      </w:r>
    </w:p>
    <w:p>
      <w:pPr>
        <w:pStyle w:val="ListBullet"/>
      </w:pPr>
      <w:r>
        <w:t>Integration health.</w:t>
      </w:r>
    </w:p>
    <w:p>
      <w:pPr>
        <w:pStyle w:val="ListBullet"/>
      </w:pPr>
      <w:r>
        <w:t>Queue health.</w:t>
      </w:r>
    </w:p>
    <w:p>
      <w:pPr>
        <w:pStyle w:val="ListBullet"/>
      </w:pPr>
      <w:r>
        <w:t>Audit.</w:t>
      </w:r>
    </w:p>
    <w:p>
      <w:pPr>
        <w:pStyle w:val="ListBullet"/>
      </w:pPr>
      <w:r>
        <w:t>No production patient modification solely for smoke testing without approved method.</w:t>
      </w:r>
    </w:p>
    <w:p>
      <w:pPr>
        <w:pStyle w:val="Heading1"/>
      </w:pPr>
      <w:r>
        <w:t>71. Post-Deployment Verification</w:t>
      </w:r>
    </w:p>
    <w:p>
      <w:pPr>
        <w:pStyle w:val="ListBullet"/>
      </w:pPr>
      <w:r>
        <w:t>Error/latency dashboards.</w:t>
      </w:r>
    </w:p>
    <w:p>
      <w:pPr>
        <w:pStyle w:val="ListBullet"/>
      </w:pPr>
      <w:r>
        <w:t>Integration backlog.</w:t>
      </w:r>
    </w:p>
    <w:p>
      <w:pPr>
        <w:pStyle w:val="ListBullet"/>
      </w:pPr>
      <w:r>
        <w:t>Access anomalies.</w:t>
      </w:r>
    </w:p>
    <w:p>
      <w:pPr>
        <w:pStyle w:val="ListBullet"/>
      </w:pPr>
      <w:r>
        <w:t>Clinical incident feedback.</w:t>
      </w:r>
    </w:p>
    <w:p>
      <w:pPr>
        <w:pStyle w:val="ListBullet"/>
      </w:pPr>
      <w:r>
        <w:t>Data reconciliation.</w:t>
      </w:r>
    </w:p>
    <w:p>
      <w:pPr>
        <w:pStyle w:val="ListBullet"/>
      </w:pPr>
      <w:r>
        <w:t>User support themes.</w:t>
      </w:r>
    </w:p>
    <w:p>
      <w:pPr>
        <w:pStyle w:val="ListBullet"/>
      </w:pPr>
      <w:r>
        <w:t>SLOs.</w:t>
      </w:r>
    </w:p>
    <w:p>
      <w:pPr>
        <w:pStyle w:val="ListBullet"/>
      </w:pPr>
      <w:r>
        <w:t>Rollback criteria.</w:t>
      </w:r>
    </w:p>
    <w:p>
      <w:pPr>
        <w:pStyle w:val="Heading1"/>
      </w:pPr>
      <w:r>
        <w:t>72. Regression Strategy</w:t>
      </w:r>
    </w:p>
    <w:p>
      <w:pPr>
        <w:pStyle w:val="ListBullet"/>
      </w:pPr>
      <w:r>
        <w:t>Critical path suite every release.</w:t>
      </w:r>
    </w:p>
    <w:p>
      <w:pPr>
        <w:pStyle w:val="ListBullet"/>
      </w:pPr>
      <w:r>
        <w:t>Domain regression by changed area.</w:t>
      </w:r>
    </w:p>
    <w:p>
      <w:pPr>
        <w:pStyle w:val="ListBullet"/>
      </w:pPr>
      <w:r>
        <w:t>Hazard-control tests never removed without governance.</w:t>
      </w:r>
    </w:p>
    <w:p>
      <w:pPr>
        <w:pStyle w:val="ListBullet"/>
      </w:pPr>
      <w:r>
        <w:t>Bug gets regression test where feasible.</w:t>
      </w:r>
    </w:p>
    <w:p>
      <w:pPr>
        <w:pStyle w:val="ListBullet"/>
      </w:pPr>
      <w:r>
        <w:t>API contracts.</w:t>
      </w:r>
    </w:p>
    <w:p>
      <w:pPr>
        <w:pStyle w:val="ListBullet"/>
      </w:pPr>
      <w:r>
        <w:t>Cross-tenant negatives.</w:t>
      </w:r>
    </w:p>
    <w:p>
      <w:pPr>
        <w:pStyle w:val="ListBullet"/>
      </w:pPr>
      <w:r>
        <w:t>Offline/DR periodic suite.</w:t>
      </w:r>
    </w:p>
    <w:p>
      <w:pPr>
        <w:pStyle w:val="Heading1"/>
      </w:pPr>
      <w:r>
        <w:t>73. Test Automation Pyramid</w:t>
      </w:r>
    </w:p>
    <w:p>
      <w:pPr>
        <w:pStyle w:val="ListBullet"/>
      </w:pPr>
      <w:r>
        <w:t>High volume unit/component.</w:t>
      </w:r>
    </w:p>
    <w:p>
      <w:pPr>
        <w:pStyle w:val="ListBullet"/>
      </w:pPr>
      <w:r>
        <w:t>Strong API/contract layer.</w:t>
      </w:r>
    </w:p>
    <w:p>
      <w:pPr>
        <w:pStyle w:val="ListBullet"/>
      </w:pPr>
      <w:r>
        <w:t>Focused UI automation.</w:t>
      </w:r>
    </w:p>
    <w:p>
      <w:pPr>
        <w:pStyle w:val="ListBullet"/>
      </w:pPr>
      <w:r>
        <w:t>Smaller but critical E2E suite.</w:t>
      </w:r>
    </w:p>
    <w:p>
      <w:pPr>
        <w:pStyle w:val="ListBullet"/>
      </w:pPr>
      <w:r>
        <w:t>Manual exploratory/clinical validation where human judgement is required.</w:t>
      </w:r>
    </w:p>
    <w:p>
      <w:pPr>
        <w:pStyle w:val="ListBullet"/>
      </w:pPr>
      <w:r>
        <w:t>Avoid brittle UI automation for every permutation.</w:t>
      </w:r>
    </w:p>
    <w:p>
      <w:pPr>
        <w:pStyle w:val="Heading1"/>
      </w:pPr>
      <w:r>
        <w:t>74. CI Quality Gates</w:t>
      </w:r>
    </w:p>
    <w:p>
      <w:pPr>
        <w:pStyle w:val="ListBullet"/>
      </w:pPr>
      <w:r>
        <w:t>Build.</w:t>
      </w:r>
    </w:p>
    <w:p>
      <w:pPr>
        <w:pStyle w:val="ListBullet"/>
      </w:pPr>
      <w:r>
        <w:t>Unit.</w:t>
      </w:r>
    </w:p>
    <w:p>
      <w:pPr>
        <w:pStyle w:val="ListBullet"/>
      </w:pPr>
      <w:r>
        <w:t>Lint/static.</w:t>
      </w:r>
    </w:p>
    <w:p>
      <w:pPr>
        <w:pStyle w:val="ListBullet"/>
      </w:pPr>
      <w:r>
        <w:t>SAST/SCA/secrets.</w:t>
      </w:r>
    </w:p>
    <w:p>
      <w:pPr>
        <w:pStyle w:val="ListBullet"/>
      </w:pPr>
      <w:r>
        <w:t>Component/API.</w:t>
      </w:r>
    </w:p>
    <w:p>
      <w:pPr>
        <w:pStyle w:val="ListBullet"/>
      </w:pPr>
      <w:r>
        <w:t>Schema migration.</w:t>
      </w:r>
    </w:p>
    <w:p>
      <w:pPr>
        <w:pStyle w:val="ListBullet"/>
      </w:pPr>
      <w:r>
        <w:t>Contract.</w:t>
      </w:r>
    </w:p>
    <w:p>
      <w:pPr>
        <w:pStyle w:val="ListBullet"/>
      </w:pPr>
      <w:r>
        <w:t>Selected E2E.</w:t>
      </w:r>
    </w:p>
    <w:p>
      <w:pPr>
        <w:pStyle w:val="ListBullet"/>
      </w:pPr>
      <w:r>
        <w:t>Artifact generation.</w:t>
      </w:r>
    </w:p>
    <w:p>
      <w:pPr>
        <w:pStyle w:val="ListBullet"/>
      </w:pPr>
      <w:r>
        <w:t>No deploy on blocking failure.</w:t>
      </w:r>
    </w:p>
    <w:p>
      <w:pPr>
        <w:pStyle w:val="Heading1"/>
      </w:pPr>
      <w:r>
        <w:t>75. Nightly/Extended Suites</w:t>
      </w:r>
    </w:p>
    <w:p>
      <w:pPr>
        <w:pStyle w:val="ListBullet"/>
      </w:pPr>
      <w:r>
        <w:t>Full regression.</w:t>
      </w:r>
    </w:p>
    <w:p>
      <w:pPr>
        <w:pStyle w:val="ListBullet"/>
      </w:pPr>
      <w:r>
        <w:t>Cross-browser.</w:t>
      </w:r>
    </w:p>
    <w:p>
      <w:pPr>
        <w:pStyle w:val="ListBullet"/>
      </w:pPr>
      <w:r>
        <w:t>FHIR conformance.</w:t>
      </w:r>
    </w:p>
    <w:p>
      <w:pPr>
        <w:pStyle w:val="ListBullet"/>
      </w:pPr>
      <w:r>
        <w:t>Long-running integration.</w:t>
      </w:r>
    </w:p>
    <w:p>
      <w:pPr>
        <w:pStyle w:val="ListBullet"/>
      </w:pPr>
      <w:r>
        <w:t>Soak/performance subsets.</w:t>
      </w:r>
    </w:p>
    <w:p>
      <w:pPr>
        <w:pStyle w:val="ListBullet"/>
      </w:pPr>
      <w:r>
        <w:t>Security scans.</w:t>
      </w:r>
    </w:p>
    <w:p>
      <w:pPr>
        <w:pStyle w:val="ListBullet"/>
      </w:pPr>
      <w:r>
        <w:t>Data-quality checks.</w:t>
      </w:r>
    </w:p>
    <w:p>
      <w:pPr>
        <w:pStyle w:val="ListBullet"/>
      </w:pPr>
      <w:r>
        <w:t>Edge synchronization simulations.</w:t>
      </w:r>
    </w:p>
    <w:p>
      <w:pPr>
        <w:pStyle w:val="Heading1"/>
      </w:pPr>
      <w:r>
        <w:t>76. Release Candidate Testing</w:t>
      </w:r>
    </w:p>
    <w:p>
      <w:pPr>
        <w:pStyle w:val="ListBullet"/>
      </w:pPr>
      <w:r>
        <w:t>Frozen candidate/version.</w:t>
      </w:r>
    </w:p>
    <w:p>
      <w:pPr>
        <w:pStyle w:val="ListBullet"/>
      </w:pPr>
      <w:r>
        <w:t>Production-like config.</w:t>
      </w:r>
    </w:p>
    <w:p>
      <w:pPr>
        <w:pStyle w:val="ListBullet"/>
      </w:pPr>
      <w:r>
        <w:t>Full critical regression.</w:t>
      </w:r>
    </w:p>
    <w:p>
      <w:pPr>
        <w:pStyle w:val="ListBullet"/>
      </w:pPr>
      <w:r>
        <w:t>Migration rehearsal.</w:t>
      </w:r>
    </w:p>
    <w:p>
      <w:pPr>
        <w:pStyle w:val="ListBullet"/>
      </w:pPr>
      <w:r>
        <w:t>Performance evidence.</w:t>
      </w:r>
    </w:p>
    <w:p>
      <w:pPr>
        <w:pStyle w:val="ListBullet"/>
      </w:pPr>
      <w:r>
        <w:t>Security status.</w:t>
      </w:r>
    </w:p>
    <w:p>
      <w:pPr>
        <w:pStyle w:val="ListBullet"/>
      </w:pPr>
      <w:r>
        <w:t>Accessibility.</w:t>
      </w:r>
    </w:p>
    <w:p>
      <w:pPr>
        <w:pStyle w:val="ListBullet"/>
      </w:pPr>
      <w:r>
        <w:t>DR/backup currency.</w:t>
      </w:r>
    </w:p>
    <w:p>
      <w:pPr>
        <w:pStyle w:val="ListBullet"/>
      </w:pPr>
      <w:r>
        <w:t>Clinical safety sign-off.</w:t>
      </w:r>
    </w:p>
    <w:p>
      <w:pPr>
        <w:pStyle w:val="Heading1"/>
      </w:pPr>
      <w:r>
        <w:t>77. Test Observability</w:t>
      </w:r>
    </w:p>
    <w:p>
      <w:pPr>
        <w:pStyle w:val="ListBullet"/>
      </w:pPr>
      <w:r>
        <w:t>Test run ID.</w:t>
      </w:r>
    </w:p>
    <w:p>
      <w:pPr>
        <w:pStyle w:val="ListBullet"/>
      </w:pPr>
      <w:r>
        <w:t>Build/commit.</w:t>
      </w:r>
    </w:p>
    <w:p>
      <w:pPr>
        <w:pStyle w:val="ListBullet"/>
      </w:pPr>
      <w:r>
        <w:t>Environment.</w:t>
      </w:r>
    </w:p>
    <w:p>
      <w:pPr>
        <w:pStyle w:val="ListBullet"/>
      </w:pPr>
      <w:r>
        <w:t>Seed/data version.</w:t>
      </w:r>
    </w:p>
    <w:p>
      <w:pPr>
        <w:pStyle w:val="ListBullet"/>
      </w:pPr>
      <w:r>
        <w:t>Start/end.</w:t>
      </w:r>
    </w:p>
    <w:p>
      <w:pPr>
        <w:pStyle w:val="ListBullet"/>
      </w:pPr>
      <w:r>
        <w:t>Failures.</w:t>
      </w:r>
    </w:p>
    <w:p>
      <w:pPr>
        <w:pStyle w:val="ListBullet"/>
      </w:pPr>
      <w:r>
        <w:t>Flaky classification.</w:t>
      </w:r>
    </w:p>
    <w:p>
      <w:pPr>
        <w:pStyle w:val="ListBullet"/>
      </w:pPr>
      <w:r>
        <w:t>Artifacts.</w:t>
      </w:r>
    </w:p>
    <w:p>
      <w:pPr>
        <w:pStyle w:val="ListBullet"/>
      </w:pPr>
      <w:r>
        <w:t>Trend.</w:t>
      </w:r>
    </w:p>
    <w:p>
      <w:pPr>
        <w:pStyle w:val="ListBullet"/>
      </w:pPr>
      <w:r>
        <w:t>Requirement coverage.</w:t>
      </w:r>
    </w:p>
    <w:p>
      <w:pPr>
        <w:pStyle w:val="Heading1"/>
      </w:pPr>
      <w:r>
        <w:t>78. Flaky Test Governance</w:t>
      </w:r>
    </w:p>
    <w:p>
      <w:pPr>
        <w:pStyle w:val="ListBullet"/>
      </w:pPr>
      <w:r>
        <w:t>Flaky is a defect.</w:t>
      </w:r>
    </w:p>
    <w:p>
      <w:pPr>
        <w:pStyle w:val="ListBullet"/>
      </w:pPr>
      <w:r>
        <w:t>Quarantine only with owner/expiry.</w:t>
      </w:r>
    </w:p>
    <w:p>
      <w:pPr>
        <w:pStyle w:val="ListBullet"/>
      </w:pPr>
      <w:r>
        <w:t>Do not silently rerun until green and hide first failure.</w:t>
      </w:r>
    </w:p>
    <w:p>
      <w:pPr>
        <w:pStyle w:val="ListBullet"/>
      </w:pPr>
      <w:r>
        <w:t>Track flake rate.</w:t>
      </w:r>
    </w:p>
    <w:p>
      <w:pPr>
        <w:pStyle w:val="ListBullet"/>
      </w:pPr>
      <w:r>
        <w:t>Fix root cause.</w:t>
      </w:r>
    </w:p>
    <w:p>
      <w:pPr>
        <w:pStyle w:val="ListBullet"/>
      </w:pPr>
      <w:r>
        <w:t>Critical safety test cannot remain indefinitely quarantined.</w:t>
      </w:r>
    </w:p>
    <w:p>
      <w:pPr>
        <w:pStyle w:val="Heading1"/>
      </w:pPr>
      <w:r>
        <w:t>79. Test Coverage</w:t>
      </w:r>
    </w:p>
    <w:p>
      <w:pPr>
        <w:pStyle w:val="ListBullet"/>
      </w:pPr>
      <w:r>
        <w:t>Code coverage is supportive, not proof of quality.</w:t>
      </w:r>
    </w:p>
    <w:p>
      <w:pPr>
        <w:pStyle w:val="ListBullet"/>
      </w:pPr>
      <w:r>
        <w:t>Track requirement coverage.</w:t>
      </w:r>
    </w:p>
    <w:p>
      <w:pPr>
        <w:pStyle w:val="ListBullet"/>
      </w:pPr>
      <w:r>
        <w:t>Track hazard-control coverage.</w:t>
      </w:r>
    </w:p>
    <w:p>
      <w:pPr>
        <w:pStyle w:val="ListBullet"/>
      </w:pPr>
      <w:r>
        <w:t>Track state-transition coverage.</w:t>
      </w:r>
    </w:p>
    <w:p>
      <w:pPr>
        <w:pStyle w:val="ListBullet"/>
      </w:pPr>
      <w:r>
        <w:t>Track role/permission coverage.</w:t>
      </w:r>
    </w:p>
    <w:p>
      <w:pPr>
        <w:pStyle w:val="ListBullet"/>
      </w:pPr>
      <w:r>
        <w:t>Track integration contract coverage.</w:t>
      </w:r>
    </w:p>
    <w:p>
      <w:pPr>
        <w:pStyle w:val="ListBullet"/>
      </w:pPr>
      <w:r>
        <w:t>Track critical workflow coverage.</w:t>
      </w:r>
    </w:p>
    <w:p>
      <w:pPr>
        <w:pStyle w:val="Heading1"/>
      </w:pPr>
      <w:r>
        <w:t>80. Clinical Safety Test Catalogue Governance</w:t>
      </w:r>
    </w:p>
    <w:p>
      <w:pPr>
        <w:pStyle w:val="ListBullet"/>
      </w:pPr>
      <w:r>
        <w:t>Safety tests are versioned.</w:t>
      </w:r>
    </w:p>
    <w:p>
      <w:pPr>
        <w:pStyle w:val="ListBullet"/>
      </w:pPr>
      <w:r>
        <w:t>Changes reviewed by clinical safety.</w:t>
      </w:r>
    </w:p>
    <w:p>
      <w:pPr>
        <w:pStyle w:val="ListBullet"/>
      </w:pPr>
      <w:r>
        <w:t>Hazard closure requires evidence.</w:t>
      </w:r>
    </w:p>
    <w:p>
      <w:pPr>
        <w:pStyle w:val="ListBullet"/>
      </w:pPr>
      <w:r>
        <w:t>Residual risk recorded.</w:t>
      </w:r>
    </w:p>
    <w:p>
      <w:pPr>
        <w:pStyle w:val="ListBullet"/>
      </w:pPr>
      <w:r>
        <w:t>New incident may create new hazard/test.</w:t>
      </w:r>
    </w:p>
    <w:p>
      <w:pPr>
        <w:pStyle w:val="ListBullet"/>
      </w:pPr>
      <w:r>
        <w:t>Configuration-specific safety tests included.</w:t>
      </w:r>
    </w:p>
    <w:p>
      <w:pPr>
        <w:pStyle w:val="Heading1"/>
      </w:pPr>
      <w:r>
        <w:t>81. Configuration Testing</w:t>
      </w:r>
    </w:p>
    <w:p>
      <w:pPr>
        <w:pStyle w:val="ListBullet"/>
      </w:pPr>
      <w:r>
        <w:t>Form/template version.</w:t>
      </w:r>
    </w:p>
    <w:p>
      <w:pPr>
        <w:pStyle w:val="ListBullet"/>
      </w:pPr>
      <w:r>
        <w:t>Catalogue.</w:t>
      </w:r>
    </w:p>
    <w:p>
      <w:pPr>
        <w:pStyle w:val="ListBullet"/>
      </w:pPr>
      <w:r>
        <w:t>Reference ranges.</w:t>
      </w:r>
    </w:p>
    <w:p>
      <w:pPr>
        <w:pStyle w:val="ListBullet"/>
      </w:pPr>
      <w:r>
        <w:t>Medication formulary.</w:t>
      </w:r>
    </w:p>
    <w:p>
      <w:pPr>
        <w:pStyle w:val="ListBullet"/>
      </w:pPr>
      <w:r>
        <w:t>Roles/privileges.</w:t>
      </w:r>
    </w:p>
    <w:p>
      <w:pPr>
        <w:pStyle w:val="ListBullet"/>
      </w:pPr>
      <w:r>
        <w:t>Facility hierarchy.</w:t>
      </w:r>
    </w:p>
    <w:p>
      <w:pPr>
        <w:pStyle w:val="ListBullet"/>
      </w:pPr>
      <w:r>
        <w:t>Workflow rules.</w:t>
      </w:r>
    </w:p>
    <w:p>
      <w:pPr>
        <w:pStyle w:val="ListBullet"/>
      </w:pPr>
      <w:r>
        <w:t>Alerts.</w:t>
      </w:r>
    </w:p>
    <w:p>
      <w:pPr>
        <w:pStyle w:val="ListBullet"/>
      </w:pPr>
      <w:r>
        <w:t>Tariffs.</w:t>
      </w:r>
    </w:p>
    <w:p>
      <w:pPr>
        <w:pStyle w:val="ListBullet"/>
      </w:pPr>
      <w:r>
        <w:t>Configuration cannot bypass invariants.</w:t>
      </w:r>
    </w:p>
    <w:p>
      <w:pPr>
        <w:pStyle w:val="Heading1"/>
      </w:pPr>
      <w:r>
        <w:t>82. Feature Flag Testing</w:t>
      </w:r>
    </w:p>
    <w:p>
      <w:pPr>
        <w:pStyle w:val="ListBullet"/>
      </w:pPr>
      <w:r>
        <w:t>On/off states.</w:t>
      </w:r>
    </w:p>
    <w:p>
      <w:pPr>
        <w:pStyle w:val="ListBullet"/>
      </w:pPr>
      <w:r>
        <w:t>Migration between states.</w:t>
      </w:r>
    </w:p>
    <w:p>
      <w:pPr>
        <w:pStyle w:val="ListBullet"/>
      </w:pPr>
      <w:r>
        <w:t>Permission.</w:t>
      </w:r>
    </w:p>
    <w:p>
      <w:pPr>
        <w:pStyle w:val="ListBullet"/>
      </w:pPr>
      <w:r>
        <w:t>Rollback.</w:t>
      </w:r>
    </w:p>
    <w:p>
      <w:pPr>
        <w:pStyle w:val="ListBullet"/>
      </w:pPr>
      <w:r>
        <w:t>No orphaned data.</w:t>
      </w:r>
    </w:p>
    <w:p>
      <w:pPr>
        <w:pStyle w:val="ListBullet"/>
      </w:pPr>
      <w:r>
        <w:t>Flag expiry.</w:t>
      </w:r>
    </w:p>
    <w:p>
      <w:pPr>
        <w:pStyle w:val="ListBullet"/>
      </w:pPr>
      <w:r>
        <w:t>Safety-critical feature not partially activated unintentionally.</w:t>
      </w:r>
    </w:p>
    <w:p>
      <w:pPr>
        <w:pStyle w:val="Heading1"/>
      </w:pPr>
      <w:r>
        <w:t>83. Localization Tests</w:t>
      </w:r>
    </w:p>
    <w:p>
      <w:pPr>
        <w:pStyle w:val="ListBullet"/>
      </w:pPr>
      <w:r>
        <w:t>Timezone.</w:t>
      </w:r>
    </w:p>
    <w:p>
      <w:pPr>
        <w:pStyle w:val="ListBullet"/>
      </w:pPr>
      <w:r>
        <w:t>Date/time.</w:t>
      </w:r>
    </w:p>
    <w:p>
      <w:pPr>
        <w:pStyle w:val="ListBullet"/>
      </w:pPr>
      <w:r>
        <w:t>Currency.</w:t>
      </w:r>
    </w:p>
    <w:p>
      <w:pPr>
        <w:pStyle w:val="ListBullet"/>
      </w:pPr>
      <w:r>
        <w:t>Number.</w:t>
      </w:r>
    </w:p>
    <w:p>
      <w:pPr>
        <w:pStyle w:val="ListBullet"/>
      </w:pPr>
      <w:r>
        <w:t>Names.</w:t>
      </w:r>
    </w:p>
    <w:p>
      <w:pPr>
        <w:pStyle w:val="ListBullet"/>
      </w:pPr>
      <w:r>
        <w:t>Phone/address.</w:t>
      </w:r>
    </w:p>
    <w:p>
      <w:pPr>
        <w:pStyle w:val="ListBullet"/>
      </w:pPr>
      <w:r>
        <w:t>Clinical code displays.</w:t>
      </w:r>
    </w:p>
    <w:p>
      <w:pPr>
        <w:pStyle w:val="ListBullet"/>
      </w:pPr>
      <w:r>
        <w:t>Printing.</w:t>
      </w:r>
    </w:p>
    <w:p>
      <w:pPr>
        <w:pStyle w:val="ListBullet"/>
      </w:pPr>
      <w:r>
        <w:t>No ambiguous date format in safety-critical context.</w:t>
      </w:r>
    </w:p>
    <w:p>
      <w:pPr>
        <w:pStyle w:val="Heading1"/>
      </w:pPr>
      <w:r>
        <w:t>84. Reporting/Analytics Tests</w:t>
      </w:r>
    </w:p>
    <w:p>
      <w:pPr>
        <w:pStyle w:val="ListBullet"/>
      </w:pPr>
      <w:r>
        <w:t>Metric definition.</w:t>
      </w:r>
    </w:p>
    <w:p>
      <w:pPr>
        <w:pStyle w:val="ListBullet"/>
      </w:pPr>
      <w:r>
        <w:t>Source lineage.</w:t>
      </w:r>
    </w:p>
    <w:p>
      <w:pPr>
        <w:pStyle w:val="ListBullet"/>
      </w:pPr>
      <w:r>
        <w:t>Freshness.</w:t>
      </w:r>
    </w:p>
    <w:p>
      <w:pPr>
        <w:pStyle w:val="ListBullet"/>
      </w:pPr>
      <w:r>
        <w:t>Filters.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Reconciliation to source.</w:t>
      </w:r>
    </w:p>
    <w:p>
      <w:pPr>
        <w:pStyle w:val="ListBullet"/>
      </w:pPr>
      <w:r>
        <w:t>Missing data.</w:t>
      </w:r>
    </w:p>
    <w:p>
      <w:pPr>
        <w:pStyle w:val="ListBullet"/>
      </w:pPr>
      <w:r>
        <w:t>Export.</w:t>
      </w:r>
    </w:p>
    <w:p>
      <w:pPr>
        <w:pStyle w:val="ListBullet"/>
      </w:pPr>
      <w:r>
        <w:t>No dashboard treated as source of clinical truth.</w:t>
      </w:r>
    </w:p>
    <w:p>
      <w:pPr>
        <w:pStyle w:val="Heading1"/>
      </w:pPr>
      <w:r>
        <w:t>85. Research Tests</w:t>
      </w:r>
    </w:p>
    <w:p>
      <w:pPr>
        <w:pStyle w:val="ListBullet"/>
      </w:pPr>
      <w:r>
        <w:t>Project authorization.</w:t>
      </w:r>
    </w:p>
    <w:p>
      <w:pPr>
        <w:pStyle w:val="ListBullet"/>
      </w:pPr>
      <w:r>
        <w:t>Cohort rules.</w:t>
      </w:r>
    </w:p>
    <w:p>
      <w:pPr>
        <w:pStyle w:val="ListBullet"/>
      </w:pPr>
      <w:r>
        <w:t>Pseudonymization.</w:t>
      </w:r>
    </w:p>
    <w:p>
      <w:pPr>
        <w:pStyle w:val="ListBullet"/>
      </w:pPr>
      <w:r>
        <w:t>Export scope.</w:t>
      </w:r>
    </w:p>
    <w:p>
      <w:pPr>
        <w:pStyle w:val="ListBullet"/>
      </w:pPr>
      <w:r>
        <w:t>Re-identification controls.</w:t>
      </w:r>
    </w:p>
    <w:p>
      <w:pPr>
        <w:pStyle w:val="ListBullet"/>
      </w:pPr>
      <w:r>
        <w:t>Audit.</w:t>
      </w:r>
    </w:p>
    <w:p>
      <w:pPr>
        <w:pStyle w:val="ListBullet"/>
      </w:pPr>
      <w:r>
        <w:t>Expiry/revocation.</w:t>
      </w:r>
    </w:p>
    <w:p>
      <w:pPr>
        <w:pStyle w:val="ListBullet"/>
      </w:pPr>
      <w:r>
        <w:t>No research access leaking into care workflow.</w:t>
      </w:r>
    </w:p>
    <w:p>
      <w:pPr>
        <w:pStyle w:val="Heading1"/>
      </w:pPr>
      <w:r>
        <w:t>86. Patient Portal Tests</w:t>
      </w:r>
    </w:p>
    <w:p>
      <w:pPr>
        <w:pStyle w:val="ListBullet"/>
      </w:pPr>
      <w:r>
        <w:t>Patient authentication.</w:t>
      </w:r>
    </w:p>
    <w:p>
      <w:pPr>
        <w:pStyle w:val="ListBullet"/>
      </w:pPr>
      <w:r>
        <w:t>Proxy.</w:t>
      </w:r>
    </w:p>
    <w:p>
      <w:pPr>
        <w:pStyle w:val="ListBullet"/>
      </w:pPr>
      <w:r>
        <w:t>Appointments.</w:t>
      </w:r>
    </w:p>
    <w:p>
      <w:pPr>
        <w:pStyle w:val="ListBullet"/>
      </w:pPr>
      <w:r>
        <w:t>Result release.</w:t>
      </w:r>
    </w:p>
    <w:p>
      <w:pPr>
        <w:pStyle w:val="ListBullet"/>
      </w:pPr>
      <w:r>
        <w:t>Medications.</w:t>
      </w:r>
    </w:p>
    <w:p>
      <w:pPr>
        <w:pStyle w:val="ListBullet"/>
      </w:pPr>
      <w:r>
        <w:t>Referral status.</w:t>
      </w:r>
    </w:p>
    <w:p>
      <w:pPr>
        <w:pStyle w:val="ListBullet"/>
      </w:pPr>
      <w:r>
        <w:t>Bills.</w:t>
      </w:r>
    </w:p>
    <w:p>
      <w:pPr>
        <w:pStyle w:val="ListBullet"/>
      </w:pPr>
      <w:r>
        <w:t>Documents.</w:t>
      </w:r>
    </w:p>
    <w:p>
      <w:pPr>
        <w:pStyle w:val="ListBullet"/>
      </w:pPr>
      <w:r>
        <w:t>Consent.</w:t>
      </w:r>
    </w:p>
    <w:p>
      <w:pPr>
        <w:pStyle w:val="ListBullet"/>
      </w:pPr>
      <w:r>
        <w:t>Message privacy.</w:t>
      </w:r>
    </w:p>
    <w:p>
      <w:pPr>
        <w:pStyle w:val="ListBullet"/>
      </w:pPr>
      <w:r>
        <w:t>Sensitive result policy.</w:t>
      </w:r>
    </w:p>
    <w:p>
      <w:pPr>
        <w:pStyle w:val="ListBullet"/>
      </w:pPr>
      <w:r>
        <w:t>No cross-patient access.</w:t>
      </w:r>
    </w:p>
    <w:p>
      <w:pPr>
        <w:pStyle w:val="Heading1"/>
      </w:pPr>
      <w:r>
        <w:t>87. Role-Based Acceptance Matrix</w:t>
      </w:r>
    </w:p>
    <w:p>
      <w:pPr>
        <w:pStyle w:val="ListBullet"/>
      </w:pPr>
      <w:r>
        <w:t>Doctor: consultation/order/result/referral.</w:t>
      </w:r>
    </w:p>
    <w:p>
      <w:pPr>
        <w:pStyle w:val="ListBullet"/>
      </w:pPr>
      <w:r>
        <w:t>Nurse: ward/vitals/eMAR/handover.</w:t>
      </w:r>
    </w:p>
    <w:p>
      <w:pPr>
        <w:pStyle w:val="ListBullet"/>
      </w:pPr>
      <w:r>
        <w:t>Lab: specimen/result/critical.</w:t>
      </w:r>
    </w:p>
    <w:p>
      <w:pPr>
        <w:pStyle w:val="ListBullet"/>
      </w:pPr>
      <w:r>
        <w:t>Radiology: worklist/study/report.</w:t>
      </w:r>
    </w:p>
    <w:p>
      <w:pPr>
        <w:pStyle w:val="ListBullet"/>
      </w:pPr>
      <w:r>
        <w:t>Pharmacist: verify/dispense.</w:t>
      </w:r>
    </w:p>
    <w:p>
      <w:pPr>
        <w:pStyle w:val="ListBullet"/>
      </w:pPr>
      <w:r>
        <w:t>Front desk: identity/appointment/check-in.</w:t>
      </w:r>
    </w:p>
    <w:p>
      <w:pPr>
        <w:pStyle w:val="ListBullet"/>
      </w:pPr>
      <w:r>
        <w:t>Finance: payment/claim.</w:t>
      </w:r>
    </w:p>
    <w:p>
      <w:pPr>
        <w:pStyle w:val="ListBullet"/>
      </w:pPr>
      <w:r>
        <w:t>Store: stock/procurement.</w:t>
      </w:r>
    </w:p>
    <w:p>
      <w:pPr>
        <w:pStyle w:val="ListBullet"/>
      </w:pPr>
      <w:r>
        <w:t>Admin: IAM/config without automatic chart browsing.</w:t>
      </w:r>
    </w:p>
    <w:p>
      <w:pPr>
        <w:pStyle w:val="ListBullet"/>
      </w:pPr>
      <w:r>
        <w:t>Patient: portal/proxy.</w:t>
      </w:r>
    </w:p>
    <w:p>
      <w:pPr>
        <w:pStyle w:val="Heading1"/>
      </w:pPr>
      <w:r>
        <w:t>88. Test Exit Criteria</w:t>
      </w:r>
    </w:p>
    <w:p>
      <w:pPr>
        <w:pStyle w:val="ListBullet"/>
      </w:pPr>
      <w:r>
        <w:t>Mandatory cases executed.</w:t>
      </w:r>
    </w:p>
    <w:p>
      <w:pPr>
        <w:pStyle w:val="ListBullet"/>
      </w:pPr>
      <w:r>
        <w:t>No release-blocking defects.</w:t>
      </w:r>
    </w:p>
    <w:p>
      <w:pPr>
        <w:pStyle w:val="ListBullet"/>
      </w:pPr>
      <w:r>
        <w:t>Safety requirements passed.</w:t>
      </w:r>
    </w:p>
    <w:p>
      <w:pPr>
        <w:pStyle w:val="ListBullet"/>
      </w:pPr>
      <w:r>
        <w:t>Security/privacy gates passed.</w:t>
      </w:r>
    </w:p>
    <w:p>
      <w:pPr>
        <w:pStyle w:val="ListBullet"/>
      </w:pPr>
      <w:r>
        <w:t>Performance within approved envelope.</w:t>
      </w:r>
    </w:p>
    <w:p>
      <w:pPr>
        <w:pStyle w:val="ListBullet"/>
      </w:pPr>
      <w:r>
        <w:t>Migration/restore evidence current.</w:t>
      </w:r>
    </w:p>
    <w:p>
      <w:pPr>
        <w:pStyle w:val="ListBullet"/>
      </w:pPr>
      <w:r>
        <w:t>Known deviations approved/time-bound.</w:t>
      </w:r>
    </w:p>
    <w:p>
      <w:pPr>
        <w:pStyle w:val="ListBullet"/>
      </w:pPr>
      <w:r>
        <w:t>Traceability complete.</w:t>
      </w:r>
    </w:p>
    <w:p>
      <w:pPr>
        <w:pStyle w:val="Heading1"/>
      </w:pPr>
      <w:r>
        <w:t>89. Release Sign-Off</w:t>
      </w:r>
    </w:p>
    <w:p>
      <w:pPr>
        <w:pStyle w:val="ListBullet"/>
      </w:pPr>
      <w:r>
        <w:t>Product owner.</w:t>
      </w:r>
    </w:p>
    <w:p>
      <w:pPr>
        <w:pStyle w:val="ListBullet"/>
      </w:pPr>
      <w:r>
        <w:t>Engineering lead.</w:t>
      </w:r>
    </w:p>
    <w:p>
      <w:pPr>
        <w:pStyle w:val="ListBullet"/>
      </w:pPr>
      <w:r>
        <w:t>QA lead.</w:t>
      </w:r>
    </w:p>
    <w:p>
      <w:pPr>
        <w:pStyle w:val="ListBullet"/>
      </w:pPr>
      <w:r>
        <w:t>Clinical safety/clinical informatics.</w:t>
      </w:r>
    </w:p>
    <w:p>
      <w:pPr>
        <w:pStyle w:val="ListBullet"/>
      </w:pPr>
      <w:r>
        <w:t>Security/privacy where applicable.</w:t>
      </w:r>
    </w:p>
    <w:p>
      <w:pPr>
        <w:pStyle w:val="ListBullet"/>
      </w:pPr>
      <w:r>
        <w:t>Operations/SRE.</w:t>
      </w:r>
    </w:p>
    <w:p>
      <w:pPr>
        <w:pStyle w:val="ListBullet"/>
      </w:pPr>
      <w:r>
        <w:t>Facility/UAT authority for deployment.</w:t>
      </w:r>
    </w:p>
    <w:p>
      <w:pPr>
        <w:pStyle w:val="ListBullet"/>
      </w:pPr>
      <w:r>
        <w:t>Sign-off records scope and known residual issues.</w:t>
      </w:r>
    </w:p>
    <w:p>
      <w:pPr>
        <w:pStyle w:val="Heading1"/>
      </w:pPr>
      <w:r>
        <w:t>90. Production Rollback Criteria</w:t>
      </w:r>
    </w:p>
    <w:p>
      <w:pPr>
        <w:pStyle w:val="ListBullet"/>
      </w:pPr>
      <w:r>
        <w:t>Patient safety defect.</w:t>
      </w:r>
    </w:p>
    <w:p>
      <w:pPr>
        <w:pStyle w:val="ListBullet"/>
      </w:pPr>
      <w:r>
        <w:t>Data corruption.</w:t>
      </w:r>
    </w:p>
    <w:p>
      <w:pPr>
        <w:pStyle w:val="ListBullet"/>
      </w:pPr>
      <w:r>
        <w:t>Cross-tenant leak.</w:t>
      </w:r>
    </w:p>
    <w:p>
      <w:pPr>
        <w:pStyle w:val="ListBullet"/>
      </w:pPr>
      <w:r>
        <w:t>Authentication/authorization failure.</w:t>
      </w:r>
    </w:p>
    <w:p>
      <w:pPr>
        <w:pStyle w:val="ListBullet"/>
      </w:pPr>
      <w:r>
        <w:t>Critical workflow unavailable beyond threshold.</w:t>
      </w:r>
    </w:p>
    <w:p>
      <w:pPr>
        <w:pStyle w:val="ListBullet"/>
      </w:pPr>
      <w:r>
        <w:t>Uncontrolled duplicate transactions.</w:t>
      </w:r>
    </w:p>
    <w:p>
      <w:pPr>
        <w:pStyle w:val="ListBullet"/>
      </w:pPr>
      <w:r>
        <w:t>Migration integrity failure.</w:t>
      </w:r>
    </w:p>
    <w:p>
      <w:pPr>
        <w:pStyle w:val="ListBullet"/>
      </w:pPr>
      <w:r>
        <w:t>Rollback itself assessed for data compatibility.</w:t>
      </w:r>
    </w:p>
    <w:p>
      <w:pPr>
        <w:pStyle w:val="Heading1"/>
      </w:pPr>
      <w:r>
        <w:t>91. QA Metrics</w:t>
      </w:r>
    </w:p>
    <w:p>
      <w:pPr>
        <w:pStyle w:val="ListBullet"/>
      </w:pPr>
      <w:r>
        <w:t>Escaped defects.</w:t>
      </w:r>
    </w:p>
    <w:p>
      <w:pPr>
        <w:pStyle w:val="ListBullet"/>
      </w:pPr>
      <w:r>
        <w:t>Defect severity distribution.</w:t>
      </w:r>
    </w:p>
    <w:p>
      <w:pPr>
        <w:pStyle w:val="ListBullet"/>
      </w:pPr>
      <w:r>
        <w:t>Requirement coverage.</w:t>
      </w:r>
    </w:p>
    <w:p>
      <w:pPr>
        <w:pStyle w:val="ListBullet"/>
      </w:pPr>
      <w:r>
        <w:t>Hazard coverage.</w:t>
      </w:r>
    </w:p>
    <w:p>
      <w:pPr>
        <w:pStyle w:val="ListBullet"/>
      </w:pPr>
      <w:r>
        <w:t>Automation pass rate.</w:t>
      </w:r>
    </w:p>
    <w:p>
      <w:pPr>
        <w:pStyle w:val="ListBullet"/>
      </w:pPr>
      <w:r>
        <w:t>Flake rate.</w:t>
      </w:r>
    </w:p>
    <w:p>
      <w:pPr>
        <w:pStyle w:val="ListBullet"/>
      </w:pPr>
      <w:r>
        <w:t>Mean defect age.</w:t>
      </w:r>
    </w:p>
    <w:p>
      <w:pPr>
        <w:pStyle w:val="ListBullet"/>
      </w:pPr>
      <w:r>
        <w:t>Regression duration.</w:t>
      </w:r>
    </w:p>
    <w:p>
      <w:pPr>
        <w:pStyle w:val="ListBullet"/>
      </w:pPr>
      <w:r>
        <w:t>Production incident linkage.</w:t>
      </w:r>
    </w:p>
    <w:p>
      <w:pPr>
        <w:pStyle w:val="ListBullet"/>
      </w:pPr>
      <w:r>
        <w:t>UAT rejection.</w:t>
      </w:r>
    </w:p>
    <w:p>
      <w:pPr>
        <w:pStyle w:val="ListBullet"/>
      </w:pPr>
      <w:r>
        <w:t>Performance regression.</w:t>
      </w:r>
    </w:p>
    <w:p>
      <w:pPr>
        <w:pStyle w:val="ListBullet"/>
      </w:pPr>
      <w:r>
        <w:t>Accessibility defects.</w:t>
      </w:r>
    </w:p>
    <w:p>
      <w:pPr>
        <w:pStyle w:val="Heading1"/>
      </w:pPr>
      <w:r>
        <w:t>92. Continuous Improvement</w:t>
      </w:r>
    </w:p>
    <w:p>
      <w:pPr>
        <w:pStyle w:val="ListBullet"/>
      </w:pPr>
      <w:r>
        <w:t>Post-incident tests.</w:t>
      </w:r>
    </w:p>
    <w:p>
      <w:pPr>
        <w:pStyle w:val="ListBullet"/>
      </w:pPr>
      <w:r>
        <w:t>Root-cause patterns.</w:t>
      </w:r>
    </w:p>
    <w:p>
      <w:pPr>
        <w:pStyle w:val="ListBullet"/>
      </w:pPr>
      <w:r>
        <w:t>Automation gaps.</w:t>
      </w:r>
    </w:p>
    <w:p>
      <w:pPr>
        <w:pStyle w:val="ListBullet"/>
      </w:pPr>
      <w:r>
        <w:t>Environment parity gaps.</w:t>
      </w:r>
    </w:p>
    <w:p>
      <w:pPr>
        <w:pStyle w:val="ListBullet"/>
      </w:pPr>
      <w:r>
        <w:t>Usability findings.</w:t>
      </w:r>
    </w:p>
    <w:p>
      <w:pPr>
        <w:pStyle w:val="ListBullet"/>
      </w:pPr>
      <w:r>
        <w:t>Performance trends.</w:t>
      </w:r>
    </w:p>
    <w:p>
      <w:pPr>
        <w:pStyle w:val="ListBullet"/>
      </w:pPr>
      <w:r>
        <w:t>Security findings.</w:t>
      </w:r>
    </w:p>
    <w:p>
      <w:pPr>
        <w:pStyle w:val="ListBullet"/>
      </w:pPr>
      <w:r>
        <w:t>Update standards and reusable test harnesses.</w:t>
      </w:r>
    </w:p>
    <w:p>
      <w:pPr>
        <w:pStyle w:val="Heading1"/>
      </w:pPr>
      <w:r>
        <w:t>93. Formal QA Requirements</w:t>
      </w:r>
    </w:p>
    <w:p>
      <w:pPr>
        <w:pStyle w:val="ListBullet"/>
      </w:pPr>
      <w:r>
        <w:t>QA-SR-001 Every mandatory requirement SHALL have verification evidence.</w:t>
      </w:r>
    </w:p>
    <w:p>
      <w:pPr>
        <w:pStyle w:val="ListBullet"/>
      </w:pPr>
      <w:r>
        <w:t>QA-SR-002 Every safety control SHALL have at least one test.</w:t>
      </w:r>
    </w:p>
    <w:p>
      <w:pPr>
        <w:pStyle w:val="ListBullet"/>
      </w:pPr>
      <w:r>
        <w:t>QA-SR-003 Cross-tenant negative tests SHALL be automated for protected APIs.</w:t>
      </w:r>
    </w:p>
    <w:p>
      <w:pPr>
        <w:pStyle w:val="ListBullet"/>
      </w:pPr>
      <w:r>
        <w:t>QA-SR-004 Signed clinical records SHALL be tested against silent overwrite.</w:t>
      </w:r>
    </w:p>
    <w:p>
      <w:pPr>
        <w:pStyle w:val="ListBullet"/>
      </w:pPr>
      <w:r>
        <w:t>QA-SR-005 Medication dispense and administration SHALL be tested as distinct states.</w:t>
      </w:r>
    </w:p>
    <w:p>
      <w:pPr>
        <w:pStyle w:val="ListBullet"/>
      </w:pPr>
      <w:r>
        <w:t>QA-SR-006 Referral acceptance, arrival and care assumption SHALL be independently tested.</w:t>
      </w:r>
    </w:p>
    <w:p>
      <w:pPr>
        <w:pStyle w:val="ListBullet"/>
      </w:pPr>
      <w:r>
        <w:t>QA-SR-007 Critical result delivery and acknowledgement SHALL be independently tested.</w:t>
      </w:r>
    </w:p>
    <w:p>
      <w:pPr>
        <w:pStyle w:val="ListBullet"/>
      </w:pPr>
      <w:r>
        <w:t>QA-SR-008 Critical writes SHALL be tested for duplicate retry/idempotency.</w:t>
      </w:r>
    </w:p>
    <w:p>
      <w:pPr>
        <w:pStyle w:val="ListBullet"/>
      </w:pPr>
      <w:r>
        <w:t>QA-SR-009 Offline writes SHALL be tested through restart and reconnect.</w:t>
      </w:r>
    </w:p>
    <w:p>
      <w:pPr>
        <w:pStyle w:val="ListBullet"/>
      </w:pPr>
      <w:r>
        <w:t>QA-SR-010 Migration SHALL include clinical sample validation and reconciliation.</w:t>
      </w:r>
    </w:p>
    <w:p>
      <w:pPr>
        <w:pStyle w:val="ListBullet"/>
      </w:pPr>
      <w:r>
        <w:t>QA-SR-011 Restore testing SHALL verify representative clinical integrity.</w:t>
      </w:r>
    </w:p>
    <w:p>
      <w:pPr>
        <w:pStyle w:val="ListBullet"/>
      </w:pPr>
      <w:r>
        <w:t>QA-SR-012 Production-like performance tests SHALL retain workload evidence.</w:t>
      </w:r>
    </w:p>
    <w:p>
      <w:pPr>
        <w:pStyle w:val="ListBullet"/>
      </w:pPr>
      <w:r>
        <w:t>QA-SR-013 Core workflows SHALL undergo accessibility testing.</w:t>
      </w:r>
    </w:p>
    <w:p>
      <w:pPr>
        <w:pStyle w:val="ListBullet"/>
      </w:pPr>
      <w:r>
        <w:t>QA-SR-014 Security/privacy failures with material exposure SHALL block release until governed resolution.</w:t>
      </w:r>
    </w:p>
    <w:p>
      <w:pPr>
        <w:pStyle w:val="ListBullet"/>
      </w:pPr>
      <w:r>
        <w:t>QA-SR-015 Every escaped high-severity defect SHOULD create or strengthen a regression test.</w:t>
      </w:r>
    </w:p>
    <w:p>
      <w:pPr>
        <w:pStyle w:val="Heading1"/>
      </w:pPr>
      <w:r>
        <w:t>94. Definition of Done</w:t>
      </w:r>
    </w:p>
    <w:p>
      <w:pPr>
        <w:pStyle w:val="ListBullet"/>
      </w:pPr>
      <w:r>
        <w:t>Traceability complete.</w:t>
      </w:r>
    </w:p>
    <w:p>
      <w:pPr>
        <w:pStyle w:val="ListBullet"/>
      </w:pPr>
      <w:r>
        <w:t>Automated tests integrated.</w:t>
      </w:r>
    </w:p>
    <w:p>
      <w:pPr>
        <w:pStyle w:val="ListBullet"/>
      </w:pPr>
      <w:r>
        <w:t>Negative/failure states covered.</w:t>
      </w:r>
    </w:p>
    <w:p>
      <w:pPr>
        <w:pStyle w:val="ListBullet"/>
      </w:pPr>
      <w:r>
        <w:t>Clinical safety controls verified.</w:t>
      </w:r>
    </w:p>
    <w:p>
      <w:pPr>
        <w:pStyle w:val="ListBullet"/>
      </w:pPr>
      <w:r>
        <w:t>Role/access boundaries verified.</w:t>
      </w:r>
    </w:p>
    <w:p>
      <w:pPr>
        <w:pStyle w:val="ListBullet"/>
      </w:pPr>
      <w:r>
        <w:t>Data integrity verified.</w:t>
      </w:r>
    </w:p>
    <w:p>
      <w:pPr>
        <w:pStyle w:val="ListBullet"/>
      </w:pPr>
      <w:r>
        <w:t>Performance evidence captured.</w:t>
      </w:r>
    </w:p>
    <w:p>
      <w:pPr>
        <w:pStyle w:val="ListBullet"/>
      </w:pPr>
      <w:r>
        <w:t>Accessibility reviewed.</w:t>
      </w:r>
    </w:p>
    <w:p>
      <w:pPr>
        <w:pStyle w:val="ListBullet"/>
      </w:pPr>
      <w:r>
        <w:t>Migration/DR evidence where applicable.</w:t>
      </w:r>
    </w:p>
    <w:p>
      <w:pPr>
        <w:pStyle w:val="ListBullet"/>
      </w:pPr>
      <w:r>
        <w:t>No hidden flaky critical tests.</w:t>
      </w:r>
    </w:p>
    <w:p>
      <w:pPr>
        <w:pStyle w:val="ListBullet"/>
      </w:pPr>
      <w:r>
        <w:t>Release decision and evidence retained.</w:t>
      </w:r>
    </w:p>
    <w:p>
      <w:pPr>
        <w:pStyle w:val="Heading1"/>
      </w:pPr>
      <w:r>
        <w:t>Appendix A — Master Test Case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Required content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Test 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Stable unique identifier.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Specific behaviour.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Requirement/hazard/specification.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Risk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Criticality/severity.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Preconditions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Environment/data/config.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Actor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Role/identity/privileges.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Steps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Reproducible actions.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Expected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Observable result.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Forbidden outcome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What must not happen.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Evidence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Logs/screens/API/audit.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Automation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Manual/automated.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Pass/fail/blocked.</w:t>
            </w:r>
          </w:p>
        </w:tc>
      </w:tr>
    </w:tbl>
    <w:p>
      <w:pPr>
        <w:pStyle w:val="Heading1"/>
      </w:pPr>
      <w:r>
        <w:t>Appendix B — Example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pPr>
              <w:spacing w:after="0"/>
            </w:pPr>
            <w:r>
              <w:rPr>
                <w:b/>
                <w:sz w:val="10"/>
              </w:rPr>
              <w:t>Requirement/Hazard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b/>
                <w:sz w:val="10"/>
              </w:rPr>
              <w:t>Control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b/>
                <w:sz w:val="10"/>
              </w:rPr>
              <w:t>Test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MED: dispense ≠ administer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Separate state models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QA-MED-E2E-014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API + eMAR + audit.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REF: accepted ≠ care assumed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Referral state machine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QA-REF-E2E-021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Case timeline.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IAM: tenant isolation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Contextual auth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QA-IAM-NEG-008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403/404 + audit.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LAB: corrected result preserves original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Versioned result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QA-LAB-INT-031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Report history.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NFR: durable offline write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Edge durable queue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QA-OFF-REC-006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Restart/reconnect evidence.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SEC: backup recoverability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Isolated backup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QA-DR-004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0"/>
              </w:rPr>
              <w:t>Restore report.</w:t>
            </w:r>
          </w:p>
        </w:tc>
      </w:tr>
    </w:tbl>
    <w:p>
      <w:pPr>
        <w:pStyle w:val="Heading1"/>
      </w:pPr>
      <w:r>
        <w:t>Appendix C — Critical End-to-End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Journey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Start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End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Outpatient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Registration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Consultation/orders/results/prescription/follow-up.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Emergency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Arrival/triage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Disposition/admit/discharge/transfer.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Inpatient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Admission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Ward care/eMAR/results/discharge.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Laboratory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Order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Reviewed final/corrected result.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Imaging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Order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Study/report/review.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Medication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Prescribe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Verify/dispense/administer/monitor.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Referral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Create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Receive/accept/transfer/care assumption/outcome.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Revenue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Charge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Payment/claim/reconciliation.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Inventory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Procure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Receive/transfer/issue/reconcile.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Offline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Disconnect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Local work/reconnect/reconcile.</w:t>
            </w:r>
          </w:p>
        </w:tc>
      </w:tr>
    </w:tbl>
    <w:p>
      <w:pPr>
        <w:pStyle w:val="Heading1"/>
      </w:pPr>
      <w:r>
        <w:t>Appendix D — Release Evidence Pack</w:t>
      </w:r>
    </w:p>
    <w:p>
      <w:pPr>
        <w:pStyle w:val="ListBullet"/>
      </w:pPr>
      <w:r>
        <w:t>Build/release identifier.</w:t>
      </w:r>
    </w:p>
    <w:p>
      <w:pPr>
        <w:pStyle w:val="ListBullet"/>
      </w:pPr>
      <w:r>
        <w:t>Requirements traceability report.</w:t>
      </w:r>
    </w:p>
    <w:p>
      <w:pPr>
        <w:pStyle w:val="ListBullet"/>
      </w:pPr>
      <w:r>
        <w:t>Test execution summary.</w:t>
      </w:r>
    </w:p>
    <w:p>
      <w:pPr>
        <w:pStyle w:val="ListBullet"/>
      </w:pPr>
      <w:r>
        <w:t>Open defects/risk acceptances.</w:t>
      </w:r>
    </w:p>
    <w:p>
      <w:pPr>
        <w:pStyle w:val="ListBullet"/>
      </w:pPr>
      <w:r>
        <w:t>Clinical safety evidence.</w:t>
      </w:r>
    </w:p>
    <w:p>
      <w:pPr>
        <w:pStyle w:val="ListBullet"/>
      </w:pPr>
      <w:r>
        <w:t>Security/privacy status.</w:t>
      </w:r>
    </w:p>
    <w:p>
      <w:pPr>
        <w:pStyle w:val="ListBullet"/>
      </w:pPr>
      <w:r>
        <w:t>FHIR/integration conformance.</w:t>
      </w:r>
    </w:p>
    <w:p>
      <w:pPr>
        <w:pStyle w:val="ListBullet"/>
      </w:pPr>
      <w:r>
        <w:t>Performance/load report.</w:t>
      </w:r>
    </w:p>
    <w:p>
      <w:pPr>
        <w:pStyle w:val="ListBullet"/>
      </w:pPr>
      <w:r>
        <w:t>Accessibility report.</w:t>
      </w:r>
    </w:p>
    <w:p>
      <w:pPr>
        <w:pStyle w:val="ListBullet"/>
      </w:pPr>
      <w:r>
        <w:t>Migration rehearsal if applicable.</w:t>
      </w:r>
    </w:p>
    <w:p>
      <w:pPr>
        <w:pStyle w:val="ListBullet"/>
      </w:pPr>
      <w:r>
        <w:t>Backup/DR evidence.</w:t>
      </w:r>
    </w:p>
    <w:p>
      <w:pPr>
        <w:pStyle w:val="ListBullet"/>
      </w:pPr>
      <w:r>
        <w:t>UAT/pilot sign-off.</w:t>
      </w:r>
    </w:p>
    <w:p>
      <w:pPr>
        <w:pStyle w:val="ListBullet"/>
      </w:pPr>
      <w:r>
        <w:t>Production readiness checklist.</w:t>
      </w:r>
    </w:p>
    <w:p>
      <w:pPr>
        <w:pStyle w:val="Heading1"/>
      </w:pPr>
      <w:r>
        <w:t>Appendix E — Required Automation Suites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Suite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Minimum scope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qa-unit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Domain logic/invariants.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qa-api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Auth, validation, state, idempotency.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qa-tenant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Cross-tenant negatives.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qa-clinical-e2e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Patient/encounter/order/result.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qa-medication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Prescribe→dispense→eMAR.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qa-referral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Cross-facility case lifecycle.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qa-fhir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Profiles/search/transactions.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qa-offline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Disconnect/restart/reconnect.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qa-accessibility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Core web workflows.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qa-performance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Critical paths/load.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qa-migration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Import/reconciliation.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qa-smoke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Deployment health.</w:t>
            </w:r>
          </w:p>
        </w:tc>
      </w:tr>
    </w:tbl>
    <w:p>
      <w:pPr>
        <w:pStyle w:val="Heading1"/>
      </w:pPr>
      <w:r>
        <w:t>Appendix F — Architectural Boundary</w:t>
      </w:r>
    </w:p>
    <w:p>
      <w:r>
        <w:t>PULSE-QA-001 defines how evidence is produced and governed. Domain specifications remain authoritative for business semantics; PULSE-SAFE-001 remains authoritative for clinical safety governance; PULSE-SEC-001 and PULSE-PRIV-001 govern security/privacy controls; PULSE-NFR-001 defines measurable quality targets. QA must not weaken a requirement merely to make a test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Quality Engineering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PULSE-QA-001  |  VERIFICATION, VALIDATION &amp; CLINICAL SAFETY TEST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