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9DE8" w14:textId="4A0F143B" w:rsidR="00484B55" w:rsidRDefault="00694711" w:rsidP="00564430">
      <w:pPr>
        <w:jc w:val="both"/>
        <w:rPr>
          <w:lang w:val="el-GR"/>
        </w:rPr>
      </w:pPr>
      <w:r>
        <w:rPr>
          <w:lang w:val="el-GR"/>
        </w:rPr>
        <w:t xml:space="preserve">Β. </w:t>
      </w:r>
      <w:r w:rsidR="000F2E5A" w:rsidRPr="00694711">
        <w:rPr>
          <w:b/>
          <w:u w:val="single"/>
          <w:lang w:val="el-GR"/>
        </w:rPr>
        <w:t>Αξιολόγηση Λογισμικού</w:t>
      </w:r>
    </w:p>
    <w:p w14:paraId="71D3965B" w14:textId="77777777" w:rsidR="000F2E5A" w:rsidRDefault="000F2E5A" w:rsidP="00564430">
      <w:pPr>
        <w:jc w:val="both"/>
        <w:rPr>
          <w:lang w:val="el-GR"/>
        </w:rPr>
      </w:pPr>
      <w:r>
        <w:rPr>
          <w:lang w:val="el-GR"/>
        </w:rPr>
        <w:t>Για την αξιολόγηση της πορείας του λογισμικού θα χρησιμοποιήσουμε μετρικές επιπέδου κλάσης, οι οποίες μας δίνουν πληροφορίες για:</w:t>
      </w:r>
    </w:p>
    <w:p w14:paraId="47BCD289" w14:textId="2ED686D9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το μέγεθος του κώδικα</w:t>
      </w:r>
    </w:p>
    <w:p w14:paraId="31236B95" w14:textId="4AC8003E" w:rsidR="001115E9" w:rsidRPr="001115E9" w:rsidRDefault="000F2E5A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Η μέτρηση του μεγέθους του </w:t>
      </w:r>
      <w:r w:rsidR="00B203AB">
        <w:rPr>
          <w:lang w:val="el-GR"/>
        </w:rPr>
        <w:t>προγράμματος</w:t>
      </w:r>
      <w:r w:rsidR="001115E9">
        <w:rPr>
          <w:lang w:val="el-GR"/>
        </w:rPr>
        <w:t xml:space="preserve"> δε γραμμές κώδικα</w:t>
      </w:r>
      <w:r w:rsidR="00D53975">
        <w:rPr>
          <w:lang w:val="el-GR"/>
        </w:rPr>
        <w:t>,</w:t>
      </w:r>
      <w:r>
        <w:rPr>
          <w:lang w:val="el-GR"/>
        </w:rPr>
        <w:t xml:space="preserve"> μας δίνει πληροφορίες για το χρόνο και την προσπάθεια που έχει γίνει, προκειμένου το έργο να </w:t>
      </w:r>
      <w:r w:rsidR="00B203AB">
        <w:rPr>
          <w:lang w:val="el-GR"/>
        </w:rPr>
        <w:t xml:space="preserve">φτάσει στο εκάστοτε σημείο, στο οποίο λαμβάνεται η μέτρηση. </w:t>
      </w:r>
      <w:r w:rsidR="00DB6955">
        <w:rPr>
          <w:lang w:val="el-GR"/>
        </w:rPr>
        <w:t>Ενώ συνιστά τον πιο εύκολο τρόπο κοστολόγησης, δ</w:t>
      </w:r>
      <w:r w:rsidR="00B203AB">
        <w:rPr>
          <w:lang w:val="el-GR"/>
        </w:rPr>
        <w:t xml:space="preserve">εν ανταποκρίνεται </w:t>
      </w:r>
      <w:r w:rsidR="00DB6955">
        <w:rPr>
          <w:lang w:val="el-GR"/>
        </w:rPr>
        <w:t xml:space="preserve">(πάντα) </w:t>
      </w:r>
      <w:r w:rsidR="00B203AB">
        <w:rPr>
          <w:lang w:val="el-GR"/>
        </w:rPr>
        <w:t>στην πραγματικότητα</w:t>
      </w:r>
      <w:r w:rsidR="00DB6955">
        <w:rPr>
          <w:lang w:val="el-GR"/>
        </w:rPr>
        <w:t xml:space="preserve">, κυρίως </w:t>
      </w:r>
      <w:r w:rsidR="00B203AB">
        <w:rPr>
          <w:lang w:val="el-GR"/>
        </w:rPr>
        <w:t>όσον αφορά στην ποιότητα</w:t>
      </w:r>
      <w:r w:rsidR="00DB6955">
        <w:rPr>
          <w:lang w:val="el-GR"/>
        </w:rPr>
        <w:t xml:space="preserve">, αλλά και τις συνθήκες μέσα από τις οποίες προέκυψε η τρέχουσα κατάσταση του κώδικα. Σίγουρα, οι γραμμές κώδικα, όντως αποτυπώνουν τον βαθμό προσπάθειας, </w:t>
      </w:r>
      <w:r w:rsidR="00564430">
        <w:rPr>
          <w:lang w:val="el-GR"/>
        </w:rPr>
        <w:t xml:space="preserve">όπως </w:t>
      </w:r>
      <w:r w:rsidR="00DB6955">
        <w:rPr>
          <w:lang w:val="el-GR"/>
        </w:rPr>
        <w:t xml:space="preserve">σε περιπτώσεις ελέγχου και εντοπισμού </w:t>
      </w:r>
      <w:r w:rsidR="00564430">
        <w:rPr>
          <w:lang w:val="el-GR"/>
        </w:rPr>
        <w:t xml:space="preserve">επίμονων </w:t>
      </w:r>
      <w:r w:rsidR="00DB6955">
        <w:rPr>
          <w:lang w:val="el-GR"/>
        </w:rPr>
        <w:t xml:space="preserve">σφαλμάτων. </w:t>
      </w:r>
      <w:r w:rsidR="00564430">
        <w:rPr>
          <w:lang w:val="el-GR"/>
        </w:rPr>
        <w:t>Α</w:t>
      </w:r>
      <w:r w:rsidR="00DB6955">
        <w:rPr>
          <w:lang w:val="el-GR"/>
        </w:rPr>
        <w:t xml:space="preserve">πό την άλλη μεριά, ένα σύνολο εντολών με δομές ελέγχου, σίγουρα χρειάζεται </w:t>
      </w:r>
      <w:r w:rsidR="00564430">
        <w:rPr>
          <w:lang w:val="el-GR"/>
        </w:rPr>
        <w:t xml:space="preserve">περισσότερο χρόνο υλοποίησης (σκέψη και συγγραφή) από ό,τι οι απλές εντολές εκτύπωσης της πορείας της εκτέλεσης του κώδικα. </w:t>
      </w:r>
      <w:r w:rsidR="00D53975">
        <w:rPr>
          <w:lang w:val="el-GR"/>
        </w:rPr>
        <w:t xml:space="preserve">Οπότε κατά καιρούς χρησιμοποιήθηκαν εναλλακτικοί τρόποι υπολογισμού του μεγέθους του προγράμματος (συνδυασμός συναρτήσεων, τελεστών, μεταβλητών κλπ.). </w:t>
      </w:r>
      <w:r w:rsidR="001115E9">
        <w:rPr>
          <w:lang w:val="el-GR"/>
        </w:rPr>
        <w:t xml:space="preserve">Αυτό που φαίνεται να ισχύει, τελικά, είναι το γεγονός ότι </w:t>
      </w:r>
      <w:r w:rsidR="001115E9">
        <w:t>oi</w:t>
      </w:r>
      <w:r w:rsidR="001115E9" w:rsidRPr="001115E9">
        <w:rPr>
          <w:lang w:val="el-GR"/>
        </w:rPr>
        <w:t xml:space="preserve"> </w:t>
      </w:r>
      <w:r w:rsidR="001115E9">
        <w:rPr>
          <w:lang w:val="el-GR"/>
        </w:rPr>
        <w:t>οι ίδιες πρακτικές δυσκολίες που συνηγορούν στην αποφυγή χρήσης του πλήθους γραμμών κώδικα, υπάρχουν και στις περιπτώσεις εναλλακτικών μονάδων μέτρησης.</w:t>
      </w:r>
    </w:p>
    <w:p w14:paraId="1E2F5CC1" w14:textId="4DDE52CC" w:rsidR="00DB6955" w:rsidRPr="00564430" w:rsidRDefault="001115E9" w:rsidP="0056443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Εμείς, σ</w:t>
      </w:r>
      <w:r w:rsidR="00564430">
        <w:rPr>
          <w:lang w:val="el-GR"/>
        </w:rPr>
        <w:t xml:space="preserve">το πλαίσιο της εργασίας, θα χρησιμοποιήσουμε τη μονάδα μέτρησης </w:t>
      </w:r>
      <w:r w:rsidR="00564430" w:rsidRPr="00694711">
        <w:rPr>
          <w:b/>
        </w:rPr>
        <w:t>LOC</w:t>
      </w:r>
      <w:r w:rsidR="00564430" w:rsidRPr="00694711">
        <w:rPr>
          <w:b/>
          <w:lang w:val="el-GR"/>
        </w:rPr>
        <w:t xml:space="preserve"> (</w:t>
      </w:r>
      <w:r w:rsidR="00564430" w:rsidRPr="00694711">
        <w:rPr>
          <w:b/>
        </w:rPr>
        <w:t>Lines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of</w:t>
      </w:r>
      <w:r w:rsidR="00564430" w:rsidRPr="00694711">
        <w:rPr>
          <w:b/>
          <w:lang w:val="el-GR"/>
        </w:rPr>
        <w:t xml:space="preserve"> </w:t>
      </w:r>
      <w:r w:rsidR="00564430" w:rsidRPr="00694711">
        <w:rPr>
          <w:b/>
        </w:rPr>
        <w:t>Code</w:t>
      </w:r>
      <w:r w:rsidR="00564430" w:rsidRPr="00694711">
        <w:rPr>
          <w:b/>
          <w:lang w:val="el-GR"/>
        </w:rPr>
        <w:t>)</w:t>
      </w:r>
      <w:r w:rsidR="00564430" w:rsidRPr="00564430">
        <w:rPr>
          <w:lang w:val="el-GR"/>
        </w:rPr>
        <w:t>.</w:t>
      </w:r>
    </w:p>
    <w:p w14:paraId="3E8A9BF4" w14:textId="1E2059CE" w:rsidR="00564430" w:rsidRPr="00564430" w:rsidRDefault="00564430" w:rsidP="00564430">
      <w:pPr>
        <w:pStyle w:val="ListParagraph"/>
        <w:ind w:left="765"/>
        <w:jc w:val="both"/>
        <w:rPr>
          <w:lang w:val="el-GR"/>
        </w:rPr>
      </w:pPr>
    </w:p>
    <w:p w14:paraId="22FD7C5A" w14:textId="04AE4692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την συνεκτικότητα</w:t>
      </w:r>
    </w:p>
    <w:p w14:paraId="0B253E5F" w14:textId="39FDAAB2" w:rsidR="000F2E5A" w:rsidRDefault="00D53975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συνεκτικότητα</w:t>
      </w:r>
      <w:r w:rsidR="00EA5487">
        <w:rPr>
          <w:lang w:val="el-GR"/>
        </w:rPr>
        <w:t xml:space="preserve"> μιας ενότητας</w:t>
      </w:r>
      <w:r>
        <w:rPr>
          <w:lang w:val="el-GR"/>
        </w:rPr>
        <w:t xml:space="preserve"> </w:t>
      </w:r>
      <w:r w:rsidR="00EA5487">
        <w:rPr>
          <w:lang w:val="el-GR"/>
        </w:rPr>
        <w:t>(</w:t>
      </w:r>
      <w:r w:rsidR="00EA5487">
        <w:t>module</w:t>
      </w:r>
      <w:r w:rsidR="00EA5487" w:rsidRPr="00EA5487">
        <w:rPr>
          <w:lang w:val="el-GR"/>
        </w:rPr>
        <w:t>)</w:t>
      </w:r>
      <w:r w:rsidR="00EA5487">
        <w:rPr>
          <w:lang w:val="el-GR"/>
        </w:rPr>
        <w:t xml:space="preserve">, π.χ. κλάσης, του προγράμματός μας </w:t>
      </w:r>
      <w:r>
        <w:rPr>
          <w:lang w:val="el-GR"/>
        </w:rPr>
        <w:t xml:space="preserve">αντικατοπτρίζει τον βαθμό στον οποίο τα στοιχεία </w:t>
      </w:r>
      <w:r w:rsidR="00EA5487">
        <w:rPr>
          <w:lang w:val="el-GR"/>
        </w:rPr>
        <w:t xml:space="preserve">που βρίσκονται μέσα σε αυτή την ενότητα </w:t>
      </w:r>
      <w:r>
        <w:rPr>
          <w:lang w:val="el-GR"/>
        </w:rPr>
        <w:t>σχετίζονται μεταξύ τους.</w:t>
      </w:r>
      <w:r w:rsidR="00EA5487">
        <w:rPr>
          <w:lang w:val="el-GR"/>
        </w:rPr>
        <w:t xml:space="preserve"> Κατά κανόνα, ενότητες με υψηλή συνεκτικότητα, είναι περισσότερο ισχυρές, πιο κατανοητές, πιο εύκολα συντηρήσιμες και επαναχρησιμοποιήσιμες. Αντίθετα, σε ενότητες που παρατηρείται χαμηλή συνεκτικότητα η κατανόηση και συντήρησή τους είναι δύσκολη, όπως και η επαναχρησιμοποίησή τους. Γενικά, κλάσεις με χαμηλή συνεκτικότητα, μπορούν να διαιρεθούν σε περισσότερες από μία κλάσεις, οι οποίες θα έχουν υψηλότερη συνεκτικότητα. Ως μονάδα μέτρησης, θα χρησιμοποιήσουμε την </w:t>
      </w:r>
      <w:r w:rsidR="00EA5487" w:rsidRPr="00694711">
        <w:rPr>
          <w:b/>
        </w:rPr>
        <w:t>LCOM</w:t>
      </w:r>
      <w:r w:rsidR="00EA5487" w:rsidRPr="00694711">
        <w:rPr>
          <w:b/>
          <w:lang w:val="el-GR"/>
        </w:rPr>
        <w:t xml:space="preserve"> (</w:t>
      </w:r>
      <w:r w:rsidR="00EA5487" w:rsidRPr="00694711">
        <w:rPr>
          <w:b/>
        </w:rPr>
        <w:t>Lack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Cohesion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of</w:t>
      </w:r>
      <w:r w:rsidR="00EA5487" w:rsidRPr="00694711">
        <w:rPr>
          <w:b/>
          <w:lang w:val="el-GR"/>
        </w:rPr>
        <w:t xml:space="preserve"> </w:t>
      </w:r>
      <w:r w:rsidR="00EA5487" w:rsidRPr="00694711">
        <w:rPr>
          <w:b/>
        </w:rPr>
        <w:t>Methods</w:t>
      </w:r>
      <w:r w:rsidR="00EA5487" w:rsidRPr="00694711">
        <w:rPr>
          <w:b/>
          <w:lang w:val="el-GR"/>
        </w:rPr>
        <w:t>)</w:t>
      </w:r>
      <w:r w:rsidR="00EA5487" w:rsidRPr="00EA5487">
        <w:rPr>
          <w:lang w:val="el-GR"/>
        </w:rPr>
        <w:t xml:space="preserve">, </w:t>
      </w:r>
      <w:r w:rsidR="00EA5487">
        <w:rPr>
          <w:lang w:val="el-GR"/>
        </w:rPr>
        <w:t>η οποία μας δείχνει αν έχω μεγάλη ή μικρή έλλειψη συνεκτικότητας</w:t>
      </w:r>
      <w:r w:rsidR="00192D77">
        <w:rPr>
          <w:lang w:val="el-GR"/>
        </w:rPr>
        <w:t xml:space="preserve"> μεταξύ των μεθόδων μιας κλάσης (</w:t>
      </w:r>
      <w:r w:rsidR="00192D77" w:rsidRPr="00192D77">
        <w:rPr>
          <w:lang w:val="el-GR"/>
        </w:rPr>
        <w:t>Δύο μέθοδοι είναι συνεκτικές</w:t>
      </w:r>
      <w:r w:rsidR="00192D77">
        <w:rPr>
          <w:lang w:val="el-GR"/>
        </w:rPr>
        <w:t>,</w:t>
      </w:r>
      <w:r w:rsidR="00192D77" w:rsidRPr="00192D77">
        <w:rPr>
          <w:lang w:val="el-GR"/>
        </w:rPr>
        <w:t xml:space="preserve"> εάν τα σύνολα των μελών δεδομένων που χρησιμοποιούν έχουν κοινά στοιχεία</w:t>
      </w:r>
      <w:r w:rsidR="00192D77">
        <w:rPr>
          <w:lang w:val="el-GR"/>
        </w:rPr>
        <w:t xml:space="preserve">). </w:t>
      </w:r>
    </w:p>
    <w:p w14:paraId="4C0A8A63" w14:textId="77777777" w:rsidR="00192D77" w:rsidRDefault="00192D77" w:rsidP="00192D77">
      <w:pPr>
        <w:pStyle w:val="ListParagraph"/>
        <w:ind w:left="765"/>
        <w:jc w:val="both"/>
        <w:rPr>
          <w:lang w:val="el-GR"/>
        </w:rPr>
      </w:pPr>
    </w:p>
    <w:p w14:paraId="082DF70F" w14:textId="4B6BD4CD" w:rsidR="000F2E5A" w:rsidRPr="00694711" w:rsidRDefault="000F2E5A" w:rsidP="00564430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τη σύζευξη</w:t>
      </w:r>
    </w:p>
    <w:p w14:paraId="02CF9857" w14:textId="68468BC7" w:rsidR="00192D77" w:rsidRDefault="00192D77" w:rsidP="00192D77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>Η σύζευξη εκφράζει τον βαθμό αλληλεξάρτησης μεταξύ των ενοτήτων (π.χ. κλάσεων) ενός προγράμματος.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>Όσο λιγότερες είναι οι αλληλεξαρτήσεις μιας κλάσης, τόσο πιο εύκολος είναι ο έλεγχος, η τροποποίηση και η επαναχρησιμοποίησή της.</w:t>
      </w:r>
      <w:r>
        <w:rPr>
          <w:lang w:val="el-GR"/>
        </w:rPr>
        <w:t xml:space="preserve"> </w:t>
      </w:r>
      <w:r w:rsidR="00E71340">
        <w:rPr>
          <w:lang w:val="el-GR"/>
        </w:rPr>
        <w:t xml:space="preserve">Η σύζευξη είναι αντιστρόφως ανάλογη προς την συνεκτικότητα. Υψηλή συνεκτικότητα συνεπάγεται χαμηλή σύζευξη και το αντίστροφο. Θα χρησιμοποιήσουμε τη μονάδα μέτρησης </w:t>
      </w:r>
      <w:r w:rsidR="00E71340" w:rsidRPr="00694711">
        <w:rPr>
          <w:b/>
        </w:rPr>
        <w:t>CBO</w:t>
      </w:r>
      <w:r w:rsidR="00E71340" w:rsidRPr="00694711">
        <w:rPr>
          <w:b/>
          <w:lang w:val="el-GR"/>
        </w:rPr>
        <w:t xml:space="preserve"> (</w:t>
      </w:r>
      <w:r w:rsidR="00E71340" w:rsidRPr="00694711">
        <w:rPr>
          <w:b/>
        </w:rPr>
        <w:t>Coupling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Between</w:t>
      </w:r>
      <w:r w:rsidR="00E71340" w:rsidRPr="00694711">
        <w:rPr>
          <w:b/>
          <w:lang w:val="el-GR"/>
        </w:rPr>
        <w:t xml:space="preserve"> </w:t>
      </w:r>
      <w:r w:rsidR="00E71340" w:rsidRPr="00694711">
        <w:rPr>
          <w:b/>
        </w:rPr>
        <w:t>Objects</w:t>
      </w:r>
      <w:r w:rsidR="00E71340" w:rsidRPr="00694711">
        <w:rPr>
          <w:b/>
          <w:lang w:val="el-GR"/>
        </w:rPr>
        <w:t>)</w:t>
      </w:r>
      <w:r w:rsidR="00E71340">
        <w:rPr>
          <w:lang w:val="el-GR"/>
        </w:rPr>
        <w:t xml:space="preserve">. Αρχικά, η </w:t>
      </w:r>
      <w:r w:rsidR="00E71340">
        <w:t>CBO</w:t>
      </w:r>
      <w:r w:rsidR="00E71340" w:rsidRPr="00E71340">
        <w:rPr>
          <w:lang w:val="el-GR"/>
        </w:rPr>
        <w:t xml:space="preserve"> </w:t>
      </w:r>
      <w:r w:rsidR="00E71340">
        <w:rPr>
          <w:lang w:val="el-GR"/>
        </w:rPr>
        <w:t xml:space="preserve">υπολογιζόταν ως το άθροισμα του πλήθους των κλάσεων στις οποίες </w:t>
      </w:r>
      <w:r w:rsidR="00A3513E">
        <w:rPr>
          <w:lang w:val="el-GR"/>
        </w:rPr>
        <w:t>αναφέρεται</w:t>
      </w:r>
      <w:r w:rsidR="00E71340">
        <w:rPr>
          <w:lang w:val="el-GR"/>
        </w:rPr>
        <w:t xml:space="preserve"> μια κλάση</w:t>
      </w:r>
      <w:r w:rsidR="00A3513E" w:rsidRPr="00A3513E">
        <w:rPr>
          <w:lang w:val="el-GR"/>
        </w:rPr>
        <w:t xml:space="preserve"> </w:t>
      </w:r>
      <w:r w:rsidR="00E71340">
        <w:rPr>
          <w:lang w:val="el-GR"/>
        </w:rPr>
        <w:t xml:space="preserve">αι των κλάσεων οι οποίες </w:t>
      </w:r>
      <w:r w:rsidR="00A3513E">
        <w:rPr>
          <w:lang w:val="el-GR"/>
        </w:rPr>
        <w:t xml:space="preserve">αναφέρονται </w:t>
      </w:r>
      <w:r w:rsidR="00E71340">
        <w:rPr>
          <w:lang w:val="el-GR"/>
        </w:rPr>
        <w:t xml:space="preserve">σε αυτήν, ενώ τελευταία η πιο συνήθης ερμηνεία της </w:t>
      </w:r>
      <w:r w:rsidR="00E71340" w:rsidRPr="00E71340">
        <w:rPr>
          <w:lang w:val="el-GR"/>
        </w:rPr>
        <w:t>αναφέρεται στον αριθμό των κλάσεων που παρέχουν σε μία κλάση Α τις απαραίτητες πληροφορίες (δεδομένα ή λειτουργίες) ώστε να ολοκληρώνονται οι μέθοδοί της</w:t>
      </w:r>
      <w:r w:rsidR="00E71340">
        <w:rPr>
          <w:lang w:val="el-GR"/>
        </w:rPr>
        <w:t>.</w:t>
      </w:r>
    </w:p>
    <w:p w14:paraId="756D2D27" w14:textId="77777777" w:rsidR="001A190B" w:rsidRPr="00E71340" w:rsidRDefault="001A190B" w:rsidP="00192D77">
      <w:pPr>
        <w:pStyle w:val="ListParagraph"/>
        <w:ind w:left="765"/>
        <w:jc w:val="both"/>
        <w:rPr>
          <w:lang w:val="el-GR"/>
        </w:rPr>
      </w:pPr>
    </w:p>
    <w:p w14:paraId="54B3013A" w14:textId="2F0DC42B" w:rsidR="000F2E5A" w:rsidRPr="00694711" w:rsidRDefault="00484424" w:rsidP="00484424">
      <w:pPr>
        <w:pStyle w:val="ListParagraph"/>
        <w:numPr>
          <w:ilvl w:val="0"/>
          <w:numId w:val="1"/>
        </w:numPr>
        <w:jc w:val="both"/>
        <w:rPr>
          <w:b/>
          <w:lang w:val="el-GR"/>
        </w:rPr>
      </w:pPr>
      <w:r w:rsidRPr="00694711">
        <w:rPr>
          <w:b/>
          <w:lang w:val="el-GR"/>
        </w:rPr>
        <w:t>Πολυπλοκότητα</w:t>
      </w:r>
    </w:p>
    <w:p w14:paraId="3E2B793E" w14:textId="5F65BEB4" w:rsidR="00A13140" w:rsidRDefault="00A13140" w:rsidP="00A13140">
      <w:pPr>
        <w:pStyle w:val="ListParagraph"/>
        <w:ind w:left="765"/>
        <w:jc w:val="both"/>
        <w:rPr>
          <w:lang w:val="el-GR"/>
        </w:rPr>
      </w:pPr>
      <w:r>
        <w:rPr>
          <w:lang w:val="el-GR"/>
        </w:rPr>
        <w:t xml:space="preserve">Για τον υπολογισμό της πολυπλοκότητας θα χρησιμοποιήσουμε τη μονάδα μέτρησης </w:t>
      </w:r>
      <w:r w:rsidRPr="00694711">
        <w:rPr>
          <w:b/>
        </w:rPr>
        <w:t>WMC</w:t>
      </w:r>
      <w:r w:rsidRPr="00694711">
        <w:rPr>
          <w:b/>
          <w:lang w:val="el-GR"/>
        </w:rPr>
        <w:t xml:space="preserve"> (</w:t>
      </w:r>
      <w:r w:rsidRPr="00694711">
        <w:rPr>
          <w:b/>
        </w:rPr>
        <w:t>Weighted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Method</w:t>
      </w:r>
      <w:r w:rsidRPr="00694711">
        <w:rPr>
          <w:b/>
          <w:lang w:val="el-GR"/>
        </w:rPr>
        <w:t xml:space="preserve"> </w:t>
      </w:r>
      <w:r w:rsidRPr="00694711">
        <w:rPr>
          <w:b/>
        </w:rPr>
        <w:t>Complexity</w:t>
      </w:r>
      <w:r w:rsidRPr="00694711">
        <w:rPr>
          <w:b/>
          <w:lang w:val="el-GR"/>
        </w:rPr>
        <w:t>)</w:t>
      </w:r>
      <w:r w:rsidRPr="00A13140">
        <w:rPr>
          <w:lang w:val="el-GR"/>
        </w:rPr>
        <w:t xml:space="preserve">. </w:t>
      </w:r>
      <w:r>
        <w:rPr>
          <w:lang w:val="el-GR"/>
        </w:rPr>
        <w:t>Χρησιμοποιούμε τον</w:t>
      </w:r>
      <w:r w:rsidRPr="00A13140">
        <w:rPr>
          <w:lang w:val="el-GR"/>
        </w:rPr>
        <w:t xml:space="preserve"> αριθμό των μεθόδων και </w:t>
      </w:r>
      <w:r>
        <w:rPr>
          <w:lang w:val="el-GR"/>
        </w:rPr>
        <w:t>τ</w:t>
      </w:r>
      <w:r w:rsidRPr="00A13140">
        <w:rPr>
          <w:lang w:val="el-GR"/>
        </w:rPr>
        <w:t>η</w:t>
      </w:r>
      <w:r>
        <w:rPr>
          <w:lang w:val="el-GR"/>
        </w:rPr>
        <w:t>ν</w:t>
      </w:r>
      <w:r w:rsidRPr="00A13140">
        <w:rPr>
          <w:lang w:val="el-GR"/>
        </w:rPr>
        <w:t xml:space="preserve"> πολυπλοκότητά τους </w:t>
      </w:r>
      <w:r>
        <w:rPr>
          <w:lang w:val="el-GR"/>
        </w:rPr>
        <w:t xml:space="preserve">ως </w:t>
      </w:r>
      <w:r w:rsidRPr="00A13140">
        <w:rPr>
          <w:lang w:val="el-GR"/>
        </w:rPr>
        <w:t xml:space="preserve">δείκτης της προσπάθειας που απαιτείται για την υλοποίηση και τον έλεγχο μιας κλάσης. </w:t>
      </w:r>
      <w:r>
        <w:rPr>
          <w:lang w:val="el-GR"/>
        </w:rPr>
        <w:t>Ό</w:t>
      </w:r>
      <w:r w:rsidRPr="00A13140">
        <w:rPr>
          <w:lang w:val="el-GR"/>
        </w:rPr>
        <w:t xml:space="preserve">σο αυξάνει ο αριθμός των μεθόδων μιας κλάσης τόσο πιο περίπλοκο γίνεται το δένδρο κληρονομικότητας και τόσο αυξάνει η συσχέτιση της κλάσης με μία συγκεκριμένη εφαρμογή, με συνέπεια να περιορίζεται η δυνατότητα επαναχρησιμοποίησης της κλάσης. Για τους λόγους αυτούς, η τιμή της μετρικής </w:t>
      </w:r>
      <w:r>
        <w:t>WMC</w:t>
      </w:r>
      <w:r w:rsidRPr="00A13140">
        <w:rPr>
          <w:lang w:val="el-GR"/>
        </w:rPr>
        <w:t xml:space="preserve"> θα πρέπει να παραμένει κατά το δυνατόν χαμηλή</w:t>
      </w:r>
      <w:r>
        <w:rPr>
          <w:lang w:val="el-GR"/>
        </w:rPr>
        <w:t>.</w:t>
      </w:r>
    </w:p>
    <w:p w14:paraId="5D51E37E" w14:textId="29914C64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462C5638" w14:textId="2DF47D88" w:rsidR="00A53E2F" w:rsidRDefault="00A53E2F" w:rsidP="00A13140">
      <w:pPr>
        <w:pStyle w:val="ListParagraph"/>
        <w:ind w:left="765"/>
        <w:jc w:val="both"/>
        <w:rPr>
          <w:lang w:val="el-GR"/>
        </w:rPr>
      </w:pPr>
    </w:p>
    <w:p w14:paraId="0D9392A1" w14:textId="4BBD101C" w:rsidR="000F2E5A" w:rsidRDefault="00A53E2F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Για τον υπολογισμό των μετρικών χρησιμοποιήθηκε το λογισμικό </w:t>
      </w:r>
      <w:r w:rsidRPr="00A53E2F">
        <w:rPr>
          <w:b/>
        </w:rPr>
        <w:t>CodeMR</w:t>
      </w:r>
      <w:r w:rsidRPr="00A53E2F">
        <w:rPr>
          <w:lang w:val="el-GR"/>
        </w:rPr>
        <w:t xml:space="preserve">, </w:t>
      </w:r>
      <w:r>
        <w:rPr>
          <w:lang w:val="el-GR"/>
        </w:rPr>
        <w:t xml:space="preserve">ως </w:t>
      </w:r>
      <w:r>
        <w:t>plugin</w:t>
      </w:r>
      <w:r w:rsidRPr="00A53E2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eclipse</w:t>
      </w:r>
      <w:r w:rsidRPr="00A53E2F">
        <w:rPr>
          <w:lang w:val="el-GR"/>
        </w:rPr>
        <w:t xml:space="preserve"> </w:t>
      </w:r>
      <w:r>
        <w:t>IDE</w:t>
      </w:r>
      <w:r w:rsidRPr="00A53E2F">
        <w:rPr>
          <w:lang w:val="el-GR"/>
        </w:rPr>
        <w:t xml:space="preserve">. </w:t>
      </w:r>
      <w:r>
        <w:rPr>
          <w:lang w:val="el-GR"/>
        </w:rPr>
        <w:t xml:space="preserve">Η ανάλυση έγινε και στα 3 στιγμιότυπα του </w:t>
      </w:r>
      <w:r>
        <w:t>project</w:t>
      </w:r>
      <w:r w:rsidRPr="00A53E2F">
        <w:rPr>
          <w:lang w:val="el-GR"/>
        </w:rPr>
        <w:t xml:space="preserve">, </w:t>
      </w:r>
      <w:r>
        <w:rPr>
          <w:lang w:val="el-GR"/>
        </w:rPr>
        <w:t xml:space="preserve">κάθε ένα από τα οποία αντιστοιχεί σε ένα </w:t>
      </w:r>
      <w:r>
        <w:t>Sprint</w:t>
      </w:r>
      <w:r w:rsidRPr="00A53E2F">
        <w:rPr>
          <w:lang w:val="el-GR"/>
        </w:rPr>
        <w:t xml:space="preserve"> (</w:t>
      </w:r>
      <w:r>
        <w:t>GymSupportFree</w:t>
      </w:r>
      <w:r>
        <w:rPr>
          <w:lang w:val="el-GR"/>
        </w:rPr>
        <w:t xml:space="preserve"> </w:t>
      </w:r>
      <w:r w:rsidRPr="00A53E2F">
        <w:rPr>
          <w:lang w:val="el-GR"/>
        </w:rPr>
        <w:t>[</w:t>
      </w:r>
      <w:r>
        <w:t>github</w:t>
      </w:r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 w:rsidRPr="00A53E2F">
        <w:rPr>
          <w:b/>
        </w:rPr>
        <w:t>Free</w:t>
      </w:r>
      <w:r w:rsidRPr="00A53E2F">
        <w:rPr>
          <w:lang w:val="el-GR"/>
        </w:rPr>
        <w:t xml:space="preserve">], </w:t>
      </w:r>
      <w:r>
        <w:t>GymSupportPro</w:t>
      </w:r>
      <w:r w:rsidRPr="00A53E2F">
        <w:rPr>
          <w:lang w:val="el-GR"/>
        </w:rPr>
        <w:t xml:space="preserve"> [</w:t>
      </w:r>
      <w:r>
        <w:t>github</w:t>
      </w:r>
      <w:r w:rsidRPr="00A53E2F">
        <w:rPr>
          <w:lang w:val="el-GR"/>
        </w:rPr>
        <w:t xml:space="preserve"> </w:t>
      </w:r>
      <w:r>
        <w:t>branch</w:t>
      </w:r>
      <w:r w:rsidRPr="00A53E2F">
        <w:rPr>
          <w:lang w:val="el-GR"/>
        </w:rPr>
        <w:t xml:space="preserve"> </w:t>
      </w:r>
      <w:r>
        <w:rPr>
          <w:b/>
        </w:rPr>
        <w:t>Pro</w:t>
      </w:r>
      <w:r w:rsidRPr="00A53E2F">
        <w:rPr>
          <w:lang w:val="el-GR"/>
        </w:rPr>
        <w:t>]</w:t>
      </w:r>
      <w:r>
        <w:rPr>
          <w:lang w:val="el-GR"/>
        </w:rPr>
        <w:t xml:space="preserve"> και</w:t>
      </w:r>
      <w:r w:rsidRPr="00A53E2F">
        <w:rPr>
          <w:lang w:val="el-GR"/>
        </w:rPr>
        <w:t xml:space="preserve"> </w:t>
      </w:r>
      <w:r>
        <w:t>GymSupportRefactored</w:t>
      </w:r>
      <w:r w:rsidRPr="00A53E2F">
        <w:rPr>
          <w:lang w:val="el-GR"/>
        </w:rPr>
        <w:t xml:space="preserve"> [</w:t>
      </w:r>
      <w:r>
        <w:t>github</w:t>
      </w:r>
      <w:r w:rsidRPr="00A53E2F">
        <w:rPr>
          <w:lang w:val="el-GR"/>
        </w:rPr>
        <w:t xml:space="preserve"> </w:t>
      </w:r>
      <w:r w:rsidRPr="00A53E2F">
        <w:rPr>
          <w:b/>
        </w:rPr>
        <w:t>master</w:t>
      </w:r>
      <w:r w:rsidRPr="00A53E2F">
        <w:rPr>
          <w:lang w:val="el-GR"/>
        </w:rPr>
        <w:t xml:space="preserve"> </w:t>
      </w:r>
      <w:r>
        <w:t>branch</w:t>
      </w:r>
      <w:r w:rsidRPr="00563883">
        <w:rPr>
          <w:lang w:val="el-GR"/>
        </w:rPr>
        <w:t>]</w:t>
      </w:r>
      <w:r w:rsidRPr="00A53E2F">
        <w:rPr>
          <w:lang w:val="el-GR"/>
        </w:rPr>
        <w:t>)</w:t>
      </w:r>
      <w:r w:rsidR="00563883" w:rsidRPr="00563883">
        <w:rPr>
          <w:lang w:val="el-GR"/>
        </w:rPr>
        <w:t xml:space="preserve">. </w:t>
      </w:r>
      <w:r w:rsidR="00563883">
        <w:rPr>
          <w:lang w:val="el-GR"/>
        </w:rPr>
        <w:t xml:space="preserve">Επίσης, στο </w:t>
      </w:r>
      <w:r w:rsidR="00563883">
        <w:t>repository</w:t>
      </w:r>
      <w:r w:rsidR="00563883" w:rsidRPr="00563883">
        <w:rPr>
          <w:lang w:val="el-GR"/>
        </w:rPr>
        <w:t xml:space="preserve"> </w:t>
      </w:r>
      <w:r w:rsidR="00563883">
        <w:rPr>
          <w:lang w:val="el-GR"/>
        </w:rPr>
        <w:t xml:space="preserve">του </w:t>
      </w:r>
      <w:r w:rsidR="00563883">
        <w:t>master</w:t>
      </w:r>
      <w:r w:rsidR="00563883" w:rsidRPr="00563883">
        <w:rPr>
          <w:lang w:val="el-GR"/>
        </w:rPr>
        <w:t xml:space="preserve">, </w:t>
      </w:r>
      <w:r w:rsidR="00563883">
        <w:rPr>
          <w:lang w:val="el-GR"/>
        </w:rPr>
        <w:t xml:space="preserve">υπάρχει φάκελος </w:t>
      </w:r>
      <w:r w:rsidR="00563883" w:rsidRPr="00563883">
        <w:rPr>
          <w:b/>
        </w:rPr>
        <w:t>CodeMR</w:t>
      </w:r>
      <w:r w:rsidR="00563883" w:rsidRPr="00563883">
        <w:rPr>
          <w:b/>
          <w:lang w:val="el-GR"/>
        </w:rPr>
        <w:t xml:space="preserve"> </w:t>
      </w:r>
      <w:r w:rsidR="00563883" w:rsidRPr="00563883">
        <w:rPr>
          <w:b/>
        </w:rPr>
        <w:t>Analysis</w:t>
      </w:r>
      <w:r w:rsidR="00563883">
        <w:rPr>
          <w:lang w:val="el-GR"/>
        </w:rPr>
        <w:t xml:space="preserve">, μέσα στον οποίο υπάρχει διαδραστική ανάλυση με γραφήματα, που μπορεί να προβληθεί με τη χρήση ενός </w:t>
      </w:r>
      <w:r w:rsidR="00563883">
        <w:t>web</w:t>
      </w:r>
      <w:r w:rsidR="00563883" w:rsidRPr="00563883">
        <w:rPr>
          <w:lang w:val="el-GR"/>
        </w:rPr>
        <w:t xml:space="preserve"> </w:t>
      </w:r>
      <w:r w:rsidR="00563883">
        <w:t>browser</w:t>
      </w:r>
      <w:r w:rsidR="00563883" w:rsidRPr="00563883">
        <w:rPr>
          <w:lang w:val="el-GR"/>
        </w:rPr>
        <w:t xml:space="preserve"> (</w:t>
      </w:r>
      <w:r w:rsidR="00563883">
        <w:rPr>
          <w:lang w:val="el-GR"/>
        </w:rPr>
        <w:t xml:space="preserve">υλοποιημένα σε </w:t>
      </w:r>
      <w:r w:rsidR="00563883">
        <w:t>html</w:t>
      </w:r>
      <w:r w:rsidR="00563883" w:rsidRPr="00563883">
        <w:rPr>
          <w:lang w:val="el-GR"/>
        </w:rPr>
        <w:t>/</w:t>
      </w:r>
      <w:r w:rsidR="00563883">
        <w:t>javascript</w:t>
      </w:r>
      <w:r w:rsidR="00563883" w:rsidRPr="00563883">
        <w:rPr>
          <w:lang w:val="el-GR"/>
        </w:rPr>
        <w:t>)</w:t>
      </w:r>
      <w:r w:rsidR="00563883">
        <w:rPr>
          <w:lang w:val="el-GR"/>
        </w:rPr>
        <w:t>.</w:t>
      </w:r>
    </w:p>
    <w:p w14:paraId="2F1FE156" w14:textId="75145E94" w:rsidR="00FB57CD" w:rsidRDefault="00FB57CD" w:rsidP="00A53E2F">
      <w:pPr>
        <w:pStyle w:val="ListParagraph"/>
        <w:ind w:left="0"/>
        <w:jc w:val="both"/>
        <w:rPr>
          <w:lang w:val="el-GR"/>
        </w:rPr>
      </w:pPr>
    </w:p>
    <w:p w14:paraId="297D58C4" w14:textId="6D396273" w:rsidR="00FB57CD" w:rsidRDefault="00FB57CD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>Οι τιμ</w:t>
      </w:r>
      <w:r w:rsidR="00D66BF6">
        <w:rPr>
          <w:lang w:val="el-GR"/>
        </w:rPr>
        <w:t xml:space="preserve">ές των </w:t>
      </w:r>
      <w:r w:rsidR="00DE47B8">
        <w:rPr>
          <w:lang w:val="el-GR"/>
        </w:rPr>
        <w:t xml:space="preserve">μετρικών για κάθε στάδιο του </w:t>
      </w:r>
      <w:r w:rsidR="00DE47B8">
        <w:t>project</w:t>
      </w:r>
      <w:r w:rsidR="00DE47B8" w:rsidRPr="00DE47B8">
        <w:rPr>
          <w:lang w:val="el-GR"/>
        </w:rPr>
        <w:t xml:space="preserve"> </w:t>
      </w:r>
      <w:r w:rsidR="00DE47B8">
        <w:rPr>
          <w:lang w:val="el-GR"/>
        </w:rPr>
        <w:t>είναι:</w:t>
      </w:r>
    </w:p>
    <w:p w14:paraId="4D82B892" w14:textId="2D8F1CD9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66528C8B" w14:textId="41876151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r w:rsidRPr="00DE47B8">
        <w:rPr>
          <w:b/>
          <w:u w:val="single"/>
        </w:rPr>
        <w:t>GymSupportFree</w:t>
      </w:r>
    </w:p>
    <w:p w14:paraId="3438C130" w14:textId="01AD4535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tbl>
      <w:tblPr>
        <w:tblW w:w="1076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656"/>
        <w:gridCol w:w="756"/>
        <w:gridCol w:w="768"/>
      </w:tblGrid>
      <w:tr w:rsidR="00DE47B8" w:rsidRPr="00DE47B8" w14:paraId="57D2EEA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A274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66E4B9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0570FE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70B3E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568DB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2C485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840D8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 of Cohesion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C768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EF1BC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AD5D1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3F00B1E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B07C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GSFree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698E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1C4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9BBF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6C97B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660E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BFD0E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BD67EF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49230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D0956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62BB0A0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B553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&lt;Package&gt;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3E9C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055D2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40F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69CC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E342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7BC4E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3EA56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D43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46DDE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4DF4E5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7BB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143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570D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06D6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534F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270C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0D15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079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02A22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13857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0,859</w:t>
            </w:r>
          </w:p>
        </w:tc>
      </w:tr>
      <w:tr w:rsidR="00DE47B8" w:rsidRPr="00DE47B8" w14:paraId="466955F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1AF8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AA2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BA31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D9E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DBE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1830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F879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5EE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D86D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FA3F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4DE5DC1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4C7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5B0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5198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360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11F0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3975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E86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A4C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54CE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7E9E6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8ED7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0,915</w:t>
            </w:r>
          </w:p>
        </w:tc>
      </w:tr>
      <w:tr w:rsidR="00DE47B8" w:rsidRPr="00DE47B8" w14:paraId="0D246E0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BF8B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495EE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CAD60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81AC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B148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2728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4FF6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A4C07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7983E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CC7195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3760B3A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9D14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1BC6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7B3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AFFB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58BE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9A9D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A1914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E5CB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483DE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D7BF4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</w:t>
            </w:r>
          </w:p>
        </w:tc>
      </w:tr>
      <w:tr w:rsidR="00DE47B8" w:rsidRPr="00DE47B8" w14:paraId="6D4DCFA6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D850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19BF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E979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349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588A8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C6FF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3C6D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4A93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07678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51CCF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</w:tr>
      <w:tr w:rsidR="00DE47B8" w:rsidRPr="00DE47B8" w14:paraId="4FCFFCDA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411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837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F5CA7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6412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19A9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7C0DF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30CF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8A4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0344D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515B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0,889</w:t>
            </w:r>
          </w:p>
        </w:tc>
      </w:tr>
      <w:tr w:rsidR="00DE47B8" w:rsidRPr="00DE47B8" w14:paraId="01575A1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2427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09D1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AE3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025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65AB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6335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697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FD6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357BB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D73D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</w:t>
            </w:r>
          </w:p>
        </w:tc>
      </w:tr>
      <w:tr w:rsidR="00DE47B8" w:rsidRPr="00DE47B8" w14:paraId="47B3AB37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27D0C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81A4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56D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D5A3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FBA01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947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724B7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6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5E7E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5F44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FE2B7D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0,778</w:t>
            </w:r>
          </w:p>
        </w:tc>
      </w:tr>
      <w:tr w:rsidR="00DE47B8" w:rsidRPr="00DE47B8" w14:paraId="71025C80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BC3D5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89FCB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09E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1102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B39F5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F4BF4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59AA47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E6503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F3EF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3,11</w:t>
            </w: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E86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10,44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CA46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0,55</w:t>
            </w:r>
          </w:p>
        </w:tc>
      </w:tr>
    </w:tbl>
    <w:p w14:paraId="50B7C158" w14:textId="34812EE7" w:rsidR="00DE47B8" w:rsidRDefault="00DE47B8" w:rsidP="00A53E2F">
      <w:pPr>
        <w:pStyle w:val="ListParagraph"/>
        <w:ind w:left="0"/>
        <w:jc w:val="both"/>
        <w:rPr>
          <w:lang w:val="el-GR"/>
        </w:rPr>
      </w:pPr>
    </w:p>
    <w:p w14:paraId="5AF1254A" w14:textId="1E6FA47B" w:rsidR="00DE47B8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r w:rsidRPr="00DE47B8">
        <w:rPr>
          <w:b/>
          <w:u w:val="single"/>
        </w:rPr>
        <w:t>GymSupportPro</w:t>
      </w:r>
    </w:p>
    <w:tbl>
      <w:tblPr>
        <w:tblW w:w="11004" w:type="dxa"/>
        <w:tblLook w:val="04A0" w:firstRow="1" w:lastRow="0" w:firstColumn="1" w:lastColumn="0" w:noHBand="0" w:noVBand="1"/>
      </w:tblPr>
      <w:tblGrid>
        <w:gridCol w:w="1608"/>
        <w:gridCol w:w="1616"/>
        <w:gridCol w:w="636"/>
        <w:gridCol w:w="1016"/>
        <w:gridCol w:w="1156"/>
        <w:gridCol w:w="1056"/>
        <w:gridCol w:w="1496"/>
        <w:gridCol w:w="756"/>
        <w:gridCol w:w="896"/>
        <w:gridCol w:w="768"/>
      </w:tblGrid>
      <w:tr w:rsidR="00DE47B8" w:rsidRPr="00DE47B8" w14:paraId="046E95C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9FC60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20D09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22DE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9BC978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30CEC6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D622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EFB540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 of Cohesion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AD36C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BFE1F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F02406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45C7A0CC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75AB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GSPro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3383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5509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02161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52FCB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7394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BCBA3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40F25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9E31C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E8531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553F1CC3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7081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&lt;Package&gt;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376C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3CD23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59246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D571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5D36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FD4E6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B6CE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1F6D2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212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AAB7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576A59B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3F47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993C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A9F73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7DAB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33F7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49C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1D30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99AE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82F2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462E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1E34E51B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FFDD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EDD18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8BF4C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A03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E7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D01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B08CA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0FEE9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417C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49F47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1C1D2DE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460F2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C03C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ED86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22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45C84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22491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B52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76BDB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5A3C8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D0CF5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3AF6E0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62AD240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76E09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91F8D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4F62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62FA2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244DF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CED5D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F6B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991F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318FA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614BF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3631A832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B980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131D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4F636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A4554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688B3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B191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2AA8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7C85B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224BF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2C838A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51EEDB2E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E5D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383B8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507F9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C6E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5A5FA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13635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D65E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36FC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4397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A267F5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4BDB043F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5B599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89B71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4121F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C15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F8B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934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A6A4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F97C5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238D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F303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4A6CE71D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3EB3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2CA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DEBF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115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66A67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0DDA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DCF5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8701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363B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55790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113D6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0FC82208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EB2F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95DD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683E5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2CE05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A7DED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CF1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7A6C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0CB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A26EB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7EC7E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5DD5A21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CE49D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F2F0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139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D687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084D3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6760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6A653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A19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71C6A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DFBF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40103E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B7D0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B718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CF14F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6543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C8DC2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B1922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4032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E7575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DDC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EDA844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70DC3349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2F18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BE3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793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AE76F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6CA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7107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35DE2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98289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59884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CD4BA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22AA2BF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A86D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8777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F5DE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243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B238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0735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F5247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85106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D2D5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5EDF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0F494334" w14:textId="77777777" w:rsidTr="00DE47B8">
        <w:trPr>
          <w:trHeight w:val="300"/>
        </w:trPr>
        <w:tc>
          <w:tcPr>
            <w:tcW w:w="1608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4ED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</w:p>
        </w:tc>
        <w:tc>
          <w:tcPr>
            <w:tcW w:w="16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0A94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</w:p>
        </w:tc>
        <w:tc>
          <w:tcPr>
            <w:tcW w:w="63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FBFF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174</w:t>
            </w:r>
          </w:p>
        </w:tc>
        <w:tc>
          <w:tcPr>
            <w:tcW w:w="101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8B68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1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3332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0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2E35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4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A17B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75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2CF1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3ABE0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76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988C3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0,78</w:t>
            </w:r>
          </w:p>
        </w:tc>
      </w:tr>
      <w:tr w:rsidR="00DE47B8" w:rsidRPr="00DE47B8" w14:paraId="1D38F802" w14:textId="77777777" w:rsidTr="00DE47B8">
        <w:trPr>
          <w:trHeight w:val="300"/>
        </w:trPr>
        <w:tc>
          <w:tcPr>
            <w:tcW w:w="1608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A3CE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6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29553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3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B7C4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1552</w:t>
            </w:r>
          </w:p>
        </w:tc>
        <w:tc>
          <w:tcPr>
            <w:tcW w:w="101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EDC2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1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5D8F04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446E02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4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D2F9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75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7D79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3,14</w:t>
            </w:r>
          </w:p>
        </w:tc>
        <w:tc>
          <w:tcPr>
            <w:tcW w:w="8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5F7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12,64</w:t>
            </w:r>
          </w:p>
        </w:tc>
        <w:tc>
          <w:tcPr>
            <w:tcW w:w="768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310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0,65</w:t>
            </w:r>
          </w:p>
        </w:tc>
      </w:tr>
    </w:tbl>
    <w:p w14:paraId="029FE912" w14:textId="731A9931" w:rsidR="00FB57CD" w:rsidRPr="00DE47B8" w:rsidRDefault="00DE47B8" w:rsidP="00A53E2F">
      <w:pPr>
        <w:pStyle w:val="ListParagraph"/>
        <w:ind w:left="0"/>
        <w:jc w:val="both"/>
        <w:rPr>
          <w:b/>
          <w:u w:val="single"/>
        </w:rPr>
      </w:pPr>
      <w:r w:rsidRPr="00DE47B8">
        <w:rPr>
          <w:b/>
          <w:u w:val="single"/>
        </w:rPr>
        <w:lastRenderedPageBreak/>
        <w:t>GymSupportRefactored</w:t>
      </w:r>
    </w:p>
    <w:tbl>
      <w:tblPr>
        <w:tblW w:w="11107" w:type="dxa"/>
        <w:tblLook w:val="04A0" w:firstRow="1" w:lastRow="0" w:firstColumn="1" w:lastColumn="0" w:noHBand="0" w:noVBand="1"/>
      </w:tblPr>
      <w:tblGrid>
        <w:gridCol w:w="2559"/>
        <w:gridCol w:w="1743"/>
        <w:gridCol w:w="574"/>
        <w:gridCol w:w="917"/>
        <w:gridCol w:w="1043"/>
        <w:gridCol w:w="953"/>
        <w:gridCol w:w="1351"/>
        <w:gridCol w:w="592"/>
        <w:gridCol w:w="682"/>
        <w:gridCol w:w="693"/>
      </w:tblGrid>
      <w:tr w:rsidR="00DE47B8" w:rsidRPr="00DE47B8" w14:paraId="1D0406C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91DF46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QualifiedName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D360CB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Element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9318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LOC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F1949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Coupling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35C2C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Complexity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7EBA5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Size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5BF78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Lack of Cohesion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D76A32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CBO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B5EA53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WMC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8F57E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l-GR" w:eastAsia="el-GR"/>
              </w:rPr>
              <w:t>LCOM</w:t>
            </w:r>
          </w:p>
        </w:tc>
      </w:tr>
      <w:tr w:rsidR="00DE47B8" w:rsidRPr="00DE47B8" w14:paraId="0801801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8555F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GSRef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40A64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36A8D5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7ED71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CB77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F7C2B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51EC6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AA724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EF4AFD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1C9809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DE47B8" w:rsidRPr="00DE47B8" w14:paraId="1780EB2F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9BBEB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&lt;Package&gt;GUI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0031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GUI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B455D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1297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4CE41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B31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1AC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57D7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BB85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F07F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67FDD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F9B64C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CB1CA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GUI.CreateAccountUI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16FD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CreateAccountUI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05E2E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DE34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1116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4B9A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F3792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C01F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646C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9F4E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0,85</w:t>
            </w:r>
          </w:p>
        </w:tc>
      </w:tr>
      <w:tr w:rsidR="00DE47B8" w:rsidRPr="00DE47B8" w14:paraId="650E7B5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76C7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GUI.FreeWorkout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8524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FreeWorkout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0932F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172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F4873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F43B3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91B9C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91C61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6A1BE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BC5C6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30E6A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0,82</w:t>
            </w:r>
          </w:p>
        </w:tc>
      </w:tr>
      <w:tr w:rsidR="00DE47B8" w:rsidRPr="00DE47B8" w14:paraId="313BC53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9EF2F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GUI.FullWorkout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B4A8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FullWorkout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675B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E6CB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BE22D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4A807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2E6B0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CE008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F7326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26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5580D1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0,87</w:t>
            </w:r>
          </w:p>
        </w:tc>
      </w:tr>
      <w:tr w:rsidR="00DE47B8" w:rsidRPr="00DE47B8" w14:paraId="1A02B8A3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AA3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GUI.GymSupportUI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41A0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GymSupportUI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5A54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411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91BF7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6A7CF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48CF9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FE49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01327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8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2518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10CFD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0,91</w:t>
            </w:r>
          </w:p>
        </w:tc>
      </w:tr>
      <w:tr w:rsidR="00DE47B8" w:rsidRPr="00DE47B8" w14:paraId="0FD50F1E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7201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GUI.LoginScreen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C0001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LoginScreen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F5D7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41C7D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9D72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3DA29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924B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7696E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6E92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4AC44B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56E9CDD9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199A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GUI.MyProfile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61B9B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MyProfile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1EBE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116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7D56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6F88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C69E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06C5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CA841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3A3DA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BD4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0,20</w:t>
            </w:r>
          </w:p>
        </w:tc>
      </w:tr>
      <w:tr w:rsidR="00DE47B8" w:rsidRPr="00DE47B8" w14:paraId="47BC8E58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8AE5A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GUI.Workout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A3AF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Workout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5387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E467E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1E81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medium-high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E2CEE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27F4A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E216E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96043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9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C2BCF4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5253EA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ADA9D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&lt;Package&gt;gym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9C88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gym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6F46C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FA0DD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0CB2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DF11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07682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33AE1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AA36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40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9FA4C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1EA8A81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5A69C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gym.Exercise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9904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Exercise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5B3DD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61230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88771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4C864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C7B64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A942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7A84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E008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0,80</w:t>
            </w:r>
          </w:p>
        </w:tc>
      </w:tr>
      <w:tr w:rsidR="00DE47B8" w:rsidRPr="00DE47B8" w14:paraId="26335F8A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0A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gym.Trainer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D792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Trainer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EEF21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18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CB2DE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AD024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3D7E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3118E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960C6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675A4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FF6E3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0,75</w:t>
            </w:r>
          </w:p>
        </w:tc>
      </w:tr>
      <w:tr w:rsidR="00DE47B8" w:rsidRPr="00DE47B8" w14:paraId="2407F0B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4EFC7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CF531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B2D912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E40D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4B100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B31A7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0BF2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62B7B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FEA6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4097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0,83</w:t>
            </w:r>
          </w:p>
        </w:tc>
      </w:tr>
      <w:tr w:rsidR="00DE47B8" w:rsidRPr="00DE47B8" w14:paraId="555A627D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B462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gym.UserList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AFD2B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UserList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3369F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74ADA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379F3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E4B5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12429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9162B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84C15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FB50D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0,60</w:t>
            </w:r>
          </w:p>
        </w:tc>
      </w:tr>
      <w:tr w:rsidR="00DE47B8" w:rsidRPr="00DE47B8" w14:paraId="6E5F0AD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81295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&lt;Package&gt;middleware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1B662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middleware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2A38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210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D067D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2C374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249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E4679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6652E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878CB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54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92CFFD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</w:tr>
      <w:tr w:rsidR="00DE47B8" w:rsidRPr="00DE47B8" w14:paraId="26B6702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305F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middleware.CreateUserFromJson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BF551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CreateUserFromJson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2FA80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15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EAE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8EEB6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EA83A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942F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1B828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6C669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A88300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68900FDC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F9DAF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middleware.IMiddleware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5127AA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IMiddleware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B95FA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655CFB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ACD5C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165B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F90404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BC6B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A2922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CE975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EFC0F5B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BD5A6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middleware.MiddlewareJSON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427922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MiddlewareJSON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2E0B7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52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7A55F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40524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A2139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6437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84F7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6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3CF9C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13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346D23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71449D6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E5DB7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middleware.MiddlewarePostgreSQL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205F8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MiddlewarePostgreSQL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DCA4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79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4713B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CD07B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AE9BA0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low-medium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952B4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AA410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8E45AB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13A8EF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0,84</w:t>
            </w:r>
          </w:p>
        </w:tc>
      </w:tr>
      <w:tr w:rsidR="00DE47B8" w:rsidRPr="00DE47B8" w14:paraId="7CFBEC90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569A2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middleware.PGClass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64DD8D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PGClass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944F2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37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AD5858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230541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D6DEC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ED25F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9965F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E9C4A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10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2AAB57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0,88</w:t>
            </w:r>
          </w:p>
        </w:tc>
      </w:tr>
      <w:tr w:rsidR="00DE47B8" w:rsidRPr="00DE47B8" w14:paraId="7E305C22" w14:textId="77777777" w:rsidTr="00DE47B8">
        <w:trPr>
          <w:trHeight w:val="248"/>
        </w:trPr>
        <w:tc>
          <w:tcPr>
            <w:tcW w:w="255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AF46D9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middleware.SaveUserToJson</w:t>
            </w:r>
          </w:p>
        </w:tc>
        <w:tc>
          <w:tcPr>
            <w:tcW w:w="17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DDA7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SaveUserToJson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F29C5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23</w:t>
            </w:r>
          </w:p>
        </w:tc>
        <w:tc>
          <w:tcPr>
            <w:tcW w:w="91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557CE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04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E64045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953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C6703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135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D48D706" w14:textId="77777777" w:rsidR="00DE47B8" w:rsidRPr="00DE47B8" w:rsidRDefault="00DE47B8" w:rsidP="00DE47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low</w:t>
            </w:r>
          </w:p>
        </w:tc>
        <w:tc>
          <w:tcPr>
            <w:tcW w:w="59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DE17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3</w:t>
            </w:r>
          </w:p>
        </w:tc>
        <w:tc>
          <w:tcPr>
            <w:tcW w:w="6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6F555D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4</w:t>
            </w:r>
          </w:p>
        </w:tc>
        <w:tc>
          <w:tcPr>
            <w:tcW w:w="693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22AC766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  <w:t>0,00</w:t>
            </w:r>
          </w:p>
        </w:tc>
      </w:tr>
      <w:tr w:rsidR="00DE47B8" w:rsidRPr="00DE47B8" w14:paraId="38F87949" w14:textId="77777777" w:rsidTr="00DE47B8">
        <w:trPr>
          <w:trHeight w:val="248"/>
        </w:trPr>
        <w:tc>
          <w:tcPr>
            <w:tcW w:w="2559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4B7A84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7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A7DEAA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74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5E8E3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1630</w:t>
            </w:r>
          </w:p>
        </w:tc>
        <w:tc>
          <w:tcPr>
            <w:tcW w:w="917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943119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</w:p>
        </w:tc>
        <w:tc>
          <w:tcPr>
            <w:tcW w:w="104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C3D6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3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3BC660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51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360853" w14:textId="77777777" w:rsidR="00DE47B8" w:rsidRPr="00DE47B8" w:rsidRDefault="00DE47B8" w:rsidP="00DE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59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EA1B85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2,94</w:t>
            </w:r>
          </w:p>
        </w:tc>
        <w:tc>
          <w:tcPr>
            <w:tcW w:w="682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2E641C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11,59</w:t>
            </w:r>
          </w:p>
        </w:tc>
        <w:tc>
          <w:tcPr>
            <w:tcW w:w="693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C36B4E" w14:textId="77777777" w:rsidR="00DE47B8" w:rsidRPr="00DE47B8" w:rsidRDefault="00DE47B8" w:rsidP="00DE47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</w:pPr>
            <w:r w:rsidRPr="00DE47B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l-GR" w:eastAsia="el-GR"/>
              </w:rPr>
              <w:t>0,54</w:t>
            </w:r>
          </w:p>
        </w:tc>
      </w:tr>
    </w:tbl>
    <w:p w14:paraId="568D1838" w14:textId="170EE1C9" w:rsidR="00563883" w:rsidRDefault="00563883" w:rsidP="00A53E2F">
      <w:pPr>
        <w:pStyle w:val="ListParagraph"/>
        <w:ind w:left="0"/>
        <w:jc w:val="both"/>
        <w:rPr>
          <w:lang w:val="el-GR"/>
        </w:rPr>
      </w:pPr>
    </w:p>
    <w:p w14:paraId="30F890B2" w14:textId="67202E49" w:rsidR="002071C3" w:rsidRDefault="002071C3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1 (</w:t>
      </w:r>
      <w:r>
        <w:t>GymSupportFree</w:t>
      </w:r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2 (</w:t>
      </w:r>
      <w:r>
        <w:t>GymSupportPro):</w:t>
      </w:r>
    </w:p>
    <w:tbl>
      <w:tblPr>
        <w:tblW w:w="10742" w:type="dxa"/>
        <w:tblLook w:val="04A0" w:firstRow="1" w:lastRow="0" w:firstColumn="1" w:lastColumn="0" w:noHBand="0" w:noVBand="1"/>
      </w:tblPr>
      <w:tblGrid>
        <w:gridCol w:w="1028"/>
        <w:gridCol w:w="951"/>
        <w:gridCol w:w="951"/>
        <w:gridCol w:w="1347"/>
        <w:gridCol w:w="2177"/>
        <w:gridCol w:w="1525"/>
        <w:gridCol w:w="951"/>
        <w:gridCol w:w="1822"/>
      </w:tblGrid>
      <w:tr w:rsidR="001E1EBB" w:rsidRPr="001E1EBB" w14:paraId="1AD90FA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3D346C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F36C6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136FE0C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60F835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C2E984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 project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294459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 class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D3F7AD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5759608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 per LOC</w:t>
            </w:r>
          </w:p>
        </w:tc>
      </w:tr>
      <w:tr w:rsidR="001E1EBB" w:rsidRPr="001E1EBB" w14:paraId="08F63000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99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76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7AA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703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B69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023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A0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2,2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0A9462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21%</w:t>
            </w:r>
          </w:p>
        </w:tc>
      </w:tr>
      <w:tr w:rsidR="001E1EBB" w:rsidRPr="001E1EBB" w14:paraId="73E01147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28F2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A78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ABA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1BE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4FB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4CE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3,11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0AD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0,03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46BBA8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1%</w:t>
            </w:r>
          </w:p>
        </w:tc>
      </w:tr>
      <w:tr w:rsidR="001E1EBB" w:rsidRPr="001E1EBB" w14:paraId="2D054E43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C621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CB3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ADC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C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95A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CE9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0,55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27EE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0,1</w:t>
            </w: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6EDD4B0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18%</w:t>
            </w:r>
          </w:p>
        </w:tc>
      </w:tr>
      <w:tr w:rsidR="001E1EBB" w:rsidRPr="001E1EBB" w14:paraId="69A4FFEA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3083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F911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51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E457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9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E2CF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028D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A07D5E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000000"/>
                <w:lang w:val="el-GR" w:eastAsia="el-GR"/>
              </w:rPr>
              <w:t>13%</w:t>
            </w:r>
          </w:p>
        </w:tc>
      </w:tr>
      <w:tr w:rsidR="001E1EBB" w:rsidRPr="001E1EBB" w14:paraId="7A374274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26A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79E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CA8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51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769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A42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A701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7EDED5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1E1EBB" w:rsidRPr="001E1EBB" w14:paraId="289C7A4E" w14:textId="77777777" w:rsidTr="00727E5F">
        <w:trPr>
          <w:trHeight w:val="294"/>
        </w:trPr>
        <w:tc>
          <w:tcPr>
            <w:tcW w:w="101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4FD5B5F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6A70F78" w14:textId="77777777" w:rsidR="001E1EBB" w:rsidRPr="001E1EBB" w:rsidRDefault="001E1EBB" w:rsidP="001E1E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2096522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4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D798A9D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77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AC78AE4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1E1EBB">
              <w:rPr>
                <w:rFonts w:ascii="Calibri" w:eastAsia="Times New Roman" w:hAnsi="Calibri" w:cs="Calibri"/>
                <w:color w:val="FF0000"/>
                <w:lang w:val="el-GR" w:eastAsia="el-GR"/>
              </w:rPr>
              <w:t>450</w:t>
            </w:r>
          </w:p>
        </w:tc>
        <w:tc>
          <w:tcPr>
            <w:tcW w:w="1525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54284636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51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81A6959" w14:textId="77777777" w:rsidR="001E1EBB" w:rsidRPr="001E1EBB" w:rsidRDefault="001E1EBB" w:rsidP="001E1E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22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8484C1C" w14:textId="77777777" w:rsidR="001E1EBB" w:rsidRPr="001E1EBB" w:rsidRDefault="001E1EBB" w:rsidP="001E1E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589C8215" w14:textId="160CDBA7" w:rsidR="002071C3" w:rsidRDefault="002071C3" w:rsidP="00A53E2F">
      <w:pPr>
        <w:pStyle w:val="ListParagraph"/>
        <w:ind w:left="0"/>
        <w:jc w:val="both"/>
        <w:rPr>
          <w:lang w:val="el-GR"/>
        </w:rPr>
      </w:pPr>
    </w:p>
    <w:p w14:paraId="06535CEE" w14:textId="4BEC8C9B" w:rsidR="001E1EBB" w:rsidRPr="001E1EBB" w:rsidRDefault="001E1EBB" w:rsidP="00A53E2F">
      <w:pPr>
        <w:pStyle w:val="ListParagraph"/>
        <w:ind w:left="0"/>
        <w:jc w:val="both"/>
      </w:pPr>
      <w:r>
        <w:rPr>
          <w:lang w:val="el-GR"/>
        </w:rPr>
        <w:t>Εξέλιξη</w:t>
      </w:r>
      <w:r w:rsidRPr="002071C3">
        <w:t xml:space="preserve"> </w:t>
      </w:r>
      <w:r>
        <w:rPr>
          <w:lang w:val="el-GR"/>
        </w:rPr>
        <w:t>από</w:t>
      </w:r>
      <w:r w:rsidRPr="002071C3">
        <w:t xml:space="preserve"> </w:t>
      </w:r>
      <w:r>
        <w:t>Sprint</w:t>
      </w:r>
      <w:r w:rsidRPr="002071C3">
        <w:t xml:space="preserve"> </w:t>
      </w:r>
      <w:r>
        <w:t>2</w:t>
      </w:r>
      <w:r w:rsidRPr="002071C3">
        <w:t xml:space="preserve"> (</w:t>
      </w:r>
      <w:r>
        <w:t>GymSupport</w:t>
      </w:r>
      <w:r>
        <w:t>Pro</w:t>
      </w:r>
      <w:r w:rsidRPr="002071C3">
        <w:t xml:space="preserve">) </w:t>
      </w:r>
      <w:r>
        <w:rPr>
          <w:lang w:val="el-GR"/>
        </w:rPr>
        <w:t>σε</w:t>
      </w:r>
      <w:r w:rsidRPr="002071C3">
        <w:t xml:space="preserve"> </w:t>
      </w:r>
      <w:r>
        <w:t>Sprint</w:t>
      </w:r>
      <w:r w:rsidRPr="002071C3">
        <w:t xml:space="preserve"> </w:t>
      </w:r>
      <w:r>
        <w:t>3</w:t>
      </w:r>
      <w:r w:rsidRPr="002071C3">
        <w:t xml:space="preserve"> (</w:t>
      </w:r>
      <w:r>
        <w:t>GymSupport</w:t>
      </w:r>
      <w:r>
        <w:t>Refactored</w:t>
      </w:r>
      <w:r>
        <w:t>):</w:t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1028"/>
        <w:gridCol w:w="960"/>
        <w:gridCol w:w="960"/>
        <w:gridCol w:w="1360"/>
        <w:gridCol w:w="2199"/>
        <w:gridCol w:w="1540"/>
        <w:gridCol w:w="960"/>
        <w:gridCol w:w="1840"/>
      </w:tblGrid>
      <w:tr w:rsidR="00677405" w:rsidRPr="00677405" w14:paraId="66003CB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2747B30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METRICS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4ACF23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Free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9D4B8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Pro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70A7263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Refactored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5772007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investigated project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4B89CCF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optimal class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14:paraId="008A29B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diff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14:paraId="4F6EBAC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FFFFFF"/>
                <w:lang w:val="el-GR" w:eastAsia="el-GR"/>
              </w:rPr>
              <w:t>interest per LOC</w:t>
            </w:r>
          </w:p>
        </w:tc>
      </w:tr>
      <w:tr w:rsidR="00677405" w:rsidRPr="00677405" w14:paraId="674C1C96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DDF2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WMC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5FD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7A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12,64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A99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28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11,59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270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10,44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B0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1,15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0CC11B9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11%</w:t>
            </w:r>
          </w:p>
        </w:tc>
      </w:tr>
      <w:tr w:rsidR="00677405" w:rsidRPr="00677405" w14:paraId="247ECA6C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9130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CBO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17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3,11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221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3,14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2C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FB0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2,94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4DD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2,94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AA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6E072E0E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3AB65C81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441D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LCOM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C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0,55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EA5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0,65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418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E656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0,54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23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0,54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9CC8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</w:t>
            </w: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4DF492F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0%</w:t>
            </w:r>
          </w:p>
        </w:tc>
      </w:tr>
      <w:tr w:rsidR="00677405" w:rsidRPr="00677405" w14:paraId="057A32AE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DBE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SIZE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7370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1102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91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1552</w:t>
            </w: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98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B8F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1630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A50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A03A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3626B1A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000000"/>
                <w:lang w:val="el-GR" w:eastAsia="el-GR"/>
              </w:rPr>
              <w:t>4%</w:t>
            </w:r>
          </w:p>
        </w:tc>
      </w:tr>
      <w:tr w:rsidR="00677405" w:rsidRPr="00677405" w14:paraId="181FD9F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FCFA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CC67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4D21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04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96E7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E499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A2C3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1783033C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  <w:tr w:rsidR="00677405" w:rsidRPr="00677405" w14:paraId="4F47CF75" w14:textId="77777777" w:rsidTr="00677405">
        <w:trPr>
          <w:trHeight w:val="294"/>
        </w:trPr>
        <w:tc>
          <w:tcPr>
            <w:tcW w:w="1028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18F95895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  <w:t>k=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30C81808" w14:textId="77777777" w:rsidR="00677405" w:rsidRPr="00677405" w:rsidRDefault="00677405" w:rsidP="006774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074EC4D3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3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73E184ED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2199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DB573BB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  <w:r w:rsidRPr="00677405">
              <w:rPr>
                <w:rFonts w:ascii="Calibri" w:eastAsia="Times New Roman" w:hAnsi="Calibri" w:cs="Calibri"/>
                <w:color w:val="FF0000"/>
                <w:lang w:val="el-GR" w:eastAsia="el-GR"/>
              </w:rPr>
              <w:t>78</w:t>
            </w:r>
          </w:p>
        </w:tc>
        <w:tc>
          <w:tcPr>
            <w:tcW w:w="154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5259BAF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el-GR" w:eastAsia="el-GR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14:paraId="2ED25EBE" w14:textId="77777777" w:rsidR="00677405" w:rsidRPr="00677405" w:rsidRDefault="00677405" w:rsidP="00677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  <w:tc>
          <w:tcPr>
            <w:tcW w:w="18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14:paraId="57897484" w14:textId="77777777" w:rsidR="00677405" w:rsidRPr="00677405" w:rsidRDefault="00677405" w:rsidP="006774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l-GR" w:eastAsia="el-GR"/>
              </w:rPr>
            </w:pPr>
          </w:p>
        </w:tc>
      </w:tr>
    </w:tbl>
    <w:p w14:paraId="4E717F0F" w14:textId="47F1921D" w:rsidR="001E1EBB" w:rsidRPr="00677405" w:rsidRDefault="001E1EBB" w:rsidP="00A53E2F">
      <w:pPr>
        <w:pStyle w:val="ListParagraph"/>
        <w:ind w:left="0"/>
        <w:jc w:val="both"/>
      </w:pPr>
    </w:p>
    <w:p w14:paraId="197F2F0A" w14:textId="1130B8A8" w:rsidR="00677405" w:rsidRP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lastRenderedPageBreak/>
        <w:t xml:space="preserve">Παρατηρούμε ότι από το </w:t>
      </w:r>
      <w:r>
        <w:t>Sprint</w:t>
      </w:r>
      <w:r w:rsidRPr="00677405">
        <w:rPr>
          <w:lang w:val="el-GR"/>
        </w:rPr>
        <w:t xml:space="preserve"> 1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έχουμε αισθητή αύξηση σε γραμμές κώδικα, ενώ συγχρόνως έχουμε αύξηση σε όλες τις μετρικές, κάτι που είναι αναμενόμενο, εφόσον υπήρχε ο στόχος να αυξηθεί σε μεγάλο βαθμό  η λειτουργικότητα. Φυσικά, αυτό είχε ως συνέπεια (αναμενόμενη) την αύξηση των κλάσεων του </w:t>
      </w:r>
      <w:r>
        <w:t>project</w:t>
      </w:r>
      <w:r w:rsidRPr="00677405">
        <w:rPr>
          <w:lang w:val="el-GR"/>
        </w:rPr>
        <w:t xml:space="preserve">, </w:t>
      </w:r>
      <w:r>
        <w:rPr>
          <w:lang w:val="el-GR"/>
        </w:rPr>
        <w:t xml:space="preserve">και συνεπώς την πολυπλοκότητα. Επειδή ο στόχος του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ήταν να πολλαπλασιαστεί η λειτουργικότητα, ακόμη και με όχι βέλτιστη σχεδίαση, είχαμε ως επιπλέον συνέπεια την αύξηση της σύζευξης και την μείωση της συνεκτικότητας, σε επίπεδο κλάσεων. Κάτι που είχε προβλεφθεί να διορθωθεί στο </w:t>
      </w:r>
      <w:r>
        <w:t>Sprint</w:t>
      </w:r>
      <w:r w:rsidRPr="00677405">
        <w:rPr>
          <w:lang w:val="el-GR"/>
        </w:rPr>
        <w:t xml:space="preserve"> 3.</w:t>
      </w:r>
    </w:p>
    <w:p w14:paraId="546F3278" w14:textId="48F0153D" w:rsidR="00677405" w:rsidRDefault="00677405" w:rsidP="00A53E2F">
      <w:pPr>
        <w:pStyle w:val="ListParagraph"/>
        <w:ind w:left="0"/>
        <w:jc w:val="both"/>
        <w:rPr>
          <w:lang w:val="el-GR"/>
        </w:rPr>
      </w:pPr>
    </w:p>
    <w:p w14:paraId="3D6B915D" w14:textId="0394C454" w:rsidR="00677405" w:rsidRDefault="0067740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Από το </w:t>
      </w:r>
      <w:r>
        <w:t>Sprint</w:t>
      </w:r>
      <w:r w:rsidRPr="00677405">
        <w:rPr>
          <w:lang w:val="el-GR"/>
        </w:rPr>
        <w:t xml:space="preserve"> 2 </w:t>
      </w:r>
      <w:r>
        <w:rPr>
          <w:lang w:val="el-GR"/>
        </w:rPr>
        <w:t xml:space="preserve">στο </w:t>
      </w:r>
      <w:r>
        <w:t>Sprint</w:t>
      </w:r>
      <w:r w:rsidRPr="00677405">
        <w:rPr>
          <w:lang w:val="el-GR"/>
        </w:rPr>
        <w:t xml:space="preserve"> 3, </w:t>
      </w:r>
      <w:r>
        <w:rPr>
          <w:lang w:val="el-GR"/>
        </w:rPr>
        <w:t>έχουμε σχετικά μικρή αύξηση σε γραμμές κώδικα, έχουμε όμως προχωρήσει σε μία μικρή αναδόμηση στον κώδικα</w:t>
      </w:r>
      <w:r w:rsidR="00F053F7">
        <w:rPr>
          <w:lang w:val="el-GR"/>
        </w:rPr>
        <w:t xml:space="preserve">, η οποία μας οδήγησε στην μείωση της πολυπλοκότητας, μείωση της σύζευξης και αύξηση της συνεκτικότητας. Σε σχέση, βέβαια, με το </w:t>
      </w:r>
      <w:r w:rsidR="00F053F7">
        <w:t>Sprint</w:t>
      </w:r>
      <w:r w:rsidR="00F053F7" w:rsidRPr="00F053F7">
        <w:rPr>
          <w:lang w:val="el-GR"/>
        </w:rPr>
        <w:t xml:space="preserve"> 1, </w:t>
      </w:r>
      <w:r w:rsidR="00F053F7">
        <w:rPr>
          <w:lang w:val="el-GR"/>
        </w:rPr>
        <w:t xml:space="preserve">η επίδοση παραμένει </w:t>
      </w:r>
      <w:r w:rsidR="00F053F7">
        <w:rPr>
          <w:lang w:val="el-GR"/>
        </w:rPr>
        <w:t>χαμηλότερη</w:t>
      </w:r>
      <w:r w:rsidR="00F053F7">
        <w:rPr>
          <w:lang w:val="el-GR"/>
        </w:rPr>
        <w:t xml:space="preserve"> σχετικ</w:t>
      </w:r>
      <w:r w:rsidR="0016314E">
        <w:rPr>
          <w:lang w:val="el-GR"/>
        </w:rPr>
        <w:t>ά</w:t>
      </w:r>
      <w:r w:rsidR="00F053F7">
        <w:rPr>
          <w:lang w:val="el-GR"/>
        </w:rPr>
        <w:t xml:space="preserve"> με τη</w:t>
      </w:r>
      <w:r w:rsidR="0016314E">
        <w:rPr>
          <w:lang w:val="el-GR"/>
        </w:rPr>
        <w:t>ν πολυπλοκότητα</w:t>
      </w:r>
      <w:r w:rsidR="00F053F7">
        <w:rPr>
          <w:lang w:val="el-GR"/>
        </w:rPr>
        <w:t xml:space="preserve">, </w:t>
      </w:r>
      <w:r w:rsidR="0016314E">
        <w:rPr>
          <w:lang w:val="el-GR"/>
        </w:rPr>
        <w:t xml:space="preserve">όμως η σύγκριση του </w:t>
      </w:r>
      <w:r w:rsidR="0016314E">
        <w:t>Sprint</w:t>
      </w:r>
      <w:r w:rsidR="0016314E" w:rsidRPr="0016314E">
        <w:rPr>
          <w:lang w:val="el-GR"/>
        </w:rPr>
        <w:t xml:space="preserve"> 3 </w:t>
      </w:r>
      <w:r w:rsidR="0016314E">
        <w:rPr>
          <w:lang w:val="el-GR"/>
        </w:rPr>
        <w:t>με το 1 δεν αξιολογείται, εφόσον στην πρώτη φάση η λειτουργικότητα απείχε πολύ από το επιθυμητό επίπεδο.</w:t>
      </w:r>
    </w:p>
    <w:p w14:paraId="7D3C76B8" w14:textId="547F1BDC" w:rsidR="0016314E" w:rsidRDefault="0016314E" w:rsidP="00A53E2F">
      <w:pPr>
        <w:pStyle w:val="ListParagraph"/>
        <w:ind w:left="0"/>
        <w:jc w:val="both"/>
        <w:rPr>
          <w:lang w:val="el-GR"/>
        </w:rPr>
      </w:pPr>
    </w:p>
    <w:p w14:paraId="6F537BD9" w14:textId="2F3CDE68" w:rsidR="008C6E75" w:rsidRDefault="008C6E75" w:rsidP="00A53E2F">
      <w:pPr>
        <w:pStyle w:val="ListParagraph"/>
        <w:ind w:left="0"/>
        <w:jc w:val="both"/>
        <w:rPr>
          <w:lang w:val="el-GR"/>
        </w:rPr>
      </w:pPr>
      <w:r>
        <w:rPr>
          <w:lang w:val="el-GR"/>
        </w:rPr>
        <w:t xml:space="preserve">Παρακάτω βλέπουμε και την εξέλιξη των τιμών των μετρικών, </w:t>
      </w:r>
      <w:r w:rsidR="004F6A86">
        <w:rPr>
          <w:lang w:val="el-GR"/>
        </w:rPr>
        <w:t xml:space="preserve">ως προς τα </w:t>
      </w:r>
      <w:r w:rsidR="004F6A86">
        <w:t>Sprint</w:t>
      </w:r>
      <w:r w:rsidR="004F6A86" w:rsidRPr="004F6A86">
        <w:rPr>
          <w:lang w:val="el-GR"/>
        </w:rPr>
        <w:t>:</w:t>
      </w:r>
    </w:p>
    <w:p w14:paraId="080F98B8" w14:textId="77777777" w:rsidR="008C6E75" w:rsidRDefault="008C6E75" w:rsidP="00A53E2F">
      <w:pPr>
        <w:pStyle w:val="ListParagraph"/>
        <w:ind w:left="0"/>
        <w:jc w:val="both"/>
        <w:rPr>
          <w:lang w:val="el-GR"/>
        </w:rPr>
      </w:pPr>
    </w:p>
    <w:p w14:paraId="012BDFFD" w14:textId="484AD1B2" w:rsidR="0016314E" w:rsidRDefault="008C6E75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DE7332B" wp14:editId="6F898BA7">
            <wp:extent cx="5991225" cy="2819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95B6590" w14:textId="42544597" w:rsidR="004F6A86" w:rsidRDefault="004F6A86" w:rsidP="00A53E2F">
      <w:pPr>
        <w:pStyle w:val="ListParagraph"/>
        <w:ind w:left="0"/>
        <w:jc w:val="both"/>
      </w:pPr>
    </w:p>
    <w:p w14:paraId="35FE8A7F" w14:textId="6647B2A6" w:rsidR="004F6A86" w:rsidRPr="008C6E75" w:rsidRDefault="004F6A86" w:rsidP="00B929F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79D7467" wp14:editId="61BCECE3">
            <wp:extent cx="6048375" cy="29908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3C5F26C-4B2F-4F86-A498-3DE1C2E0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F6A86" w:rsidRPr="008C6E75" w:rsidSect="00DE4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727"/>
    <w:multiLevelType w:val="hybridMultilevel"/>
    <w:tmpl w:val="F9A491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5A"/>
    <w:rsid w:val="000F2E5A"/>
    <w:rsid w:val="001115E9"/>
    <w:rsid w:val="0016314E"/>
    <w:rsid w:val="00192D77"/>
    <w:rsid w:val="001A190B"/>
    <w:rsid w:val="001E1EBB"/>
    <w:rsid w:val="002071C3"/>
    <w:rsid w:val="003B787E"/>
    <w:rsid w:val="00484424"/>
    <w:rsid w:val="00484B55"/>
    <w:rsid w:val="004F6A86"/>
    <w:rsid w:val="00563883"/>
    <w:rsid w:val="00564430"/>
    <w:rsid w:val="00677405"/>
    <w:rsid w:val="00694711"/>
    <w:rsid w:val="00727E5F"/>
    <w:rsid w:val="00763A14"/>
    <w:rsid w:val="007D2E7E"/>
    <w:rsid w:val="008C6E75"/>
    <w:rsid w:val="00A13140"/>
    <w:rsid w:val="00A3513E"/>
    <w:rsid w:val="00A53E2F"/>
    <w:rsid w:val="00B203AB"/>
    <w:rsid w:val="00B929F3"/>
    <w:rsid w:val="00D53975"/>
    <w:rsid w:val="00D66BF6"/>
    <w:rsid w:val="00D80C35"/>
    <w:rsid w:val="00DB6955"/>
    <w:rsid w:val="00DE47B8"/>
    <w:rsid w:val="00E71340"/>
    <w:rsid w:val="00EA5487"/>
    <w:rsid w:val="00F053F7"/>
    <w:rsid w:val="00F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1196"/>
  <w15:chartTrackingRefBased/>
  <w15:docId w15:val="{C4C8878A-889B-46BE-B046-6F93DDF0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Vasilis\&#927;&#929;&#915;&#913;&#925;&#937;&#931;&#919;\&#924;&#917;&#932;&#913;&#928;&#932;&#933;&#935;&#921;&#913;&#922;&#927;_&#917;&#934;_&#928;&#923;&#919;&#929;\&#924;&#913;&#920;&#919;&#924;&#913;&#932;&#913;\&#932;&#917;&#935;&#925;&#927;&#923;&#927;&#915;&#921;&#913;%20&#923;&#927;&#915;&#921;&#931;&#924;&#921;&#922;&#927;&#933;\TD_ES\SupportiveMaterial\example-solu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WMC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Sheet1!$B$2:$D$2</c:f>
              <c:numCache>
                <c:formatCode>General</c:formatCode>
                <c:ptCount val="3"/>
                <c:pt idx="0">
                  <c:v>10.44</c:v>
                </c:pt>
                <c:pt idx="1">
                  <c:v>12.64</c:v>
                </c:pt>
                <c:pt idx="2">
                  <c:v>11.59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E5-4636-A0C2-F5CCF02CFCB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CBO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Sheet1!$B$3:$D$3</c:f>
              <c:numCache>
                <c:formatCode>General</c:formatCode>
                <c:ptCount val="3"/>
                <c:pt idx="0">
                  <c:v>3.11</c:v>
                </c:pt>
                <c:pt idx="1">
                  <c:v>3.14</c:v>
                </c:pt>
                <c:pt idx="2">
                  <c:v>2.94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E5-4636-A0C2-F5CCF02CFCBE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LCOM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Sheet1!$B$4:$D$4</c:f>
              <c:numCache>
                <c:formatCode>General</c:formatCode>
                <c:ptCount val="3"/>
                <c:pt idx="0">
                  <c:v>0.55000000000000004</c:v>
                </c:pt>
                <c:pt idx="1">
                  <c:v>0.65</c:v>
                </c:pt>
                <c:pt idx="2">
                  <c:v>0.54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5-4636-A0C2-F5CCF02CFC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Sheet1!$A$5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Sheet1!$B$5:$D$5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1102</c:v>
                      </c:pt>
                      <c:pt idx="1">
                        <c:v>1552</c:v>
                      </c:pt>
                      <c:pt idx="2">
                        <c:v>1630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7E5-4636-A0C2-F5CCF02CFCBE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Εξέλιξη</a:t>
            </a:r>
            <a:r>
              <a:rPr lang="el-GR" baseline="0"/>
              <a:t> </a:t>
            </a:r>
            <a:r>
              <a:rPr lang="en-US" baseline="0"/>
              <a:t>GymSupport </a:t>
            </a:r>
            <a:r>
              <a:rPr lang="el-GR" baseline="0"/>
              <a:t>ως προς </a:t>
            </a:r>
            <a:r>
              <a:rPr lang="en-US" baseline="0"/>
              <a:t>Lines Of Code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cked"/>
        <c:varyColors val="0"/>
        <c:ser>
          <c:idx val="3"/>
          <c:order val="3"/>
          <c:tx>
            <c:strRef>
              <c:f>Sheet1!$A$5</c:f>
              <c:strCache>
                <c:ptCount val="1"/>
                <c:pt idx="0">
                  <c:v>SIZE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Sheet1!$B$5:$D$5</c:f>
              <c:numCache>
                <c:formatCode>General</c:formatCode>
                <c:ptCount val="3"/>
                <c:pt idx="0">
                  <c:v>1102</c:v>
                </c:pt>
                <c:pt idx="1">
                  <c:v>1552</c:v>
                </c:pt>
                <c:pt idx="2">
                  <c:v>1630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85-4BA1-A027-A3B4F7C47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647448"/>
        <c:axId val="1064647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  <c:pt idx="0">
                        <c:v>WMC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Sheet1!$B$2:$D$2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10.44</c:v>
                      </c:pt>
                      <c:pt idx="1">
                        <c:v>12.64</c:v>
                      </c:pt>
                      <c:pt idx="2">
                        <c:v>11.59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385-4BA1-A027-A3B4F7C47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</c15:sqref>
                        </c15:formulaRef>
                      </c:ext>
                    </c:extLst>
                    <c:strCache>
                      <c:ptCount val="1"/>
                      <c:pt idx="0">
                        <c:v>CBO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Sheet1!$B$3:$D$3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3.11</c:v>
                      </c:pt>
                      <c:pt idx="1">
                        <c:v>3.14</c:v>
                      </c:pt>
                      <c:pt idx="2">
                        <c:v>2.94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385-4BA1-A027-A3B4F7C47CD3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</c15:sqref>
                        </c15:formulaRef>
                      </c:ext>
                    </c:extLst>
                    <c:strCache>
                      <c:ptCount val="1"/>
                      <c:pt idx="0">
                        <c:v>LCOM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Sheet1!$B$4:$D$4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0.55000000000000004</c:v>
                      </c:pt>
                      <c:pt idx="1">
                        <c:v>0.65</c:v>
                      </c:pt>
                      <c:pt idx="2">
                        <c:v>0.54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385-4BA1-A027-A3B4F7C47CD3}"/>
                  </c:ext>
                </c:extLst>
              </c15:ser>
            </c15:filteredLineSeries>
          </c:ext>
        </c:extLst>
      </c:lineChart>
      <c:catAx>
        <c:axId val="1064647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776"/>
        <c:crosses val="autoZero"/>
        <c:auto val="1"/>
        <c:lblAlgn val="ctr"/>
        <c:lblOffset val="100"/>
        <c:noMultiLvlLbl val="0"/>
      </c:catAx>
      <c:valAx>
        <c:axId val="10646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64647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FDCB-1331-4CDC-9913-9D6C89A4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Tsogkas</dc:creator>
  <cp:keywords/>
  <dc:description/>
  <cp:lastModifiedBy>Vassilis Tsogkas</cp:lastModifiedBy>
  <cp:revision>14</cp:revision>
  <dcterms:created xsi:type="dcterms:W3CDTF">2019-02-18T15:32:00Z</dcterms:created>
  <dcterms:modified xsi:type="dcterms:W3CDTF">2019-02-18T21:29:00Z</dcterms:modified>
</cp:coreProperties>
</file>