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AE" w:rsidRPr="00E019EC" w:rsidRDefault="00957BAE">
      <w:pPr>
        <w:rPr>
          <w:rFonts w:ascii="Microsoft New Tai Lue" w:hAnsi="Microsoft New Tai Lue" w:cs="Microsoft New Tai Lue"/>
          <w:sz w:val="18"/>
          <w:szCs w:val="18"/>
        </w:rPr>
      </w:pPr>
    </w:p>
    <w:p w:rsidR="00E019EC" w:rsidRPr="00AF06B8" w:rsidRDefault="00B10474" w:rsidP="00E019EC">
      <w:pPr>
        <w:jc w:val="center"/>
        <w:rPr>
          <w:rFonts w:ascii="Microsoft New Tai Lue" w:hAnsi="Microsoft New Tai Lue" w:cs="Microsoft New Tai Lue"/>
          <w:sz w:val="24"/>
          <w:szCs w:val="18"/>
        </w:rPr>
      </w:pPr>
      <w:r>
        <w:rPr>
          <w:rFonts w:ascii="Microsoft New Tai Lue" w:hAnsi="Microsoft New Tai Lue" w:cs="Microsoft New Tai Lue"/>
          <w:b/>
          <w:sz w:val="28"/>
          <w:szCs w:val="18"/>
        </w:rPr>
        <w:t>PROJECT/</w:t>
      </w:r>
      <w:r w:rsidR="00E019EC" w:rsidRPr="00AF06B8">
        <w:rPr>
          <w:rFonts w:ascii="Microsoft New Tai Lue" w:hAnsi="Microsoft New Tai Lue" w:cs="Microsoft New Tai Lue"/>
          <w:b/>
          <w:sz w:val="28"/>
          <w:szCs w:val="18"/>
        </w:rPr>
        <w:t>TECHNICAL MATRIX</w:t>
      </w:r>
      <w:r w:rsidR="00FA79E9">
        <w:rPr>
          <w:rFonts w:ascii="Microsoft New Tai Lue" w:hAnsi="Microsoft New Tai Lue" w:cs="Microsoft New Tai Lue"/>
          <w:b/>
          <w:sz w:val="28"/>
          <w:szCs w:val="18"/>
        </w:rPr>
        <w:t>!</w:t>
      </w:r>
      <w:bookmarkStart w:id="0" w:name="_GoBack"/>
      <w:bookmarkEnd w:id="0"/>
    </w:p>
    <w:p w:rsidR="00E019EC" w:rsidRPr="00E019EC" w:rsidRDefault="00E019EC">
      <w:pPr>
        <w:rPr>
          <w:rFonts w:ascii="Microsoft New Tai Lue" w:hAnsi="Microsoft New Tai Lue" w:cs="Microsoft New Tai Lue"/>
          <w:sz w:val="18"/>
          <w:szCs w:val="18"/>
        </w:rPr>
      </w:pPr>
    </w:p>
    <w:tbl>
      <w:tblPr>
        <w:tblStyle w:val="LightList-Accent1"/>
        <w:tblW w:w="1440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510"/>
        <w:gridCol w:w="5760"/>
        <w:gridCol w:w="1260"/>
        <w:gridCol w:w="1620"/>
        <w:gridCol w:w="2250"/>
      </w:tblGrid>
      <w:tr w:rsidR="00F271EF" w:rsidRPr="00E019EC" w:rsidTr="00F5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E019EC" w:rsidRDefault="00B4540D" w:rsidP="005C30DD">
            <w:pPr>
              <w:jc w:val="center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Project</w:t>
            </w:r>
          </w:p>
        </w:tc>
        <w:tc>
          <w:tcPr>
            <w:tcW w:w="5760" w:type="dxa"/>
          </w:tcPr>
          <w:p w:rsidR="00F271EF" w:rsidRPr="00E019EC" w:rsidRDefault="00B4540D" w:rsidP="005C30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Brief Description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Technology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Platform</w:t>
            </w:r>
          </w:p>
        </w:tc>
        <w:tc>
          <w:tcPr>
            <w:tcW w:w="2250" w:type="dxa"/>
          </w:tcPr>
          <w:p w:rsidR="00F271EF" w:rsidRPr="00E019EC" w:rsidRDefault="00C80D06" w:rsidP="00E01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Database</w:t>
            </w:r>
          </w:p>
        </w:tc>
      </w:tr>
      <w:tr w:rsidR="00F271EF" w:rsidRPr="00E019EC" w:rsidTr="00F5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In-House ERP Development</w:t>
            </w:r>
          </w:p>
          <w:p w:rsidR="00F271EF" w:rsidRPr="00AF06B8" w:rsidRDefault="00F271EF" w:rsidP="00F271EF">
            <w:pPr>
              <w:pStyle w:val="ListParagraph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5760" w:type="dxa"/>
          </w:tcPr>
          <w:p w:rsidR="00F271EF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Managed a multi-year effort to develop an in-house ERP. Had to manage a large team while keeping an eye on budget, scope and time. Stakeholders included C-level executives</w:t>
            </w:r>
          </w:p>
          <w:p w:rsidR="00F271EF" w:rsidRPr="00E019EC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</w:tc>
      </w:tr>
      <w:tr w:rsidR="00F271EF" w:rsidRPr="00E019EC" w:rsidTr="00F50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603D4" w:rsidRDefault="00F271EF" w:rsidP="00F603D4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Intranet </w:t>
            </w:r>
          </w:p>
          <w:p w:rsidR="00F271EF" w:rsidRPr="00AF06B8" w:rsidRDefault="00F271EF" w:rsidP="00F603D4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Y2K </w:t>
            </w:r>
          </w:p>
        </w:tc>
        <w:tc>
          <w:tcPr>
            <w:tcW w:w="5760" w:type="dxa"/>
          </w:tcPr>
          <w:p w:rsidR="00F271EF" w:rsidRDefault="00F271EF" w:rsidP="0046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Managed the effort a large team to modify code of our ERP system to comply with Y2K. The project included a team of consultants, tight schedule and budget. Testing phase was paramount as well as auditing</w:t>
            </w:r>
          </w:p>
          <w:p w:rsidR="00F271EF" w:rsidRPr="00E019EC" w:rsidRDefault="00F271EF" w:rsidP="0046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the effort to develop an Intranet. The project included a business partner to do the groundwork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Client/Server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Intranet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Web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PowerBuilder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 Basic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 Server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 Anywhere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</w:tr>
      <w:tr w:rsidR="00F271EF" w:rsidRPr="00E019EC" w:rsidTr="00F5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POS </w:t>
            </w:r>
          </w:p>
          <w:p w:rsidR="00F271EF" w:rsidRPr="00AF06B8" w:rsidRDefault="00F271EF" w:rsidP="00F271EF">
            <w:pPr>
              <w:pStyle w:val="ListParagraph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5760" w:type="dxa"/>
          </w:tcPr>
          <w:p w:rsidR="00F271EF" w:rsidRPr="00E019EC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Contributed in different capacities in the design/development/testing/deployment/support of a POS system .NET based. The POS system was rolled out to 300+</w:t>
            </w: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retail shops across USA and Canada. The system interfaced with corporate applications. 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Client/Server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POS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VB.NET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ASP.NET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Cobol400</w:t>
            </w: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SQL/Server</w:t>
            </w:r>
          </w:p>
        </w:tc>
      </w:tr>
      <w:tr w:rsidR="00F271EF" w:rsidRPr="00E019EC" w:rsidTr="00F50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ERP </w:t>
            </w:r>
          </w:p>
          <w:p w:rsidR="00F271EF" w:rsidRPr="00F271EF" w:rsidRDefault="00B10474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APIs</w:t>
            </w:r>
            <w:r w:rsidR="00F271EF"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>Projects</w:t>
            </w:r>
          </w:p>
          <w:p w:rsidR="00F271EF" w:rsidRPr="00F271EF" w:rsidRDefault="00F603D4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POS</w:t>
            </w:r>
          </w:p>
          <w:p w:rsidR="00F271EF" w:rsidRPr="00B4540D" w:rsidRDefault="00F271EF" w:rsidP="00B4540D">
            <w:pPr>
              <w:ind w:left="36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5760" w:type="dxa"/>
          </w:tcPr>
          <w:p w:rsidR="00F271EF" w:rsidRDefault="00F271EF" w:rsidP="00895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Contributed in different capacities to the implementation of Oracle EBusiness Suite and decommission of JD Edwards. Multi-year, multi-million project encompassing multi-disciplinary teams and diverse technologies.</w:t>
            </w:r>
          </w:p>
          <w:p w:rsidR="00F271EF" w:rsidRDefault="00F271EF" w:rsidP="00F2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a team to rewrite a key system for the business from VB to .NET.</w:t>
            </w:r>
          </w:p>
          <w:p w:rsidR="00F271EF" w:rsidRPr="00E019EC" w:rsidRDefault="00F271EF" w:rsidP="00B1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Led the effort of a team responsible to write </w:t>
            </w:r>
            <w:r w:rsidR="00B10474">
              <w:rPr>
                <w:rFonts w:ascii="Microsoft New Tai Lue" w:hAnsi="Microsoft New Tai Lue" w:cs="Microsoft New Tai Lue"/>
                <w:sz w:val="18"/>
                <w:szCs w:val="18"/>
              </w:rPr>
              <w:t>APIs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f</w:t>
            </w:r>
            <w:r w:rsidR="00B4540D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rom/to the ERP. Each of these projects was critical 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to the success of the overall </w:t>
            </w:r>
            <w:r w:rsidR="00B4540D">
              <w:rPr>
                <w:rFonts w:ascii="Microsoft New Tai Lue" w:hAnsi="Microsoft New Tai Lue" w:cs="Microsoft New Tai Lue"/>
                <w:sz w:val="18"/>
                <w:szCs w:val="18"/>
              </w:rPr>
              <w:t>implementation, thus well thought design and testing was paramount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. 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Client/Server</w:t>
            </w:r>
          </w:p>
          <w:p w:rsidR="00F271EF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POS</w:t>
            </w:r>
          </w:p>
          <w:p w:rsidR="00B10474" w:rsidRDefault="00B10474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WebServices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RESTful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VB.NET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HMTL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CSS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JavaScript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SQL/Server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Oracle</w:t>
            </w:r>
          </w:p>
        </w:tc>
      </w:tr>
      <w:tr w:rsidR="00F271EF" w:rsidRPr="00E019EC" w:rsidTr="00F5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lastRenderedPageBreak/>
              <w:t xml:space="preserve">ERP </w:t>
            </w:r>
          </w:p>
          <w:p w:rsidR="00F271EF" w:rsidRPr="00F603D4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603D4">
              <w:rPr>
                <w:rFonts w:ascii="Microsoft New Tai Lue" w:hAnsi="Microsoft New Tai Lue" w:cs="Microsoft New Tai Lue"/>
                <w:sz w:val="18"/>
                <w:szCs w:val="18"/>
              </w:rPr>
              <w:t>Mobile Work-Order Internal tool implementations</w:t>
            </w:r>
          </w:p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Self-Service web-based</w:t>
            </w:r>
            <w:r w:rsidR="00F603D4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Apps</w:t>
            </w:r>
          </w:p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Developed/Implemented PMO/Software Development process Agile</w:t>
            </w:r>
            <w:r w:rsidR="00F603D4">
              <w:rPr>
                <w:rFonts w:ascii="Microsoft New Tai Lue" w:hAnsi="Microsoft New Tai Lue" w:cs="Microsoft New Tai Lue"/>
                <w:sz w:val="18"/>
                <w:szCs w:val="18"/>
              </w:rPr>
              <w:t>, etc.</w:t>
            </w: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]</w:t>
            </w:r>
          </w:p>
        </w:tc>
        <w:tc>
          <w:tcPr>
            <w:tcW w:w="5760" w:type="dxa"/>
          </w:tcPr>
          <w:p w:rsidR="00F271EF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the efforts to develop a “Work Order” hybrid mobile application. This included the selection of the vendor to partner, tool selection, project management, communication, plan, etc.</w:t>
            </w:r>
          </w:p>
          <w:p w:rsidR="00F271EF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a team to revamp existing “Self-Services” web applications to use MVC and bootstrap</w:t>
            </w:r>
          </w:p>
          <w:p w:rsidR="00B4540D" w:rsidRDefault="00B4540D" w:rsidP="00B45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a team of engineers to develop new features of the product to meet roadmap plans. At the same time managed a team to support existing customers</w:t>
            </w:r>
          </w:p>
          <w:p w:rsidR="00B4540D" w:rsidRPr="00E019EC" w:rsidRDefault="00B4540D" w:rsidP="00B45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Had developed and established in several times “Software Engineering” practices, PMOs, and internal tools translating in efficiencies and cost-savings  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 Server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Mobile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Web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RESTful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Uniface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AngularJS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proofErr w:type="spellStart"/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PhoneGap</w:t>
            </w:r>
            <w:proofErr w:type="spellEnd"/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CSS3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HTML5</w:t>
            </w:r>
          </w:p>
          <w:p w:rsidR="00F271EF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JavaScript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Bootstrap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VB.NET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proofErr w:type="spellStart"/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AcuCobol</w:t>
            </w:r>
            <w:proofErr w:type="spellEnd"/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SQL/Server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Oracle</w:t>
            </w:r>
          </w:p>
        </w:tc>
      </w:tr>
    </w:tbl>
    <w:p w:rsidR="00E019EC" w:rsidRPr="00E019EC" w:rsidRDefault="00E019EC">
      <w:pPr>
        <w:rPr>
          <w:rFonts w:ascii="Microsoft New Tai Lue" w:hAnsi="Microsoft New Tai Lue" w:cs="Microsoft New Tai Lue"/>
          <w:sz w:val="18"/>
          <w:szCs w:val="18"/>
        </w:rPr>
      </w:pPr>
    </w:p>
    <w:p w:rsidR="00E064B4" w:rsidRPr="00CD2137" w:rsidRDefault="00E064B4">
      <w:pPr>
        <w:rPr>
          <w:rFonts w:ascii="Microsoft New Tai Lue" w:hAnsi="Microsoft New Tai Lue" w:cs="Microsoft New Tai Lue"/>
          <w:i/>
          <w:sz w:val="18"/>
          <w:szCs w:val="18"/>
        </w:rPr>
      </w:pP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This is not a comprehensive list, yet </w:t>
      </w:r>
      <w:r w:rsidR="00E019EC"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it </w:t>
      </w: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provides an overview of the </w:t>
      </w:r>
      <w:r w:rsidR="00E019EC"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main </w:t>
      </w:r>
      <w:r w:rsidR="00B4540D"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projects and </w:t>
      </w: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technologies </w:t>
      </w:r>
      <w:r w:rsidR="00B4540D" w:rsidRPr="00CD2137">
        <w:rPr>
          <w:rFonts w:ascii="Microsoft New Tai Lue" w:hAnsi="Microsoft New Tai Lue" w:cs="Microsoft New Tai Lue"/>
          <w:i/>
          <w:sz w:val="18"/>
          <w:szCs w:val="18"/>
        </w:rPr>
        <w:t>I have been involved throughout my career.</w:t>
      </w: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 </w:t>
      </w:r>
    </w:p>
    <w:p w:rsidR="00E064B4" w:rsidRPr="00E019EC" w:rsidRDefault="00E064B4">
      <w:p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In addition</w:t>
      </w:r>
      <w:r w:rsidR="00E019EC">
        <w:rPr>
          <w:rFonts w:ascii="Microsoft New Tai Lue" w:hAnsi="Microsoft New Tai Lue" w:cs="Microsoft New Tai Lue"/>
          <w:sz w:val="18"/>
          <w:szCs w:val="18"/>
        </w:rPr>
        <w:t>,</w:t>
      </w:r>
      <w:r w:rsidRPr="00E019EC">
        <w:rPr>
          <w:rFonts w:ascii="Microsoft New Tai Lue" w:hAnsi="Microsoft New Tai Lue" w:cs="Microsoft New Tai Lue"/>
          <w:sz w:val="18"/>
          <w:szCs w:val="18"/>
        </w:rPr>
        <w:t xml:space="preserve"> experience</w:t>
      </w:r>
      <w:r w:rsidR="00B4540D">
        <w:rPr>
          <w:rFonts w:ascii="Microsoft New Tai Lue" w:hAnsi="Microsoft New Tai Lue" w:cs="Microsoft New Tai Lue"/>
          <w:sz w:val="18"/>
          <w:szCs w:val="18"/>
        </w:rPr>
        <w:t xml:space="preserve"> and/or solid knowledge of</w:t>
      </w:r>
      <w:r w:rsidRPr="00E019EC">
        <w:rPr>
          <w:rFonts w:ascii="Microsoft New Tai Lue" w:hAnsi="Microsoft New Tai Lue" w:cs="Microsoft New Tai Lue"/>
          <w:sz w:val="18"/>
          <w:szCs w:val="18"/>
        </w:rPr>
        <w:t xml:space="preserve"> the following domains: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NoSQL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Cloud Architecture [IAS, PAS, SAS]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MVC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MV*</w:t>
      </w:r>
    </w:p>
    <w:p w:rsidR="00536AF9" w:rsidRPr="00A530EA" w:rsidRDefault="00E064B4" w:rsidP="00A530EA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A530EA">
        <w:rPr>
          <w:rFonts w:ascii="Microsoft New Tai Lue" w:hAnsi="Microsoft New Tai Lue" w:cs="Microsoft New Tai Lue"/>
          <w:sz w:val="18"/>
          <w:szCs w:val="18"/>
        </w:rPr>
        <w:t>Mobile</w:t>
      </w:r>
    </w:p>
    <w:sectPr w:rsidR="00536AF9" w:rsidRPr="00A530EA" w:rsidSect="00536AF9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77E" w:rsidRDefault="00F9777E" w:rsidP="00E019EC">
      <w:pPr>
        <w:spacing w:after="0" w:line="240" w:lineRule="auto"/>
      </w:pPr>
      <w:r>
        <w:separator/>
      </w:r>
    </w:p>
  </w:endnote>
  <w:endnote w:type="continuationSeparator" w:id="0">
    <w:p w:rsidR="00F9777E" w:rsidRDefault="00F9777E" w:rsidP="00E0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ansea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1616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30EA" w:rsidRDefault="00A530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9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30EA" w:rsidRPr="00A530EA" w:rsidRDefault="00A530EA" w:rsidP="00A530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77E" w:rsidRDefault="00F9777E" w:rsidP="00E019EC">
      <w:pPr>
        <w:spacing w:after="0" w:line="240" w:lineRule="auto"/>
      </w:pPr>
      <w:r>
        <w:separator/>
      </w:r>
    </w:p>
  </w:footnote>
  <w:footnote w:type="continuationSeparator" w:id="0">
    <w:p w:rsidR="00F9777E" w:rsidRDefault="00F9777E" w:rsidP="00E01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9EC" w:rsidRDefault="00E019EC" w:rsidP="00E019EC">
    <w:pPr>
      <w:ind w:left="-360" w:firstLine="90"/>
      <w:jc w:val="center"/>
      <w:rPr>
        <w:rFonts w:ascii="Microsoft New Tai Lue" w:eastAsia="Arial Unicode MS" w:hAnsi="Microsoft New Tai Lue" w:cs="Microsoft New Tai Lue"/>
        <w:b/>
        <w:bCs/>
        <w:sz w:val="18"/>
        <w:szCs w:val="18"/>
        <w:lang w:val="it-IT"/>
      </w:rPr>
    </w:pPr>
    <w:r>
      <w:tab/>
    </w:r>
    <w:r w:rsidRPr="005E4865">
      <w:rPr>
        <w:rFonts w:ascii="Microsoft New Tai Lue" w:eastAsia="Arial Unicode MS" w:hAnsi="Microsoft New Tai Lue" w:cs="Microsoft New Tai Lue"/>
        <w:b/>
        <w:bCs/>
        <w:sz w:val="32"/>
        <w:szCs w:val="18"/>
        <w:lang w:val="it-IT"/>
      </w:rPr>
      <w:t xml:space="preserve">Alex Castillo. </w:t>
    </w:r>
    <w:r w:rsidRPr="006162DD">
      <w:rPr>
        <w:rFonts w:ascii="Microsoft New Tai Lue" w:eastAsia="Arial Unicode MS" w:hAnsi="Microsoft New Tai Lue" w:cs="Microsoft New Tai Lue"/>
        <w:b/>
        <w:bCs/>
        <w:sz w:val="18"/>
        <w:szCs w:val="18"/>
        <w:lang w:val="it-IT"/>
      </w:rPr>
      <w:t>PMP, CSM, ITIL, CCP, CTP</w:t>
    </w:r>
    <w:r>
      <w:rPr>
        <w:rFonts w:ascii="Microsoft New Tai Lue" w:eastAsia="Arial Unicode MS" w:hAnsi="Microsoft New Tai Lue" w:cs="Microsoft New Tai Lue"/>
        <w:b/>
        <w:bCs/>
        <w:sz w:val="18"/>
        <w:szCs w:val="18"/>
        <w:lang w:val="it-IT"/>
      </w:rPr>
      <w:t>, CCA</w:t>
    </w:r>
  </w:p>
  <w:p w:rsidR="00E019EC" w:rsidRDefault="00E019EC" w:rsidP="00E019EC">
    <w:pPr>
      <w:pStyle w:val="Footer"/>
      <w:jc w:val="center"/>
      <w:rPr>
        <w:rFonts w:ascii="Swansea" w:eastAsia="Arial Unicode MS" w:hAnsi="Swansea" w:cs="Arial"/>
        <w:b/>
        <w:color w:val="002060"/>
        <w:sz w:val="16"/>
        <w:szCs w:val="18"/>
      </w:rPr>
    </w:pPr>
    <w:r w:rsidRPr="000B3E82">
      <w:rPr>
        <w:rFonts w:ascii="Swansea" w:eastAsia="Arial Unicode MS" w:hAnsi="Swansea" w:cs="Arial"/>
        <w:b/>
        <w:color w:val="002060"/>
        <w:sz w:val="16"/>
        <w:szCs w:val="18"/>
      </w:rPr>
      <w:t>1406 - 833 Seymour Street - Vancouver, B.C. V6B 0G4</w:t>
    </w:r>
  </w:p>
  <w:p w:rsidR="00E019EC" w:rsidRPr="00FF110C" w:rsidRDefault="00E019EC" w:rsidP="00E019EC">
    <w:pPr>
      <w:pStyle w:val="Footer"/>
      <w:jc w:val="center"/>
      <w:rPr>
        <w:rFonts w:ascii="Microsoft New Tai Lue" w:eastAsia="Arial Unicode MS" w:hAnsi="Microsoft New Tai Lue" w:cs="Microsoft New Tai Lue"/>
        <w:b/>
        <w:bCs/>
        <w:sz w:val="32"/>
        <w:szCs w:val="18"/>
        <w:lang w:val="it-IT"/>
      </w:rPr>
    </w:pPr>
    <w:proofErr w:type="gramStart"/>
    <w:r w:rsidRPr="000B3E82">
      <w:rPr>
        <w:rFonts w:ascii="Swansea" w:eastAsia="Arial Unicode MS" w:hAnsi="Swansea" w:cs="Arial"/>
        <w:b/>
        <w:bCs/>
        <w:color w:val="F79646" w:themeColor="accent6"/>
        <w:sz w:val="16"/>
        <w:szCs w:val="18"/>
      </w:rPr>
      <w:t>phone</w:t>
    </w:r>
    <w:proofErr w:type="gramEnd"/>
    <w:r w:rsidRPr="000B3E82">
      <w:rPr>
        <w:rFonts w:ascii="Swansea" w:eastAsia="Arial Unicode MS" w:hAnsi="Swansea" w:cs="Arial"/>
        <w:b/>
        <w:color w:val="F79646" w:themeColor="accent6"/>
        <w:sz w:val="16"/>
        <w:szCs w:val="18"/>
      </w:rPr>
      <w:t xml:space="preserve"> </w:t>
    </w:r>
    <w:r w:rsidRPr="000B3E82">
      <w:rPr>
        <w:rFonts w:ascii="Swansea" w:eastAsia="Arial Unicode MS" w:hAnsi="Swansea" w:cs="Arial"/>
        <w:b/>
        <w:color w:val="002060"/>
        <w:sz w:val="16"/>
        <w:szCs w:val="18"/>
      </w:rPr>
      <w:t xml:space="preserve">(604) 408.5210 </w:t>
    </w:r>
    <w:r w:rsidRPr="000B3E82">
      <w:rPr>
        <w:rFonts w:ascii="Swansea" w:eastAsia="Arial Unicode MS" w:hAnsi="Swansea" w:cs="Arial"/>
        <w:b/>
        <w:bCs/>
        <w:color w:val="F79646" w:themeColor="accent6"/>
        <w:sz w:val="16"/>
        <w:szCs w:val="18"/>
      </w:rPr>
      <w:t>email</w:t>
    </w:r>
    <w:r w:rsidRPr="000B3E82">
      <w:rPr>
        <w:rFonts w:ascii="Swansea" w:eastAsia="Arial Unicode MS" w:hAnsi="Swansea" w:cs="Arial"/>
        <w:b/>
        <w:color w:val="F79646" w:themeColor="accent6"/>
        <w:sz w:val="16"/>
        <w:szCs w:val="18"/>
      </w:rPr>
      <w:t xml:space="preserve"> </w:t>
    </w:r>
    <w:hyperlink r:id="rId1" w:history="1">
      <w:r w:rsidRPr="000B3E82">
        <w:rPr>
          <w:rStyle w:val="Hyperlink"/>
          <w:rFonts w:ascii="Swansea" w:eastAsia="Arial Unicode MS" w:hAnsi="Swansea" w:cs="Arial"/>
          <w:b/>
          <w:color w:val="002060"/>
          <w:sz w:val="16"/>
          <w:szCs w:val="18"/>
        </w:rPr>
        <w:t>AlexCastilloMail@gmail.com</w:t>
      </w:r>
    </w:hyperlink>
  </w:p>
  <w:p w:rsidR="00E019EC" w:rsidRDefault="00E019EC" w:rsidP="00E019EC">
    <w:pPr>
      <w:pStyle w:val="Header"/>
      <w:tabs>
        <w:tab w:val="clear" w:pos="4680"/>
        <w:tab w:val="clear" w:pos="9360"/>
        <w:tab w:val="left" w:pos="323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7F0"/>
    <w:multiLevelType w:val="hybridMultilevel"/>
    <w:tmpl w:val="2794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B406C"/>
    <w:multiLevelType w:val="hybridMultilevel"/>
    <w:tmpl w:val="85E0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02BAA"/>
    <w:multiLevelType w:val="hybridMultilevel"/>
    <w:tmpl w:val="AD10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55B74"/>
    <w:multiLevelType w:val="hybridMultilevel"/>
    <w:tmpl w:val="2860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738F2"/>
    <w:multiLevelType w:val="hybridMultilevel"/>
    <w:tmpl w:val="CBD4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22BE3"/>
    <w:multiLevelType w:val="hybridMultilevel"/>
    <w:tmpl w:val="5B66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45962"/>
    <w:multiLevelType w:val="hybridMultilevel"/>
    <w:tmpl w:val="B9B62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644B3"/>
    <w:multiLevelType w:val="hybridMultilevel"/>
    <w:tmpl w:val="50624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F51FD"/>
    <w:multiLevelType w:val="hybridMultilevel"/>
    <w:tmpl w:val="5ACC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05"/>
    <w:rsid w:val="0000596B"/>
    <w:rsid w:val="002E4042"/>
    <w:rsid w:val="00430505"/>
    <w:rsid w:val="00496773"/>
    <w:rsid w:val="00536AF9"/>
    <w:rsid w:val="005C30DD"/>
    <w:rsid w:val="005C4AA9"/>
    <w:rsid w:val="007C0ECE"/>
    <w:rsid w:val="00895BDE"/>
    <w:rsid w:val="0092653A"/>
    <w:rsid w:val="00957BAE"/>
    <w:rsid w:val="00A530EA"/>
    <w:rsid w:val="00AF06B8"/>
    <w:rsid w:val="00B10474"/>
    <w:rsid w:val="00B4540D"/>
    <w:rsid w:val="00C80D06"/>
    <w:rsid w:val="00CD2137"/>
    <w:rsid w:val="00CD7C92"/>
    <w:rsid w:val="00DE7131"/>
    <w:rsid w:val="00E019EC"/>
    <w:rsid w:val="00E064B4"/>
    <w:rsid w:val="00F271EF"/>
    <w:rsid w:val="00F506FB"/>
    <w:rsid w:val="00F603D4"/>
    <w:rsid w:val="00F9777E"/>
    <w:rsid w:val="00FA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31"/>
    <w:rPr>
      <w:rFonts w:ascii="Segoe UI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064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06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9EC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EC"/>
    <w:rPr>
      <w:rFonts w:ascii="Segoe UI" w:hAnsi="Segoe UI"/>
      <w:sz w:val="20"/>
    </w:rPr>
  </w:style>
  <w:style w:type="character" w:styleId="Hyperlink">
    <w:name w:val="Hyperlink"/>
    <w:rsid w:val="00E019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31"/>
    <w:rPr>
      <w:rFonts w:ascii="Segoe UI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064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06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9EC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EC"/>
    <w:rPr>
      <w:rFonts w:ascii="Segoe UI" w:hAnsi="Segoe UI"/>
      <w:sz w:val="20"/>
    </w:rPr>
  </w:style>
  <w:style w:type="character" w:styleId="Hyperlink">
    <w:name w:val="Hyperlink"/>
    <w:rsid w:val="00E019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exCastillo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C2273-2E15-4032-B0B6-776D5B7A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Computer Systems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Castillo</dc:creator>
  <cp:lastModifiedBy>Alex</cp:lastModifiedBy>
  <cp:revision>9</cp:revision>
  <dcterms:created xsi:type="dcterms:W3CDTF">2015-06-11T14:06:00Z</dcterms:created>
  <dcterms:modified xsi:type="dcterms:W3CDTF">2016-03-20T21:20:00Z</dcterms:modified>
</cp:coreProperties>
</file>