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0F2D" w14:textId="28882674" w:rsidR="006A0FBC" w:rsidRDefault="00ED6C7A">
      <w:r>
        <w:t>Synthetic control ideas</w:t>
      </w:r>
    </w:p>
    <w:p w14:paraId="0A37EA97" w14:textId="1E2F586E" w:rsidR="00ED6C7A" w:rsidRDefault="00ED6C7A"/>
    <w:p w14:paraId="196048EF" w14:textId="313BE4B4" w:rsidR="00ED6C7A" w:rsidRDefault="00ED6C7A" w:rsidP="00ED6C7A">
      <w:pPr>
        <w:pStyle w:val="ListParagraph"/>
        <w:numPr>
          <w:ilvl w:val="0"/>
          <w:numId w:val="1"/>
        </w:numPr>
      </w:pPr>
      <w:r>
        <w:t>Effect of legalized recreational cannabis use on Crime/Traffic Fatalities/Treatment for other drugs</w:t>
      </w:r>
    </w:p>
    <w:p w14:paraId="61C190AD" w14:textId="3DDD5E84" w:rsidR="00ED6C7A" w:rsidRDefault="00ED6C7A" w:rsidP="00ED6C7A"/>
    <w:p w14:paraId="707FC864" w14:textId="4CD2322F" w:rsidR="00ED6C7A" w:rsidRDefault="00ED6C7A" w:rsidP="00ED6C7A">
      <w:pPr>
        <w:pStyle w:val="ListParagraph"/>
        <w:numPr>
          <w:ilvl w:val="0"/>
          <w:numId w:val="2"/>
        </w:numPr>
      </w:pPr>
      <w:r>
        <w:t>Crime: Uniform Crime Reports (IPCSR) from the FBI</w:t>
      </w:r>
    </w:p>
    <w:p w14:paraId="36DC0F37" w14:textId="01BF38FE" w:rsidR="005B6BA8" w:rsidRDefault="005B6BA8" w:rsidP="005B6BA8">
      <w:pPr>
        <w:pStyle w:val="ListParagraph"/>
        <w:numPr>
          <w:ilvl w:val="1"/>
          <w:numId w:val="2"/>
        </w:numPr>
      </w:pPr>
      <w:r>
        <w:t xml:space="preserve">ICPSR: </w:t>
      </w:r>
      <w:hyperlink r:id="rId5" w:history="1">
        <w:r w:rsidRPr="00147E93">
          <w:rPr>
            <w:rStyle w:val="Hyperlink"/>
          </w:rPr>
          <w:t>https://www.icpsr.umich.edu/web/pages/NACJD/index.html</w:t>
        </w:r>
      </w:hyperlink>
    </w:p>
    <w:p w14:paraId="5A6A3856" w14:textId="77777777" w:rsidR="005B6BA8" w:rsidRDefault="005B6BA8" w:rsidP="005B6BA8">
      <w:pPr>
        <w:pStyle w:val="ListParagraph"/>
        <w:ind w:left="1440"/>
      </w:pPr>
    </w:p>
    <w:p w14:paraId="6749FE98" w14:textId="0DBE49ED" w:rsidR="00ED6C7A" w:rsidRDefault="00ED6C7A" w:rsidP="00ED6C7A">
      <w:pPr>
        <w:pStyle w:val="ListParagraph"/>
        <w:numPr>
          <w:ilvl w:val="0"/>
          <w:numId w:val="2"/>
        </w:numPr>
      </w:pPr>
      <w:r>
        <w:t>Traffic: Fatality Analysis Reporting System (FARS)</w:t>
      </w:r>
    </w:p>
    <w:p w14:paraId="5826B049" w14:textId="428D9559" w:rsidR="00ED6C7A" w:rsidRDefault="00ED6C7A" w:rsidP="00ED6C7A">
      <w:pPr>
        <w:pStyle w:val="ListParagraph"/>
        <w:numPr>
          <w:ilvl w:val="0"/>
          <w:numId w:val="2"/>
        </w:numPr>
      </w:pPr>
      <w:r>
        <w:t>Treatment: Treatment Episode Data Set (TEDS)</w:t>
      </w:r>
    </w:p>
    <w:p w14:paraId="4CA75391" w14:textId="38949A5B" w:rsidR="00ED6C7A" w:rsidRDefault="00ED6C7A" w:rsidP="00ED6C7A"/>
    <w:p w14:paraId="37F27172" w14:textId="219B293C" w:rsidR="00ED6C7A" w:rsidRDefault="00ED6C7A" w:rsidP="00ED6C7A">
      <w:pPr>
        <w:pStyle w:val="ListParagraph"/>
        <w:numPr>
          <w:ilvl w:val="0"/>
          <w:numId w:val="1"/>
        </w:numPr>
      </w:pPr>
      <w:r>
        <w:t>Effect of prison construction and reduced paroles on marriage and the family</w:t>
      </w:r>
    </w:p>
    <w:p w14:paraId="5889B285" w14:textId="37488F51" w:rsidR="00ED6C7A" w:rsidRDefault="00ED6C7A" w:rsidP="00ED6C7A"/>
    <w:p w14:paraId="75AEDA28" w14:textId="0F456DA4" w:rsidR="00ED6C7A" w:rsidRDefault="00ED6C7A" w:rsidP="00ED6C7A">
      <w:pPr>
        <w:pStyle w:val="ListParagraph"/>
        <w:numPr>
          <w:ilvl w:val="0"/>
          <w:numId w:val="2"/>
        </w:numPr>
      </w:pPr>
      <w:r>
        <w:t xml:space="preserve">See Stephane </w:t>
      </w:r>
      <w:proofErr w:type="spellStart"/>
      <w:r>
        <w:t>Mechoulan’s</w:t>
      </w:r>
      <w:proofErr w:type="spellEnd"/>
      <w:r>
        <w:t xml:space="preserve"> </w:t>
      </w:r>
      <w:r>
        <w:rPr>
          <w:u w:val="single"/>
        </w:rPr>
        <w:t>Journal of Labor Economics</w:t>
      </w:r>
      <w:r>
        <w:t xml:space="preserve"> article on marriage.  Update it using synthetic control and Texas only (see the mixtape).</w:t>
      </w:r>
    </w:p>
    <w:p w14:paraId="758BE48C" w14:textId="5729253B" w:rsidR="00ED6C7A" w:rsidRDefault="00ED6C7A" w:rsidP="00ED6C7A">
      <w:pPr>
        <w:pStyle w:val="ListParagraph"/>
        <w:numPr>
          <w:ilvl w:val="0"/>
          <w:numId w:val="2"/>
        </w:numPr>
      </w:pPr>
      <w:r>
        <w:t>Also consider births since you’re removing potential fathers from the community</w:t>
      </w:r>
    </w:p>
    <w:p w14:paraId="608637ED" w14:textId="1E15E28E" w:rsidR="00ED6C7A" w:rsidRDefault="00ED6C7A" w:rsidP="00ED6C7A">
      <w:pPr>
        <w:pStyle w:val="ListParagraph"/>
        <w:numPr>
          <w:ilvl w:val="0"/>
          <w:numId w:val="2"/>
        </w:numPr>
      </w:pPr>
      <w:r>
        <w:t>Crime as well</w:t>
      </w:r>
    </w:p>
    <w:p w14:paraId="48A11C8E" w14:textId="6A190632" w:rsidR="00ED6C7A" w:rsidRDefault="00ED6C7A" w:rsidP="00ED6C7A"/>
    <w:p w14:paraId="5D0FADCA" w14:textId="063EF910" w:rsidR="00ED6C7A" w:rsidRDefault="00ED6C7A" w:rsidP="00ED6C7A">
      <w:pPr>
        <w:pStyle w:val="ListParagraph"/>
        <w:numPr>
          <w:ilvl w:val="0"/>
          <w:numId w:val="1"/>
        </w:numPr>
      </w:pPr>
      <w:r>
        <w:t>Effect of Stand Your Ground (2005 Florida castle doctrine reform) on homicides</w:t>
      </w:r>
    </w:p>
    <w:p w14:paraId="38E5897E" w14:textId="5D1C0396" w:rsidR="00ED6C7A" w:rsidRDefault="00ED6C7A" w:rsidP="00ED6C7A"/>
    <w:p w14:paraId="16C27466" w14:textId="2C99F291" w:rsidR="00ED6C7A" w:rsidRDefault="00ED6C7A" w:rsidP="00ED6C7A">
      <w:pPr>
        <w:pStyle w:val="ListParagraph"/>
        <w:numPr>
          <w:ilvl w:val="0"/>
          <w:numId w:val="2"/>
        </w:numPr>
      </w:pPr>
      <w:r>
        <w:t>Crime using FBI data. But are there other things too that maybe we should be looking at?</w:t>
      </w:r>
    </w:p>
    <w:p w14:paraId="28FB6617" w14:textId="3154F0C9" w:rsidR="00ED6C7A" w:rsidRDefault="00ED6C7A" w:rsidP="00ED6C7A"/>
    <w:p w14:paraId="22A6154E" w14:textId="0C471CF4" w:rsidR="00ED6C7A" w:rsidRDefault="00ED6C7A" w:rsidP="00ED6C7A">
      <w:pPr>
        <w:pStyle w:val="ListParagraph"/>
        <w:numPr>
          <w:ilvl w:val="0"/>
          <w:numId w:val="1"/>
        </w:numPr>
      </w:pPr>
      <w:r>
        <w:t xml:space="preserve">Effect of </w:t>
      </w:r>
      <w:proofErr w:type="spellStart"/>
      <w:r>
        <w:t>Romneycare</w:t>
      </w:r>
      <w:proofErr w:type="spellEnd"/>
      <w:r>
        <w:t xml:space="preserve"> (</w:t>
      </w:r>
      <w:proofErr w:type="spellStart"/>
      <w:r>
        <w:t>Masssachuetts</w:t>
      </w:r>
      <w:proofErr w:type="spellEnd"/>
      <w:r>
        <w:t xml:space="preserve"> healthcare insurance) on outcomes</w:t>
      </w:r>
    </w:p>
    <w:p w14:paraId="1F2E8519" w14:textId="38BC866D" w:rsidR="00ED6C7A" w:rsidRDefault="00ED6C7A" w:rsidP="00ED6C7A"/>
    <w:p w14:paraId="337DC456" w14:textId="7D371228" w:rsidR="00ED6C7A" w:rsidRDefault="00ED6C7A" w:rsidP="00ED6C7A">
      <w:pPr>
        <w:pStyle w:val="ListParagraph"/>
        <w:numPr>
          <w:ilvl w:val="0"/>
          <w:numId w:val="2"/>
        </w:numPr>
      </w:pPr>
      <w:r>
        <w:t xml:space="preserve">Mortality: see it as a complement to the new QJE by Sarah Miller et al. on ACA and  mortality, as well as the Oregon Medicaid Experiment.  </w:t>
      </w:r>
    </w:p>
    <w:p w14:paraId="07424F73" w14:textId="08ED59C3" w:rsidR="0092079D" w:rsidRDefault="00ED6C7A" w:rsidP="0092079D">
      <w:pPr>
        <w:pStyle w:val="ListParagraph"/>
        <w:numPr>
          <w:ilvl w:val="0"/>
          <w:numId w:val="2"/>
        </w:numPr>
      </w:pPr>
      <w:r>
        <w:t xml:space="preserve">Labor market outcomes: job lock.  Can you find evidence that it has impact on labor markets since it technically disconnects (if I understand it correctly) the </w:t>
      </w:r>
      <w:r w:rsidR="0092079D">
        <w:t>healthcare choice from the labor market itself?</w:t>
      </w:r>
    </w:p>
    <w:p w14:paraId="149955B3" w14:textId="77777777" w:rsidR="0092079D" w:rsidRDefault="0092079D" w:rsidP="0092079D">
      <w:pPr>
        <w:pStyle w:val="ListParagraph"/>
      </w:pPr>
    </w:p>
    <w:p w14:paraId="115CD9DC" w14:textId="37EE9323" w:rsidR="0092079D" w:rsidRDefault="0092079D" w:rsidP="0092079D">
      <w:pPr>
        <w:pStyle w:val="ListParagraph"/>
        <w:numPr>
          <w:ilvl w:val="0"/>
          <w:numId w:val="1"/>
        </w:numPr>
      </w:pPr>
      <w:r>
        <w:t xml:space="preserve">Hurricane Katrina.  There’s a paper by Bruce </w:t>
      </w:r>
      <w:proofErr w:type="spellStart"/>
      <w:r>
        <w:t>Sacerdote</w:t>
      </w:r>
      <w:proofErr w:type="spellEnd"/>
      <w:r>
        <w:t xml:space="preserve">, Adriana Kugler and Scott </w:t>
      </w:r>
      <w:proofErr w:type="spellStart"/>
      <w:r>
        <w:t>Imberman</w:t>
      </w:r>
      <w:proofErr w:type="spellEnd"/>
      <w:r>
        <w:t xml:space="preserve"> in </w:t>
      </w:r>
      <w:r>
        <w:rPr>
          <w:u w:val="single"/>
        </w:rPr>
        <w:t>American Economic Review</w:t>
      </w:r>
      <w:r>
        <w:t xml:space="preserve"> from ten or so years ago where they looked at the impact that Katrina had on school outcomes in Houston.  They </w:t>
      </w:r>
    </w:p>
    <w:p w14:paraId="038C80E8" w14:textId="593F3751" w:rsidR="0092079D" w:rsidRDefault="0092079D" w:rsidP="0092079D"/>
    <w:p w14:paraId="693A15B6" w14:textId="58CA0F73" w:rsidR="0092079D" w:rsidRDefault="0092079D" w:rsidP="0092079D">
      <w:hyperlink r:id="rId6" w:history="1">
        <w:r w:rsidRPr="00147E93">
          <w:rPr>
            <w:rStyle w:val="Hyperlink"/>
          </w:rPr>
          <w:t>https://www.aeaweb.org/articles?id=10.1257/aer.102.5.2048</w:t>
        </w:r>
      </w:hyperlink>
    </w:p>
    <w:p w14:paraId="58DE2A9D" w14:textId="5ABFA4F0" w:rsidR="0092079D" w:rsidRDefault="0092079D" w:rsidP="0092079D"/>
    <w:p w14:paraId="05277630" w14:textId="14EB009C" w:rsidR="0092079D" w:rsidRDefault="0092079D" w:rsidP="0092079D">
      <w:pPr>
        <w:ind w:left="720"/>
      </w:pPr>
      <w:r>
        <w:t>Could you look at the effect that Katrina had on Houston on outcomes you think are interesting? Maybe crime rates for instance?</w:t>
      </w:r>
    </w:p>
    <w:sectPr w:rsidR="0092079D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495"/>
    <w:multiLevelType w:val="hybridMultilevel"/>
    <w:tmpl w:val="CB84144C"/>
    <w:lvl w:ilvl="0" w:tplc="1C8A37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6CB2"/>
    <w:multiLevelType w:val="hybridMultilevel"/>
    <w:tmpl w:val="1CB4ADAC"/>
    <w:lvl w:ilvl="0" w:tplc="EE18A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3581">
    <w:abstractNumId w:val="1"/>
  </w:num>
  <w:num w:numId="2" w16cid:durableId="13345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7A"/>
    <w:rsid w:val="005A1F68"/>
    <w:rsid w:val="005B6BA8"/>
    <w:rsid w:val="006A0FBC"/>
    <w:rsid w:val="006A6CAF"/>
    <w:rsid w:val="0092079D"/>
    <w:rsid w:val="00E43AB7"/>
    <w:rsid w:val="00ED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A69CC"/>
  <w14:defaultImageDpi w14:val="32767"/>
  <w15:chartTrackingRefBased/>
  <w15:docId w15:val="{46A72438-5009-4740-8987-E01D3F61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0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eaweb.org/articles?id=10.1257/aer.102.5.2048" TargetMode="External"/><Relationship Id="rId5" Type="http://schemas.openxmlformats.org/officeDocument/2006/relationships/hyperlink" Target="https://www.icpsr.umich.edu/web/pages/NACJD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2</cp:revision>
  <dcterms:created xsi:type="dcterms:W3CDTF">2022-04-20T18:42:00Z</dcterms:created>
  <dcterms:modified xsi:type="dcterms:W3CDTF">2022-04-20T18:59:00Z</dcterms:modified>
</cp:coreProperties>
</file>