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fr-FR"/>
        </w:rPr>
        <w:id w:val="-1545439957"/>
        <w:docPartObj>
          <w:docPartGallery w:val="Cover Pages"/>
          <w:docPartUnique/>
        </w:docPartObj>
      </w:sdtPr>
      <w:sdtEndPr/>
      <w:sdtContent>
        <w:p w:rsidR="00856FB0" w:rsidRPr="00EE5814" w:rsidRDefault="00856FB0">
          <w:pPr>
            <w:rPr>
              <w:lang w:val="fr-FR"/>
            </w:rPr>
          </w:pPr>
          <w:r w:rsidRPr="00EE5814">
            <w:rPr>
              <w:noProof/>
              <w:lang w:val="fr-FR"/>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11DA8" w:rsidRDefault="00D11DA8">
                                      <w:pPr>
                                        <w:pStyle w:val="NoSpacing"/>
                                        <w:spacing w:before="120"/>
                                        <w:jc w:val="center"/>
                                        <w:rPr>
                                          <w:color w:val="FFFFFF" w:themeColor="background1"/>
                                        </w:rPr>
                                      </w:pPr>
                                      <w:r>
                                        <w:rPr>
                                          <w:color w:val="FFFFFF" w:themeColor="background1"/>
                                        </w:rPr>
                                        <w:t>ACHBAH Fatima-Zahra</w:t>
                                      </w:r>
                                    </w:p>
                                  </w:sdtContent>
                                </w:sdt>
                                <w:p w:rsidR="00D11DA8" w:rsidRDefault="000A25C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11DA8">
                                        <w:rPr>
                                          <w:caps/>
                                          <w:color w:val="FFFFFF" w:themeColor="background1"/>
                                        </w:rPr>
                                        <w:t>OPTECH</w:t>
                                      </w:r>
                                    </w:sdtContent>
                                  </w:sdt>
                                  <w:r w:rsidR="00D11DA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D11DA8">
                                        <w:rPr>
                                          <w:color w:val="FFFFFF" w:themeColor="background1"/>
                                        </w:rPr>
                                        <w:t>Casablanca, Maroc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itleChar"/>
                                      <w:sz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rsidR="00D11DA8" w:rsidRPr="00D11DA8" w:rsidRDefault="00D11DA8">
                                      <w:pPr>
                                        <w:pStyle w:val="NoSpacing"/>
                                        <w:jc w:val="center"/>
                                        <w:rPr>
                                          <w:rFonts w:asciiTheme="majorHAnsi" w:eastAsiaTheme="majorEastAsia" w:hAnsiTheme="majorHAnsi" w:cstheme="majorBidi"/>
                                          <w:b/>
                                          <w:caps/>
                                          <w:color w:val="4472C4" w:themeColor="accent1"/>
                                          <w:sz w:val="144"/>
                                          <w:szCs w:val="72"/>
                                        </w:rPr>
                                      </w:pPr>
                                      <w:proofErr w:type="spellStart"/>
                                      <w:r w:rsidRPr="00153F3B">
                                        <w:rPr>
                                          <w:rStyle w:val="TitleChar"/>
                                          <w:sz w:val="96"/>
                                        </w:rPr>
                                        <w:t>Synthèse</w:t>
                                      </w:r>
                                      <w:proofErr w:type="spellEnd"/>
                                      <w:r w:rsidRPr="00153F3B">
                                        <w:rPr>
                                          <w:rStyle w:val="TitleChar"/>
                                          <w:sz w:val="96"/>
                                        </w:rPr>
                                        <w:t xml:space="preserve"> documentations LoRa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11DA8" w:rsidRDefault="00D11DA8">
                                <w:pPr>
                                  <w:pStyle w:val="NoSpacing"/>
                                  <w:spacing w:before="120"/>
                                  <w:jc w:val="center"/>
                                  <w:rPr>
                                    <w:color w:val="FFFFFF" w:themeColor="background1"/>
                                  </w:rPr>
                                </w:pPr>
                                <w:r>
                                  <w:rPr>
                                    <w:color w:val="FFFFFF" w:themeColor="background1"/>
                                  </w:rPr>
                                  <w:t>ACHBAH Fatima-Zahra</w:t>
                                </w:r>
                              </w:p>
                            </w:sdtContent>
                          </w:sdt>
                          <w:p w:rsidR="00D11DA8" w:rsidRDefault="000A25C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11DA8">
                                  <w:rPr>
                                    <w:caps/>
                                    <w:color w:val="FFFFFF" w:themeColor="background1"/>
                                  </w:rPr>
                                  <w:t>OPTECH</w:t>
                                </w:r>
                              </w:sdtContent>
                            </w:sdt>
                            <w:r w:rsidR="00D11DA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D11DA8">
                                  <w:rPr>
                                    <w:color w:val="FFFFFF" w:themeColor="background1"/>
                                  </w:rPr>
                                  <w:t>Casablanca, Maroc</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Style w:val="TitleChar"/>
                                <w:sz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rsidR="00D11DA8" w:rsidRPr="00D11DA8" w:rsidRDefault="00D11DA8">
                                <w:pPr>
                                  <w:pStyle w:val="NoSpacing"/>
                                  <w:jc w:val="center"/>
                                  <w:rPr>
                                    <w:rFonts w:asciiTheme="majorHAnsi" w:eastAsiaTheme="majorEastAsia" w:hAnsiTheme="majorHAnsi" w:cstheme="majorBidi"/>
                                    <w:b/>
                                    <w:caps/>
                                    <w:color w:val="4472C4" w:themeColor="accent1"/>
                                    <w:sz w:val="144"/>
                                    <w:szCs w:val="72"/>
                                  </w:rPr>
                                </w:pPr>
                                <w:proofErr w:type="spellStart"/>
                                <w:r w:rsidRPr="00153F3B">
                                  <w:rPr>
                                    <w:rStyle w:val="TitleChar"/>
                                    <w:sz w:val="96"/>
                                  </w:rPr>
                                  <w:t>Synthèse</w:t>
                                </w:r>
                                <w:proofErr w:type="spellEnd"/>
                                <w:r w:rsidRPr="00153F3B">
                                  <w:rPr>
                                    <w:rStyle w:val="TitleChar"/>
                                    <w:sz w:val="96"/>
                                  </w:rPr>
                                  <w:t xml:space="preserve"> documentations LoRa</w:t>
                                </w:r>
                              </w:p>
                            </w:sdtContent>
                          </w:sdt>
                        </w:txbxContent>
                      </v:textbox>
                    </v:shape>
                    <w10:wrap anchorx="page" anchory="page"/>
                  </v:group>
                </w:pict>
              </mc:Fallback>
            </mc:AlternateContent>
          </w:r>
        </w:p>
        <w:p w:rsidR="00856FB0" w:rsidRPr="00EE5814" w:rsidRDefault="00856FB0">
          <w:pPr>
            <w:rPr>
              <w:rFonts w:asciiTheme="majorHAnsi" w:eastAsiaTheme="majorEastAsia" w:hAnsiTheme="majorHAnsi" w:cstheme="majorBidi"/>
              <w:spacing w:val="-10"/>
              <w:kern w:val="28"/>
              <w:sz w:val="56"/>
              <w:szCs w:val="56"/>
              <w:lang w:val="fr-FR"/>
            </w:rPr>
          </w:pPr>
          <w:r w:rsidRPr="00EE5814">
            <w:rPr>
              <w:lang w:val="fr-FR"/>
            </w:rPr>
            <w:br w:type="page"/>
          </w:r>
        </w:p>
      </w:sdtContent>
    </w:sdt>
    <w:sdt>
      <w:sdtPr>
        <w:rPr>
          <w:rFonts w:asciiTheme="minorHAnsi" w:eastAsiaTheme="minorHAnsi" w:hAnsiTheme="minorHAnsi" w:cstheme="minorBidi"/>
          <w:b w:val="0"/>
          <w:bCs w:val="0"/>
          <w:color w:val="auto"/>
          <w:sz w:val="24"/>
          <w:szCs w:val="24"/>
        </w:rPr>
        <w:id w:val="682329914"/>
        <w:docPartObj>
          <w:docPartGallery w:val="Table of Contents"/>
          <w:docPartUnique/>
        </w:docPartObj>
      </w:sdtPr>
      <w:sdtEndPr>
        <w:rPr>
          <w:noProof/>
        </w:rPr>
      </w:sdtEndPr>
      <w:sdtContent>
        <w:p w:rsidR="00982B8F" w:rsidRPr="00982B8F" w:rsidRDefault="00982B8F">
          <w:pPr>
            <w:pStyle w:val="TOCHeading"/>
            <w:rPr>
              <w:lang w:val="fr-FR"/>
            </w:rPr>
          </w:pPr>
          <w:r w:rsidRPr="00982B8F">
            <w:rPr>
              <w:lang w:val="fr-FR"/>
            </w:rPr>
            <w:t>Table des matières</w:t>
          </w:r>
        </w:p>
        <w:p w:rsidR="000A25C7" w:rsidRDefault="00982B8F">
          <w:pPr>
            <w:pStyle w:val="TOC1"/>
            <w:rPr>
              <w:rFonts w:eastAsiaTheme="minorEastAsia" w:cstheme="minorBidi"/>
              <w:b w:val="0"/>
              <w:bCs w:val="0"/>
              <w:caps w:val="0"/>
              <w:noProof/>
              <w:sz w:val="24"/>
              <w:szCs w:val="24"/>
              <w:lang w:val="fr-FR"/>
            </w:rPr>
          </w:pPr>
          <w:r>
            <w:fldChar w:fldCharType="begin"/>
          </w:r>
          <w:r>
            <w:instrText xml:space="preserve"> TOC \o "1-3" \h \z \u </w:instrText>
          </w:r>
          <w:r>
            <w:fldChar w:fldCharType="separate"/>
          </w:r>
          <w:hyperlink w:anchor="_Toc521311302" w:history="1">
            <w:r w:rsidR="000A25C7" w:rsidRPr="00E46325">
              <w:rPr>
                <w:rStyle w:val="Hyperlink"/>
                <w:noProof/>
                <w:lang w:val="fr-FR"/>
              </w:rPr>
              <w:t>Table des figures</w:t>
            </w:r>
            <w:r w:rsidR="000A25C7">
              <w:rPr>
                <w:noProof/>
                <w:webHidden/>
              </w:rPr>
              <w:tab/>
            </w:r>
            <w:r w:rsidR="000A25C7">
              <w:rPr>
                <w:noProof/>
                <w:webHidden/>
              </w:rPr>
              <w:fldChar w:fldCharType="begin"/>
            </w:r>
            <w:r w:rsidR="000A25C7">
              <w:rPr>
                <w:noProof/>
                <w:webHidden/>
              </w:rPr>
              <w:instrText xml:space="preserve"> PAGEREF _Toc521311302 \h </w:instrText>
            </w:r>
            <w:r w:rsidR="000A25C7">
              <w:rPr>
                <w:noProof/>
                <w:webHidden/>
              </w:rPr>
            </w:r>
            <w:r w:rsidR="000A25C7">
              <w:rPr>
                <w:noProof/>
                <w:webHidden/>
              </w:rPr>
              <w:fldChar w:fldCharType="separate"/>
            </w:r>
            <w:r w:rsidR="000A25C7">
              <w:rPr>
                <w:noProof/>
                <w:webHidden/>
              </w:rPr>
              <w:t>2</w:t>
            </w:r>
            <w:r w:rsidR="000A25C7">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3" w:history="1">
            <w:r w:rsidRPr="00E46325">
              <w:rPr>
                <w:rStyle w:val="Hyperlink"/>
                <w:noProof/>
                <w:lang w:val="fr-FR"/>
              </w:rPr>
              <w:t>1.</w:t>
            </w:r>
            <w:r>
              <w:rPr>
                <w:rFonts w:eastAsiaTheme="minorEastAsia" w:cstheme="minorBidi"/>
                <w:b w:val="0"/>
                <w:bCs w:val="0"/>
                <w:caps w:val="0"/>
                <w:noProof/>
                <w:sz w:val="24"/>
                <w:szCs w:val="24"/>
                <w:lang w:val="fr-FR"/>
              </w:rPr>
              <w:tab/>
            </w:r>
            <w:r w:rsidRPr="00E46325">
              <w:rPr>
                <w:rStyle w:val="Hyperlink"/>
                <w:noProof/>
                <w:lang w:val="fr-FR"/>
              </w:rPr>
              <w:t>Principe</w:t>
            </w:r>
            <w:r>
              <w:rPr>
                <w:noProof/>
                <w:webHidden/>
              </w:rPr>
              <w:tab/>
            </w:r>
            <w:r>
              <w:rPr>
                <w:noProof/>
                <w:webHidden/>
              </w:rPr>
              <w:fldChar w:fldCharType="begin"/>
            </w:r>
            <w:r>
              <w:rPr>
                <w:noProof/>
                <w:webHidden/>
              </w:rPr>
              <w:instrText xml:space="preserve"> PAGEREF _Toc521311303 \h </w:instrText>
            </w:r>
            <w:r>
              <w:rPr>
                <w:noProof/>
                <w:webHidden/>
              </w:rPr>
            </w:r>
            <w:r>
              <w:rPr>
                <w:noProof/>
                <w:webHidden/>
              </w:rPr>
              <w:fldChar w:fldCharType="separate"/>
            </w:r>
            <w:r>
              <w:rPr>
                <w:noProof/>
                <w:webHidden/>
              </w:rPr>
              <w:t>3</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4" w:history="1">
            <w:r w:rsidRPr="00E46325">
              <w:rPr>
                <w:rStyle w:val="Hyperlink"/>
                <w:noProof/>
                <w:lang w:val="fr-FR"/>
              </w:rPr>
              <w:t>2.</w:t>
            </w:r>
            <w:r>
              <w:rPr>
                <w:rFonts w:eastAsiaTheme="minorEastAsia" w:cstheme="minorBidi"/>
                <w:b w:val="0"/>
                <w:bCs w:val="0"/>
                <w:caps w:val="0"/>
                <w:noProof/>
                <w:sz w:val="24"/>
                <w:szCs w:val="24"/>
                <w:lang w:val="fr-FR"/>
              </w:rPr>
              <w:tab/>
            </w:r>
            <w:r w:rsidRPr="00E46325">
              <w:rPr>
                <w:rStyle w:val="Hyperlink"/>
                <w:noProof/>
                <w:lang w:val="fr-FR"/>
              </w:rPr>
              <w:t>Vue d’ensemble du système LG01-P</w:t>
            </w:r>
            <w:r>
              <w:rPr>
                <w:noProof/>
                <w:webHidden/>
              </w:rPr>
              <w:tab/>
            </w:r>
            <w:r>
              <w:rPr>
                <w:noProof/>
                <w:webHidden/>
              </w:rPr>
              <w:fldChar w:fldCharType="begin"/>
            </w:r>
            <w:r>
              <w:rPr>
                <w:noProof/>
                <w:webHidden/>
              </w:rPr>
              <w:instrText xml:space="preserve"> PAGEREF _Toc521311304 \h </w:instrText>
            </w:r>
            <w:r>
              <w:rPr>
                <w:noProof/>
                <w:webHidden/>
              </w:rPr>
            </w:r>
            <w:r>
              <w:rPr>
                <w:noProof/>
                <w:webHidden/>
              </w:rPr>
              <w:fldChar w:fldCharType="separate"/>
            </w:r>
            <w:r>
              <w:rPr>
                <w:noProof/>
                <w:webHidden/>
              </w:rPr>
              <w:t>3</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5" w:history="1">
            <w:r w:rsidRPr="00E46325">
              <w:rPr>
                <w:rStyle w:val="Hyperlink"/>
                <w:noProof/>
                <w:lang w:val="fr-FR"/>
              </w:rPr>
              <w:t>3.</w:t>
            </w:r>
            <w:r>
              <w:rPr>
                <w:rFonts w:eastAsiaTheme="minorEastAsia" w:cstheme="minorBidi"/>
                <w:b w:val="0"/>
                <w:bCs w:val="0"/>
                <w:caps w:val="0"/>
                <w:noProof/>
                <w:sz w:val="24"/>
                <w:szCs w:val="24"/>
                <w:lang w:val="fr-FR"/>
              </w:rPr>
              <w:tab/>
            </w:r>
            <w:r w:rsidRPr="00E46325">
              <w:rPr>
                <w:rStyle w:val="Hyperlink"/>
                <w:noProof/>
                <w:lang w:val="fr-FR"/>
              </w:rPr>
              <w:t>Fonctionnalités</w:t>
            </w:r>
            <w:r>
              <w:rPr>
                <w:noProof/>
                <w:webHidden/>
              </w:rPr>
              <w:tab/>
            </w:r>
            <w:r>
              <w:rPr>
                <w:noProof/>
                <w:webHidden/>
              </w:rPr>
              <w:fldChar w:fldCharType="begin"/>
            </w:r>
            <w:r>
              <w:rPr>
                <w:noProof/>
                <w:webHidden/>
              </w:rPr>
              <w:instrText xml:space="preserve"> PAGEREF _Toc521311305 \h </w:instrText>
            </w:r>
            <w:r>
              <w:rPr>
                <w:noProof/>
                <w:webHidden/>
              </w:rPr>
            </w:r>
            <w:r>
              <w:rPr>
                <w:noProof/>
                <w:webHidden/>
              </w:rPr>
              <w:fldChar w:fldCharType="separate"/>
            </w:r>
            <w:r>
              <w:rPr>
                <w:noProof/>
                <w:webHidden/>
              </w:rPr>
              <w:t>3</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6" w:history="1">
            <w:r w:rsidRPr="00E46325">
              <w:rPr>
                <w:rStyle w:val="Hyperlink"/>
                <w:noProof/>
                <w:lang w:val="fr-FR"/>
              </w:rPr>
              <w:t>4.</w:t>
            </w:r>
            <w:r>
              <w:rPr>
                <w:rFonts w:eastAsiaTheme="minorEastAsia" w:cstheme="minorBidi"/>
                <w:b w:val="0"/>
                <w:bCs w:val="0"/>
                <w:caps w:val="0"/>
                <w:noProof/>
                <w:sz w:val="24"/>
                <w:szCs w:val="24"/>
                <w:lang w:val="fr-FR"/>
              </w:rPr>
              <w:tab/>
            </w:r>
            <w:r w:rsidRPr="00E46325">
              <w:rPr>
                <w:rStyle w:val="Hyperlink"/>
                <w:noProof/>
                <w:lang w:val="fr-FR"/>
              </w:rPr>
              <w:t>Spécifications</w:t>
            </w:r>
            <w:r>
              <w:rPr>
                <w:noProof/>
                <w:webHidden/>
              </w:rPr>
              <w:tab/>
            </w:r>
            <w:r>
              <w:rPr>
                <w:noProof/>
                <w:webHidden/>
              </w:rPr>
              <w:fldChar w:fldCharType="begin"/>
            </w:r>
            <w:r>
              <w:rPr>
                <w:noProof/>
                <w:webHidden/>
              </w:rPr>
              <w:instrText xml:space="preserve"> PAGEREF _Toc521311306 \h </w:instrText>
            </w:r>
            <w:r>
              <w:rPr>
                <w:noProof/>
                <w:webHidden/>
              </w:rPr>
            </w:r>
            <w:r>
              <w:rPr>
                <w:noProof/>
                <w:webHidden/>
              </w:rPr>
              <w:fldChar w:fldCharType="separate"/>
            </w:r>
            <w:r>
              <w:rPr>
                <w:noProof/>
                <w:webHidden/>
              </w:rPr>
              <w:t>4</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7" w:history="1">
            <w:r w:rsidRPr="00E46325">
              <w:rPr>
                <w:rStyle w:val="Hyperlink"/>
                <w:noProof/>
              </w:rPr>
              <w:t>5.</w:t>
            </w:r>
            <w:r>
              <w:rPr>
                <w:rFonts w:eastAsiaTheme="minorEastAsia" w:cstheme="minorBidi"/>
                <w:b w:val="0"/>
                <w:bCs w:val="0"/>
                <w:caps w:val="0"/>
                <w:noProof/>
                <w:sz w:val="24"/>
                <w:szCs w:val="24"/>
                <w:lang w:val="fr-FR"/>
              </w:rPr>
              <w:tab/>
            </w:r>
            <w:r w:rsidRPr="00E46325">
              <w:rPr>
                <w:rStyle w:val="Hyperlink"/>
                <w:noProof/>
              </w:rPr>
              <w:t>Applications</w:t>
            </w:r>
            <w:r>
              <w:rPr>
                <w:noProof/>
                <w:webHidden/>
              </w:rPr>
              <w:tab/>
            </w:r>
            <w:r>
              <w:rPr>
                <w:noProof/>
                <w:webHidden/>
              </w:rPr>
              <w:fldChar w:fldCharType="begin"/>
            </w:r>
            <w:r>
              <w:rPr>
                <w:noProof/>
                <w:webHidden/>
              </w:rPr>
              <w:instrText xml:space="preserve"> PAGEREF _Toc521311307 \h </w:instrText>
            </w:r>
            <w:r>
              <w:rPr>
                <w:noProof/>
                <w:webHidden/>
              </w:rPr>
            </w:r>
            <w:r>
              <w:rPr>
                <w:noProof/>
                <w:webHidden/>
              </w:rPr>
              <w:fldChar w:fldCharType="separate"/>
            </w:r>
            <w:r>
              <w:rPr>
                <w:noProof/>
                <w:webHidden/>
              </w:rPr>
              <w:t>5</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8" w:history="1">
            <w:r w:rsidRPr="00E46325">
              <w:rPr>
                <w:rStyle w:val="Hyperlink"/>
                <w:noProof/>
                <w:lang w:val="fr-FR"/>
              </w:rPr>
              <w:t>6.</w:t>
            </w:r>
            <w:r>
              <w:rPr>
                <w:rFonts w:eastAsiaTheme="minorEastAsia" w:cstheme="minorBidi"/>
                <w:b w:val="0"/>
                <w:bCs w:val="0"/>
                <w:caps w:val="0"/>
                <w:noProof/>
                <w:sz w:val="24"/>
                <w:szCs w:val="24"/>
                <w:lang w:val="fr-FR"/>
              </w:rPr>
              <w:tab/>
            </w:r>
            <w:r w:rsidRPr="00E46325">
              <w:rPr>
                <w:rStyle w:val="Hyperlink"/>
                <w:noProof/>
                <w:lang w:val="fr-FR"/>
              </w:rPr>
              <w:t>Guide d’installation et manipulation rapide du Gateway</w:t>
            </w:r>
            <w:r>
              <w:rPr>
                <w:noProof/>
                <w:webHidden/>
              </w:rPr>
              <w:tab/>
            </w:r>
            <w:r>
              <w:rPr>
                <w:noProof/>
                <w:webHidden/>
              </w:rPr>
              <w:fldChar w:fldCharType="begin"/>
            </w:r>
            <w:r>
              <w:rPr>
                <w:noProof/>
                <w:webHidden/>
              </w:rPr>
              <w:instrText xml:space="preserve"> PAGEREF _Toc521311308 \h </w:instrText>
            </w:r>
            <w:r>
              <w:rPr>
                <w:noProof/>
                <w:webHidden/>
              </w:rPr>
            </w:r>
            <w:r>
              <w:rPr>
                <w:noProof/>
                <w:webHidden/>
              </w:rPr>
              <w:fldChar w:fldCharType="separate"/>
            </w:r>
            <w:r>
              <w:rPr>
                <w:noProof/>
                <w:webHidden/>
              </w:rPr>
              <w:t>6</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09" w:history="1">
            <w:r w:rsidRPr="00E46325">
              <w:rPr>
                <w:rStyle w:val="Hyperlink"/>
                <w:noProof/>
                <w:lang w:val="fr-FR"/>
              </w:rPr>
              <w:t>7.</w:t>
            </w:r>
            <w:r>
              <w:rPr>
                <w:rFonts w:eastAsiaTheme="minorEastAsia" w:cstheme="minorBidi"/>
                <w:b w:val="0"/>
                <w:bCs w:val="0"/>
                <w:caps w:val="0"/>
                <w:noProof/>
                <w:sz w:val="24"/>
                <w:szCs w:val="24"/>
                <w:lang w:val="fr-FR"/>
              </w:rPr>
              <w:tab/>
            </w:r>
            <w:r w:rsidRPr="00E46325">
              <w:rPr>
                <w:rStyle w:val="Hyperlink"/>
                <w:noProof/>
                <w:lang w:val="fr-FR"/>
              </w:rPr>
              <w:t>Le setup du réseau</w:t>
            </w:r>
            <w:r>
              <w:rPr>
                <w:noProof/>
                <w:webHidden/>
              </w:rPr>
              <w:tab/>
            </w:r>
            <w:r>
              <w:rPr>
                <w:noProof/>
                <w:webHidden/>
              </w:rPr>
              <w:fldChar w:fldCharType="begin"/>
            </w:r>
            <w:r>
              <w:rPr>
                <w:noProof/>
                <w:webHidden/>
              </w:rPr>
              <w:instrText xml:space="preserve"> PAGEREF _Toc521311309 \h </w:instrText>
            </w:r>
            <w:r>
              <w:rPr>
                <w:noProof/>
                <w:webHidden/>
              </w:rPr>
            </w:r>
            <w:r>
              <w:rPr>
                <w:noProof/>
                <w:webHidden/>
              </w:rPr>
              <w:fldChar w:fldCharType="separate"/>
            </w:r>
            <w:r>
              <w:rPr>
                <w:noProof/>
                <w:webHidden/>
              </w:rPr>
              <w:t>6</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10" w:history="1">
            <w:r w:rsidRPr="00E46325">
              <w:rPr>
                <w:rStyle w:val="Hyperlink"/>
                <w:noProof/>
                <w:lang w:val="fr-FR"/>
              </w:rPr>
              <w:t>8.</w:t>
            </w:r>
            <w:r>
              <w:rPr>
                <w:rFonts w:eastAsiaTheme="minorEastAsia" w:cstheme="minorBidi"/>
                <w:b w:val="0"/>
                <w:bCs w:val="0"/>
                <w:caps w:val="0"/>
                <w:noProof/>
                <w:sz w:val="24"/>
                <w:szCs w:val="24"/>
                <w:lang w:val="fr-FR"/>
              </w:rPr>
              <w:tab/>
            </w:r>
            <w:r w:rsidRPr="00E46325">
              <w:rPr>
                <w:rStyle w:val="Hyperlink"/>
                <w:noProof/>
                <w:lang w:val="fr-FR"/>
              </w:rPr>
              <w:t>Système Linux</w:t>
            </w:r>
            <w:r>
              <w:rPr>
                <w:noProof/>
                <w:webHidden/>
              </w:rPr>
              <w:tab/>
            </w:r>
            <w:r>
              <w:rPr>
                <w:noProof/>
                <w:webHidden/>
              </w:rPr>
              <w:fldChar w:fldCharType="begin"/>
            </w:r>
            <w:r>
              <w:rPr>
                <w:noProof/>
                <w:webHidden/>
              </w:rPr>
              <w:instrText xml:space="preserve"> PAGEREF _Toc521311310 \h </w:instrText>
            </w:r>
            <w:r>
              <w:rPr>
                <w:noProof/>
                <w:webHidden/>
              </w:rPr>
            </w:r>
            <w:r>
              <w:rPr>
                <w:noProof/>
                <w:webHidden/>
              </w:rPr>
              <w:fldChar w:fldCharType="separate"/>
            </w:r>
            <w:r>
              <w:rPr>
                <w:noProof/>
                <w:webHidden/>
              </w:rPr>
              <w:t>7</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11" w:history="1">
            <w:r w:rsidRPr="00E46325">
              <w:rPr>
                <w:rStyle w:val="Hyperlink"/>
                <w:noProof/>
              </w:rPr>
              <w:t>9.</w:t>
            </w:r>
            <w:r>
              <w:rPr>
                <w:rFonts w:eastAsiaTheme="minorEastAsia" w:cstheme="minorBidi"/>
                <w:b w:val="0"/>
                <w:bCs w:val="0"/>
                <w:caps w:val="0"/>
                <w:noProof/>
                <w:sz w:val="24"/>
                <w:szCs w:val="24"/>
                <w:lang w:val="fr-FR"/>
              </w:rPr>
              <w:tab/>
            </w:r>
            <w:r w:rsidRPr="00E46325">
              <w:rPr>
                <w:rStyle w:val="Hyperlink"/>
                <w:noProof/>
              </w:rPr>
              <w:t xml:space="preserve">La </w:t>
            </w:r>
            <w:r w:rsidRPr="00E46325">
              <w:rPr>
                <w:rStyle w:val="Hyperlink"/>
                <w:noProof/>
                <w:lang w:val="fr-FR"/>
              </w:rPr>
              <w:t xml:space="preserve">passerelle </w:t>
            </w:r>
            <w:r w:rsidRPr="00E46325">
              <w:rPr>
                <w:rStyle w:val="Hyperlink"/>
                <w:noProof/>
              </w:rPr>
              <w:t>(Bridge)</w:t>
            </w:r>
            <w:r>
              <w:rPr>
                <w:noProof/>
                <w:webHidden/>
              </w:rPr>
              <w:tab/>
            </w:r>
            <w:r>
              <w:rPr>
                <w:noProof/>
                <w:webHidden/>
              </w:rPr>
              <w:fldChar w:fldCharType="begin"/>
            </w:r>
            <w:r>
              <w:rPr>
                <w:noProof/>
                <w:webHidden/>
              </w:rPr>
              <w:instrText xml:space="preserve"> PAGEREF _Toc521311311 \h </w:instrText>
            </w:r>
            <w:r>
              <w:rPr>
                <w:noProof/>
                <w:webHidden/>
              </w:rPr>
            </w:r>
            <w:r>
              <w:rPr>
                <w:noProof/>
                <w:webHidden/>
              </w:rPr>
              <w:fldChar w:fldCharType="separate"/>
            </w:r>
            <w:r>
              <w:rPr>
                <w:noProof/>
                <w:webHidden/>
              </w:rPr>
              <w:t>7</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12" w:history="1">
            <w:r w:rsidRPr="00E46325">
              <w:rPr>
                <w:rStyle w:val="Hyperlink"/>
                <w:noProof/>
                <w:lang w:val="fr-FR"/>
              </w:rPr>
              <w:t>10.</w:t>
            </w:r>
            <w:r>
              <w:rPr>
                <w:rFonts w:eastAsiaTheme="minorEastAsia" w:cstheme="minorBidi"/>
                <w:b w:val="0"/>
                <w:bCs w:val="0"/>
                <w:caps w:val="0"/>
                <w:noProof/>
                <w:sz w:val="24"/>
                <w:szCs w:val="24"/>
                <w:lang w:val="fr-FR"/>
              </w:rPr>
              <w:tab/>
            </w:r>
            <w:r w:rsidRPr="00E46325">
              <w:rPr>
                <w:rStyle w:val="Hyperlink"/>
                <w:noProof/>
                <w:lang w:val="fr-FR"/>
              </w:rPr>
              <w:t>Exemples d’applications</w:t>
            </w:r>
            <w:r>
              <w:rPr>
                <w:noProof/>
                <w:webHidden/>
              </w:rPr>
              <w:tab/>
            </w:r>
            <w:r>
              <w:rPr>
                <w:noProof/>
                <w:webHidden/>
              </w:rPr>
              <w:fldChar w:fldCharType="begin"/>
            </w:r>
            <w:r>
              <w:rPr>
                <w:noProof/>
                <w:webHidden/>
              </w:rPr>
              <w:instrText xml:space="preserve"> PAGEREF _Toc521311312 \h </w:instrText>
            </w:r>
            <w:r>
              <w:rPr>
                <w:noProof/>
                <w:webHidden/>
              </w:rPr>
            </w:r>
            <w:r>
              <w:rPr>
                <w:noProof/>
                <w:webHidden/>
              </w:rPr>
              <w:fldChar w:fldCharType="separate"/>
            </w:r>
            <w:r>
              <w:rPr>
                <w:noProof/>
                <w:webHidden/>
              </w:rPr>
              <w:t>8</w:t>
            </w:r>
            <w:r>
              <w:rPr>
                <w:noProof/>
                <w:webHidden/>
              </w:rPr>
              <w:fldChar w:fldCharType="end"/>
            </w:r>
          </w:hyperlink>
        </w:p>
        <w:p w:rsidR="000A25C7" w:rsidRDefault="000A25C7">
          <w:pPr>
            <w:pStyle w:val="TOC2"/>
            <w:tabs>
              <w:tab w:val="left" w:pos="960"/>
              <w:tab w:val="right" w:leader="dot" w:pos="9056"/>
            </w:tabs>
            <w:rPr>
              <w:rFonts w:eastAsiaTheme="minorEastAsia" w:cstheme="minorBidi"/>
              <w:smallCaps w:val="0"/>
              <w:noProof/>
              <w:sz w:val="24"/>
              <w:szCs w:val="24"/>
              <w:lang w:val="fr-FR"/>
            </w:rPr>
          </w:pPr>
          <w:hyperlink w:anchor="_Toc521311313" w:history="1">
            <w:r w:rsidRPr="00E46325">
              <w:rPr>
                <w:rStyle w:val="Hyperlink"/>
                <w:noProof/>
                <w:lang w:val="fr-FR"/>
              </w:rPr>
              <w:t>10.1.</w:t>
            </w:r>
            <w:r>
              <w:rPr>
                <w:rFonts w:eastAsiaTheme="minorEastAsia" w:cstheme="minorBidi"/>
                <w:smallCaps w:val="0"/>
                <w:noProof/>
                <w:sz w:val="24"/>
                <w:szCs w:val="24"/>
                <w:lang w:val="fr-FR"/>
              </w:rPr>
              <w:tab/>
            </w:r>
            <w:r w:rsidRPr="00E46325">
              <w:rPr>
                <w:rStyle w:val="Hyperlink"/>
                <w:noProof/>
                <w:lang w:val="fr-FR"/>
              </w:rPr>
              <w:t>Intégrer LoRa avec l’API RESTful</w:t>
            </w:r>
            <w:r>
              <w:rPr>
                <w:noProof/>
                <w:webHidden/>
              </w:rPr>
              <w:tab/>
            </w:r>
            <w:r>
              <w:rPr>
                <w:noProof/>
                <w:webHidden/>
              </w:rPr>
              <w:fldChar w:fldCharType="begin"/>
            </w:r>
            <w:r>
              <w:rPr>
                <w:noProof/>
                <w:webHidden/>
              </w:rPr>
              <w:instrText xml:space="preserve"> PAGEREF _Toc521311313 \h </w:instrText>
            </w:r>
            <w:r>
              <w:rPr>
                <w:noProof/>
                <w:webHidden/>
              </w:rPr>
            </w:r>
            <w:r>
              <w:rPr>
                <w:noProof/>
                <w:webHidden/>
              </w:rPr>
              <w:fldChar w:fldCharType="separate"/>
            </w:r>
            <w:r>
              <w:rPr>
                <w:noProof/>
                <w:webHidden/>
              </w:rPr>
              <w:t>8</w:t>
            </w:r>
            <w:r>
              <w:rPr>
                <w:noProof/>
                <w:webHidden/>
              </w:rPr>
              <w:fldChar w:fldCharType="end"/>
            </w:r>
          </w:hyperlink>
        </w:p>
        <w:p w:rsidR="000A25C7" w:rsidRDefault="000A25C7">
          <w:pPr>
            <w:pStyle w:val="TOC3"/>
            <w:tabs>
              <w:tab w:val="left" w:pos="1440"/>
              <w:tab w:val="right" w:leader="dot" w:pos="9056"/>
            </w:tabs>
            <w:rPr>
              <w:rFonts w:eastAsiaTheme="minorEastAsia" w:cstheme="minorBidi"/>
              <w:i w:val="0"/>
              <w:iCs w:val="0"/>
              <w:noProof/>
              <w:sz w:val="24"/>
              <w:szCs w:val="24"/>
              <w:lang w:val="fr-FR"/>
            </w:rPr>
          </w:pPr>
          <w:hyperlink w:anchor="_Toc521311314" w:history="1">
            <w:r w:rsidRPr="00E46325">
              <w:rPr>
                <w:rStyle w:val="Hyperlink"/>
                <w:noProof/>
                <w:lang w:val="fr-FR"/>
              </w:rPr>
              <w:t>10.1.1.</w:t>
            </w:r>
            <w:r>
              <w:rPr>
                <w:rFonts w:eastAsiaTheme="minorEastAsia" w:cstheme="minorBidi"/>
                <w:i w:val="0"/>
                <w:iCs w:val="0"/>
                <w:noProof/>
                <w:sz w:val="24"/>
                <w:szCs w:val="24"/>
                <w:lang w:val="fr-FR"/>
              </w:rPr>
              <w:tab/>
            </w:r>
            <w:r w:rsidRPr="00E46325">
              <w:rPr>
                <w:rStyle w:val="Hyperlink"/>
                <w:noProof/>
                <w:lang w:val="fr-FR"/>
              </w:rPr>
              <w:t>Teste de la liaison montante (Uplink)</w:t>
            </w:r>
            <w:r>
              <w:rPr>
                <w:noProof/>
                <w:webHidden/>
              </w:rPr>
              <w:tab/>
            </w:r>
            <w:r>
              <w:rPr>
                <w:noProof/>
                <w:webHidden/>
              </w:rPr>
              <w:fldChar w:fldCharType="begin"/>
            </w:r>
            <w:r>
              <w:rPr>
                <w:noProof/>
                <w:webHidden/>
              </w:rPr>
              <w:instrText xml:space="preserve"> PAGEREF _Toc521311314 \h </w:instrText>
            </w:r>
            <w:r>
              <w:rPr>
                <w:noProof/>
                <w:webHidden/>
              </w:rPr>
            </w:r>
            <w:r>
              <w:rPr>
                <w:noProof/>
                <w:webHidden/>
              </w:rPr>
              <w:fldChar w:fldCharType="separate"/>
            </w:r>
            <w:r>
              <w:rPr>
                <w:noProof/>
                <w:webHidden/>
              </w:rPr>
              <w:t>8</w:t>
            </w:r>
            <w:r>
              <w:rPr>
                <w:noProof/>
                <w:webHidden/>
              </w:rPr>
              <w:fldChar w:fldCharType="end"/>
            </w:r>
          </w:hyperlink>
        </w:p>
        <w:p w:rsidR="000A25C7" w:rsidRDefault="000A25C7">
          <w:pPr>
            <w:pStyle w:val="TOC3"/>
            <w:tabs>
              <w:tab w:val="left" w:pos="1440"/>
              <w:tab w:val="right" w:leader="dot" w:pos="9056"/>
            </w:tabs>
            <w:rPr>
              <w:rFonts w:eastAsiaTheme="minorEastAsia" w:cstheme="minorBidi"/>
              <w:i w:val="0"/>
              <w:iCs w:val="0"/>
              <w:noProof/>
              <w:sz w:val="24"/>
              <w:szCs w:val="24"/>
              <w:lang w:val="fr-FR"/>
            </w:rPr>
          </w:pPr>
          <w:hyperlink w:anchor="_Toc521311315" w:history="1">
            <w:r w:rsidRPr="00E46325">
              <w:rPr>
                <w:rStyle w:val="Hyperlink"/>
                <w:noProof/>
              </w:rPr>
              <w:t>10.1.2.</w:t>
            </w:r>
            <w:r>
              <w:rPr>
                <w:rFonts w:eastAsiaTheme="minorEastAsia" w:cstheme="minorBidi"/>
                <w:i w:val="0"/>
                <w:iCs w:val="0"/>
                <w:noProof/>
                <w:sz w:val="24"/>
                <w:szCs w:val="24"/>
                <w:lang w:val="fr-FR"/>
              </w:rPr>
              <w:tab/>
            </w:r>
            <w:r w:rsidRPr="00E46325">
              <w:rPr>
                <w:rStyle w:val="Hyperlink"/>
                <w:noProof/>
              </w:rPr>
              <w:t>Downlink Test</w:t>
            </w:r>
            <w:r>
              <w:rPr>
                <w:noProof/>
                <w:webHidden/>
              </w:rPr>
              <w:tab/>
            </w:r>
            <w:r>
              <w:rPr>
                <w:noProof/>
                <w:webHidden/>
              </w:rPr>
              <w:fldChar w:fldCharType="begin"/>
            </w:r>
            <w:r>
              <w:rPr>
                <w:noProof/>
                <w:webHidden/>
              </w:rPr>
              <w:instrText xml:space="preserve"> PAGEREF _Toc521311315 \h </w:instrText>
            </w:r>
            <w:r>
              <w:rPr>
                <w:noProof/>
                <w:webHidden/>
              </w:rPr>
            </w:r>
            <w:r>
              <w:rPr>
                <w:noProof/>
                <w:webHidden/>
              </w:rPr>
              <w:fldChar w:fldCharType="separate"/>
            </w:r>
            <w:r>
              <w:rPr>
                <w:noProof/>
                <w:webHidden/>
              </w:rPr>
              <w:t>9</w:t>
            </w:r>
            <w:r>
              <w:rPr>
                <w:noProof/>
                <w:webHidden/>
              </w:rPr>
              <w:fldChar w:fldCharType="end"/>
            </w:r>
          </w:hyperlink>
        </w:p>
        <w:p w:rsidR="000A25C7" w:rsidRDefault="000A25C7">
          <w:pPr>
            <w:pStyle w:val="TOC2"/>
            <w:tabs>
              <w:tab w:val="left" w:pos="960"/>
              <w:tab w:val="right" w:leader="dot" w:pos="9056"/>
            </w:tabs>
            <w:rPr>
              <w:rFonts w:eastAsiaTheme="minorEastAsia" w:cstheme="minorBidi"/>
              <w:smallCaps w:val="0"/>
              <w:noProof/>
              <w:sz w:val="24"/>
              <w:szCs w:val="24"/>
              <w:lang w:val="fr-FR"/>
            </w:rPr>
          </w:pPr>
          <w:hyperlink w:anchor="_Toc521311316" w:history="1">
            <w:r w:rsidRPr="00E46325">
              <w:rPr>
                <w:rStyle w:val="Hyperlink"/>
                <w:noProof/>
              </w:rPr>
              <w:t>10.2.</w:t>
            </w:r>
            <w:r>
              <w:rPr>
                <w:rFonts w:eastAsiaTheme="minorEastAsia" w:cstheme="minorBidi"/>
                <w:smallCaps w:val="0"/>
                <w:noProof/>
                <w:sz w:val="24"/>
                <w:szCs w:val="24"/>
                <w:lang w:val="fr-FR"/>
              </w:rPr>
              <w:tab/>
            </w:r>
            <w:r w:rsidRPr="00E46325">
              <w:rPr>
                <w:rStyle w:val="Hyperlink"/>
                <w:noProof/>
              </w:rPr>
              <w:t>Advance Examples</w:t>
            </w:r>
            <w:r>
              <w:rPr>
                <w:noProof/>
                <w:webHidden/>
              </w:rPr>
              <w:tab/>
            </w:r>
            <w:r>
              <w:rPr>
                <w:noProof/>
                <w:webHidden/>
              </w:rPr>
              <w:fldChar w:fldCharType="begin"/>
            </w:r>
            <w:r>
              <w:rPr>
                <w:noProof/>
                <w:webHidden/>
              </w:rPr>
              <w:instrText xml:space="preserve"> PAGEREF _Toc521311316 \h </w:instrText>
            </w:r>
            <w:r>
              <w:rPr>
                <w:noProof/>
                <w:webHidden/>
              </w:rPr>
            </w:r>
            <w:r>
              <w:rPr>
                <w:noProof/>
                <w:webHidden/>
              </w:rPr>
              <w:fldChar w:fldCharType="separate"/>
            </w:r>
            <w:r>
              <w:rPr>
                <w:noProof/>
                <w:webHidden/>
              </w:rPr>
              <w:t>10</w:t>
            </w:r>
            <w:r>
              <w:rPr>
                <w:noProof/>
                <w:webHidden/>
              </w:rPr>
              <w:fldChar w:fldCharType="end"/>
            </w:r>
          </w:hyperlink>
        </w:p>
        <w:p w:rsidR="000A25C7" w:rsidRDefault="000A25C7">
          <w:pPr>
            <w:pStyle w:val="TOC1"/>
            <w:rPr>
              <w:rFonts w:eastAsiaTheme="minorEastAsia" w:cstheme="minorBidi"/>
              <w:b w:val="0"/>
              <w:bCs w:val="0"/>
              <w:caps w:val="0"/>
              <w:noProof/>
              <w:sz w:val="24"/>
              <w:szCs w:val="24"/>
              <w:lang w:val="fr-FR"/>
            </w:rPr>
          </w:pPr>
          <w:hyperlink w:anchor="_Toc521311317" w:history="1">
            <w:r w:rsidRPr="00E46325">
              <w:rPr>
                <w:rStyle w:val="Hyperlink"/>
                <w:noProof/>
                <w:lang w:val="fr-FR"/>
              </w:rPr>
              <w:t>Bibliographie</w:t>
            </w:r>
            <w:r>
              <w:rPr>
                <w:noProof/>
                <w:webHidden/>
              </w:rPr>
              <w:tab/>
            </w:r>
            <w:r>
              <w:rPr>
                <w:noProof/>
                <w:webHidden/>
              </w:rPr>
              <w:fldChar w:fldCharType="begin"/>
            </w:r>
            <w:r>
              <w:rPr>
                <w:noProof/>
                <w:webHidden/>
              </w:rPr>
              <w:instrText xml:space="preserve"> PAGEREF _Toc521311317 \h </w:instrText>
            </w:r>
            <w:r>
              <w:rPr>
                <w:noProof/>
                <w:webHidden/>
              </w:rPr>
            </w:r>
            <w:r>
              <w:rPr>
                <w:noProof/>
                <w:webHidden/>
              </w:rPr>
              <w:fldChar w:fldCharType="separate"/>
            </w:r>
            <w:r>
              <w:rPr>
                <w:noProof/>
                <w:webHidden/>
              </w:rPr>
              <w:t>12</w:t>
            </w:r>
            <w:r>
              <w:rPr>
                <w:noProof/>
                <w:webHidden/>
              </w:rPr>
              <w:fldChar w:fldCharType="end"/>
            </w:r>
          </w:hyperlink>
        </w:p>
        <w:p w:rsidR="00982B8F" w:rsidRDefault="00982B8F">
          <w:r>
            <w:rPr>
              <w:b/>
              <w:bCs/>
              <w:noProof/>
            </w:rPr>
            <w:fldChar w:fldCharType="end"/>
          </w:r>
        </w:p>
      </w:sdtContent>
    </w:sdt>
    <w:p w:rsidR="0080276F" w:rsidRPr="00EE5814" w:rsidRDefault="0080276F" w:rsidP="0080276F">
      <w:pPr>
        <w:rPr>
          <w:lang w:val="fr-FR"/>
        </w:rPr>
      </w:pPr>
    </w:p>
    <w:p w:rsidR="00856FB0" w:rsidRPr="00EE5814" w:rsidRDefault="00856FB0" w:rsidP="0080276F">
      <w:pPr>
        <w:rPr>
          <w:lang w:val="fr-FR"/>
        </w:rPr>
      </w:pPr>
    </w:p>
    <w:p w:rsidR="00D11DA8" w:rsidRDefault="00856FB0">
      <w:pPr>
        <w:rPr>
          <w:lang w:val="fr-FR"/>
        </w:rPr>
      </w:pPr>
      <w:r w:rsidRPr="00EE5814">
        <w:rPr>
          <w:lang w:val="fr-FR"/>
        </w:rPr>
        <w:br w:type="page"/>
      </w:r>
      <w:bookmarkStart w:id="0" w:name="_GoBack"/>
      <w:bookmarkEnd w:id="0"/>
    </w:p>
    <w:p w:rsidR="00D11DA8" w:rsidRDefault="00D11DA8" w:rsidP="00D11DA8">
      <w:pPr>
        <w:pStyle w:val="Heading1"/>
        <w:rPr>
          <w:lang w:val="fr-FR"/>
        </w:rPr>
      </w:pPr>
      <w:bookmarkStart w:id="1" w:name="_Toc521311302"/>
      <w:r>
        <w:rPr>
          <w:lang w:val="fr-FR"/>
        </w:rPr>
        <w:lastRenderedPageBreak/>
        <w:t>Table des figures</w:t>
      </w:r>
      <w:bookmarkEnd w:id="1"/>
    </w:p>
    <w:p w:rsidR="00D11DA8" w:rsidRPr="00D11DA8" w:rsidRDefault="00D11DA8" w:rsidP="00D11DA8">
      <w:pPr>
        <w:rPr>
          <w:lang w:val="fr-FR"/>
        </w:rPr>
      </w:pPr>
    </w:p>
    <w:p w:rsidR="000A25C7" w:rsidRDefault="00D11DA8">
      <w:pPr>
        <w:pStyle w:val="TableofFigures"/>
        <w:tabs>
          <w:tab w:val="right" w:leader="dot" w:pos="9056"/>
        </w:tabs>
        <w:rPr>
          <w:rFonts w:eastAsiaTheme="minorEastAsia"/>
          <w:noProof/>
          <w:lang w:val="fr-FR"/>
        </w:rPr>
      </w:pPr>
      <w:r>
        <w:rPr>
          <w:lang w:val="fr-FR"/>
        </w:rPr>
        <w:fldChar w:fldCharType="begin"/>
      </w:r>
      <w:r>
        <w:rPr>
          <w:lang w:val="fr-FR"/>
        </w:rPr>
        <w:instrText xml:space="preserve"> TOC \h \z \c "Figure" </w:instrText>
      </w:r>
      <w:r>
        <w:rPr>
          <w:lang w:val="fr-FR"/>
        </w:rPr>
        <w:fldChar w:fldCharType="separate"/>
      </w:r>
      <w:hyperlink w:anchor="_Toc521311272" w:history="1">
        <w:r w:rsidR="000A25C7" w:rsidRPr="00327A73">
          <w:rPr>
            <w:rStyle w:val="Hyperlink"/>
            <w:noProof/>
            <w:lang w:val="fr-FR"/>
          </w:rPr>
          <w:t>Figure 1: Schéma de Principe</w:t>
        </w:r>
        <w:r w:rsidR="000A25C7">
          <w:rPr>
            <w:noProof/>
            <w:webHidden/>
          </w:rPr>
          <w:tab/>
        </w:r>
        <w:r w:rsidR="000A25C7">
          <w:rPr>
            <w:noProof/>
            <w:webHidden/>
          </w:rPr>
          <w:fldChar w:fldCharType="begin"/>
        </w:r>
        <w:r w:rsidR="000A25C7">
          <w:rPr>
            <w:noProof/>
            <w:webHidden/>
          </w:rPr>
          <w:instrText xml:space="preserve"> PAGEREF _Toc521311272 \h </w:instrText>
        </w:r>
        <w:r w:rsidR="000A25C7">
          <w:rPr>
            <w:noProof/>
            <w:webHidden/>
          </w:rPr>
        </w:r>
        <w:r w:rsidR="000A25C7">
          <w:rPr>
            <w:noProof/>
            <w:webHidden/>
          </w:rPr>
          <w:fldChar w:fldCharType="separate"/>
        </w:r>
        <w:r w:rsidR="000A25C7">
          <w:rPr>
            <w:noProof/>
            <w:webHidden/>
          </w:rPr>
          <w:t>4</w:t>
        </w:r>
        <w:r w:rsidR="000A25C7">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3" w:history="1">
        <w:r w:rsidRPr="00327A73">
          <w:rPr>
            <w:rStyle w:val="Hyperlink"/>
            <w:noProof/>
            <w:lang w:val="fr-FR"/>
          </w:rPr>
          <w:t>Figure 2: System overview</w:t>
        </w:r>
        <w:r>
          <w:rPr>
            <w:noProof/>
            <w:webHidden/>
          </w:rPr>
          <w:tab/>
        </w:r>
        <w:r>
          <w:rPr>
            <w:noProof/>
            <w:webHidden/>
          </w:rPr>
          <w:fldChar w:fldCharType="begin"/>
        </w:r>
        <w:r>
          <w:rPr>
            <w:noProof/>
            <w:webHidden/>
          </w:rPr>
          <w:instrText xml:space="preserve"> PAGEREF _Toc521311273 \h </w:instrText>
        </w:r>
        <w:r>
          <w:rPr>
            <w:noProof/>
            <w:webHidden/>
          </w:rPr>
        </w:r>
        <w:r>
          <w:rPr>
            <w:noProof/>
            <w:webHidden/>
          </w:rPr>
          <w:fldChar w:fldCharType="separate"/>
        </w:r>
        <w:r>
          <w:rPr>
            <w:noProof/>
            <w:webHidden/>
          </w:rPr>
          <w:t>4</w:t>
        </w:r>
        <w:r>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4" w:history="1">
        <w:r w:rsidRPr="00327A73">
          <w:rPr>
            <w:rStyle w:val="Hyperlink"/>
            <w:noProof/>
            <w:lang w:val="fr-FR"/>
          </w:rPr>
          <w:t>Figure 3: Dragino LoRa Gateway pour les applications IoT</w:t>
        </w:r>
        <w:r>
          <w:rPr>
            <w:noProof/>
            <w:webHidden/>
          </w:rPr>
          <w:tab/>
        </w:r>
        <w:r>
          <w:rPr>
            <w:noProof/>
            <w:webHidden/>
          </w:rPr>
          <w:fldChar w:fldCharType="begin"/>
        </w:r>
        <w:r>
          <w:rPr>
            <w:noProof/>
            <w:webHidden/>
          </w:rPr>
          <w:instrText xml:space="preserve"> PAGEREF _Toc521311274 \h </w:instrText>
        </w:r>
        <w:r>
          <w:rPr>
            <w:noProof/>
            <w:webHidden/>
          </w:rPr>
        </w:r>
        <w:r>
          <w:rPr>
            <w:noProof/>
            <w:webHidden/>
          </w:rPr>
          <w:fldChar w:fldCharType="separate"/>
        </w:r>
        <w:r>
          <w:rPr>
            <w:noProof/>
            <w:webHidden/>
          </w:rPr>
          <w:t>6</w:t>
        </w:r>
        <w:r>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5" w:history="1">
        <w:r w:rsidRPr="00327A73">
          <w:rPr>
            <w:rStyle w:val="Hyperlink"/>
            <w:noProof/>
            <w:lang w:val="fr-FR"/>
          </w:rPr>
          <w:t>Figure 4: Réseau Wi-Fi AP</w:t>
        </w:r>
        <w:r>
          <w:rPr>
            <w:noProof/>
            <w:webHidden/>
          </w:rPr>
          <w:tab/>
        </w:r>
        <w:r>
          <w:rPr>
            <w:noProof/>
            <w:webHidden/>
          </w:rPr>
          <w:fldChar w:fldCharType="begin"/>
        </w:r>
        <w:r>
          <w:rPr>
            <w:noProof/>
            <w:webHidden/>
          </w:rPr>
          <w:instrText xml:space="preserve"> PAGEREF _Toc521311275 \h </w:instrText>
        </w:r>
        <w:r>
          <w:rPr>
            <w:noProof/>
            <w:webHidden/>
          </w:rPr>
        </w:r>
        <w:r>
          <w:rPr>
            <w:noProof/>
            <w:webHidden/>
          </w:rPr>
          <w:fldChar w:fldCharType="separate"/>
        </w:r>
        <w:r>
          <w:rPr>
            <w:noProof/>
            <w:webHidden/>
          </w:rPr>
          <w:t>7</w:t>
        </w:r>
        <w:r>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6" w:history="1">
        <w:r w:rsidRPr="00327A73">
          <w:rPr>
            <w:rStyle w:val="Hyperlink"/>
            <w:noProof/>
            <w:lang w:val="fr-FR"/>
          </w:rPr>
          <w:t>Figure 5: La passerelle entre le microcontrôleur ATMega328P et Linux</w:t>
        </w:r>
        <w:r>
          <w:rPr>
            <w:noProof/>
            <w:webHidden/>
          </w:rPr>
          <w:tab/>
        </w:r>
        <w:r>
          <w:rPr>
            <w:noProof/>
            <w:webHidden/>
          </w:rPr>
          <w:fldChar w:fldCharType="begin"/>
        </w:r>
        <w:r>
          <w:rPr>
            <w:noProof/>
            <w:webHidden/>
          </w:rPr>
          <w:instrText xml:space="preserve"> PAGEREF _Toc521311276 \h </w:instrText>
        </w:r>
        <w:r>
          <w:rPr>
            <w:noProof/>
            <w:webHidden/>
          </w:rPr>
        </w:r>
        <w:r>
          <w:rPr>
            <w:noProof/>
            <w:webHidden/>
          </w:rPr>
          <w:fldChar w:fldCharType="separate"/>
        </w:r>
        <w:r>
          <w:rPr>
            <w:noProof/>
            <w:webHidden/>
          </w:rPr>
          <w:t>8</w:t>
        </w:r>
        <w:r>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7" w:history="1">
        <w:r w:rsidRPr="00327A73">
          <w:rPr>
            <w:rStyle w:val="Hyperlink"/>
            <w:noProof/>
          </w:rPr>
          <w:t>Figure 6: The data flow from the object to the server</w:t>
        </w:r>
        <w:r>
          <w:rPr>
            <w:noProof/>
            <w:webHidden/>
          </w:rPr>
          <w:tab/>
        </w:r>
        <w:r>
          <w:rPr>
            <w:noProof/>
            <w:webHidden/>
          </w:rPr>
          <w:fldChar w:fldCharType="begin"/>
        </w:r>
        <w:r>
          <w:rPr>
            <w:noProof/>
            <w:webHidden/>
          </w:rPr>
          <w:instrText xml:space="preserve"> PAGEREF _Toc521311277 \h </w:instrText>
        </w:r>
        <w:r>
          <w:rPr>
            <w:noProof/>
            <w:webHidden/>
          </w:rPr>
        </w:r>
        <w:r>
          <w:rPr>
            <w:noProof/>
            <w:webHidden/>
          </w:rPr>
          <w:fldChar w:fldCharType="separate"/>
        </w:r>
        <w:r>
          <w:rPr>
            <w:noProof/>
            <w:webHidden/>
          </w:rPr>
          <w:t>9</w:t>
        </w:r>
        <w:r>
          <w:rPr>
            <w:noProof/>
            <w:webHidden/>
          </w:rPr>
          <w:fldChar w:fldCharType="end"/>
        </w:r>
      </w:hyperlink>
    </w:p>
    <w:p w:rsidR="000A25C7" w:rsidRDefault="000A25C7">
      <w:pPr>
        <w:pStyle w:val="TableofFigures"/>
        <w:tabs>
          <w:tab w:val="right" w:leader="dot" w:pos="9056"/>
        </w:tabs>
        <w:rPr>
          <w:rFonts w:eastAsiaTheme="minorEastAsia"/>
          <w:noProof/>
          <w:lang w:val="fr-FR"/>
        </w:rPr>
      </w:pPr>
      <w:hyperlink w:anchor="_Toc521311278" w:history="1">
        <w:r w:rsidRPr="00327A73">
          <w:rPr>
            <w:rStyle w:val="Hyperlink"/>
            <w:noProof/>
          </w:rPr>
          <w:t>Figure 7: The data flow from server to the object (sensor)</w:t>
        </w:r>
        <w:r>
          <w:rPr>
            <w:noProof/>
            <w:webHidden/>
          </w:rPr>
          <w:tab/>
        </w:r>
        <w:r>
          <w:rPr>
            <w:noProof/>
            <w:webHidden/>
          </w:rPr>
          <w:fldChar w:fldCharType="begin"/>
        </w:r>
        <w:r>
          <w:rPr>
            <w:noProof/>
            <w:webHidden/>
          </w:rPr>
          <w:instrText xml:space="preserve"> PAGEREF _Toc521311278 \h </w:instrText>
        </w:r>
        <w:r>
          <w:rPr>
            <w:noProof/>
            <w:webHidden/>
          </w:rPr>
        </w:r>
        <w:r>
          <w:rPr>
            <w:noProof/>
            <w:webHidden/>
          </w:rPr>
          <w:fldChar w:fldCharType="separate"/>
        </w:r>
        <w:r>
          <w:rPr>
            <w:noProof/>
            <w:webHidden/>
          </w:rPr>
          <w:t>10</w:t>
        </w:r>
        <w:r>
          <w:rPr>
            <w:noProof/>
            <w:webHidden/>
          </w:rPr>
          <w:fldChar w:fldCharType="end"/>
        </w:r>
      </w:hyperlink>
    </w:p>
    <w:p w:rsidR="00D11DA8" w:rsidRDefault="00D11DA8" w:rsidP="000A25C7">
      <w:pPr>
        <w:rPr>
          <w:lang w:val="fr-FR"/>
        </w:rPr>
      </w:pPr>
      <w:r>
        <w:rPr>
          <w:lang w:val="fr-FR"/>
        </w:rPr>
        <w:fldChar w:fldCharType="end"/>
      </w:r>
      <w:r>
        <w:rPr>
          <w:lang w:val="fr-FR"/>
        </w:rPr>
        <w:br w:type="page"/>
      </w:r>
    </w:p>
    <w:p w:rsidR="00856FB0" w:rsidRPr="00EE5814" w:rsidRDefault="00856FB0">
      <w:pPr>
        <w:rPr>
          <w:lang w:val="fr-FR"/>
        </w:rPr>
      </w:pPr>
    </w:p>
    <w:p w:rsidR="00856FB0" w:rsidRPr="00EE5814" w:rsidRDefault="00856FB0" w:rsidP="00A1476F">
      <w:pPr>
        <w:pStyle w:val="Heading1"/>
        <w:numPr>
          <w:ilvl w:val="0"/>
          <w:numId w:val="3"/>
        </w:numPr>
        <w:rPr>
          <w:lang w:val="fr-FR"/>
        </w:rPr>
      </w:pPr>
      <w:bookmarkStart w:id="2" w:name="_Toc521311303"/>
      <w:r w:rsidRPr="00EE5814">
        <w:rPr>
          <w:lang w:val="fr-FR"/>
        </w:rPr>
        <w:t>Principe</w:t>
      </w:r>
      <w:bookmarkEnd w:id="2"/>
    </w:p>
    <w:p w:rsidR="00856FB0" w:rsidRPr="00EE5814" w:rsidRDefault="00856FB0" w:rsidP="0036419D">
      <w:pPr>
        <w:keepNext/>
        <w:jc w:val="center"/>
        <w:rPr>
          <w:lang w:val="fr-FR"/>
        </w:rPr>
      </w:pPr>
      <w:r w:rsidRPr="00EE5814">
        <w:rPr>
          <w:noProof/>
          <w:lang w:val="fr-FR"/>
        </w:rPr>
        <w:drawing>
          <wp:inline distT="0" distB="0" distL="0" distR="0" wp14:anchorId="054CE057" wp14:editId="7147288B">
            <wp:extent cx="5322344" cy="2698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31 at 11.23.50.png"/>
                    <pic:cNvPicPr/>
                  </pic:nvPicPr>
                  <pic:blipFill>
                    <a:blip r:embed="rId9">
                      <a:extLst>
                        <a:ext uri="{28A0092B-C50C-407E-A947-70E740481C1C}">
                          <a14:useLocalDpi xmlns:a14="http://schemas.microsoft.com/office/drawing/2010/main" val="0"/>
                        </a:ext>
                      </a:extLst>
                    </a:blip>
                    <a:stretch>
                      <a:fillRect/>
                    </a:stretch>
                  </pic:blipFill>
                  <pic:spPr>
                    <a:xfrm>
                      <a:off x="0" y="0"/>
                      <a:ext cx="5335456" cy="2705393"/>
                    </a:xfrm>
                    <a:prstGeom prst="rect">
                      <a:avLst/>
                    </a:prstGeom>
                  </pic:spPr>
                </pic:pic>
              </a:graphicData>
            </a:graphic>
          </wp:inline>
        </w:drawing>
      </w:r>
    </w:p>
    <w:p w:rsidR="0080276F" w:rsidRPr="00EE5814" w:rsidRDefault="00856FB0" w:rsidP="00856FB0">
      <w:pPr>
        <w:pStyle w:val="Caption"/>
        <w:jc w:val="center"/>
        <w:rPr>
          <w:lang w:val="fr-FR"/>
        </w:rPr>
      </w:pPr>
      <w:bookmarkStart w:id="3" w:name="_Toc521311272"/>
      <w:r w:rsidRPr="00EE5814">
        <w:rPr>
          <w:lang w:val="fr-FR"/>
        </w:rPr>
        <w:t xml:space="preserve">Figure </w:t>
      </w:r>
      <w:r w:rsidRPr="00EE5814">
        <w:rPr>
          <w:lang w:val="fr-FR"/>
        </w:rPr>
        <w:fldChar w:fldCharType="begin"/>
      </w:r>
      <w:r w:rsidRPr="00EE5814">
        <w:rPr>
          <w:lang w:val="fr-FR"/>
        </w:rPr>
        <w:instrText xml:space="preserve"> SEQ Figure \* ARABIC </w:instrText>
      </w:r>
      <w:r w:rsidRPr="00EE5814">
        <w:rPr>
          <w:lang w:val="fr-FR"/>
        </w:rPr>
        <w:fldChar w:fldCharType="separate"/>
      </w:r>
      <w:r w:rsidR="00B457A4">
        <w:rPr>
          <w:noProof/>
          <w:lang w:val="fr-FR"/>
        </w:rPr>
        <w:t>1</w:t>
      </w:r>
      <w:r w:rsidRPr="00EE5814">
        <w:rPr>
          <w:lang w:val="fr-FR"/>
        </w:rPr>
        <w:fldChar w:fldCharType="end"/>
      </w:r>
      <w:r w:rsidRPr="00EE5814">
        <w:rPr>
          <w:lang w:val="fr-FR"/>
        </w:rPr>
        <w:t>: Schéma de Principe</w:t>
      </w:r>
      <w:bookmarkEnd w:id="3"/>
    </w:p>
    <w:p w:rsidR="00856FB0" w:rsidRPr="00EE5814" w:rsidRDefault="0036419D" w:rsidP="00A1476F">
      <w:pPr>
        <w:pStyle w:val="Heading1"/>
        <w:numPr>
          <w:ilvl w:val="0"/>
          <w:numId w:val="3"/>
        </w:numPr>
        <w:rPr>
          <w:lang w:val="fr-FR"/>
        </w:rPr>
      </w:pPr>
      <w:bookmarkStart w:id="4" w:name="_Toc521311304"/>
      <w:r w:rsidRPr="00EE5814">
        <w:rPr>
          <w:lang w:val="fr-FR"/>
        </w:rPr>
        <w:t>Vue d’</w:t>
      </w:r>
      <w:r w:rsidR="007A2E48" w:rsidRPr="00EE5814">
        <w:rPr>
          <w:lang w:val="fr-FR"/>
        </w:rPr>
        <w:t>ensemble du système LG01-P</w:t>
      </w:r>
      <w:bookmarkEnd w:id="4"/>
    </w:p>
    <w:p w:rsidR="0036419D" w:rsidRPr="00EE5814" w:rsidRDefault="0036419D" w:rsidP="0036419D">
      <w:pPr>
        <w:keepNext/>
        <w:jc w:val="center"/>
        <w:rPr>
          <w:lang w:val="fr-FR"/>
        </w:rPr>
      </w:pPr>
      <w:r w:rsidRPr="00EE5814">
        <w:rPr>
          <w:noProof/>
          <w:lang w:val="fr-FR"/>
        </w:rPr>
        <w:drawing>
          <wp:inline distT="0" distB="0" distL="0" distR="0">
            <wp:extent cx="5105060" cy="267190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31 at 11.37.28.png"/>
                    <pic:cNvPicPr/>
                  </pic:nvPicPr>
                  <pic:blipFill>
                    <a:blip r:embed="rId10">
                      <a:extLst>
                        <a:ext uri="{28A0092B-C50C-407E-A947-70E740481C1C}">
                          <a14:useLocalDpi xmlns:a14="http://schemas.microsoft.com/office/drawing/2010/main" val="0"/>
                        </a:ext>
                      </a:extLst>
                    </a:blip>
                    <a:stretch>
                      <a:fillRect/>
                    </a:stretch>
                  </pic:blipFill>
                  <pic:spPr>
                    <a:xfrm>
                      <a:off x="0" y="0"/>
                      <a:ext cx="5119790" cy="2679616"/>
                    </a:xfrm>
                    <a:prstGeom prst="rect">
                      <a:avLst/>
                    </a:prstGeom>
                  </pic:spPr>
                </pic:pic>
              </a:graphicData>
            </a:graphic>
          </wp:inline>
        </w:drawing>
      </w:r>
    </w:p>
    <w:p w:rsidR="0036419D" w:rsidRPr="00EE5814" w:rsidRDefault="0036419D" w:rsidP="0036419D">
      <w:pPr>
        <w:pStyle w:val="Caption"/>
        <w:jc w:val="center"/>
        <w:rPr>
          <w:lang w:val="fr-FR"/>
        </w:rPr>
      </w:pPr>
      <w:bookmarkStart w:id="5" w:name="_Toc521311273"/>
      <w:r w:rsidRPr="00EE5814">
        <w:rPr>
          <w:lang w:val="fr-FR"/>
        </w:rPr>
        <w:t xml:space="preserve">Figure </w:t>
      </w:r>
      <w:r w:rsidRPr="00EE5814">
        <w:rPr>
          <w:lang w:val="fr-FR"/>
        </w:rPr>
        <w:fldChar w:fldCharType="begin"/>
      </w:r>
      <w:r w:rsidRPr="00EE5814">
        <w:rPr>
          <w:lang w:val="fr-FR"/>
        </w:rPr>
        <w:instrText xml:space="preserve"> SEQ Figure \* ARABIC </w:instrText>
      </w:r>
      <w:r w:rsidRPr="00EE5814">
        <w:rPr>
          <w:lang w:val="fr-FR"/>
        </w:rPr>
        <w:fldChar w:fldCharType="separate"/>
      </w:r>
      <w:r w:rsidR="00B457A4">
        <w:rPr>
          <w:noProof/>
          <w:lang w:val="fr-FR"/>
        </w:rPr>
        <w:t>2</w:t>
      </w:r>
      <w:r w:rsidRPr="00EE5814">
        <w:rPr>
          <w:lang w:val="fr-FR"/>
        </w:rPr>
        <w:fldChar w:fldCharType="end"/>
      </w:r>
      <w:r w:rsidRPr="00EE5814">
        <w:rPr>
          <w:lang w:val="fr-FR"/>
        </w:rPr>
        <w:t xml:space="preserve">: System </w:t>
      </w:r>
      <w:proofErr w:type="spellStart"/>
      <w:r w:rsidRPr="00EE5814">
        <w:rPr>
          <w:lang w:val="fr-FR"/>
        </w:rPr>
        <w:t>overview</w:t>
      </w:r>
      <w:bookmarkEnd w:id="5"/>
      <w:proofErr w:type="spellEnd"/>
    </w:p>
    <w:p w:rsidR="00EE5814" w:rsidRDefault="00EE5814" w:rsidP="00A1476F">
      <w:pPr>
        <w:pStyle w:val="Heading1"/>
        <w:numPr>
          <w:ilvl w:val="0"/>
          <w:numId w:val="3"/>
        </w:numPr>
        <w:rPr>
          <w:lang w:val="fr-FR"/>
        </w:rPr>
      </w:pPr>
      <w:bookmarkStart w:id="6" w:name="_Toc521311305"/>
      <w:r>
        <w:rPr>
          <w:lang w:val="fr-FR"/>
        </w:rPr>
        <w:t>Fonctionnalités</w:t>
      </w:r>
      <w:bookmarkEnd w:id="6"/>
      <w:r>
        <w:rPr>
          <w:lang w:val="fr-FR"/>
        </w:rPr>
        <w:t> </w:t>
      </w:r>
    </w:p>
    <w:p w:rsidR="00EE5814" w:rsidRPr="00A1476F" w:rsidRDefault="00A1476F" w:rsidP="00EE5814">
      <w:pPr>
        <w:pStyle w:val="Default"/>
        <w:rPr>
          <w:rFonts w:asciiTheme="minorHAnsi" w:hAnsiTheme="minorHAnsi" w:cstheme="minorHAnsi"/>
          <w:lang w:val="fr-FR"/>
        </w:rPr>
      </w:pPr>
      <w:r w:rsidRPr="00A1476F">
        <w:rPr>
          <w:rFonts w:asciiTheme="minorHAnsi" w:hAnsiTheme="minorHAnsi" w:cstheme="minorHAnsi"/>
          <w:lang w:val="fr-FR"/>
        </w:rPr>
        <w:t>Inclus un Linux Open source (OpenWrt). L’utilisateur peut modifier ou compiler le Firmware avec des spécifications personnalisées et sa propre marque.</w:t>
      </w:r>
    </w:p>
    <w:p w:rsidR="00A1476F" w:rsidRPr="00DF5318" w:rsidRDefault="00DF5318" w:rsidP="00DF5318">
      <w:pPr>
        <w:pStyle w:val="Default"/>
        <w:numPr>
          <w:ilvl w:val="0"/>
          <w:numId w:val="4"/>
        </w:numPr>
        <w:spacing w:after="80"/>
        <w:rPr>
          <w:szCs w:val="21"/>
          <w:lang w:val="fr-FR"/>
        </w:rPr>
      </w:pPr>
      <w:r w:rsidRPr="00DF5318">
        <w:rPr>
          <w:szCs w:val="21"/>
          <w:lang w:val="fr-FR"/>
        </w:rPr>
        <w:t>Basse</w:t>
      </w:r>
      <w:r w:rsidR="00A1476F" w:rsidRPr="00DF5318">
        <w:rPr>
          <w:szCs w:val="21"/>
          <w:lang w:val="fr-FR"/>
        </w:rPr>
        <w:t xml:space="preserve"> consommation d’énergie</w:t>
      </w:r>
      <w:r w:rsidR="00EE5814" w:rsidRPr="00DF5318">
        <w:rPr>
          <w:szCs w:val="21"/>
          <w:lang w:val="fr-FR"/>
        </w:rPr>
        <w:t>.</w:t>
      </w:r>
    </w:p>
    <w:p w:rsidR="00DF5318" w:rsidRDefault="00A1476F" w:rsidP="00DF5318">
      <w:pPr>
        <w:pStyle w:val="Default"/>
        <w:numPr>
          <w:ilvl w:val="0"/>
          <w:numId w:val="4"/>
        </w:numPr>
        <w:spacing w:after="80"/>
        <w:rPr>
          <w:szCs w:val="21"/>
          <w:lang w:val="fr-FR"/>
        </w:rPr>
      </w:pPr>
      <w:r w:rsidRPr="00DF5318">
        <w:rPr>
          <w:szCs w:val="21"/>
          <w:lang w:val="fr-FR"/>
        </w:rPr>
        <w:t>Compatible avec l’IDE 1.5.4 d’Arduino</w:t>
      </w:r>
      <w:r w:rsidR="00DF5318" w:rsidRPr="00DF5318">
        <w:rPr>
          <w:szCs w:val="21"/>
          <w:lang w:val="fr-FR"/>
        </w:rPr>
        <w:t xml:space="preserve">. L’utilisateur peut programmer, débugger ou </w:t>
      </w:r>
      <w:proofErr w:type="spellStart"/>
      <w:r w:rsidR="00DF5318" w:rsidRPr="00DF5318">
        <w:rPr>
          <w:szCs w:val="21"/>
          <w:lang w:val="fr-FR"/>
        </w:rPr>
        <w:t>téléverser</w:t>
      </w:r>
      <w:proofErr w:type="spellEnd"/>
      <w:r w:rsidR="00DF5318" w:rsidRPr="00DF5318">
        <w:rPr>
          <w:szCs w:val="21"/>
          <w:lang w:val="fr-FR"/>
        </w:rPr>
        <w:t xml:space="preserve"> le sketch du code sur le MCU via l’Arduino. </w:t>
      </w:r>
    </w:p>
    <w:p w:rsidR="00EE5814" w:rsidRDefault="00DF5318" w:rsidP="00DF5318">
      <w:pPr>
        <w:pStyle w:val="Default"/>
        <w:numPr>
          <w:ilvl w:val="0"/>
          <w:numId w:val="4"/>
        </w:numPr>
        <w:spacing w:after="80"/>
        <w:rPr>
          <w:szCs w:val="21"/>
          <w:lang w:val="fr-FR"/>
        </w:rPr>
      </w:pPr>
      <w:r w:rsidRPr="00DF5318">
        <w:rPr>
          <w:szCs w:val="21"/>
          <w:lang w:val="fr-FR"/>
        </w:rPr>
        <w:t xml:space="preserve">Géré par Web GUI, </w:t>
      </w:r>
      <w:proofErr w:type="spellStart"/>
      <w:r w:rsidRPr="00DF5318">
        <w:rPr>
          <w:szCs w:val="21"/>
          <w:lang w:val="fr-FR"/>
        </w:rPr>
        <w:t>SSHvia</w:t>
      </w:r>
      <w:proofErr w:type="spellEnd"/>
      <w:r w:rsidRPr="00DF5318">
        <w:rPr>
          <w:szCs w:val="21"/>
          <w:lang w:val="fr-FR"/>
        </w:rPr>
        <w:t xml:space="preserve"> LAN ou </w:t>
      </w:r>
      <w:proofErr w:type="spellStart"/>
      <w:r w:rsidRPr="00DF5318">
        <w:rPr>
          <w:szCs w:val="21"/>
          <w:lang w:val="fr-FR"/>
        </w:rPr>
        <w:t>WiFi</w:t>
      </w:r>
      <w:proofErr w:type="spellEnd"/>
    </w:p>
    <w:p w:rsidR="00DF5318" w:rsidRDefault="00DF5318" w:rsidP="00DF5318">
      <w:pPr>
        <w:pStyle w:val="Default"/>
        <w:numPr>
          <w:ilvl w:val="0"/>
          <w:numId w:val="4"/>
        </w:numPr>
        <w:spacing w:after="80"/>
        <w:rPr>
          <w:szCs w:val="21"/>
          <w:lang w:val="fr-FR"/>
        </w:rPr>
      </w:pPr>
      <w:r>
        <w:rPr>
          <w:szCs w:val="21"/>
          <w:lang w:val="fr-FR"/>
        </w:rPr>
        <w:t xml:space="preserve">Supporte la connexion internet via LAN, </w:t>
      </w:r>
      <w:proofErr w:type="spellStart"/>
      <w:r>
        <w:rPr>
          <w:szCs w:val="21"/>
          <w:lang w:val="fr-FR"/>
        </w:rPr>
        <w:t>WiFi</w:t>
      </w:r>
      <w:proofErr w:type="spellEnd"/>
      <w:r>
        <w:rPr>
          <w:szCs w:val="21"/>
          <w:lang w:val="fr-FR"/>
        </w:rPr>
        <w:t xml:space="preserve"> et 3G/4G.</w:t>
      </w:r>
    </w:p>
    <w:p w:rsidR="00DF5318" w:rsidRDefault="00DF5318" w:rsidP="00DF5318">
      <w:pPr>
        <w:pStyle w:val="Default"/>
        <w:numPr>
          <w:ilvl w:val="0"/>
          <w:numId w:val="4"/>
        </w:numPr>
        <w:spacing w:after="80"/>
        <w:rPr>
          <w:szCs w:val="21"/>
          <w:lang w:val="fr-FR"/>
        </w:rPr>
      </w:pPr>
      <w:r>
        <w:rPr>
          <w:szCs w:val="21"/>
          <w:lang w:val="fr-FR"/>
        </w:rPr>
        <w:t>Serveur Internet intégré</w:t>
      </w:r>
    </w:p>
    <w:p w:rsidR="00DF5318" w:rsidRDefault="00DF5318" w:rsidP="00DF5318">
      <w:pPr>
        <w:pStyle w:val="Default"/>
        <w:numPr>
          <w:ilvl w:val="0"/>
          <w:numId w:val="4"/>
        </w:numPr>
        <w:spacing w:after="80"/>
        <w:rPr>
          <w:szCs w:val="21"/>
          <w:lang w:val="fr-FR"/>
        </w:rPr>
      </w:pPr>
      <w:r w:rsidRPr="00DF5318">
        <w:rPr>
          <w:szCs w:val="21"/>
          <w:lang w:val="fr-FR"/>
        </w:rPr>
        <w:lastRenderedPageBreak/>
        <w:t>Auto-approvisionnement.</w:t>
      </w:r>
    </w:p>
    <w:p w:rsidR="0036419D" w:rsidRPr="00EE5814" w:rsidRDefault="00DF5318" w:rsidP="00DF5318">
      <w:pPr>
        <w:pStyle w:val="Heading1"/>
        <w:numPr>
          <w:ilvl w:val="0"/>
          <w:numId w:val="3"/>
        </w:numPr>
        <w:rPr>
          <w:lang w:val="fr-FR"/>
        </w:rPr>
      </w:pPr>
      <w:bookmarkStart w:id="7" w:name="_Toc521311306"/>
      <w:r>
        <w:rPr>
          <w:lang w:val="fr-FR"/>
        </w:rPr>
        <w:t>Spécifications</w:t>
      </w:r>
      <w:bookmarkEnd w:id="7"/>
      <w:r>
        <w:rPr>
          <w:lang w:val="fr-FR"/>
        </w:rPr>
        <w:t> </w:t>
      </w:r>
    </w:p>
    <w:tbl>
      <w:tblPr>
        <w:tblStyle w:val="TableGrid"/>
        <w:tblW w:w="0" w:type="auto"/>
        <w:tblLook w:val="04A0" w:firstRow="1" w:lastRow="0" w:firstColumn="1" w:lastColumn="0" w:noHBand="0" w:noVBand="1"/>
      </w:tblPr>
      <w:tblGrid>
        <w:gridCol w:w="4528"/>
        <w:gridCol w:w="4528"/>
      </w:tblGrid>
      <w:tr w:rsidR="0036419D" w:rsidRPr="00EE5814" w:rsidTr="0036419D">
        <w:tc>
          <w:tcPr>
            <w:tcW w:w="4528" w:type="dxa"/>
          </w:tcPr>
          <w:p w:rsidR="0036419D" w:rsidRPr="00DF5318" w:rsidRDefault="0036419D" w:rsidP="00DF5318">
            <w:pPr>
              <w:jc w:val="center"/>
              <w:rPr>
                <w:b/>
                <w:lang w:val="fr-FR"/>
              </w:rPr>
            </w:pPr>
            <w:r w:rsidRPr="00DF5318">
              <w:rPr>
                <w:b/>
                <w:sz w:val="28"/>
                <w:lang w:val="fr-FR"/>
              </w:rPr>
              <w:t>Système Hardware</w:t>
            </w:r>
          </w:p>
        </w:tc>
        <w:tc>
          <w:tcPr>
            <w:tcW w:w="4528" w:type="dxa"/>
          </w:tcPr>
          <w:p w:rsidR="0036419D" w:rsidRPr="00DF5318" w:rsidRDefault="0036419D" w:rsidP="00DF5318">
            <w:pPr>
              <w:jc w:val="center"/>
              <w:rPr>
                <w:b/>
                <w:lang w:val="fr-FR"/>
              </w:rPr>
            </w:pPr>
            <w:r w:rsidRPr="00DF5318">
              <w:rPr>
                <w:b/>
                <w:sz w:val="28"/>
                <w:lang w:val="fr-FR"/>
              </w:rPr>
              <w:t>Interface</w:t>
            </w:r>
          </w:p>
        </w:tc>
      </w:tr>
      <w:tr w:rsidR="0036419D" w:rsidRPr="00EE5814" w:rsidTr="0036419D">
        <w:tc>
          <w:tcPr>
            <w:tcW w:w="4528" w:type="dxa"/>
          </w:tcPr>
          <w:p w:rsidR="0036419D" w:rsidRPr="00EE5814" w:rsidRDefault="0036419D" w:rsidP="0036419D">
            <w:pPr>
              <w:rPr>
                <w:lang w:val="fr-FR"/>
              </w:rPr>
            </w:pPr>
            <w:r w:rsidRPr="00EE5814">
              <w:rPr>
                <w:lang w:val="fr-FR"/>
              </w:rPr>
              <w:t xml:space="preserve">Partie linux : </w:t>
            </w:r>
          </w:p>
          <w:p w:rsidR="0036419D" w:rsidRPr="00EE5814" w:rsidRDefault="0036419D" w:rsidP="00982B8F">
            <w:pPr>
              <w:pStyle w:val="ListParagraph"/>
              <w:numPr>
                <w:ilvl w:val="0"/>
                <w:numId w:val="5"/>
              </w:numPr>
              <w:rPr>
                <w:lang w:val="fr-FR"/>
              </w:rPr>
            </w:pPr>
            <w:r w:rsidRPr="00EE5814">
              <w:rPr>
                <w:lang w:val="fr-FR"/>
              </w:rPr>
              <w:t>Processeur ar9331 400Mhz</w:t>
            </w:r>
          </w:p>
          <w:p w:rsidR="0036419D" w:rsidRPr="00EE5814" w:rsidRDefault="0036419D" w:rsidP="00982B8F">
            <w:pPr>
              <w:pStyle w:val="ListParagraph"/>
              <w:numPr>
                <w:ilvl w:val="0"/>
                <w:numId w:val="5"/>
              </w:numPr>
              <w:rPr>
                <w:lang w:val="fr-FR"/>
              </w:rPr>
            </w:pPr>
            <w:r w:rsidRPr="00EE5814">
              <w:rPr>
                <w:lang w:val="fr-FR"/>
              </w:rPr>
              <w:t>RAM 64MB</w:t>
            </w:r>
          </w:p>
          <w:p w:rsidR="0036419D" w:rsidRPr="00EE5814" w:rsidRDefault="0036419D" w:rsidP="00982B8F">
            <w:pPr>
              <w:pStyle w:val="ListParagraph"/>
              <w:numPr>
                <w:ilvl w:val="0"/>
                <w:numId w:val="5"/>
              </w:numPr>
              <w:rPr>
                <w:lang w:val="fr-FR"/>
              </w:rPr>
            </w:pPr>
            <w:r w:rsidRPr="00EE5814">
              <w:rPr>
                <w:lang w:val="fr-FR"/>
              </w:rPr>
              <w:t>Flash 16MB</w:t>
            </w:r>
          </w:p>
          <w:p w:rsidR="0036419D" w:rsidRPr="00EE5814" w:rsidRDefault="0036419D" w:rsidP="0036419D">
            <w:pPr>
              <w:rPr>
                <w:lang w:val="fr-FR"/>
              </w:rPr>
            </w:pPr>
            <w:r w:rsidRPr="00EE5814">
              <w:rPr>
                <w:lang w:val="fr-FR"/>
              </w:rPr>
              <w:t>Partie MCU :</w:t>
            </w:r>
          </w:p>
          <w:p w:rsidR="0036419D" w:rsidRPr="00EE5814" w:rsidRDefault="0036419D" w:rsidP="00982B8F">
            <w:pPr>
              <w:pStyle w:val="ListParagraph"/>
              <w:numPr>
                <w:ilvl w:val="0"/>
                <w:numId w:val="6"/>
              </w:numPr>
              <w:rPr>
                <w:lang w:val="fr-FR"/>
              </w:rPr>
            </w:pPr>
            <w:r w:rsidRPr="00EE5814">
              <w:rPr>
                <w:lang w:val="fr-FR"/>
              </w:rPr>
              <w:t>MCU : ATMega328P</w:t>
            </w:r>
          </w:p>
          <w:p w:rsidR="0036419D" w:rsidRPr="00EE5814" w:rsidRDefault="0036419D" w:rsidP="00982B8F">
            <w:pPr>
              <w:pStyle w:val="ListParagraph"/>
              <w:numPr>
                <w:ilvl w:val="0"/>
                <w:numId w:val="6"/>
              </w:numPr>
              <w:rPr>
                <w:lang w:val="fr-FR"/>
              </w:rPr>
            </w:pPr>
            <w:r w:rsidRPr="00EE5814">
              <w:rPr>
                <w:lang w:val="fr-FR"/>
              </w:rPr>
              <w:t>Flash : 32KB</w:t>
            </w:r>
          </w:p>
          <w:p w:rsidR="0036419D" w:rsidRPr="00EE5814" w:rsidRDefault="0036419D" w:rsidP="00982B8F">
            <w:pPr>
              <w:pStyle w:val="ListParagraph"/>
              <w:numPr>
                <w:ilvl w:val="0"/>
                <w:numId w:val="6"/>
              </w:numPr>
              <w:rPr>
                <w:lang w:val="fr-FR"/>
              </w:rPr>
            </w:pPr>
            <w:r w:rsidRPr="00EE5814">
              <w:rPr>
                <w:lang w:val="fr-FR"/>
              </w:rPr>
              <w:t>S</w:t>
            </w:r>
            <w:r w:rsidR="00541D9F" w:rsidRPr="00EE5814">
              <w:rPr>
                <w:lang w:val="fr-FR"/>
              </w:rPr>
              <w:t xml:space="preserve">RAM : 2KB </w:t>
            </w:r>
          </w:p>
          <w:p w:rsidR="00541D9F" w:rsidRPr="00EE5814" w:rsidRDefault="00541D9F" w:rsidP="00982B8F">
            <w:pPr>
              <w:pStyle w:val="ListParagraph"/>
              <w:numPr>
                <w:ilvl w:val="0"/>
                <w:numId w:val="6"/>
              </w:numPr>
              <w:rPr>
                <w:lang w:val="fr-FR"/>
              </w:rPr>
            </w:pPr>
            <w:r w:rsidRPr="00EE5814">
              <w:rPr>
                <w:lang w:val="fr-FR"/>
              </w:rPr>
              <w:t>EEPROM : 1KB</w:t>
            </w:r>
          </w:p>
          <w:p w:rsidR="0036419D" w:rsidRPr="00EE5814" w:rsidRDefault="0036419D" w:rsidP="0036419D">
            <w:pPr>
              <w:rPr>
                <w:lang w:val="fr-FR"/>
              </w:rPr>
            </w:pPr>
          </w:p>
        </w:tc>
        <w:tc>
          <w:tcPr>
            <w:tcW w:w="4528" w:type="dxa"/>
          </w:tcPr>
          <w:p w:rsidR="00BD3FB3" w:rsidRPr="00EE5814" w:rsidRDefault="00541D9F" w:rsidP="00BD3FB3">
            <w:pPr>
              <w:rPr>
                <w:rFonts w:cstheme="minorHAnsi"/>
                <w:color w:val="000000"/>
                <w:szCs w:val="27"/>
                <w:lang w:val="fr-FR"/>
              </w:rPr>
            </w:pPr>
            <w:r w:rsidRPr="00EE5814">
              <w:rPr>
                <w:rFonts w:cstheme="minorHAnsi"/>
                <w:lang w:val="fr-FR"/>
              </w:rPr>
              <w:t>Power input</w:t>
            </w:r>
            <w:r w:rsidR="00BD3FB3" w:rsidRPr="00EE5814">
              <w:rPr>
                <w:rFonts w:cstheme="minorHAnsi"/>
                <w:lang w:val="fr-FR"/>
              </w:rPr>
              <w:t xml:space="preserve"> : 9 </w:t>
            </w:r>
            <w:r w:rsidR="00BD3FB3" w:rsidRPr="00EE5814">
              <w:rPr>
                <w:rFonts w:cstheme="minorHAnsi"/>
                <w:color w:val="000000"/>
                <w:szCs w:val="27"/>
                <w:lang w:val="fr-FR"/>
              </w:rPr>
              <w:t>~ 24v DC</w:t>
            </w:r>
          </w:p>
          <w:p w:rsidR="00BD3FB3" w:rsidRPr="00EE5814" w:rsidRDefault="00BD3FB3" w:rsidP="00BD3FB3">
            <w:pPr>
              <w:rPr>
                <w:rFonts w:cstheme="minorHAnsi"/>
                <w:color w:val="000000"/>
                <w:szCs w:val="27"/>
                <w:lang w:val="fr-FR"/>
              </w:rPr>
            </w:pPr>
            <w:r w:rsidRPr="00EE5814">
              <w:rPr>
                <w:rFonts w:cstheme="minorHAnsi"/>
                <w:color w:val="000000"/>
                <w:szCs w:val="27"/>
                <w:lang w:val="fr-FR"/>
              </w:rPr>
              <w:t>2 x RJ45 ports</w:t>
            </w:r>
          </w:p>
          <w:p w:rsidR="00BD3FB3" w:rsidRPr="00EE5814" w:rsidRDefault="00BD3FB3" w:rsidP="00BD3FB3">
            <w:pPr>
              <w:rPr>
                <w:rFonts w:cstheme="minorHAnsi"/>
                <w:color w:val="000000"/>
                <w:szCs w:val="27"/>
                <w:lang w:val="fr-FR"/>
              </w:rPr>
            </w:pPr>
            <w:r w:rsidRPr="00EE5814">
              <w:rPr>
                <w:rFonts w:cstheme="minorHAnsi"/>
                <w:color w:val="000000"/>
                <w:szCs w:val="27"/>
                <w:lang w:val="fr-FR"/>
              </w:rPr>
              <w:t xml:space="preserve">USB 2.0 Host port </w:t>
            </w:r>
            <w:r w:rsidR="00541D0D" w:rsidRPr="00EE5814">
              <w:rPr>
                <w:rFonts w:cstheme="minorHAnsi"/>
                <w:color w:val="000000"/>
                <w:szCs w:val="27"/>
                <w:lang w:val="fr-FR"/>
              </w:rPr>
              <w:t>x 1</w:t>
            </w:r>
          </w:p>
          <w:p w:rsidR="00541D0D" w:rsidRPr="00153F3B" w:rsidRDefault="00541D0D" w:rsidP="00BD3FB3">
            <w:pPr>
              <w:rPr>
                <w:rFonts w:cstheme="minorHAnsi"/>
              </w:rPr>
            </w:pPr>
            <w:r w:rsidRPr="00153F3B">
              <w:rPr>
                <w:rFonts w:cstheme="minorHAnsi"/>
                <w:color w:val="000000"/>
                <w:szCs w:val="27"/>
              </w:rPr>
              <w:t>Internal USB 2.0 Host Interface x 1</w:t>
            </w:r>
          </w:p>
          <w:p w:rsidR="0036419D" w:rsidRPr="00153F3B" w:rsidRDefault="0036419D" w:rsidP="0036419D"/>
        </w:tc>
      </w:tr>
    </w:tbl>
    <w:p w:rsidR="0036419D" w:rsidRPr="00153F3B" w:rsidRDefault="0036419D" w:rsidP="0036419D"/>
    <w:tbl>
      <w:tblPr>
        <w:tblStyle w:val="TableGrid"/>
        <w:tblW w:w="0" w:type="auto"/>
        <w:tblLook w:val="04A0" w:firstRow="1" w:lastRow="0" w:firstColumn="1" w:lastColumn="0" w:noHBand="0" w:noVBand="1"/>
      </w:tblPr>
      <w:tblGrid>
        <w:gridCol w:w="4528"/>
        <w:gridCol w:w="4528"/>
      </w:tblGrid>
      <w:tr w:rsidR="00541D0D" w:rsidRPr="00EE5814" w:rsidTr="00541D0D">
        <w:tc>
          <w:tcPr>
            <w:tcW w:w="4528" w:type="dxa"/>
          </w:tcPr>
          <w:p w:rsidR="00541D0D" w:rsidRPr="00DF5318" w:rsidRDefault="009273E3" w:rsidP="00DF5318">
            <w:pPr>
              <w:jc w:val="center"/>
              <w:rPr>
                <w:b/>
                <w:lang w:val="fr-FR"/>
              </w:rPr>
            </w:pPr>
            <w:r w:rsidRPr="00DF5318">
              <w:rPr>
                <w:b/>
                <w:sz w:val="28"/>
                <w:lang w:val="fr-FR"/>
              </w:rPr>
              <w:t>Spécification</w:t>
            </w:r>
            <w:r w:rsidR="00541D0D" w:rsidRPr="00DF5318">
              <w:rPr>
                <w:b/>
                <w:sz w:val="28"/>
                <w:lang w:val="fr-FR"/>
              </w:rPr>
              <w:t xml:space="preserve"> Wifi</w:t>
            </w:r>
          </w:p>
        </w:tc>
        <w:tc>
          <w:tcPr>
            <w:tcW w:w="4528" w:type="dxa"/>
          </w:tcPr>
          <w:p w:rsidR="00541D0D" w:rsidRPr="00DF5318" w:rsidRDefault="009273E3" w:rsidP="00DF5318">
            <w:pPr>
              <w:jc w:val="center"/>
              <w:rPr>
                <w:b/>
                <w:lang w:val="fr-FR"/>
              </w:rPr>
            </w:pPr>
            <w:r w:rsidRPr="00DF5318">
              <w:rPr>
                <w:b/>
                <w:sz w:val="28"/>
                <w:lang w:val="fr-FR"/>
              </w:rPr>
              <w:t>Spécification</w:t>
            </w:r>
            <w:r w:rsidR="00541D0D" w:rsidRPr="00DF5318">
              <w:rPr>
                <w:b/>
                <w:sz w:val="28"/>
                <w:lang w:val="fr-FR"/>
              </w:rPr>
              <w:t xml:space="preserve"> LoRa</w:t>
            </w:r>
          </w:p>
        </w:tc>
      </w:tr>
      <w:tr w:rsidR="00541D0D" w:rsidRPr="00DF5318" w:rsidTr="00541D0D">
        <w:tc>
          <w:tcPr>
            <w:tcW w:w="4528" w:type="dxa"/>
          </w:tcPr>
          <w:p w:rsidR="00541D0D" w:rsidRPr="00EE5814" w:rsidRDefault="00541D0D" w:rsidP="0036419D">
            <w:pPr>
              <w:rPr>
                <w:lang w:val="fr-FR"/>
              </w:rPr>
            </w:pPr>
            <w:r w:rsidRPr="00EE5814">
              <w:rPr>
                <w:lang w:val="fr-FR"/>
              </w:rPr>
              <w:t>IEEE 802.11 b/g/n</w:t>
            </w:r>
          </w:p>
          <w:p w:rsidR="00541D0D" w:rsidRPr="00EE5814" w:rsidRDefault="00541D0D" w:rsidP="00541D0D">
            <w:pPr>
              <w:rPr>
                <w:rFonts w:cstheme="minorHAnsi"/>
                <w:color w:val="000000"/>
                <w:lang w:val="fr-FR"/>
              </w:rPr>
            </w:pPr>
            <w:r w:rsidRPr="00EE5814">
              <w:rPr>
                <w:lang w:val="fr-FR"/>
              </w:rPr>
              <w:t xml:space="preserve">Bande de </w:t>
            </w:r>
            <w:r w:rsidR="009273E3" w:rsidRPr="00EE5814">
              <w:rPr>
                <w:lang w:val="fr-FR"/>
              </w:rPr>
              <w:t>fréquence</w:t>
            </w:r>
            <w:r w:rsidRPr="00EE5814">
              <w:rPr>
                <w:lang w:val="fr-FR"/>
              </w:rPr>
              <w:t xml:space="preserve">: </w:t>
            </w:r>
            <w:r w:rsidRPr="00EE5814">
              <w:rPr>
                <w:rFonts w:cstheme="minorHAnsi"/>
                <w:lang w:val="fr-FR"/>
              </w:rPr>
              <w:t>2.4</w:t>
            </w:r>
            <w:r w:rsidRPr="00EE5814">
              <w:rPr>
                <w:rFonts w:cstheme="minorHAnsi"/>
                <w:color w:val="000000"/>
                <w:lang w:val="fr-FR"/>
              </w:rPr>
              <w:t xml:space="preserve"> ~ 2.462GHz</w:t>
            </w:r>
          </w:p>
          <w:p w:rsidR="009273E3" w:rsidRPr="00EE5814" w:rsidRDefault="009273E3" w:rsidP="00541D0D">
            <w:pPr>
              <w:rPr>
                <w:rFonts w:cstheme="minorHAnsi"/>
                <w:color w:val="000000"/>
                <w:lang w:val="fr-FR"/>
              </w:rPr>
            </w:pPr>
            <w:r w:rsidRPr="00EE5814">
              <w:rPr>
                <w:rFonts w:cstheme="minorHAnsi"/>
                <w:color w:val="000000"/>
                <w:lang w:val="fr-FR"/>
              </w:rPr>
              <w:t>Sensibilité du Wi-Fi :</w:t>
            </w:r>
          </w:p>
          <w:p w:rsidR="009273E3" w:rsidRPr="00982B8F" w:rsidRDefault="009273E3" w:rsidP="00982B8F">
            <w:pPr>
              <w:pStyle w:val="ListParagraph"/>
              <w:numPr>
                <w:ilvl w:val="0"/>
                <w:numId w:val="7"/>
              </w:numPr>
              <w:rPr>
                <w:rFonts w:cstheme="minorHAnsi"/>
                <w:color w:val="000000"/>
                <w:lang w:val="fr-FR"/>
              </w:rPr>
            </w:pPr>
            <w:r w:rsidRPr="00982B8F">
              <w:rPr>
                <w:rFonts w:cstheme="minorHAnsi"/>
                <w:color w:val="000000"/>
                <w:lang w:val="fr-FR"/>
              </w:rPr>
              <w:t>-11g 54M : -71dbm</w:t>
            </w:r>
          </w:p>
          <w:p w:rsidR="00EE5814" w:rsidRPr="00982B8F" w:rsidRDefault="009273E3" w:rsidP="00982B8F">
            <w:pPr>
              <w:pStyle w:val="ListParagraph"/>
              <w:numPr>
                <w:ilvl w:val="0"/>
                <w:numId w:val="7"/>
              </w:numPr>
              <w:rPr>
                <w:lang w:val="fr-FR"/>
              </w:rPr>
            </w:pPr>
            <w:r w:rsidRPr="00982B8F">
              <w:rPr>
                <w:rFonts w:cstheme="minorHAnsi"/>
                <w:color w:val="000000"/>
                <w:lang w:val="fr-FR"/>
              </w:rPr>
              <w:t>-11n 20M : -67dbm</w:t>
            </w:r>
          </w:p>
          <w:p w:rsidR="00EE5814" w:rsidRPr="00DF5318" w:rsidRDefault="00DF5318" w:rsidP="00EE5814">
            <w:pPr>
              <w:pStyle w:val="Default"/>
              <w:rPr>
                <w:szCs w:val="21"/>
                <w:lang w:val="fr-FR"/>
              </w:rPr>
            </w:pPr>
            <w:proofErr w:type="spellStart"/>
            <w:r w:rsidRPr="00DF5318">
              <w:rPr>
                <w:szCs w:val="21"/>
                <w:lang w:val="fr-FR"/>
              </w:rPr>
              <w:t>Energie</w:t>
            </w:r>
            <w:proofErr w:type="spellEnd"/>
            <w:r w:rsidRPr="00DF5318">
              <w:rPr>
                <w:szCs w:val="21"/>
                <w:lang w:val="fr-FR"/>
              </w:rPr>
              <w:t xml:space="preserve"> </w:t>
            </w:r>
            <w:proofErr w:type="spellStart"/>
            <w:r w:rsidRPr="00DF5318">
              <w:rPr>
                <w:szCs w:val="21"/>
                <w:lang w:val="fr-FR"/>
              </w:rPr>
              <w:t>Tx</w:t>
            </w:r>
            <w:proofErr w:type="spellEnd"/>
            <w:r w:rsidRPr="00DF5318">
              <w:rPr>
                <w:szCs w:val="21"/>
                <w:lang w:val="fr-FR"/>
              </w:rPr>
              <w:t> </w:t>
            </w:r>
            <w:r w:rsidR="00EE5814" w:rsidRPr="00DF5318">
              <w:rPr>
                <w:szCs w:val="21"/>
                <w:lang w:val="fr-FR"/>
              </w:rPr>
              <w:t xml:space="preserve">: </w:t>
            </w:r>
          </w:p>
          <w:p w:rsidR="00EE5814" w:rsidRPr="00982B8F" w:rsidRDefault="00EE5814" w:rsidP="00982B8F">
            <w:pPr>
              <w:pStyle w:val="Default"/>
              <w:numPr>
                <w:ilvl w:val="0"/>
                <w:numId w:val="8"/>
              </w:numPr>
              <w:spacing w:after="80"/>
              <w:rPr>
                <w:szCs w:val="21"/>
              </w:rPr>
            </w:pPr>
            <w:r w:rsidRPr="00982B8F">
              <w:rPr>
                <w:szCs w:val="21"/>
              </w:rPr>
              <w:t xml:space="preserve">11n: mcs7/15: 11db mcs0 : 17db </w:t>
            </w:r>
          </w:p>
          <w:p w:rsidR="00EE5814" w:rsidRPr="00982B8F" w:rsidRDefault="00DF5318" w:rsidP="00982B8F">
            <w:pPr>
              <w:pStyle w:val="Default"/>
              <w:numPr>
                <w:ilvl w:val="0"/>
                <w:numId w:val="8"/>
              </w:numPr>
              <w:spacing w:after="80"/>
              <w:rPr>
                <w:szCs w:val="21"/>
              </w:rPr>
            </w:pPr>
            <w:r w:rsidRPr="00982B8F">
              <w:rPr>
                <w:szCs w:val="21"/>
              </w:rPr>
              <w:t>11b</w:t>
            </w:r>
            <w:r w:rsidR="00EE5814" w:rsidRPr="00982B8F">
              <w:rPr>
                <w:szCs w:val="21"/>
              </w:rPr>
              <w:t xml:space="preserve">: 18db </w:t>
            </w:r>
          </w:p>
          <w:p w:rsidR="00EE5814" w:rsidRPr="00DF5318" w:rsidRDefault="00EE5814" w:rsidP="00982B8F">
            <w:pPr>
              <w:pStyle w:val="Default"/>
              <w:numPr>
                <w:ilvl w:val="0"/>
                <w:numId w:val="8"/>
              </w:numPr>
              <w:spacing w:after="80"/>
              <w:rPr>
                <w:szCs w:val="21"/>
              </w:rPr>
            </w:pPr>
            <w:r w:rsidRPr="00DF5318">
              <w:rPr>
                <w:szCs w:val="21"/>
              </w:rPr>
              <w:t xml:space="preserve">11g 54M: 12db </w:t>
            </w:r>
          </w:p>
          <w:p w:rsidR="00EE5814" w:rsidRPr="00982B8F" w:rsidRDefault="00DF5318" w:rsidP="00982B8F">
            <w:pPr>
              <w:pStyle w:val="Default"/>
              <w:numPr>
                <w:ilvl w:val="0"/>
                <w:numId w:val="8"/>
              </w:numPr>
              <w:rPr>
                <w:szCs w:val="21"/>
              </w:rPr>
            </w:pPr>
            <w:r w:rsidRPr="00982B8F">
              <w:rPr>
                <w:szCs w:val="21"/>
              </w:rPr>
              <w:t>11g 6M :</w:t>
            </w:r>
            <w:r w:rsidR="00EE5814" w:rsidRPr="00982B8F">
              <w:rPr>
                <w:szCs w:val="21"/>
              </w:rPr>
              <w:t xml:space="preserve">18db </w:t>
            </w:r>
          </w:p>
          <w:p w:rsidR="00541D0D" w:rsidRPr="00982B8F" w:rsidRDefault="00541D0D" w:rsidP="0036419D"/>
        </w:tc>
        <w:tc>
          <w:tcPr>
            <w:tcW w:w="4528" w:type="dxa"/>
          </w:tcPr>
          <w:p w:rsidR="00541D0D" w:rsidRPr="00EE5814" w:rsidRDefault="009273E3" w:rsidP="0036419D">
            <w:pPr>
              <w:rPr>
                <w:lang w:val="fr-FR"/>
              </w:rPr>
            </w:pPr>
            <w:r w:rsidRPr="00EE5814">
              <w:rPr>
                <w:lang w:val="fr-FR"/>
              </w:rPr>
              <w:t>Bande de fréquence:</w:t>
            </w:r>
          </w:p>
          <w:p w:rsidR="009273E3" w:rsidRPr="00EE5814" w:rsidRDefault="009273E3" w:rsidP="0036419D">
            <w:pPr>
              <w:rPr>
                <w:lang w:val="fr-FR"/>
              </w:rPr>
            </w:pPr>
            <w:r w:rsidRPr="00EE5814">
              <w:rPr>
                <w:lang w:val="fr-FR"/>
              </w:rPr>
              <w:t xml:space="preserve">   -Bande 1(HF) : 862-1020 Mhz</w:t>
            </w:r>
          </w:p>
          <w:p w:rsidR="00DF5318" w:rsidRPr="00EE5814" w:rsidRDefault="009273E3" w:rsidP="00DF5318">
            <w:pPr>
              <w:rPr>
                <w:lang w:val="fr-FR"/>
              </w:rPr>
            </w:pPr>
            <w:r w:rsidRPr="00EE5814">
              <w:rPr>
                <w:lang w:val="fr-FR"/>
              </w:rPr>
              <w:t xml:space="preserve">   -Bande 2</w:t>
            </w:r>
            <w:r w:rsidR="00EE5814" w:rsidRPr="00EE5814">
              <w:rPr>
                <w:lang w:val="fr-FR"/>
              </w:rPr>
              <w:t>(BF) : 410-528 Mhz</w:t>
            </w:r>
          </w:p>
          <w:p w:rsidR="00EE5814" w:rsidRPr="00DF5318" w:rsidRDefault="00EE5814" w:rsidP="00EE5814">
            <w:pPr>
              <w:pStyle w:val="Default"/>
              <w:spacing w:after="80"/>
              <w:rPr>
                <w:szCs w:val="21"/>
              </w:rPr>
            </w:pPr>
            <w:r w:rsidRPr="00DF5318">
              <w:rPr>
                <w:szCs w:val="21"/>
              </w:rPr>
              <w:t xml:space="preserve">168 dB maximum link budget.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+20 dBm - 100 </w:t>
            </w:r>
            <w:proofErr w:type="spellStart"/>
            <w:r w:rsidRPr="00DF5318">
              <w:rPr>
                <w:szCs w:val="21"/>
              </w:rPr>
              <w:t>mW</w:t>
            </w:r>
            <w:proofErr w:type="spellEnd"/>
            <w:r w:rsidRPr="00DF5318">
              <w:rPr>
                <w:szCs w:val="21"/>
              </w:rPr>
              <w:t xml:space="preserve"> constant RF output vs.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+14 dBm high efficiency PA.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Programmable bit rate up to 300 kbps.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High sensitivity: down to -148 dBm.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Bullet-proof front end: IIP3 = -12.5 dBm.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Excellent blocking immunity.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Low RX current of 10.3 mA, 200 </w:t>
            </w:r>
            <w:proofErr w:type="spellStart"/>
            <w:r w:rsidRPr="00DF5318">
              <w:rPr>
                <w:szCs w:val="21"/>
              </w:rPr>
              <w:t>nA</w:t>
            </w:r>
            <w:proofErr w:type="spellEnd"/>
            <w:r w:rsidRPr="00DF5318">
              <w:rPr>
                <w:szCs w:val="21"/>
              </w:rPr>
              <w:t xml:space="preserve"> register retention.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Fully integrated synthesizer with a resolution of 61 Hz.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FSK, GFSK, MSK, GMSK, </w:t>
            </w:r>
            <w:proofErr w:type="spellStart"/>
            <w:r w:rsidRPr="00DF5318">
              <w:rPr>
                <w:szCs w:val="21"/>
              </w:rPr>
              <w:t>LoRaTM</w:t>
            </w:r>
            <w:proofErr w:type="spellEnd"/>
            <w:r w:rsidRPr="00DF5318">
              <w:rPr>
                <w:szCs w:val="21"/>
              </w:rPr>
              <w:t xml:space="preserve"> and OOK modulation.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Built-in bit synchronizer for clock recovery.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Preamble detection.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127 dB Dynamic Range RSSI.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Automatic RF Sense and CAD with ultra-fast AFC. </w:t>
            </w:r>
          </w:p>
          <w:p w:rsidR="00EE5814" w:rsidRPr="00DF5318" w:rsidRDefault="00EE5814" w:rsidP="00EE5814">
            <w:pPr>
              <w:pStyle w:val="Default"/>
              <w:spacing w:after="80"/>
              <w:rPr>
                <w:szCs w:val="21"/>
              </w:rPr>
            </w:pPr>
            <w:r w:rsidRPr="00DF5318">
              <w:rPr>
                <w:rFonts w:ascii="Wingdings" w:hAnsi="Wingdings" w:cs="Wingdings"/>
                <w:szCs w:val="21"/>
                <w:lang w:val="fr-FR"/>
              </w:rPr>
              <w:t></w:t>
            </w:r>
            <w:r w:rsidR="00DF5318">
              <w:rPr>
                <w:rFonts w:ascii="Wingdings" w:hAnsi="Wingdings" w:cs="Wingdings"/>
                <w:szCs w:val="21"/>
                <w:lang w:val="fr-FR"/>
              </w:rPr>
              <w:t></w:t>
            </w:r>
            <w:r w:rsidRPr="00DF5318">
              <w:rPr>
                <w:szCs w:val="21"/>
              </w:rPr>
              <w:t xml:space="preserve">Packet engine up to 256 bytes with CRC. </w:t>
            </w:r>
          </w:p>
          <w:p w:rsidR="00EE5814" w:rsidRPr="00DF5318" w:rsidRDefault="00EE5814" w:rsidP="00DF5318">
            <w:pPr>
              <w:pStyle w:val="Default"/>
              <w:rPr>
                <w:szCs w:val="21"/>
              </w:rPr>
            </w:pPr>
            <w:r w:rsidRPr="00DF5318">
              <w:rPr>
                <w:rFonts w:ascii="Wingdings" w:hAnsi="Wingdings" w:cs="Wingdings"/>
                <w:szCs w:val="21"/>
                <w:lang w:val="fr-FR"/>
              </w:rPr>
              <w:lastRenderedPageBreak/>
              <w:t></w:t>
            </w:r>
            <w:r w:rsidR="00DF5318">
              <w:rPr>
                <w:rFonts w:ascii="Wingdings" w:hAnsi="Wingdings" w:cs="Wingdings"/>
                <w:szCs w:val="21"/>
                <w:lang w:val="fr-FR"/>
              </w:rPr>
              <w:t></w:t>
            </w:r>
            <w:r w:rsidRPr="00DF5318">
              <w:rPr>
                <w:szCs w:val="21"/>
              </w:rPr>
              <w:t xml:space="preserve">Built-in temperature sensor and low battery indicator. </w:t>
            </w:r>
          </w:p>
        </w:tc>
      </w:tr>
    </w:tbl>
    <w:p w:rsidR="00EE5814" w:rsidRPr="00DF5318" w:rsidRDefault="00EE5814" w:rsidP="00F43B06"/>
    <w:tbl>
      <w:tblPr>
        <w:tblStyle w:val="TableGrid"/>
        <w:tblW w:w="0" w:type="auto"/>
        <w:tblLook w:val="04A0" w:firstRow="1" w:lastRow="0" w:firstColumn="1" w:lastColumn="0" w:noHBand="0" w:noVBand="1"/>
      </w:tblPr>
      <w:tblGrid>
        <w:gridCol w:w="4528"/>
        <w:gridCol w:w="4528"/>
      </w:tblGrid>
      <w:tr w:rsidR="00EE5814" w:rsidRPr="00EE5814" w:rsidTr="00EE5814">
        <w:tc>
          <w:tcPr>
            <w:tcW w:w="4528" w:type="dxa"/>
          </w:tcPr>
          <w:p w:rsidR="00EE5814" w:rsidRPr="00DF5318" w:rsidRDefault="00EE5814" w:rsidP="00DF5318">
            <w:pPr>
              <w:jc w:val="center"/>
              <w:rPr>
                <w:b/>
                <w:lang w:val="fr-FR"/>
              </w:rPr>
            </w:pPr>
            <w:r w:rsidRPr="00DF5318">
              <w:rPr>
                <w:b/>
                <w:sz w:val="28"/>
                <w:lang w:val="fr-FR"/>
              </w:rPr>
              <w:t>Cellulaire 4G LTE</w:t>
            </w:r>
          </w:p>
        </w:tc>
        <w:tc>
          <w:tcPr>
            <w:tcW w:w="4528" w:type="dxa"/>
          </w:tcPr>
          <w:p w:rsidR="00EE5814" w:rsidRPr="00DF5318" w:rsidRDefault="00EE5814" w:rsidP="00DF5318">
            <w:pPr>
              <w:jc w:val="center"/>
              <w:rPr>
                <w:b/>
                <w:lang w:val="fr-FR"/>
              </w:rPr>
            </w:pPr>
            <w:r w:rsidRPr="00DF5318">
              <w:rPr>
                <w:b/>
                <w:sz w:val="28"/>
                <w:lang w:val="fr-FR"/>
              </w:rPr>
              <w:t>Cellulaire 3G UMTS/HSPA+</w:t>
            </w:r>
          </w:p>
        </w:tc>
      </w:tr>
      <w:tr w:rsidR="00EE5814" w:rsidRPr="00EE5814" w:rsidTr="00EE5814">
        <w:tc>
          <w:tcPr>
            <w:tcW w:w="4528" w:type="dxa"/>
          </w:tcPr>
          <w:p w:rsidR="00EE5814" w:rsidRPr="00DF5318" w:rsidRDefault="00EE5814" w:rsidP="00EE5814">
            <w:pPr>
              <w:pStyle w:val="Default"/>
              <w:spacing w:after="81"/>
              <w:rPr>
                <w:szCs w:val="21"/>
              </w:rPr>
            </w:pPr>
            <w:proofErr w:type="spellStart"/>
            <w:r w:rsidRPr="00DF5318">
              <w:rPr>
                <w:szCs w:val="21"/>
              </w:rPr>
              <w:t>Quectel</w:t>
            </w:r>
            <w:proofErr w:type="spellEnd"/>
            <w:r w:rsidRPr="00DF5318">
              <w:rPr>
                <w:szCs w:val="21"/>
              </w:rPr>
              <w:t xml:space="preserve"> </w:t>
            </w:r>
            <w:r w:rsidRPr="00DF5318">
              <w:rPr>
                <w:b/>
                <w:bCs/>
                <w:szCs w:val="21"/>
              </w:rPr>
              <w:t xml:space="preserve">EC20 LTE module </w:t>
            </w:r>
          </w:p>
          <w:p w:rsidR="00EE5814" w:rsidRPr="00DF5318" w:rsidRDefault="00EE5814" w:rsidP="00EE5814">
            <w:pPr>
              <w:pStyle w:val="Default"/>
              <w:spacing w:after="81"/>
              <w:rPr>
                <w:szCs w:val="21"/>
              </w:rPr>
            </w:pPr>
            <w:r w:rsidRPr="00DF5318">
              <w:rPr>
                <w:rFonts w:ascii="Wingdings" w:hAnsi="Wingdings" w:cs="Wingdings"/>
                <w:szCs w:val="21"/>
              </w:rPr>
              <w:t></w:t>
            </w:r>
            <w:r w:rsidR="00DF5318">
              <w:rPr>
                <w:rFonts w:ascii="Wingdings" w:hAnsi="Wingdings" w:cs="Wingdings"/>
                <w:szCs w:val="21"/>
              </w:rPr>
              <w:t></w:t>
            </w:r>
            <w:r w:rsidRPr="00DF5318">
              <w:rPr>
                <w:szCs w:val="21"/>
              </w:rPr>
              <w:t xml:space="preserve">Micro SIM Slot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Internal 4G Antenna + External 4G Sticker Antenna.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Up to 100Mbps downlink and 50Mbps uplink data rates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Worldwide LTE,UMTS/HSPA+ and GSM/GPRS/EDGE coverage </w:t>
            </w:r>
          </w:p>
          <w:p w:rsidR="00EE5814" w:rsidRPr="00DF5318" w:rsidRDefault="00EE5814" w:rsidP="00EE5814">
            <w:pPr>
              <w:pStyle w:val="Default"/>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MIMO technology meets demands for data rate and link reliability in modem wireless communication systems </w:t>
            </w:r>
          </w:p>
          <w:p w:rsidR="00EE5814" w:rsidRPr="00EE5814" w:rsidRDefault="00EE5814" w:rsidP="00F43B06"/>
        </w:tc>
        <w:tc>
          <w:tcPr>
            <w:tcW w:w="4528" w:type="dxa"/>
          </w:tcPr>
          <w:p w:rsidR="00EE5814" w:rsidRPr="00DF5318" w:rsidRDefault="00EE5814" w:rsidP="00EE5814">
            <w:pPr>
              <w:pStyle w:val="Default"/>
              <w:spacing w:after="81"/>
              <w:rPr>
                <w:szCs w:val="21"/>
                <w:lang w:val="fr-FR"/>
              </w:rPr>
            </w:pPr>
            <w:proofErr w:type="spellStart"/>
            <w:r w:rsidRPr="00DF5318">
              <w:rPr>
                <w:szCs w:val="21"/>
                <w:lang w:val="fr-FR"/>
              </w:rPr>
              <w:t>Quectel</w:t>
            </w:r>
            <w:proofErr w:type="spellEnd"/>
            <w:r w:rsidRPr="00DF5318">
              <w:rPr>
                <w:szCs w:val="21"/>
                <w:lang w:val="fr-FR"/>
              </w:rPr>
              <w:t xml:space="preserve"> </w:t>
            </w:r>
            <w:r w:rsidRPr="00DF5318">
              <w:rPr>
                <w:b/>
                <w:bCs/>
                <w:szCs w:val="21"/>
                <w:lang w:val="fr-FR"/>
              </w:rPr>
              <w:t xml:space="preserve">UC20 LTE module </w:t>
            </w:r>
          </w:p>
          <w:p w:rsidR="00EE5814" w:rsidRPr="00DF5318" w:rsidRDefault="00EE5814" w:rsidP="00EE5814">
            <w:pPr>
              <w:pStyle w:val="Default"/>
              <w:spacing w:after="81"/>
              <w:rPr>
                <w:szCs w:val="21"/>
                <w:lang w:val="fr-FR"/>
              </w:rPr>
            </w:pPr>
            <w:r w:rsidRPr="00DF5318">
              <w:rPr>
                <w:rFonts w:ascii="Wingdings" w:hAnsi="Wingdings" w:cs="Wingdings"/>
                <w:szCs w:val="21"/>
              </w:rPr>
              <w:t></w:t>
            </w:r>
            <w:r w:rsidRPr="00DF5318">
              <w:rPr>
                <w:rFonts w:ascii="Wingdings" w:hAnsi="Wingdings" w:cs="Wingdings"/>
                <w:szCs w:val="21"/>
              </w:rPr>
              <w:t></w:t>
            </w:r>
            <w:r w:rsidRPr="00DF5318">
              <w:rPr>
                <w:szCs w:val="21"/>
                <w:lang w:val="fr-FR"/>
              </w:rPr>
              <w:t xml:space="preserve">Micro SIM Slot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Internal 3G/4G Antenna + External 3G/4G Sticker Antenna.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Up to 14.4Mbps downlink and 5.76Mbps uplink data rates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Worldwide UMTS/HSPA+ and GSM/GPRS/EDGE coverage </w:t>
            </w:r>
          </w:p>
          <w:p w:rsidR="00EE5814" w:rsidRPr="00DF5318" w:rsidRDefault="00EE5814" w:rsidP="00EE5814">
            <w:pPr>
              <w:pStyle w:val="Default"/>
              <w:spacing w:after="81"/>
              <w:rPr>
                <w:szCs w:val="21"/>
              </w:rPr>
            </w:pPr>
            <w:r w:rsidRPr="00DF5318">
              <w:rPr>
                <w:rFonts w:ascii="Wingdings" w:hAnsi="Wingdings" w:cs="Wingdings"/>
                <w:szCs w:val="21"/>
              </w:rPr>
              <w:t></w:t>
            </w:r>
            <w:r w:rsidRPr="00DF5318">
              <w:rPr>
                <w:rFonts w:ascii="Wingdings" w:hAnsi="Wingdings" w:cs="Wingdings"/>
                <w:szCs w:val="21"/>
              </w:rPr>
              <w:t></w:t>
            </w:r>
            <w:r w:rsidRPr="00DF5318">
              <w:rPr>
                <w:szCs w:val="21"/>
              </w:rPr>
              <w:t xml:space="preserve">High-quality data and image transmission even in harsh environment </w:t>
            </w:r>
          </w:p>
          <w:p w:rsidR="00EE5814" w:rsidRPr="00DF5318" w:rsidRDefault="00EE5814" w:rsidP="00EE5814">
            <w:pPr>
              <w:pStyle w:val="Default"/>
              <w:rPr>
                <w:szCs w:val="21"/>
              </w:rPr>
            </w:pPr>
            <w:r w:rsidRPr="00DF5318">
              <w:rPr>
                <w:rFonts w:ascii="Wingdings" w:hAnsi="Wingdings" w:cs="Wingdings"/>
                <w:szCs w:val="21"/>
              </w:rPr>
              <w:t></w:t>
            </w:r>
            <w:r w:rsidR="00DF5318">
              <w:rPr>
                <w:rFonts w:ascii="Wingdings" w:hAnsi="Wingdings" w:cs="Wingdings"/>
                <w:szCs w:val="21"/>
              </w:rPr>
              <w:t></w:t>
            </w:r>
            <w:r w:rsidRPr="00DF5318">
              <w:rPr>
                <w:szCs w:val="21"/>
              </w:rPr>
              <w:t xml:space="preserve">Primary and diversity receive paths are designed for equivalent noise-figure performance </w:t>
            </w:r>
          </w:p>
          <w:p w:rsidR="00EE5814" w:rsidRPr="00EE5814" w:rsidRDefault="00EE5814" w:rsidP="00F43B06"/>
        </w:tc>
      </w:tr>
    </w:tbl>
    <w:p w:rsidR="00EE5814" w:rsidRPr="00EE5814" w:rsidRDefault="00EE5814" w:rsidP="00F43B06"/>
    <w:p w:rsidR="00F43B06" w:rsidRDefault="008D02D1" w:rsidP="008D02D1">
      <w:pPr>
        <w:pStyle w:val="Heading1"/>
        <w:numPr>
          <w:ilvl w:val="0"/>
          <w:numId w:val="3"/>
        </w:numPr>
      </w:pPr>
      <w:bookmarkStart w:id="8" w:name="_Toc521311307"/>
      <w:r>
        <w:t>Applications</w:t>
      </w:r>
      <w:bookmarkEnd w:id="8"/>
    </w:p>
    <w:p w:rsidR="008D02D1" w:rsidRDefault="00EE5814" w:rsidP="008D02D1">
      <w:pPr>
        <w:keepNext/>
        <w:jc w:val="center"/>
      </w:pPr>
      <w:r>
        <w:rPr>
          <w:noProof/>
        </w:rPr>
        <w:drawing>
          <wp:inline distT="0" distB="0" distL="0" distR="0">
            <wp:extent cx="4401185" cy="437665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3 at 09.34.42.png"/>
                    <pic:cNvPicPr/>
                  </pic:nvPicPr>
                  <pic:blipFill rotWithShape="1">
                    <a:blip r:embed="rId11">
                      <a:extLst>
                        <a:ext uri="{28A0092B-C50C-407E-A947-70E740481C1C}">
                          <a14:useLocalDpi xmlns:a14="http://schemas.microsoft.com/office/drawing/2010/main" val="0"/>
                        </a:ext>
                      </a:extLst>
                    </a:blip>
                    <a:srcRect t="8165"/>
                    <a:stretch/>
                  </pic:blipFill>
                  <pic:spPr bwMode="auto">
                    <a:xfrm>
                      <a:off x="0" y="0"/>
                      <a:ext cx="4414981" cy="4390377"/>
                    </a:xfrm>
                    <a:prstGeom prst="rect">
                      <a:avLst/>
                    </a:prstGeom>
                    <a:ln>
                      <a:noFill/>
                    </a:ln>
                    <a:extLst>
                      <a:ext uri="{53640926-AAD7-44D8-BBD7-CCE9431645EC}">
                        <a14:shadowObscured xmlns:a14="http://schemas.microsoft.com/office/drawing/2010/main"/>
                      </a:ext>
                    </a:extLst>
                  </pic:spPr>
                </pic:pic>
              </a:graphicData>
            </a:graphic>
          </wp:inline>
        </w:drawing>
      </w:r>
    </w:p>
    <w:p w:rsidR="00EE5814" w:rsidRPr="008D02D1" w:rsidRDefault="008D02D1" w:rsidP="008D02D1">
      <w:pPr>
        <w:pStyle w:val="Caption"/>
        <w:jc w:val="center"/>
        <w:rPr>
          <w:lang w:val="fr-FR"/>
        </w:rPr>
      </w:pPr>
      <w:bookmarkStart w:id="9" w:name="_Toc521311274"/>
      <w:r w:rsidRPr="008D02D1">
        <w:rPr>
          <w:lang w:val="fr-FR"/>
        </w:rPr>
        <w:t xml:space="preserve">Figure </w:t>
      </w:r>
      <w:r>
        <w:fldChar w:fldCharType="begin"/>
      </w:r>
      <w:r w:rsidRPr="008D02D1">
        <w:rPr>
          <w:lang w:val="fr-FR"/>
        </w:rPr>
        <w:instrText xml:space="preserve"> SEQ Figure \* ARABIC </w:instrText>
      </w:r>
      <w:r>
        <w:fldChar w:fldCharType="separate"/>
      </w:r>
      <w:r w:rsidR="00B457A4">
        <w:rPr>
          <w:noProof/>
          <w:lang w:val="fr-FR"/>
        </w:rPr>
        <w:t>3</w:t>
      </w:r>
      <w:r>
        <w:fldChar w:fldCharType="end"/>
      </w:r>
      <w:r w:rsidRPr="008D02D1">
        <w:rPr>
          <w:lang w:val="fr-FR"/>
        </w:rPr>
        <w:t xml:space="preserve">: Dragino LoRa Gateway pour les applications </w:t>
      </w:r>
      <w:proofErr w:type="spellStart"/>
      <w:r w:rsidRPr="008D02D1">
        <w:rPr>
          <w:lang w:val="fr-FR"/>
        </w:rPr>
        <w:t>IoT</w:t>
      </w:r>
      <w:bookmarkEnd w:id="9"/>
      <w:proofErr w:type="spellEnd"/>
    </w:p>
    <w:p w:rsidR="00F43B06" w:rsidRPr="00EE5814" w:rsidRDefault="00F43B06" w:rsidP="00F43B06">
      <w:pPr>
        <w:rPr>
          <w:lang w:val="fr-FR"/>
        </w:rPr>
      </w:pPr>
    </w:p>
    <w:p w:rsidR="00EE5814" w:rsidRPr="00EE5814" w:rsidRDefault="00EE5814" w:rsidP="008D02D1">
      <w:pPr>
        <w:pStyle w:val="Heading1"/>
        <w:numPr>
          <w:ilvl w:val="0"/>
          <w:numId w:val="3"/>
        </w:numPr>
        <w:rPr>
          <w:lang w:val="fr-FR"/>
        </w:rPr>
      </w:pPr>
      <w:bookmarkStart w:id="10" w:name="_Toc521311308"/>
      <w:r w:rsidRPr="00EE5814">
        <w:rPr>
          <w:lang w:val="fr-FR"/>
        </w:rPr>
        <w:t xml:space="preserve">Guide d’installation et manipulation </w:t>
      </w:r>
      <w:r>
        <w:rPr>
          <w:lang w:val="fr-FR"/>
        </w:rPr>
        <w:t xml:space="preserve">rapide </w:t>
      </w:r>
      <w:r w:rsidR="008D02D1">
        <w:rPr>
          <w:lang w:val="fr-FR"/>
        </w:rPr>
        <w:t>du Gateway</w:t>
      </w:r>
      <w:bookmarkEnd w:id="10"/>
      <w:r w:rsidRPr="00EE5814">
        <w:rPr>
          <w:lang w:val="fr-FR"/>
        </w:rPr>
        <w:t xml:space="preserve"> </w:t>
      </w:r>
    </w:p>
    <w:p w:rsidR="00EE5814" w:rsidRDefault="008D02D1" w:rsidP="00D11DA8">
      <w:pPr>
        <w:tabs>
          <w:tab w:val="left" w:pos="7485"/>
        </w:tabs>
        <w:spacing w:line="276" w:lineRule="auto"/>
        <w:rPr>
          <w:lang w:val="fr-FR"/>
        </w:rPr>
      </w:pPr>
      <w:r>
        <w:rPr>
          <w:lang w:val="fr-FR"/>
        </w:rPr>
        <w:t xml:space="preserve">Veuillez </w:t>
      </w:r>
      <w:r w:rsidR="00EE5814">
        <w:rPr>
          <w:lang w:val="fr-FR"/>
        </w:rPr>
        <w:t>Consulter la page : 12 du manuel (</w:t>
      </w:r>
      <w:hyperlink r:id="rId12" w:history="1">
        <w:r w:rsidR="00EE5814" w:rsidRPr="003D699D">
          <w:rPr>
            <w:rStyle w:val="Hyperlink"/>
            <w:lang w:val="fr-FR"/>
          </w:rPr>
          <w:t>http://www.dragino.com/downloads/downloads/UserManual/LG01_LoRa_Gateway_User_Manual.pdf</w:t>
        </w:r>
      </w:hyperlink>
      <w:r w:rsidR="00EE5814">
        <w:rPr>
          <w:lang w:val="fr-FR"/>
        </w:rPr>
        <w:t>)</w:t>
      </w:r>
    </w:p>
    <w:p w:rsidR="00A1476F" w:rsidRDefault="00EE5814" w:rsidP="008D02D1">
      <w:pPr>
        <w:pStyle w:val="Heading1"/>
        <w:numPr>
          <w:ilvl w:val="0"/>
          <w:numId w:val="3"/>
        </w:numPr>
        <w:rPr>
          <w:lang w:val="fr-FR"/>
        </w:rPr>
      </w:pPr>
      <w:bookmarkStart w:id="11" w:name="_Toc521311309"/>
      <w:r>
        <w:rPr>
          <w:lang w:val="fr-FR"/>
        </w:rPr>
        <w:t>Le setup du réseau</w:t>
      </w:r>
      <w:bookmarkEnd w:id="11"/>
      <w:r>
        <w:rPr>
          <w:lang w:val="fr-FR"/>
        </w:rPr>
        <w:t> </w:t>
      </w:r>
    </w:p>
    <w:p w:rsidR="008D02D1" w:rsidRPr="00982B8F" w:rsidRDefault="00A1476F" w:rsidP="00D11DA8">
      <w:pPr>
        <w:tabs>
          <w:tab w:val="left" w:pos="7485"/>
        </w:tabs>
        <w:spacing w:line="276" w:lineRule="auto"/>
        <w:jc w:val="both"/>
        <w:rPr>
          <w:lang w:val="fr-FR"/>
        </w:rPr>
      </w:pPr>
      <w:r w:rsidRPr="00A1476F">
        <w:rPr>
          <w:lang w:val="fr-FR"/>
        </w:rPr>
        <w:t xml:space="preserve">LG01 soutien </w:t>
      </w:r>
      <w:r w:rsidR="008D02D1">
        <w:rPr>
          <w:lang w:val="fr-FR"/>
        </w:rPr>
        <w:t xml:space="preserve">des </w:t>
      </w:r>
      <w:r w:rsidRPr="00A1476F">
        <w:rPr>
          <w:lang w:val="fr-FR"/>
        </w:rPr>
        <w:t>réseau</w:t>
      </w:r>
      <w:r w:rsidR="008D02D1">
        <w:rPr>
          <w:lang w:val="fr-FR"/>
        </w:rPr>
        <w:t>x</w:t>
      </w:r>
      <w:r w:rsidRPr="00A1476F">
        <w:rPr>
          <w:lang w:val="fr-FR"/>
        </w:rPr>
        <w:t xml:space="preserve"> flexible</w:t>
      </w:r>
      <w:r w:rsidR="008D02D1">
        <w:rPr>
          <w:lang w:val="fr-FR"/>
        </w:rPr>
        <w:t>s</w:t>
      </w:r>
      <w:r w:rsidRPr="00A1476F">
        <w:rPr>
          <w:lang w:val="fr-FR"/>
        </w:rPr>
        <w:t xml:space="preserve"> mis</w:t>
      </w:r>
      <w:r w:rsidR="008D02D1">
        <w:rPr>
          <w:lang w:val="fr-FR"/>
        </w:rPr>
        <w:t>ent en place pour des</w:t>
      </w:r>
      <w:r w:rsidRPr="00A1476F">
        <w:rPr>
          <w:lang w:val="fr-FR"/>
        </w:rPr>
        <w:t xml:space="preserve"> environnement</w:t>
      </w:r>
      <w:r w:rsidR="008D02D1">
        <w:rPr>
          <w:lang w:val="fr-FR"/>
        </w:rPr>
        <w:t>s</w:t>
      </w:r>
      <w:r w:rsidRPr="00A1476F">
        <w:rPr>
          <w:lang w:val="fr-FR"/>
        </w:rPr>
        <w:t xml:space="preserve"> différent</w:t>
      </w:r>
      <w:r w:rsidR="008D02D1">
        <w:rPr>
          <w:lang w:val="fr-FR"/>
        </w:rPr>
        <w:t>s</w:t>
      </w:r>
      <w:r w:rsidRPr="00A1476F">
        <w:rPr>
          <w:lang w:val="fr-FR"/>
        </w:rPr>
        <w:t xml:space="preserve">. Cette section décrit la topologie </w:t>
      </w:r>
      <w:r w:rsidR="008D02D1">
        <w:rPr>
          <w:lang w:val="fr-FR"/>
        </w:rPr>
        <w:t xml:space="preserve">typique du </w:t>
      </w:r>
      <w:r w:rsidRPr="00A1476F">
        <w:rPr>
          <w:lang w:val="fr-FR"/>
        </w:rPr>
        <w:t>réseau pouvant être définie dans LG01. Le réseau typique comprend:</w:t>
      </w:r>
      <w:r w:rsidR="00EE5814">
        <w:rPr>
          <w:lang w:val="fr-FR"/>
        </w:rPr>
        <w:t xml:space="preserve"> </w:t>
      </w:r>
    </w:p>
    <w:p w:rsidR="008D02D1" w:rsidRPr="00153F3B" w:rsidRDefault="008D02D1" w:rsidP="008D02D1">
      <w:pPr>
        <w:autoSpaceDE w:val="0"/>
        <w:autoSpaceDN w:val="0"/>
        <w:adjustRightInd w:val="0"/>
        <w:spacing w:after="78"/>
        <w:rPr>
          <w:rFonts w:ascii="Calibri" w:hAnsi="Calibri" w:cs="Calibri"/>
          <w:color w:val="000000"/>
          <w:szCs w:val="21"/>
          <w:lang w:val="fr-FR"/>
        </w:rPr>
      </w:pPr>
      <w:r w:rsidRPr="008D02D1">
        <w:rPr>
          <w:rFonts w:ascii="Wingdings" w:hAnsi="Wingdings" w:cs="Wingdings"/>
          <w:color w:val="000000"/>
          <w:szCs w:val="21"/>
        </w:rPr>
        <w:t></w:t>
      </w:r>
      <w:r w:rsidRPr="008D02D1">
        <w:rPr>
          <w:rFonts w:ascii="Wingdings" w:hAnsi="Wingdings" w:cs="Wingdings"/>
          <w:color w:val="000000"/>
          <w:szCs w:val="21"/>
        </w:rPr>
        <w:t></w:t>
      </w:r>
      <w:r w:rsidRPr="00153F3B">
        <w:rPr>
          <w:rFonts w:ascii="Calibri" w:hAnsi="Calibri" w:cs="Calibri"/>
          <w:b/>
          <w:bCs/>
          <w:color w:val="000000"/>
          <w:szCs w:val="21"/>
          <w:lang w:val="fr-FR"/>
        </w:rPr>
        <w:t xml:space="preserve">Mode WAN Port Internet </w:t>
      </w:r>
    </w:p>
    <w:p w:rsidR="008D02D1" w:rsidRPr="00153F3B" w:rsidRDefault="008D02D1" w:rsidP="008D02D1">
      <w:pPr>
        <w:autoSpaceDE w:val="0"/>
        <w:autoSpaceDN w:val="0"/>
        <w:adjustRightInd w:val="0"/>
        <w:spacing w:after="78"/>
        <w:rPr>
          <w:rFonts w:ascii="Calibri" w:hAnsi="Calibri" w:cs="Calibri"/>
          <w:color w:val="000000"/>
          <w:szCs w:val="21"/>
          <w:lang w:val="fr-FR"/>
        </w:rPr>
      </w:pPr>
      <w:r w:rsidRPr="008D02D1">
        <w:rPr>
          <w:rFonts w:ascii="Wingdings" w:hAnsi="Wingdings" w:cs="Wingdings"/>
          <w:color w:val="000000"/>
          <w:szCs w:val="21"/>
        </w:rPr>
        <w:t></w:t>
      </w:r>
      <w:r w:rsidRPr="008D02D1">
        <w:rPr>
          <w:rFonts w:ascii="Wingdings" w:hAnsi="Wingdings" w:cs="Wingdings"/>
          <w:color w:val="000000"/>
          <w:szCs w:val="21"/>
        </w:rPr>
        <w:t></w:t>
      </w:r>
      <w:r w:rsidRPr="00153F3B">
        <w:rPr>
          <w:rFonts w:ascii="Calibri" w:hAnsi="Calibri" w:cs="Calibri"/>
          <w:b/>
          <w:bCs/>
          <w:color w:val="000000"/>
          <w:szCs w:val="21"/>
          <w:lang w:val="fr-FR"/>
        </w:rPr>
        <w:t xml:space="preserve">Mode Wi-Fi Client </w:t>
      </w:r>
    </w:p>
    <w:p w:rsidR="008D02D1" w:rsidRPr="008D02D1" w:rsidRDefault="008D02D1" w:rsidP="008D02D1">
      <w:pPr>
        <w:autoSpaceDE w:val="0"/>
        <w:autoSpaceDN w:val="0"/>
        <w:adjustRightInd w:val="0"/>
        <w:spacing w:after="78"/>
        <w:rPr>
          <w:rFonts w:ascii="Calibri" w:hAnsi="Calibri" w:cs="Calibri"/>
          <w:color w:val="000000"/>
          <w:szCs w:val="21"/>
        </w:rPr>
      </w:pPr>
      <w:r w:rsidRPr="008D02D1">
        <w:rPr>
          <w:rFonts w:ascii="Wingdings" w:hAnsi="Wingdings" w:cs="Wingdings"/>
          <w:color w:val="000000"/>
          <w:szCs w:val="21"/>
        </w:rPr>
        <w:t></w:t>
      </w:r>
      <w:r w:rsidRPr="008D02D1">
        <w:rPr>
          <w:rFonts w:ascii="Wingdings" w:hAnsi="Wingdings" w:cs="Wingdings"/>
          <w:color w:val="000000"/>
          <w:szCs w:val="21"/>
        </w:rPr>
        <w:t></w:t>
      </w:r>
      <w:r w:rsidRPr="008D02D1">
        <w:rPr>
          <w:rFonts w:ascii="Calibri" w:hAnsi="Calibri" w:cs="Calibri"/>
          <w:b/>
          <w:bCs/>
          <w:color w:val="000000"/>
          <w:szCs w:val="21"/>
        </w:rPr>
        <w:t>Mode Wi-Fi AP</w:t>
      </w:r>
    </w:p>
    <w:p w:rsidR="008D02D1" w:rsidRPr="008D02D1" w:rsidRDefault="008D02D1" w:rsidP="008D02D1">
      <w:pPr>
        <w:autoSpaceDE w:val="0"/>
        <w:autoSpaceDN w:val="0"/>
        <w:adjustRightInd w:val="0"/>
        <w:spacing w:after="78"/>
        <w:rPr>
          <w:rFonts w:ascii="Calibri" w:hAnsi="Calibri" w:cs="Calibri"/>
          <w:color w:val="000000"/>
          <w:szCs w:val="21"/>
        </w:rPr>
      </w:pPr>
      <w:r w:rsidRPr="008D02D1">
        <w:rPr>
          <w:rFonts w:ascii="Wingdings" w:hAnsi="Wingdings" w:cs="Wingdings"/>
          <w:color w:val="000000"/>
          <w:szCs w:val="21"/>
        </w:rPr>
        <w:t></w:t>
      </w:r>
      <w:r w:rsidRPr="008D02D1">
        <w:rPr>
          <w:rFonts w:ascii="Wingdings" w:hAnsi="Wingdings" w:cs="Wingdings"/>
          <w:color w:val="000000"/>
          <w:szCs w:val="21"/>
        </w:rPr>
        <w:t></w:t>
      </w:r>
      <w:r w:rsidRPr="008D02D1">
        <w:rPr>
          <w:rFonts w:ascii="Calibri" w:hAnsi="Calibri" w:cs="Calibri"/>
          <w:b/>
          <w:bCs/>
          <w:color w:val="000000"/>
          <w:szCs w:val="21"/>
        </w:rPr>
        <w:t xml:space="preserve">Mesh </w:t>
      </w:r>
      <w:proofErr w:type="spellStart"/>
      <w:r w:rsidRPr="008D02D1">
        <w:rPr>
          <w:rFonts w:ascii="Calibri" w:hAnsi="Calibri" w:cs="Calibri"/>
          <w:b/>
          <w:bCs/>
          <w:color w:val="000000"/>
          <w:szCs w:val="21"/>
        </w:rPr>
        <w:t>WiFi</w:t>
      </w:r>
      <w:proofErr w:type="spellEnd"/>
      <w:r w:rsidRPr="008D02D1">
        <w:rPr>
          <w:rFonts w:ascii="Calibri" w:hAnsi="Calibri" w:cs="Calibri"/>
          <w:b/>
          <w:bCs/>
          <w:color w:val="000000"/>
          <w:szCs w:val="21"/>
        </w:rPr>
        <w:t xml:space="preserve"> Network</w:t>
      </w:r>
    </w:p>
    <w:p w:rsidR="008D02D1" w:rsidRPr="008D02D1" w:rsidRDefault="008D02D1" w:rsidP="008D02D1">
      <w:pPr>
        <w:autoSpaceDE w:val="0"/>
        <w:autoSpaceDN w:val="0"/>
        <w:adjustRightInd w:val="0"/>
        <w:spacing w:after="78"/>
        <w:rPr>
          <w:rFonts w:ascii="Calibri" w:hAnsi="Calibri" w:cs="Calibri"/>
          <w:color w:val="000000"/>
          <w:szCs w:val="21"/>
        </w:rPr>
      </w:pPr>
      <w:r w:rsidRPr="008D02D1">
        <w:rPr>
          <w:rFonts w:ascii="Wingdings" w:hAnsi="Wingdings" w:cs="Wingdings"/>
          <w:color w:val="000000"/>
          <w:szCs w:val="21"/>
        </w:rPr>
        <w:t></w:t>
      </w:r>
      <w:r w:rsidRPr="008D02D1">
        <w:rPr>
          <w:rFonts w:ascii="Wingdings" w:hAnsi="Wingdings" w:cs="Wingdings"/>
          <w:color w:val="000000"/>
          <w:szCs w:val="21"/>
        </w:rPr>
        <w:t></w:t>
      </w:r>
      <w:r w:rsidRPr="008D02D1">
        <w:rPr>
          <w:rFonts w:ascii="Calibri" w:hAnsi="Calibri" w:cs="Calibri"/>
          <w:b/>
          <w:bCs/>
          <w:color w:val="000000"/>
          <w:szCs w:val="21"/>
        </w:rPr>
        <w:t>Mode USB Dial Up Mode</w:t>
      </w:r>
    </w:p>
    <w:p w:rsidR="008D02D1" w:rsidRPr="008D02D1" w:rsidRDefault="008D02D1" w:rsidP="008D02D1">
      <w:pPr>
        <w:autoSpaceDE w:val="0"/>
        <w:autoSpaceDN w:val="0"/>
        <w:adjustRightInd w:val="0"/>
        <w:rPr>
          <w:rFonts w:ascii="Calibri" w:hAnsi="Calibri" w:cs="Calibri"/>
          <w:color w:val="000000"/>
          <w:szCs w:val="21"/>
        </w:rPr>
      </w:pPr>
      <w:r w:rsidRPr="008D02D1">
        <w:rPr>
          <w:rFonts w:ascii="Wingdings" w:hAnsi="Wingdings" w:cs="Wingdings"/>
          <w:color w:val="000000"/>
          <w:szCs w:val="21"/>
        </w:rPr>
        <w:t></w:t>
      </w:r>
      <w:r w:rsidRPr="008D02D1">
        <w:rPr>
          <w:rFonts w:ascii="Wingdings" w:hAnsi="Wingdings" w:cs="Wingdings"/>
          <w:color w:val="000000"/>
          <w:szCs w:val="21"/>
        </w:rPr>
        <w:t></w:t>
      </w:r>
      <w:r w:rsidRPr="008D02D1">
        <w:rPr>
          <w:rFonts w:ascii="Calibri" w:hAnsi="Calibri" w:cs="Calibri"/>
          <w:b/>
          <w:bCs/>
          <w:color w:val="000000"/>
          <w:szCs w:val="21"/>
        </w:rPr>
        <w:t>Mode USB Ethernet</w:t>
      </w:r>
    </w:p>
    <w:p w:rsidR="008D02D1" w:rsidRDefault="008D02D1" w:rsidP="008D02D1">
      <w:pPr>
        <w:keepNext/>
        <w:tabs>
          <w:tab w:val="left" w:pos="7485"/>
        </w:tabs>
        <w:jc w:val="center"/>
      </w:pPr>
      <w:r>
        <w:rPr>
          <w:rFonts w:cstheme="minorHAnsi"/>
          <w:noProof/>
        </w:rPr>
        <w:drawing>
          <wp:inline distT="0" distB="0" distL="0" distR="0" wp14:anchorId="37E47344" wp14:editId="5226D669">
            <wp:extent cx="4681685" cy="3949430"/>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2 at 10.30.49.png"/>
                    <pic:cNvPicPr/>
                  </pic:nvPicPr>
                  <pic:blipFill>
                    <a:blip r:embed="rId13">
                      <a:extLst>
                        <a:ext uri="{28A0092B-C50C-407E-A947-70E740481C1C}">
                          <a14:useLocalDpi xmlns:a14="http://schemas.microsoft.com/office/drawing/2010/main" val="0"/>
                        </a:ext>
                      </a:extLst>
                    </a:blip>
                    <a:stretch>
                      <a:fillRect/>
                    </a:stretch>
                  </pic:blipFill>
                  <pic:spPr>
                    <a:xfrm>
                      <a:off x="0" y="0"/>
                      <a:ext cx="4699569" cy="3964517"/>
                    </a:xfrm>
                    <a:prstGeom prst="rect">
                      <a:avLst/>
                    </a:prstGeom>
                  </pic:spPr>
                </pic:pic>
              </a:graphicData>
            </a:graphic>
          </wp:inline>
        </w:drawing>
      </w:r>
    </w:p>
    <w:p w:rsidR="00541D0D" w:rsidRPr="008D02D1" w:rsidRDefault="008D02D1" w:rsidP="008D02D1">
      <w:pPr>
        <w:pStyle w:val="Caption"/>
        <w:jc w:val="center"/>
        <w:rPr>
          <w:lang w:val="fr-FR"/>
        </w:rPr>
      </w:pPr>
      <w:bookmarkStart w:id="12" w:name="_Toc521311275"/>
      <w:r w:rsidRPr="008D02D1">
        <w:rPr>
          <w:lang w:val="fr-FR"/>
        </w:rPr>
        <w:t xml:space="preserve">Figure </w:t>
      </w:r>
      <w:r>
        <w:fldChar w:fldCharType="begin"/>
      </w:r>
      <w:r w:rsidRPr="008D02D1">
        <w:rPr>
          <w:lang w:val="fr-FR"/>
        </w:rPr>
        <w:instrText xml:space="preserve"> SEQ Figure \* ARABIC </w:instrText>
      </w:r>
      <w:r>
        <w:fldChar w:fldCharType="separate"/>
      </w:r>
      <w:r w:rsidR="00B457A4">
        <w:rPr>
          <w:noProof/>
          <w:lang w:val="fr-FR"/>
        </w:rPr>
        <w:t>4</w:t>
      </w:r>
      <w:r>
        <w:fldChar w:fldCharType="end"/>
      </w:r>
      <w:r w:rsidRPr="008D02D1">
        <w:rPr>
          <w:lang w:val="fr-FR"/>
        </w:rPr>
        <w:t>: Réseau Wi-Fi AP</w:t>
      </w:r>
      <w:bookmarkEnd w:id="12"/>
    </w:p>
    <w:p w:rsidR="008D02D1" w:rsidRDefault="008D02D1" w:rsidP="008D02D1">
      <w:pPr>
        <w:rPr>
          <w:lang w:val="fr-FR"/>
        </w:rPr>
      </w:pPr>
      <w:r w:rsidRPr="008D02D1">
        <w:rPr>
          <w:lang w:val="fr-FR"/>
        </w:rPr>
        <w:t>Pour plus de détails consulter à n</w:t>
      </w:r>
      <w:r>
        <w:rPr>
          <w:lang w:val="fr-FR"/>
        </w:rPr>
        <w:t>ou</w:t>
      </w:r>
      <w:r w:rsidRPr="008D02D1">
        <w:rPr>
          <w:lang w:val="fr-FR"/>
        </w:rPr>
        <w:t xml:space="preserve">veau </w:t>
      </w:r>
      <w:r>
        <w:rPr>
          <w:lang w:val="fr-FR"/>
        </w:rPr>
        <w:t xml:space="preserve">page 23 du manuel : </w:t>
      </w:r>
    </w:p>
    <w:p w:rsidR="008D02D1" w:rsidRDefault="000A25C7" w:rsidP="008D02D1">
      <w:pPr>
        <w:rPr>
          <w:lang w:val="fr-FR"/>
        </w:rPr>
      </w:pPr>
      <w:hyperlink r:id="rId14" w:history="1">
        <w:r w:rsidR="008D02D1" w:rsidRPr="003D699D">
          <w:rPr>
            <w:rStyle w:val="Hyperlink"/>
            <w:lang w:val="fr-FR"/>
          </w:rPr>
          <w:t>http://www.dragino.com/downloads/downloads/UserManual/LG01_LoRa_Gateway_User_Manual.pdf</w:t>
        </w:r>
      </w:hyperlink>
    </w:p>
    <w:p w:rsidR="008D02D1" w:rsidRDefault="008D02D1" w:rsidP="008D02D1">
      <w:pPr>
        <w:rPr>
          <w:lang w:val="fr-FR"/>
        </w:rPr>
      </w:pPr>
    </w:p>
    <w:p w:rsidR="008D02D1" w:rsidRDefault="008D02D1" w:rsidP="008D02D1">
      <w:pPr>
        <w:rPr>
          <w:lang w:val="fr-FR"/>
        </w:rPr>
      </w:pPr>
    </w:p>
    <w:p w:rsidR="008D02D1" w:rsidRDefault="008D02D1" w:rsidP="00982B8F">
      <w:pPr>
        <w:pStyle w:val="Heading1"/>
        <w:numPr>
          <w:ilvl w:val="0"/>
          <w:numId w:val="3"/>
        </w:numPr>
        <w:jc w:val="both"/>
        <w:rPr>
          <w:lang w:val="fr-FR"/>
        </w:rPr>
      </w:pPr>
      <w:bookmarkStart w:id="13" w:name="_Toc521311310"/>
      <w:r>
        <w:rPr>
          <w:lang w:val="fr-FR"/>
        </w:rPr>
        <w:lastRenderedPageBreak/>
        <w:t>Système Linux</w:t>
      </w:r>
      <w:bookmarkEnd w:id="13"/>
    </w:p>
    <w:p w:rsidR="008D02D1" w:rsidRDefault="00D11DA8" w:rsidP="00D11DA8">
      <w:pPr>
        <w:ind w:firstLine="360"/>
        <w:jc w:val="both"/>
        <w:rPr>
          <w:lang w:val="fr-FR"/>
        </w:rPr>
      </w:pPr>
      <w:r>
        <w:rPr>
          <w:lang w:val="fr-FR"/>
        </w:rPr>
        <w:t xml:space="preserve">      </w:t>
      </w:r>
      <w:r w:rsidR="008D02D1">
        <w:rPr>
          <w:lang w:val="fr-FR"/>
        </w:rPr>
        <w:t xml:space="preserve">LG01 se base sur le système Linux OpenWrt. Les utilisateurs peuvent configurer et ajuster leur système d’exploitation car il est en open source. </w:t>
      </w:r>
    </w:p>
    <w:p w:rsidR="008D02D1" w:rsidRDefault="00D11DA8" w:rsidP="00D11DA8">
      <w:pPr>
        <w:ind w:firstLine="360"/>
        <w:jc w:val="both"/>
        <w:rPr>
          <w:lang w:val="fr-FR"/>
        </w:rPr>
      </w:pPr>
      <w:r>
        <w:rPr>
          <w:lang w:val="fr-FR"/>
        </w:rPr>
        <w:t xml:space="preserve">      </w:t>
      </w:r>
      <w:r w:rsidR="00982B8F">
        <w:rPr>
          <w:lang w:val="fr-FR"/>
        </w:rPr>
        <w:t>Pour accéder</w:t>
      </w:r>
      <w:r w:rsidR="008D02D1">
        <w:rPr>
          <w:lang w:val="fr-FR"/>
        </w:rPr>
        <w:t xml:space="preserve"> au console du Linux on utilise </w:t>
      </w:r>
      <w:r w:rsidR="00982B8F">
        <w:rPr>
          <w:lang w:val="fr-FR"/>
        </w:rPr>
        <w:t xml:space="preserve">le protocole SSH. Pour les utilisateur de Windows ils peuvent utiliser les outils de SSH comme </w:t>
      </w:r>
      <w:hyperlink r:id="rId15" w:history="1">
        <w:r w:rsidR="00982B8F" w:rsidRPr="00982B8F">
          <w:rPr>
            <w:rStyle w:val="Hyperlink"/>
            <w:lang w:val="fr-FR"/>
          </w:rPr>
          <w:t>putty</w:t>
        </w:r>
      </w:hyperlink>
      <w:r w:rsidR="00982B8F">
        <w:rPr>
          <w:lang w:val="fr-FR"/>
        </w:rPr>
        <w:t xml:space="preserve">. </w:t>
      </w:r>
    </w:p>
    <w:p w:rsidR="00982B8F" w:rsidRDefault="00982B8F" w:rsidP="00D11DA8">
      <w:pPr>
        <w:jc w:val="both"/>
        <w:rPr>
          <w:lang w:val="fr-FR"/>
        </w:rPr>
      </w:pPr>
      <w:r>
        <w:rPr>
          <w:lang w:val="fr-FR"/>
        </w:rPr>
        <w:t xml:space="preserve">Pour ce faire vous auriez besoin de l’adresse IP de votre LG01. Le nom de l’utilisateur qui est dans ce cas : </w:t>
      </w:r>
      <w:r w:rsidRPr="00DB727C">
        <w:rPr>
          <w:b/>
          <w:i/>
          <w:lang w:val="fr-FR"/>
        </w:rPr>
        <w:t xml:space="preserve">root </w:t>
      </w:r>
      <w:r>
        <w:rPr>
          <w:lang w:val="fr-FR"/>
        </w:rPr>
        <w:t xml:space="preserve">et le mot de passe qui est : </w:t>
      </w:r>
      <w:r w:rsidRPr="00DB727C">
        <w:rPr>
          <w:b/>
          <w:i/>
          <w:lang w:val="fr-FR"/>
        </w:rPr>
        <w:t>dragino</w:t>
      </w:r>
      <w:r>
        <w:rPr>
          <w:lang w:val="fr-FR"/>
        </w:rPr>
        <w:t>(par défaut).</w:t>
      </w:r>
    </w:p>
    <w:p w:rsidR="00DB727C" w:rsidRDefault="00982B8F" w:rsidP="00D11DA8">
      <w:pPr>
        <w:ind w:firstLine="708"/>
        <w:jc w:val="both"/>
        <w:rPr>
          <w:lang w:val="fr-FR"/>
        </w:rPr>
      </w:pPr>
      <w:r>
        <w:rPr>
          <w:lang w:val="fr-FR"/>
        </w:rPr>
        <w:t xml:space="preserve">LG01 supporte le </w:t>
      </w:r>
      <w:r w:rsidRPr="00982B8F">
        <w:rPr>
          <w:b/>
          <w:color w:val="FF0000"/>
          <w:lang w:val="fr-FR"/>
        </w:rPr>
        <w:t>Protocol SCP</w:t>
      </w:r>
      <w:r>
        <w:rPr>
          <w:rStyle w:val="FootnoteReference"/>
          <w:b/>
          <w:color w:val="FF0000"/>
          <w:lang w:val="fr-FR"/>
        </w:rPr>
        <w:footnoteReference w:id="1"/>
      </w:r>
      <w:r>
        <w:rPr>
          <w:lang w:val="fr-FR"/>
        </w:rPr>
        <w:t xml:space="preserve"> et a un </w:t>
      </w:r>
      <w:r w:rsidRPr="00982B8F">
        <w:rPr>
          <w:b/>
          <w:color w:val="FF0000"/>
          <w:lang w:val="fr-FR"/>
        </w:rPr>
        <w:t>serveur SFTP</w:t>
      </w:r>
      <w:r>
        <w:rPr>
          <w:rStyle w:val="FootnoteReference"/>
          <w:b/>
          <w:color w:val="FF0000"/>
          <w:lang w:val="fr-FR"/>
        </w:rPr>
        <w:footnoteReference w:id="2"/>
      </w:r>
      <w:r w:rsidRPr="00982B8F">
        <w:rPr>
          <w:color w:val="FF0000"/>
          <w:lang w:val="fr-FR"/>
        </w:rPr>
        <w:t xml:space="preserve"> </w:t>
      </w:r>
      <w:r>
        <w:rPr>
          <w:lang w:val="fr-FR"/>
        </w:rPr>
        <w:t xml:space="preserve">intégré. </w:t>
      </w:r>
      <w:r w:rsidR="00DB727C" w:rsidRPr="00DB727C">
        <w:rPr>
          <w:lang w:val="fr-FR"/>
        </w:rPr>
        <w:t xml:space="preserve">Il existe plusieurs façons d'éditer et de transférer des fichiers en utilisant ces deux protocoles. L'un des plus faciles est grâce à l'utilitaire </w:t>
      </w:r>
      <w:r w:rsidR="00DB727C" w:rsidRPr="00DB727C">
        <w:rPr>
          <w:b/>
          <w:i/>
          <w:lang w:val="fr-FR"/>
        </w:rPr>
        <w:t>WinSCP</w:t>
      </w:r>
      <w:sdt>
        <w:sdtPr>
          <w:rPr>
            <w:b/>
            <w:u w:val="single"/>
            <w:lang w:val="fr-FR"/>
          </w:rPr>
          <w:id w:val="-1022394854"/>
          <w:citation/>
        </w:sdtPr>
        <w:sdtEndPr/>
        <w:sdtContent>
          <w:r w:rsidR="00DB727C">
            <w:rPr>
              <w:b/>
              <w:u w:val="single"/>
              <w:lang w:val="fr-FR"/>
            </w:rPr>
            <w:fldChar w:fldCharType="begin"/>
          </w:r>
          <w:r w:rsidR="00DB727C">
            <w:rPr>
              <w:b/>
              <w:u w:val="single"/>
              <w:lang w:val="fr-FR"/>
            </w:rPr>
            <w:instrText xml:space="preserve"> CITATION htt9 \l 1036 </w:instrText>
          </w:r>
          <w:r w:rsidR="00DB727C">
            <w:rPr>
              <w:b/>
              <w:u w:val="single"/>
              <w:lang w:val="fr-FR"/>
            </w:rPr>
            <w:fldChar w:fldCharType="separate"/>
          </w:r>
          <w:r w:rsidR="007873BD">
            <w:rPr>
              <w:b/>
              <w:noProof/>
              <w:u w:val="single"/>
              <w:lang w:val="fr-FR"/>
            </w:rPr>
            <w:t xml:space="preserve"> </w:t>
          </w:r>
          <w:r w:rsidR="007873BD" w:rsidRPr="007873BD">
            <w:rPr>
              <w:noProof/>
              <w:lang w:val="fr-FR"/>
            </w:rPr>
            <w:t>[1]</w:t>
          </w:r>
          <w:r w:rsidR="00DB727C">
            <w:rPr>
              <w:b/>
              <w:u w:val="single"/>
              <w:lang w:val="fr-FR"/>
            </w:rPr>
            <w:fldChar w:fldCharType="end"/>
          </w:r>
        </w:sdtContent>
      </w:sdt>
      <w:r w:rsidR="00DB727C" w:rsidRPr="00DB727C">
        <w:rPr>
          <w:lang w:val="fr-FR"/>
        </w:rPr>
        <w:t>.</w:t>
      </w:r>
    </w:p>
    <w:p w:rsidR="00DB727C" w:rsidRDefault="00DB727C" w:rsidP="00D11DA8">
      <w:pPr>
        <w:ind w:firstLine="708"/>
        <w:jc w:val="both"/>
        <w:rPr>
          <w:lang w:val="fr-FR"/>
        </w:rPr>
      </w:pPr>
      <w:r w:rsidRPr="00DB727C">
        <w:rPr>
          <w:lang w:val="fr-FR"/>
        </w:rPr>
        <w:t>Après l'accès via WinSCP à l'appareil</w:t>
      </w:r>
      <w:r>
        <w:rPr>
          <w:lang w:val="fr-FR"/>
        </w:rPr>
        <w:t xml:space="preserve"> LG01</w:t>
      </w:r>
      <w:r w:rsidRPr="00DB727C">
        <w:rPr>
          <w:lang w:val="fr-FR"/>
        </w:rPr>
        <w:t xml:space="preserve">, l'utilisateur peut utiliser une fenêtre similaire à FTP pour faire glisser / déposer </w:t>
      </w:r>
      <w:r>
        <w:rPr>
          <w:lang w:val="fr-FR"/>
        </w:rPr>
        <w:t>s</w:t>
      </w:r>
      <w:r w:rsidRPr="00DB727C">
        <w:rPr>
          <w:lang w:val="fr-FR"/>
        </w:rPr>
        <w:t>es fichiers sur le LG01 ou éditer les fichiers directement dans les fenêtres.</w:t>
      </w:r>
    </w:p>
    <w:p w:rsidR="00DB727C" w:rsidRDefault="00D11DA8" w:rsidP="00D11DA8">
      <w:pPr>
        <w:ind w:firstLine="360"/>
        <w:jc w:val="both"/>
        <w:rPr>
          <w:rFonts w:cstheme="minorHAnsi"/>
          <w:lang w:val="fr-FR"/>
        </w:rPr>
      </w:pPr>
      <w:r>
        <w:rPr>
          <w:lang w:val="fr-FR"/>
        </w:rPr>
        <w:t xml:space="preserve">      </w:t>
      </w:r>
      <w:r w:rsidR="00DB727C">
        <w:rPr>
          <w:lang w:val="fr-FR"/>
        </w:rPr>
        <w:t xml:space="preserve">LG01 a une mémoire flash de 16 MB et une RAM de 64 MB. les deux fichiers </w:t>
      </w:r>
      <w:r w:rsidR="00DB727C" w:rsidRPr="00DB727C">
        <w:rPr>
          <w:rFonts w:cstheme="minorHAnsi"/>
          <w:lang w:val="fr-FR"/>
        </w:rPr>
        <w:t>/tmp /var</w:t>
      </w:r>
      <w:r w:rsidR="00DB727C">
        <w:rPr>
          <w:rFonts w:cstheme="minorHAnsi"/>
          <w:lang w:val="fr-FR"/>
        </w:rPr>
        <w:t xml:space="preserve"> changent continument à chaque redémarrage de l’appareil. Or le système Linux utilise 8MB-10 MB de la mémoire flash donc il ne reste pas beaucoup d’espace pour l’utilisateur pour stocker ses datas dans la mémoire flash de LG01. Mais l’utilisateur peut utiliser une mémoire externe comme l’USB.</w:t>
      </w:r>
    </w:p>
    <w:p w:rsidR="00DB727C" w:rsidRDefault="00DB727C" w:rsidP="00D11DA8">
      <w:pPr>
        <w:pStyle w:val="Heading1"/>
        <w:numPr>
          <w:ilvl w:val="0"/>
          <w:numId w:val="3"/>
        </w:numPr>
        <w:spacing w:before="0"/>
        <w:jc w:val="both"/>
      </w:pPr>
      <w:bookmarkStart w:id="14" w:name="_Toc521311311"/>
      <w:r>
        <w:t xml:space="preserve">La </w:t>
      </w:r>
      <w:r w:rsidRPr="00DB727C">
        <w:rPr>
          <w:lang w:val="fr-FR"/>
        </w:rPr>
        <w:t xml:space="preserve">passerelle </w:t>
      </w:r>
      <w:r>
        <w:t>(Bridge)</w:t>
      </w:r>
      <w:bookmarkEnd w:id="14"/>
    </w:p>
    <w:p w:rsidR="00DB727C" w:rsidRDefault="00DB727C" w:rsidP="00D11DA8">
      <w:pPr>
        <w:ind w:firstLine="360"/>
        <w:jc w:val="both"/>
        <w:rPr>
          <w:lang w:val="fr-FR"/>
        </w:rPr>
      </w:pPr>
      <w:r w:rsidRPr="00DB727C">
        <w:rPr>
          <w:lang w:val="fr-FR"/>
        </w:rPr>
        <w:t xml:space="preserve">La bibliothèque de la passerelle (Bridge) est la partie la plus importante de LG01. Car </w:t>
      </w:r>
      <w:r>
        <w:rPr>
          <w:lang w:val="fr-FR"/>
        </w:rPr>
        <w:t>il fait la connexion entre la MCU (Partie Arduino)et le CPU (</w:t>
      </w:r>
      <w:r w:rsidR="00D11DA8">
        <w:rPr>
          <w:lang w:val="fr-FR"/>
        </w:rPr>
        <w:t>Partie ar9331</w:t>
      </w:r>
      <w:r>
        <w:rPr>
          <w:lang w:val="fr-FR"/>
        </w:rPr>
        <w:t xml:space="preserve">). </w:t>
      </w:r>
    </w:p>
    <w:p w:rsidR="00D11DA8" w:rsidRDefault="00DB727C" w:rsidP="00D11DA8">
      <w:pPr>
        <w:keepNext/>
        <w:jc w:val="center"/>
      </w:pPr>
      <w:r>
        <w:rPr>
          <w:rFonts w:cstheme="minorHAnsi"/>
          <w:noProof/>
        </w:rPr>
        <w:drawing>
          <wp:inline distT="0" distB="0" distL="0" distR="0" wp14:anchorId="22B34940" wp14:editId="530DE800">
            <wp:extent cx="4787492" cy="295719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1 at 15.30.16.png"/>
                    <pic:cNvPicPr/>
                  </pic:nvPicPr>
                  <pic:blipFill rotWithShape="1">
                    <a:blip r:embed="rId16">
                      <a:extLst>
                        <a:ext uri="{28A0092B-C50C-407E-A947-70E740481C1C}">
                          <a14:useLocalDpi xmlns:a14="http://schemas.microsoft.com/office/drawing/2010/main" val="0"/>
                        </a:ext>
                      </a:extLst>
                    </a:blip>
                    <a:srcRect t="1556" b="79"/>
                    <a:stretch/>
                  </pic:blipFill>
                  <pic:spPr bwMode="auto">
                    <a:xfrm>
                      <a:off x="0" y="0"/>
                      <a:ext cx="4809242" cy="2970630"/>
                    </a:xfrm>
                    <a:prstGeom prst="rect">
                      <a:avLst/>
                    </a:prstGeom>
                    <a:ln>
                      <a:noFill/>
                    </a:ln>
                    <a:extLst>
                      <a:ext uri="{53640926-AAD7-44D8-BBD7-CCE9431645EC}">
                        <a14:shadowObscured xmlns:a14="http://schemas.microsoft.com/office/drawing/2010/main"/>
                      </a:ext>
                    </a:extLst>
                  </pic:spPr>
                </pic:pic>
              </a:graphicData>
            </a:graphic>
          </wp:inline>
        </w:drawing>
      </w:r>
    </w:p>
    <w:p w:rsidR="00DB727C" w:rsidRPr="00D11DA8" w:rsidRDefault="00D11DA8" w:rsidP="00D11DA8">
      <w:pPr>
        <w:pStyle w:val="Caption"/>
        <w:jc w:val="center"/>
        <w:rPr>
          <w:lang w:val="fr-FR"/>
        </w:rPr>
      </w:pPr>
      <w:bookmarkStart w:id="15" w:name="_Toc521311276"/>
      <w:r w:rsidRPr="00D11DA8">
        <w:rPr>
          <w:lang w:val="fr-FR"/>
        </w:rPr>
        <w:t xml:space="preserve">Figure </w:t>
      </w:r>
      <w:r>
        <w:fldChar w:fldCharType="begin"/>
      </w:r>
      <w:r w:rsidRPr="00D11DA8">
        <w:rPr>
          <w:lang w:val="fr-FR"/>
        </w:rPr>
        <w:instrText xml:space="preserve"> SEQ Figure \* ARABIC </w:instrText>
      </w:r>
      <w:r>
        <w:fldChar w:fldCharType="separate"/>
      </w:r>
      <w:r w:rsidR="00B457A4">
        <w:rPr>
          <w:noProof/>
          <w:lang w:val="fr-FR"/>
        </w:rPr>
        <w:t>5</w:t>
      </w:r>
      <w:r>
        <w:fldChar w:fldCharType="end"/>
      </w:r>
      <w:r w:rsidRPr="00D11DA8">
        <w:rPr>
          <w:lang w:val="fr-FR"/>
        </w:rPr>
        <w:t>: La passerelle entre le microcontrôleur ATMega328P et Linux</w:t>
      </w:r>
      <w:bookmarkEnd w:id="15"/>
    </w:p>
    <w:p w:rsidR="00DB727C" w:rsidRDefault="00D11DA8" w:rsidP="00DB727C">
      <w:pPr>
        <w:jc w:val="both"/>
        <w:rPr>
          <w:lang w:val="fr-FR"/>
        </w:rPr>
      </w:pPr>
      <w:r w:rsidRPr="00D11DA8">
        <w:rPr>
          <w:lang w:val="fr-FR"/>
        </w:rPr>
        <w:lastRenderedPageBreak/>
        <w:t>La bibliothèque de la passerelle définit le mécanisme de communication</w:t>
      </w:r>
      <w:r>
        <w:rPr>
          <w:lang w:val="fr-FR"/>
        </w:rPr>
        <w:t xml:space="preserve"> entre le MCU et le CPU(ar9331). Avec cette bibliothèque l’utilisateur peut envoyer la data vers le CPU, </w:t>
      </w:r>
      <w:r w:rsidRPr="00D11DA8">
        <w:rPr>
          <w:lang w:val="fr-FR"/>
        </w:rPr>
        <w:t xml:space="preserve">obtenir des </w:t>
      </w:r>
      <w:r>
        <w:rPr>
          <w:lang w:val="fr-FR"/>
        </w:rPr>
        <w:t xml:space="preserve">commandes résultat du CPU ou faire appel à des commandes dans le CPU. La bibliothèque du Bridge utilise le port UART pour communiquer entre MCU (Arduino) et ar9331. </w:t>
      </w:r>
    </w:p>
    <w:p w:rsidR="00D11DA8" w:rsidRDefault="00D11DA8" w:rsidP="00D11DA8">
      <w:pPr>
        <w:pStyle w:val="Heading1"/>
        <w:numPr>
          <w:ilvl w:val="0"/>
          <w:numId w:val="3"/>
        </w:numPr>
        <w:rPr>
          <w:lang w:val="fr-FR"/>
        </w:rPr>
      </w:pPr>
      <w:bookmarkStart w:id="16" w:name="_Toc521311312"/>
      <w:r>
        <w:rPr>
          <w:lang w:val="fr-FR"/>
        </w:rPr>
        <w:t>Exemples d’applications</w:t>
      </w:r>
      <w:bookmarkEnd w:id="16"/>
      <w:r>
        <w:rPr>
          <w:lang w:val="fr-FR"/>
        </w:rPr>
        <w:t> </w:t>
      </w:r>
    </w:p>
    <w:p w:rsidR="00D11DA8" w:rsidRDefault="00341DA8" w:rsidP="00341DA8">
      <w:pPr>
        <w:pStyle w:val="Heading2"/>
        <w:numPr>
          <w:ilvl w:val="1"/>
          <w:numId w:val="3"/>
        </w:numPr>
        <w:rPr>
          <w:lang w:val="fr-FR"/>
        </w:rPr>
      </w:pPr>
      <w:bookmarkStart w:id="17" w:name="_Toc521311313"/>
      <w:r>
        <w:rPr>
          <w:lang w:val="fr-FR"/>
        </w:rPr>
        <w:t>Intégrer LoRa avec l’API RESTful</w:t>
      </w:r>
      <w:r>
        <w:rPr>
          <w:rStyle w:val="FootnoteReference"/>
          <w:lang w:val="fr-FR"/>
        </w:rPr>
        <w:footnoteReference w:id="3"/>
      </w:r>
      <w:bookmarkEnd w:id="17"/>
    </w:p>
    <w:p w:rsidR="00341DA8" w:rsidRDefault="00341DA8" w:rsidP="00341DA8">
      <w:pPr>
        <w:jc w:val="both"/>
        <w:rPr>
          <w:rFonts w:cstheme="minorHAnsi"/>
          <w:color w:val="000000" w:themeColor="text1"/>
          <w:lang w:val="fr-FR"/>
        </w:rPr>
      </w:pPr>
      <w:r w:rsidRPr="00341DA8">
        <w:rPr>
          <w:rFonts w:cstheme="minorHAnsi"/>
          <w:color w:val="000000" w:themeColor="text1"/>
          <w:lang w:val="fr-FR"/>
        </w:rPr>
        <w:t xml:space="preserve">En réalité, ils existent différents types d’APIs mais dans le manuel il utilisent un API RESTful car le </w:t>
      </w:r>
      <w:r>
        <w:rPr>
          <w:rFonts w:cstheme="minorHAnsi"/>
          <w:color w:val="000000" w:themeColor="text1"/>
          <w:lang w:val="fr-FR"/>
        </w:rPr>
        <w:t xml:space="preserve">serveur ThingSpeak le supporte. Pour communiquer data de la borne on aura besoin d’un compte dans un serveur, créer une </w:t>
      </w:r>
      <w:r w:rsidR="00721D5A">
        <w:rPr>
          <w:rFonts w:cstheme="minorHAnsi"/>
          <w:color w:val="000000" w:themeColor="text1"/>
          <w:lang w:val="fr-FR"/>
        </w:rPr>
        <w:t>canal</w:t>
      </w:r>
      <w:r>
        <w:rPr>
          <w:rFonts w:cstheme="minorHAnsi"/>
          <w:color w:val="000000" w:themeColor="text1"/>
          <w:lang w:val="fr-FR"/>
        </w:rPr>
        <w:t xml:space="preserve">. l’ID de cette </w:t>
      </w:r>
      <w:r w:rsidR="00721D5A">
        <w:rPr>
          <w:rFonts w:cstheme="minorHAnsi"/>
          <w:color w:val="000000" w:themeColor="text1"/>
          <w:lang w:val="fr-FR"/>
        </w:rPr>
        <w:t>canal</w:t>
      </w:r>
      <w:r>
        <w:rPr>
          <w:rFonts w:cstheme="minorHAnsi"/>
          <w:color w:val="000000" w:themeColor="text1"/>
          <w:lang w:val="fr-FR"/>
        </w:rPr>
        <w:t xml:space="preserve"> reste l’unique ID pour stocker nos datas dans le serveur. Après il faut faire communiquer le LG01 avec cette </w:t>
      </w:r>
      <w:r w:rsidR="00721D5A">
        <w:rPr>
          <w:rFonts w:cstheme="minorHAnsi"/>
          <w:color w:val="000000" w:themeColor="text1"/>
          <w:lang w:val="fr-FR"/>
        </w:rPr>
        <w:t>canal</w:t>
      </w:r>
      <w:r>
        <w:rPr>
          <w:rFonts w:cstheme="minorHAnsi"/>
          <w:color w:val="000000" w:themeColor="text1"/>
          <w:lang w:val="fr-FR"/>
        </w:rPr>
        <w:t>. On a aussi besoin des clés API et méthode API. (Pour plus d’infos consulter le manuel).</w:t>
      </w:r>
    </w:p>
    <w:p w:rsidR="00341DA8" w:rsidRPr="00341DA8" w:rsidRDefault="00341DA8" w:rsidP="00341DA8">
      <w:pPr>
        <w:pStyle w:val="Heading3"/>
        <w:numPr>
          <w:ilvl w:val="2"/>
          <w:numId w:val="3"/>
        </w:numPr>
        <w:rPr>
          <w:lang w:val="fr-FR"/>
        </w:rPr>
      </w:pPr>
      <w:bookmarkStart w:id="18" w:name="_Toc521311314"/>
      <w:r>
        <w:rPr>
          <w:lang w:val="fr-FR"/>
        </w:rPr>
        <w:t>Teste de la liaison montante (</w:t>
      </w:r>
      <w:proofErr w:type="spellStart"/>
      <w:r>
        <w:rPr>
          <w:lang w:val="fr-FR"/>
        </w:rPr>
        <w:t>Uplink</w:t>
      </w:r>
      <w:proofErr w:type="spellEnd"/>
      <w:r>
        <w:rPr>
          <w:lang w:val="fr-FR"/>
        </w:rPr>
        <w:t>)</w:t>
      </w:r>
      <w:bookmarkEnd w:id="18"/>
    </w:p>
    <w:p w:rsidR="00341DA8" w:rsidRDefault="00341DA8" w:rsidP="00341DA8">
      <w:pPr>
        <w:rPr>
          <w:lang w:val="fr-FR"/>
        </w:rPr>
      </w:pPr>
    </w:p>
    <w:p w:rsidR="00341DA8" w:rsidRDefault="00BC5849" w:rsidP="00341DA8">
      <w:pPr>
        <w:rPr>
          <w:lang w:val="fr-FR"/>
        </w:rPr>
      </w:pPr>
      <w:r>
        <w:rPr>
          <w:lang w:val="fr-FR"/>
        </w:rPr>
        <w:t xml:space="preserve">Pour faire un </w:t>
      </w:r>
      <w:proofErr w:type="spellStart"/>
      <w:r>
        <w:rPr>
          <w:lang w:val="fr-FR"/>
        </w:rPr>
        <w:t>Uplink</w:t>
      </w:r>
      <w:proofErr w:type="spellEnd"/>
      <w:r>
        <w:rPr>
          <w:lang w:val="fr-FR"/>
        </w:rPr>
        <w:t xml:space="preserve"> on doit programmer LG01 pour </w:t>
      </w:r>
      <w:proofErr w:type="spellStart"/>
      <w:r>
        <w:rPr>
          <w:lang w:val="fr-FR"/>
        </w:rPr>
        <w:t>téléverser</w:t>
      </w:r>
      <w:proofErr w:type="spellEnd"/>
      <w:r>
        <w:rPr>
          <w:lang w:val="fr-FR"/>
        </w:rPr>
        <w:t xml:space="preserve"> la data du capteur au serveur. Dans le manuel il utilise le serveur ThingSpeak. </w:t>
      </w:r>
    </w:p>
    <w:p w:rsidR="00B457A4" w:rsidRDefault="00341DA8" w:rsidP="00B457A4">
      <w:pPr>
        <w:keepNext/>
      </w:pPr>
      <w:r>
        <w:rPr>
          <w:rFonts w:cstheme="minorHAnsi"/>
          <w:noProof/>
          <w:color w:val="000000" w:themeColor="text1"/>
        </w:rPr>
        <w:drawing>
          <wp:inline distT="0" distB="0" distL="0" distR="0" wp14:anchorId="5B80257D" wp14:editId="5E2B02E0">
            <wp:extent cx="575691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1 at 17.00.57.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327275"/>
                    </a:xfrm>
                    <a:prstGeom prst="rect">
                      <a:avLst/>
                    </a:prstGeom>
                  </pic:spPr>
                </pic:pic>
              </a:graphicData>
            </a:graphic>
          </wp:inline>
        </w:drawing>
      </w:r>
    </w:p>
    <w:p w:rsidR="00341DA8" w:rsidRDefault="00B457A4" w:rsidP="00B457A4">
      <w:pPr>
        <w:pStyle w:val="Caption"/>
        <w:jc w:val="center"/>
      </w:pPr>
      <w:bookmarkStart w:id="19" w:name="_Toc521311277"/>
      <w:r>
        <w:t xml:space="preserve">Figure </w:t>
      </w:r>
      <w:r>
        <w:fldChar w:fldCharType="begin"/>
      </w:r>
      <w:r>
        <w:instrText xml:space="preserve"> SEQ Figure \* ARABIC </w:instrText>
      </w:r>
      <w:r>
        <w:fldChar w:fldCharType="separate"/>
      </w:r>
      <w:r>
        <w:rPr>
          <w:noProof/>
        </w:rPr>
        <w:t>6</w:t>
      </w:r>
      <w:r>
        <w:fldChar w:fldCharType="end"/>
      </w:r>
      <w:r w:rsidRPr="00E24E71">
        <w:t>: The data flow from the object to the server</w:t>
      </w:r>
      <w:bookmarkEnd w:id="19"/>
    </w:p>
    <w:p w:rsidR="00BC5849" w:rsidRPr="00BC5849" w:rsidRDefault="00BC5849" w:rsidP="00054BA4">
      <w:pPr>
        <w:jc w:val="both"/>
        <w:rPr>
          <w:rFonts w:cstheme="minorHAnsi"/>
          <w:lang w:val="fr-FR"/>
        </w:rPr>
      </w:pPr>
      <w:r w:rsidRPr="00BC5849">
        <w:rPr>
          <w:rFonts w:cstheme="minorHAnsi"/>
          <w:lang w:val="fr-FR"/>
        </w:rPr>
        <w:t>Pour 1: Envoyer les datas du capteur au MCU avec le Protocol LoRa on doit programmer la partie Arduino du Gateway et le microcontrôleur au niveau du nœud. (page : 13</w:t>
      </w:r>
      <w:r w:rsidR="00721D5A">
        <w:rPr>
          <w:rFonts w:cstheme="minorHAnsi"/>
          <w:lang w:val="fr-FR"/>
        </w:rPr>
        <w:t>-17</w:t>
      </w:r>
      <w:r w:rsidRPr="00BC5849">
        <w:rPr>
          <w:rFonts w:cstheme="minorHAnsi"/>
          <w:lang w:val="fr-FR"/>
        </w:rPr>
        <w:t>)</w:t>
      </w:r>
    </w:p>
    <w:p w:rsidR="00BC5849" w:rsidRDefault="00BC5849" w:rsidP="00054BA4">
      <w:pPr>
        <w:jc w:val="both"/>
        <w:rPr>
          <w:rFonts w:cstheme="minorHAnsi"/>
          <w:lang w:val="fr-FR"/>
        </w:rPr>
      </w:pPr>
      <w:r w:rsidRPr="00BC5849">
        <w:rPr>
          <w:rFonts w:cstheme="minorHAnsi"/>
          <w:lang w:val="fr-FR"/>
        </w:rPr>
        <w:t xml:space="preserve">Après il faut programmer le Bridge(la passerelle). </w:t>
      </w:r>
      <w:r>
        <w:rPr>
          <w:rFonts w:cstheme="minorHAnsi"/>
          <w:lang w:val="fr-FR"/>
        </w:rPr>
        <w:t>Pour ce faire il faut aller voir le manuel page : 36</w:t>
      </w:r>
      <w:r w:rsidR="00054BA4">
        <w:rPr>
          <w:rFonts w:cstheme="minorHAnsi"/>
          <w:lang w:val="fr-FR"/>
        </w:rPr>
        <w:t xml:space="preserve">. </w:t>
      </w:r>
    </w:p>
    <w:p w:rsidR="00341DA8" w:rsidRPr="00721D5A" w:rsidRDefault="00721D5A" w:rsidP="00341DA8">
      <w:pPr>
        <w:jc w:val="both"/>
        <w:rPr>
          <w:rFonts w:cstheme="minorHAnsi"/>
          <w:lang w:val="fr-FR"/>
        </w:rPr>
      </w:pPr>
      <w:r w:rsidRPr="00721D5A">
        <w:rPr>
          <w:rFonts w:cstheme="minorHAnsi"/>
          <w:lang w:val="fr-FR"/>
        </w:rPr>
        <w:t>Dans la suite de cette partie il faut intégrer les 3 étapes pour réussir  à faire l’</w:t>
      </w:r>
      <w:proofErr w:type="spellStart"/>
      <w:r>
        <w:rPr>
          <w:rFonts w:cstheme="minorHAnsi"/>
          <w:lang w:val="fr-FR"/>
        </w:rPr>
        <w:t>Uplink</w:t>
      </w:r>
      <w:proofErr w:type="spellEnd"/>
      <w:r>
        <w:rPr>
          <w:rFonts w:cstheme="minorHAnsi"/>
          <w:lang w:val="fr-FR"/>
        </w:rPr>
        <w:t xml:space="preserve"> de Datas </w:t>
      </w:r>
      <w:r w:rsidR="00341DA8" w:rsidRPr="00721D5A">
        <w:rPr>
          <w:rFonts w:cstheme="minorHAnsi"/>
          <w:lang w:val="fr-FR"/>
        </w:rPr>
        <w:t>(page: 42)</w:t>
      </w:r>
      <w:r>
        <w:rPr>
          <w:rFonts w:cstheme="minorHAnsi"/>
          <w:lang w:val="fr-FR"/>
        </w:rPr>
        <w:t>.</w:t>
      </w:r>
    </w:p>
    <w:p w:rsidR="00341DA8" w:rsidRDefault="00341DA8" w:rsidP="00341DA8">
      <w:pPr>
        <w:pStyle w:val="ListParagraph"/>
        <w:numPr>
          <w:ilvl w:val="0"/>
          <w:numId w:val="12"/>
        </w:numPr>
        <w:jc w:val="both"/>
        <w:rPr>
          <w:rFonts w:cstheme="minorHAnsi"/>
          <w:b/>
        </w:rPr>
      </w:pPr>
      <w:r>
        <w:rPr>
          <w:rFonts w:cstheme="minorHAnsi"/>
          <w:b/>
        </w:rPr>
        <w:t>Try Restful API call in web</w:t>
      </w:r>
    </w:p>
    <w:p w:rsidR="00341DA8" w:rsidRDefault="00721D5A" w:rsidP="00EF68A6">
      <w:pPr>
        <w:jc w:val="both"/>
        <w:rPr>
          <w:rFonts w:cstheme="minorHAnsi"/>
        </w:rPr>
      </w:pPr>
      <w:r w:rsidRPr="00721D5A">
        <w:rPr>
          <w:rFonts w:cstheme="minorHAnsi"/>
          <w:lang w:val="fr-FR"/>
        </w:rPr>
        <w:t>Il faut tout d’abord préciser le type d’API qu’on utilisera dans le serveur d’</w:t>
      </w:r>
      <w:proofErr w:type="spellStart"/>
      <w:r w:rsidRPr="00721D5A">
        <w:rPr>
          <w:rFonts w:cstheme="minorHAnsi"/>
          <w:lang w:val="fr-FR"/>
        </w:rPr>
        <w:t>Optech</w:t>
      </w:r>
      <w:proofErr w:type="spellEnd"/>
      <w:r w:rsidRPr="00721D5A">
        <w:rPr>
          <w:rFonts w:cstheme="minorHAnsi"/>
          <w:lang w:val="fr-FR"/>
        </w:rPr>
        <w:t>.</w:t>
      </w:r>
      <w:r>
        <w:rPr>
          <w:rFonts w:cstheme="minorHAnsi"/>
          <w:lang w:val="fr-FR"/>
        </w:rPr>
        <w:t xml:space="preserve"> Après il faut faire appel à l’API pour mettre à jour le flux de canal(the </w:t>
      </w:r>
      <w:proofErr w:type="spellStart"/>
      <w:r>
        <w:rPr>
          <w:rFonts w:cstheme="minorHAnsi"/>
          <w:lang w:val="fr-FR"/>
        </w:rPr>
        <w:t>channel</w:t>
      </w:r>
      <w:proofErr w:type="spellEnd"/>
      <w:r>
        <w:rPr>
          <w:rFonts w:cstheme="minorHAnsi"/>
          <w:lang w:val="fr-FR"/>
        </w:rPr>
        <w:t xml:space="preserve"> </w:t>
      </w:r>
      <w:proofErr w:type="spellStart"/>
      <w:r>
        <w:rPr>
          <w:rFonts w:cstheme="minorHAnsi"/>
          <w:lang w:val="fr-FR"/>
        </w:rPr>
        <w:t>feed</w:t>
      </w:r>
      <w:proofErr w:type="spellEnd"/>
      <w:r>
        <w:rPr>
          <w:rFonts w:cstheme="minorHAnsi"/>
          <w:lang w:val="fr-FR"/>
        </w:rPr>
        <w:t>).</w:t>
      </w:r>
      <w:r w:rsidR="00EF68A6">
        <w:rPr>
          <w:rFonts w:cstheme="minorHAnsi"/>
          <w:lang w:val="fr-FR"/>
        </w:rPr>
        <w:t xml:space="preserve"> Dans l’appel de l’API on a 3 variables : </w:t>
      </w:r>
    </w:p>
    <w:p w:rsidR="00EF68A6" w:rsidRPr="00EF68A6" w:rsidRDefault="00341DA8" w:rsidP="00341DA8">
      <w:pPr>
        <w:jc w:val="both"/>
        <w:rPr>
          <w:rFonts w:cstheme="minorHAnsi"/>
          <w:lang w:val="fr-FR"/>
        </w:rPr>
      </w:pPr>
      <w:r w:rsidRPr="00EF68A6">
        <w:rPr>
          <w:rFonts w:cstheme="minorHAnsi"/>
          <w:lang w:val="fr-FR"/>
        </w:rPr>
        <w:t xml:space="preserve">api_key: </w:t>
      </w:r>
      <w:r w:rsidR="00EF68A6" w:rsidRPr="00EF68A6">
        <w:rPr>
          <w:rFonts w:cstheme="minorHAnsi"/>
          <w:lang w:val="fr-FR"/>
        </w:rPr>
        <w:t xml:space="preserve">Définir sur quel canal vous allez </w:t>
      </w:r>
      <w:proofErr w:type="spellStart"/>
      <w:r w:rsidR="00EF68A6" w:rsidRPr="00EF68A6">
        <w:rPr>
          <w:rFonts w:cstheme="minorHAnsi"/>
          <w:lang w:val="fr-FR"/>
        </w:rPr>
        <w:t>télé</w:t>
      </w:r>
      <w:r w:rsidR="00EF68A6">
        <w:rPr>
          <w:rFonts w:cstheme="minorHAnsi"/>
          <w:lang w:val="fr-FR"/>
        </w:rPr>
        <w:t>verser</w:t>
      </w:r>
      <w:proofErr w:type="spellEnd"/>
      <w:r w:rsidR="00EF68A6" w:rsidRPr="00EF68A6">
        <w:rPr>
          <w:rFonts w:cstheme="minorHAnsi"/>
          <w:lang w:val="fr-FR"/>
        </w:rPr>
        <w:t xml:space="preserve"> les données </w:t>
      </w:r>
    </w:p>
    <w:p w:rsidR="00341DA8" w:rsidRDefault="00341DA8" w:rsidP="00341DA8">
      <w:pPr>
        <w:jc w:val="both"/>
        <w:rPr>
          <w:rFonts w:cstheme="minorHAnsi"/>
        </w:rPr>
      </w:pPr>
      <w:r>
        <w:rPr>
          <w:rFonts w:cstheme="minorHAnsi"/>
        </w:rPr>
        <w:t xml:space="preserve">Field: </w:t>
      </w:r>
      <w:proofErr w:type="spellStart"/>
      <w:r w:rsidR="00EF68A6">
        <w:rPr>
          <w:rFonts w:cstheme="minorHAnsi"/>
        </w:rPr>
        <w:t>Chaque</w:t>
      </w:r>
      <w:proofErr w:type="spellEnd"/>
      <w:r w:rsidR="00EF68A6">
        <w:rPr>
          <w:rFonts w:cstheme="minorHAnsi"/>
        </w:rPr>
        <w:t xml:space="preserve"> canal a 8 Fields (champs) on </w:t>
      </w:r>
      <w:proofErr w:type="spellStart"/>
      <w:r w:rsidR="00EF68A6">
        <w:rPr>
          <w:rFonts w:cstheme="minorHAnsi"/>
        </w:rPr>
        <w:t>doit</w:t>
      </w:r>
      <w:proofErr w:type="spellEnd"/>
      <w:r w:rsidR="00EF68A6">
        <w:rPr>
          <w:rFonts w:cstheme="minorHAnsi"/>
        </w:rPr>
        <w:t xml:space="preserve"> </w:t>
      </w:r>
      <w:proofErr w:type="spellStart"/>
      <w:r w:rsidR="00EF68A6">
        <w:rPr>
          <w:rFonts w:cstheme="minorHAnsi"/>
        </w:rPr>
        <w:t>préciser</w:t>
      </w:r>
      <w:proofErr w:type="spellEnd"/>
      <w:r w:rsidR="00EF68A6">
        <w:rPr>
          <w:rFonts w:cstheme="minorHAnsi"/>
        </w:rPr>
        <w:t xml:space="preserve"> </w:t>
      </w:r>
      <w:proofErr w:type="spellStart"/>
      <w:r w:rsidR="00EF68A6">
        <w:rPr>
          <w:rFonts w:cstheme="minorHAnsi"/>
        </w:rPr>
        <w:t>quel</w:t>
      </w:r>
      <w:proofErr w:type="spellEnd"/>
      <w:r w:rsidR="00EF68A6">
        <w:rPr>
          <w:rFonts w:cstheme="minorHAnsi"/>
        </w:rPr>
        <w:t xml:space="preserve"> field à </w:t>
      </w:r>
      <w:proofErr w:type="spellStart"/>
      <w:r w:rsidR="00EF68A6">
        <w:rPr>
          <w:rFonts w:cstheme="minorHAnsi"/>
        </w:rPr>
        <w:t>mettre</w:t>
      </w:r>
      <w:proofErr w:type="spellEnd"/>
      <w:r w:rsidR="00EF68A6">
        <w:rPr>
          <w:rFonts w:cstheme="minorHAnsi"/>
        </w:rPr>
        <w:t xml:space="preserve"> à jour</w:t>
      </w:r>
    </w:p>
    <w:p w:rsidR="00341DA8" w:rsidRPr="00EF68A6" w:rsidRDefault="00341DA8" w:rsidP="00341DA8">
      <w:pPr>
        <w:jc w:val="both"/>
        <w:rPr>
          <w:rFonts w:cstheme="minorHAnsi"/>
          <w:lang w:val="fr-FR"/>
        </w:rPr>
      </w:pPr>
      <w:r w:rsidRPr="00EF68A6">
        <w:rPr>
          <w:rFonts w:cstheme="minorHAnsi"/>
          <w:lang w:val="fr-FR"/>
        </w:rPr>
        <w:t xml:space="preserve">Value: Field1=0 </w:t>
      </w:r>
      <w:r w:rsidR="00EF68A6" w:rsidRPr="00EF68A6">
        <w:rPr>
          <w:rFonts w:cstheme="minorHAnsi"/>
          <w:lang w:val="fr-FR"/>
        </w:rPr>
        <w:t>veut dire field1 est mis à</w:t>
      </w:r>
      <w:r w:rsidR="00EF68A6">
        <w:rPr>
          <w:rFonts w:cstheme="minorHAnsi"/>
          <w:lang w:val="fr-FR"/>
        </w:rPr>
        <w:t xml:space="preserve"> </w:t>
      </w:r>
      <w:r w:rsidR="00EF68A6" w:rsidRPr="00EF68A6">
        <w:rPr>
          <w:rFonts w:cstheme="minorHAnsi"/>
          <w:lang w:val="fr-FR"/>
        </w:rPr>
        <w:t>jour avec la valeur 0</w:t>
      </w:r>
    </w:p>
    <w:p w:rsidR="00341DA8" w:rsidRDefault="00341DA8" w:rsidP="00341DA8">
      <w:pPr>
        <w:jc w:val="both"/>
        <w:rPr>
          <w:rFonts w:cstheme="minorHAnsi"/>
        </w:rPr>
      </w:pPr>
      <w:r>
        <w:rPr>
          <w:rFonts w:cstheme="minorHAnsi"/>
        </w:rPr>
        <w:t>Refer to page: 45</w:t>
      </w:r>
    </w:p>
    <w:p w:rsidR="00341DA8" w:rsidRDefault="00341DA8" w:rsidP="00341DA8">
      <w:pPr>
        <w:pStyle w:val="ListParagraph"/>
        <w:numPr>
          <w:ilvl w:val="0"/>
          <w:numId w:val="12"/>
        </w:numPr>
        <w:jc w:val="both"/>
        <w:rPr>
          <w:rFonts w:cstheme="minorHAnsi"/>
          <w:b/>
        </w:rPr>
      </w:pPr>
      <w:r w:rsidRPr="00671C59">
        <w:rPr>
          <w:rFonts w:cstheme="minorHAnsi"/>
          <w:b/>
        </w:rPr>
        <w:lastRenderedPageBreak/>
        <w:t>Try RESTful API call with LG01 Linux command</w:t>
      </w:r>
    </w:p>
    <w:p w:rsidR="00341DA8" w:rsidRPr="00EF68A6" w:rsidRDefault="00EF68A6" w:rsidP="00EF68A6">
      <w:pPr>
        <w:jc w:val="both"/>
        <w:rPr>
          <w:rFonts w:cstheme="minorHAnsi"/>
          <w:lang w:val="fr-FR"/>
        </w:rPr>
      </w:pPr>
      <w:r w:rsidRPr="00EF68A6">
        <w:rPr>
          <w:rFonts w:cstheme="minorHAnsi"/>
          <w:lang w:val="fr-FR"/>
        </w:rPr>
        <w:t xml:space="preserve">Il faut s’assurer que LG01 est connecte à un réseau internet. On peut se connecter au SSH et épingler une adresse internet et voir si ça marche ou pas. (Page 46). </w:t>
      </w:r>
    </w:p>
    <w:p w:rsidR="00341DA8" w:rsidRDefault="00EF68A6" w:rsidP="00EF68A6">
      <w:pPr>
        <w:jc w:val="both"/>
        <w:rPr>
          <w:rFonts w:cstheme="minorHAnsi"/>
        </w:rPr>
      </w:pPr>
      <w:r w:rsidRPr="00EF68A6">
        <w:rPr>
          <w:rFonts w:cstheme="minorHAnsi"/>
          <w:lang w:val="fr-FR"/>
        </w:rPr>
        <w:t xml:space="preserve">LG01 a un outil Linux </w:t>
      </w:r>
      <w:proofErr w:type="spellStart"/>
      <w:r w:rsidRPr="00EF68A6">
        <w:rPr>
          <w:rFonts w:cstheme="minorHAnsi"/>
          <w:lang w:val="fr-FR"/>
        </w:rPr>
        <w:t>Curl</w:t>
      </w:r>
      <w:proofErr w:type="spellEnd"/>
      <w:r w:rsidRPr="00EF68A6">
        <w:rPr>
          <w:rFonts w:cstheme="minorHAnsi"/>
          <w:lang w:val="fr-FR"/>
        </w:rPr>
        <w:t xml:space="preserve"> intégré</w:t>
      </w:r>
      <w:r>
        <w:rPr>
          <w:rFonts w:cstheme="minorHAnsi"/>
          <w:lang w:val="fr-FR"/>
        </w:rPr>
        <w:t xml:space="preserve">. Cet outil est très puissant pour une communication http. On peut utiliser cet outil pour gérer l’appel de RESTful API dans LG01. </w:t>
      </w:r>
    </w:p>
    <w:p w:rsidR="00EF68A6" w:rsidRDefault="00EF68A6" w:rsidP="00341DA8">
      <w:pPr>
        <w:pStyle w:val="NormalWeb"/>
        <w:jc w:val="both"/>
        <w:rPr>
          <w:rFonts w:asciiTheme="minorHAnsi" w:hAnsiTheme="minorHAnsi" w:cstheme="minorHAnsi"/>
        </w:rPr>
      </w:pPr>
      <w:r w:rsidRPr="00EF68A6">
        <w:rPr>
          <w:rFonts w:asciiTheme="minorHAnsi" w:hAnsiTheme="minorHAnsi" w:cstheme="minorHAnsi"/>
        </w:rPr>
        <w:t xml:space="preserve">la commande pour mettre à jour le </w:t>
      </w:r>
      <w:proofErr w:type="spellStart"/>
      <w:r w:rsidRPr="00EF68A6">
        <w:rPr>
          <w:rFonts w:asciiTheme="minorHAnsi" w:hAnsiTheme="minorHAnsi" w:cstheme="minorHAnsi"/>
        </w:rPr>
        <w:t>feed</w:t>
      </w:r>
      <w:proofErr w:type="spellEnd"/>
      <w:r w:rsidRPr="00EF68A6">
        <w:rPr>
          <w:rFonts w:asciiTheme="minorHAnsi" w:hAnsiTheme="minorHAnsi" w:cstheme="minorHAnsi"/>
        </w:rPr>
        <w:t xml:space="preserve"> </w:t>
      </w:r>
      <w:r w:rsidR="00341DA8" w:rsidRPr="00EF68A6">
        <w:rPr>
          <w:rFonts w:asciiTheme="minorHAnsi" w:hAnsiTheme="minorHAnsi" w:cstheme="minorHAnsi"/>
        </w:rPr>
        <w:t xml:space="preserve">: </w:t>
      </w:r>
    </w:p>
    <w:p w:rsidR="00EF68A6" w:rsidRDefault="00341DA8" w:rsidP="00341DA8">
      <w:pPr>
        <w:pStyle w:val="NormalWeb"/>
        <w:jc w:val="both"/>
        <w:rPr>
          <w:rFonts w:ascii="Calibri" w:hAnsi="Calibri" w:cs="Calibri"/>
          <w:color w:val="006DBF"/>
          <w:sz w:val="22"/>
          <w:szCs w:val="22"/>
          <w:lang w:val="en-US"/>
        </w:rPr>
      </w:pPr>
      <w:r w:rsidRPr="00EF68A6">
        <w:rPr>
          <w:rFonts w:ascii="Calibri" w:hAnsi="Calibri" w:cs="Calibri"/>
          <w:color w:val="006DBF"/>
          <w:sz w:val="22"/>
          <w:szCs w:val="22"/>
          <w:lang w:val="en-US"/>
        </w:rPr>
        <w:t>curl -k “</w:t>
      </w:r>
      <w:hyperlink r:id="rId18" w:history="1">
        <w:r w:rsidRPr="00EF68A6">
          <w:rPr>
            <w:rStyle w:val="Hyperlink"/>
            <w:rFonts w:ascii="Calibri" w:hAnsi="Calibri" w:cs="Calibri"/>
            <w:sz w:val="22"/>
            <w:szCs w:val="22"/>
            <w:lang w:val="en-US"/>
          </w:rPr>
          <w:t>https://api.thingspeak.com/update?api_key=B9Z0R25QNVEBKIFY&amp;field1=40</w:t>
        </w:r>
      </w:hyperlink>
      <w:r w:rsidRPr="00EF68A6">
        <w:rPr>
          <w:rFonts w:ascii="Calibri" w:hAnsi="Calibri" w:cs="Calibri"/>
          <w:color w:val="006DBF"/>
          <w:sz w:val="22"/>
          <w:szCs w:val="22"/>
          <w:lang w:val="en-US"/>
        </w:rPr>
        <w:t>” (“”” must be included) page(46)</w:t>
      </w:r>
    </w:p>
    <w:p w:rsidR="007873BD" w:rsidRDefault="007873BD" w:rsidP="007873BD">
      <w:pPr>
        <w:pStyle w:val="NormalWeb"/>
        <w:spacing w:before="0" w:beforeAutospacing="0" w:afterAutospacing="0"/>
        <w:jc w:val="both"/>
        <w:rPr>
          <w:rFonts w:ascii="Calibri" w:hAnsi="Calibri" w:cs="Calibri"/>
          <w:color w:val="000000" w:themeColor="text1"/>
          <w:lang w:val="en-US"/>
        </w:rPr>
      </w:pPr>
      <w:r w:rsidRPr="0006797C">
        <w:rPr>
          <w:rFonts w:ascii="Calibri" w:hAnsi="Calibri" w:cs="Calibri"/>
          <w:color w:val="000000" w:themeColor="text1"/>
          <w:lang w:val="en-US"/>
        </w:rPr>
        <w:t xml:space="preserve">The curl command is executed in the Linux side. </w:t>
      </w:r>
      <w:r>
        <w:rPr>
          <w:rFonts w:ascii="Calibri" w:hAnsi="Calibri" w:cs="Calibri"/>
          <w:color w:val="000000" w:themeColor="text1"/>
          <w:lang w:val="en-US"/>
        </w:rPr>
        <w:t xml:space="preserve">Then we will have to call curl command with sensor data variable in Arduino side. This is through the process class in Arduino: </w:t>
      </w:r>
      <w:hyperlink r:id="rId19" w:history="1">
        <w:r w:rsidRPr="006D1AE1">
          <w:rPr>
            <w:rStyle w:val="Hyperlink"/>
            <w:rFonts w:ascii="Calibri" w:hAnsi="Calibri" w:cs="Calibri"/>
            <w:lang w:val="en-US"/>
          </w:rPr>
          <w:t>https://www.arduino.cc/en/Tutorial/Process</w:t>
        </w:r>
      </w:hyperlink>
      <w:r>
        <w:rPr>
          <w:rFonts w:ascii="Calibri" w:hAnsi="Calibri" w:cs="Calibri"/>
          <w:color w:val="000000" w:themeColor="text1"/>
          <w:lang w:val="en-US"/>
        </w:rPr>
        <w:t xml:space="preserve">                </w:t>
      </w:r>
    </w:p>
    <w:p w:rsidR="007873BD" w:rsidRPr="007873BD" w:rsidRDefault="007873BD" w:rsidP="007873BD">
      <w:pPr>
        <w:pStyle w:val="NormalWeb"/>
        <w:spacing w:before="0" w:beforeAutospacing="0" w:afterAutospacing="0"/>
        <w:jc w:val="both"/>
        <w:rPr>
          <w:rFonts w:ascii="Calibri" w:hAnsi="Calibri" w:cs="Calibri"/>
          <w:b/>
          <w:color w:val="FF0000"/>
          <w:sz w:val="28"/>
        </w:rPr>
      </w:pPr>
      <w:r w:rsidRPr="007873BD">
        <w:rPr>
          <w:rFonts w:ascii="Calibri" w:hAnsi="Calibri" w:cs="Calibri"/>
          <w:b/>
          <w:color w:val="FF0000"/>
          <w:sz w:val="28"/>
        </w:rPr>
        <w:t>(Le reste de cette documentation est en anglais)</w:t>
      </w:r>
      <w:r w:rsidRPr="007873BD">
        <w:rPr>
          <w:rFonts w:ascii="Calibri" w:hAnsi="Calibri" w:cs="Calibri"/>
          <w:b/>
          <w:color w:val="FF0000"/>
          <w:sz w:val="28"/>
        </w:rPr>
        <w:t xml:space="preserve">                                                                                            </w:t>
      </w:r>
    </w:p>
    <w:p w:rsidR="00341DA8" w:rsidRPr="00DF7931" w:rsidRDefault="00341DA8" w:rsidP="00341DA8">
      <w:pPr>
        <w:pStyle w:val="NormalWeb"/>
        <w:numPr>
          <w:ilvl w:val="0"/>
          <w:numId w:val="12"/>
        </w:numPr>
        <w:jc w:val="both"/>
        <w:rPr>
          <w:rFonts w:ascii="Calibri" w:hAnsi="Calibri" w:cs="Calibri"/>
          <w:b/>
          <w:color w:val="000000" w:themeColor="text1"/>
          <w:lang w:val="en-US"/>
        </w:rPr>
      </w:pPr>
      <w:r w:rsidRPr="00DF7931">
        <w:rPr>
          <w:rFonts w:ascii="Calibri" w:hAnsi="Calibri" w:cs="Calibri"/>
          <w:b/>
          <w:color w:val="000000" w:themeColor="text1"/>
          <w:lang w:val="en-US"/>
        </w:rPr>
        <w:t>Integrate LoRa, Bridge and Curl</w:t>
      </w:r>
    </w:p>
    <w:p w:rsidR="00341DA8" w:rsidRDefault="00341DA8" w:rsidP="00341DA8">
      <w:pPr>
        <w:pStyle w:val="NormalWeb"/>
        <w:spacing w:before="0" w:beforeAutospacing="0" w:afterAutospacing="0"/>
        <w:jc w:val="both"/>
        <w:rPr>
          <w:rFonts w:ascii="Calibri" w:hAnsi="Calibri" w:cs="Calibri"/>
          <w:color w:val="000000" w:themeColor="text1"/>
          <w:lang w:val="en-US"/>
        </w:rPr>
      </w:pPr>
      <w:r>
        <w:rPr>
          <w:rFonts w:ascii="Calibri" w:hAnsi="Calibri" w:cs="Calibri"/>
          <w:color w:val="000000" w:themeColor="text1"/>
          <w:lang w:val="en-US"/>
        </w:rPr>
        <w:t xml:space="preserve">- </w:t>
      </w:r>
      <w:r w:rsidRPr="00DF7931">
        <w:rPr>
          <w:rFonts w:ascii="Calibri" w:hAnsi="Calibri" w:cs="Calibri"/>
          <w:color w:val="000000" w:themeColor="text1"/>
          <w:u w:val="single"/>
          <w:lang w:val="en-US"/>
        </w:rPr>
        <w:t>LoRa End Node</w:t>
      </w:r>
      <w:r>
        <w:rPr>
          <w:rFonts w:ascii="Calibri" w:hAnsi="Calibri" w:cs="Calibri"/>
          <w:color w:val="000000" w:themeColor="text1"/>
          <w:lang w:val="en-US"/>
        </w:rPr>
        <w:t>: LoRa Shield+UNO+DHT11. The LoRa End node keeps getting temperature and humidity from the sensor and sends out via LoRa periodically.</w:t>
      </w:r>
    </w:p>
    <w:p w:rsidR="00341DA8" w:rsidRDefault="00341DA8" w:rsidP="00341DA8">
      <w:pPr>
        <w:pStyle w:val="NormalWeb"/>
        <w:spacing w:before="0" w:beforeAutospacing="0" w:afterAutospacing="0"/>
        <w:jc w:val="both"/>
        <w:rPr>
          <w:rFonts w:ascii="Calibri" w:hAnsi="Calibri" w:cs="Calibri"/>
          <w:color w:val="000000" w:themeColor="text1"/>
          <w:lang w:val="en-US"/>
        </w:rPr>
      </w:pPr>
      <w:r>
        <w:rPr>
          <w:rFonts w:ascii="Calibri" w:hAnsi="Calibri" w:cs="Calibri"/>
          <w:color w:val="000000" w:themeColor="text1"/>
          <w:lang w:val="en-US"/>
        </w:rPr>
        <w:t xml:space="preserve">- </w:t>
      </w:r>
      <w:r w:rsidRPr="00DF7931">
        <w:rPr>
          <w:rFonts w:ascii="Calibri" w:hAnsi="Calibri" w:cs="Calibri"/>
          <w:color w:val="000000" w:themeColor="text1"/>
          <w:u w:val="single"/>
          <w:lang w:val="en-US"/>
        </w:rPr>
        <w:t>LoRa Gateway LG01</w:t>
      </w:r>
      <w:r>
        <w:rPr>
          <w:rFonts w:ascii="Calibri" w:hAnsi="Calibri" w:cs="Calibri"/>
          <w:color w:val="000000" w:themeColor="text1"/>
          <w:lang w:val="en-US"/>
        </w:rPr>
        <w:t xml:space="preserve">: Listening on the LoRa wireless channel, while there is new LoRa packet arrives, parse it and send out to IoT Server. </w:t>
      </w:r>
    </w:p>
    <w:p w:rsidR="00341DA8" w:rsidRDefault="00341DA8" w:rsidP="007873BD">
      <w:pPr>
        <w:pStyle w:val="Heading3"/>
        <w:numPr>
          <w:ilvl w:val="2"/>
          <w:numId w:val="3"/>
        </w:numPr>
      </w:pPr>
      <w:bookmarkStart w:id="20" w:name="_Toc521311315"/>
      <w:r>
        <w:t>Downlink Test</w:t>
      </w:r>
      <w:bookmarkEnd w:id="20"/>
    </w:p>
    <w:p w:rsidR="00341DA8" w:rsidRDefault="00341DA8" w:rsidP="00341DA8">
      <w:pPr>
        <w:pStyle w:val="NormalWeb"/>
        <w:spacing w:before="0" w:beforeAutospacing="0" w:afterAutospacing="0"/>
        <w:jc w:val="both"/>
        <w:rPr>
          <w:rFonts w:ascii="Calibri" w:hAnsi="Calibri" w:cs="Calibri"/>
          <w:color w:val="000000" w:themeColor="text1"/>
          <w:lang w:val="en-US"/>
        </w:rPr>
      </w:pPr>
      <w:r>
        <w:rPr>
          <w:rFonts w:ascii="Calibri" w:hAnsi="Calibri" w:cs="Calibri"/>
          <w:color w:val="000000" w:themeColor="text1"/>
          <w:lang w:val="en-US"/>
        </w:rPr>
        <w:t xml:space="preserve">We will try to program LG01 to fetch download data from ThingSpeak, then broadcast this data to local LoRa network. The end node will gets this message and check if they need to do something. </w:t>
      </w:r>
    </w:p>
    <w:p w:rsidR="00B457A4" w:rsidRDefault="00341DA8" w:rsidP="00B457A4">
      <w:pPr>
        <w:pStyle w:val="NormalWeb"/>
        <w:keepNext/>
        <w:jc w:val="both"/>
      </w:pPr>
      <w:r>
        <w:rPr>
          <w:rFonts w:ascii="Calibri" w:hAnsi="Calibri" w:cs="Calibri"/>
          <w:noProof/>
          <w:color w:val="000000" w:themeColor="text1"/>
          <w:lang w:val="en-US"/>
        </w:rPr>
        <w:drawing>
          <wp:inline distT="0" distB="0" distL="0" distR="0" wp14:anchorId="331A3CBE" wp14:editId="1099180C">
            <wp:extent cx="5756910" cy="2712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2 at 16.45.18.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2712720"/>
                    </a:xfrm>
                    <a:prstGeom prst="rect">
                      <a:avLst/>
                    </a:prstGeom>
                  </pic:spPr>
                </pic:pic>
              </a:graphicData>
            </a:graphic>
          </wp:inline>
        </w:drawing>
      </w:r>
    </w:p>
    <w:p w:rsidR="00341DA8" w:rsidRPr="00B457A4" w:rsidRDefault="00B457A4" w:rsidP="00B457A4">
      <w:pPr>
        <w:pStyle w:val="Caption"/>
        <w:jc w:val="center"/>
        <w:rPr>
          <w:rFonts w:ascii="Times New Roman" w:hAnsi="Times New Roman" w:cs="Times New Roman"/>
          <w:color w:val="auto"/>
          <w:sz w:val="24"/>
          <w:szCs w:val="24"/>
        </w:rPr>
      </w:pPr>
      <w:bookmarkStart w:id="21" w:name="_Toc521311278"/>
      <w:r>
        <w:t xml:space="preserve">Figure </w:t>
      </w:r>
      <w:r>
        <w:fldChar w:fldCharType="begin"/>
      </w:r>
      <w:r>
        <w:instrText xml:space="preserve"> SEQ Figure \* ARABIC </w:instrText>
      </w:r>
      <w:r>
        <w:fldChar w:fldCharType="separate"/>
      </w:r>
      <w:r>
        <w:rPr>
          <w:noProof/>
        </w:rPr>
        <w:t>7</w:t>
      </w:r>
      <w:r>
        <w:fldChar w:fldCharType="end"/>
      </w:r>
      <w:r w:rsidRPr="00237F8C">
        <w:t>:</w:t>
      </w:r>
      <w:r>
        <w:t xml:space="preserve"> </w:t>
      </w:r>
      <w:r w:rsidRPr="00237F8C">
        <w:t>The data flow from server to the object (sensor)</w:t>
      </w:r>
      <w:bookmarkEnd w:id="21"/>
    </w:p>
    <w:p w:rsidR="00341DA8" w:rsidRDefault="00341DA8" w:rsidP="00341DA8">
      <w:pPr>
        <w:pStyle w:val="NormalWeb"/>
        <w:jc w:val="both"/>
        <w:rPr>
          <w:rFonts w:ascii="Calibri" w:hAnsi="Calibri" w:cs="Calibri"/>
          <w:color w:val="000000" w:themeColor="text1"/>
          <w:szCs w:val="22"/>
          <w:lang w:val="en-US"/>
        </w:rPr>
      </w:pPr>
      <w:r>
        <w:rPr>
          <w:rFonts w:ascii="Calibri" w:hAnsi="Calibri" w:cs="Calibri"/>
          <w:color w:val="000000" w:themeColor="text1"/>
          <w:szCs w:val="22"/>
          <w:lang w:val="en-US"/>
        </w:rPr>
        <w:t xml:space="preserve">We will try first to do it on PC, and then do it in Linux, and finally integrate it with LoRa. </w:t>
      </w:r>
    </w:p>
    <w:p w:rsidR="00341DA8" w:rsidRPr="00E4730D" w:rsidRDefault="00341DA8" w:rsidP="00B457A4">
      <w:pPr>
        <w:pStyle w:val="NormalWeb"/>
        <w:numPr>
          <w:ilvl w:val="0"/>
          <w:numId w:val="12"/>
        </w:numPr>
        <w:spacing w:before="0" w:beforeAutospacing="0" w:afterAutospacing="0"/>
        <w:jc w:val="both"/>
        <w:rPr>
          <w:rFonts w:ascii="Calibri" w:hAnsi="Calibri" w:cs="Calibri"/>
          <w:b/>
          <w:color w:val="000000" w:themeColor="text1"/>
          <w:szCs w:val="22"/>
          <w:lang w:val="en-US"/>
        </w:rPr>
      </w:pPr>
      <w:r w:rsidRPr="00E4730D">
        <w:rPr>
          <w:rFonts w:ascii="Calibri" w:hAnsi="Calibri" w:cs="Calibri"/>
          <w:b/>
          <w:color w:val="000000" w:themeColor="text1"/>
          <w:szCs w:val="22"/>
          <w:lang w:val="en-US"/>
        </w:rPr>
        <w:lastRenderedPageBreak/>
        <w:t>Create Talkback command and try RESTful API call in web</w:t>
      </w:r>
    </w:p>
    <w:p w:rsidR="00341DA8" w:rsidRDefault="00341DA8" w:rsidP="00B457A4">
      <w:pPr>
        <w:pStyle w:val="NormalWeb"/>
        <w:spacing w:before="0" w:beforeAutospacing="0" w:afterAutospacing="0"/>
        <w:jc w:val="both"/>
        <w:rPr>
          <w:rFonts w:ascii="Calibri" w:hAnsi="Calibri" w:cs="Calibri"/>
          <w:color w:val="000000" w:themeColor="text1"/>
          <w:szCs w:val="22"/>
          <w:lang w:val="en-US"/>
        </w:rPr>
      </w:pPr>
      <w:r>
        <w:rPr>
          <w:rFonts w:ascii="Calibri" w:hAnsi="Calibri" w:cs="Calibri"/>
          <w:color w:val="000000" w:themeColor="text1"/>
          <w:szCs w:val="22"/>
          <w:lang w:val="en-US"/>
        </w:rPr>
        <w:t xml:space="preserve">To do downlink test we need to first create a talkback command in ThingSpeak. As below, From this page, we can get the talkback API key and set the command to be sent to the LoRa End Device. </w:t>
      </w:r>
    </w:p>
    <w:p w:rsidR="00341DA8" w:rsidRDefault="00341DA8" w:rsidP="00B457A4">
      <w:pPr>
        <w:pStyle w:val="NormalWeb"/>
        <w:spacing w:before="0" w:beforeAutospacing="0" w:afterAutospacing="0"/>
        <w:jc w:val="both"/>
        <w:rPr>
          <w:rFonts w:ascii="Calibri" w:hAnsi="Calibri" w:cs="Calibri"/>
          <w:color w:val="000000" w:themeColor="text1"/>
          <w:szCs w:val="22"/>
          <w:lang w:val="en-US"/>
        </w:rPr>
      </w:pPr>
      <w:r>
        <w:rPr>
          <w:rFonts w:ascii="Calibri" w:hAnsi="Calibri" w:cs="Calibri"/>
          <w:color w:val="000000" w:themeColor="text1"/>
          <w:szCs w:val="22"/>
          <w:lang w:val="en-US"/>
        </w:rPr>
        <w:t>(page: 49)</w:t>
      </w:r>
    </w:p>
    <w:p w:rsidR="00341DA8" w:rsidRPr="00E4730D" w:rsidRDefault="00341DA8" w:rsidP="00B457A4">
      <w:pPr>
        <w:pStyle w:val="NormalWeb"/>
        <w:numPr>
          <w:ilvl w:val="0"/>
          <w:numId w:val="12"/>
        </w:numPr>
        <w:spacing w:before="0" w:beforeAutospacing="0" w:afterAutospacing="0"/>
        <w:jc w:val="both"/>
        <w:rPr>
          <w:rFonts w:ascii="Calibri" w:hAnsi="Calibri" w:cs="Calibri"/>
          <w:b/>
          <w:color w:val="000000" w:themeColor="text1"/>
          <w:szCs w:val="22"/>
          <w:lang w:val="en-US"/>
        </w:rPr>
      </w:pPr>
      <w:r w:rsidRPr="00E4730D">
        <w:rPr>
          <w:rFonts w:ascii="Calibri" w:hAnsi="Calibri" w:cs="Calibri"/>
          <w:b/>
          <w:color w:val="000000" w:themeColor="text1"/>
          <w:szCs w:val="22"/>
          <w:lang w:val="en-US"/>
        </w:rPr>
        <w:t>Try RESTful API call with LG01 Linux command</w:t>
      </w:r>
    </w:p>
    <w:p w:rsidR="00341DA8" w:rsidRPr="00B32668" w:rsidRDefault="00341DA8" w:rsidP="00B457A4">
      <w:pPr>
        <w:spacing w:after="100"/>
      </w:pPr>
      <w:r w:rsidRPr="00B32668">
        <w:rPr>
          <w:rFonts w:ascii="Calibri" w:hAnsi="Calibri" w:cs="Calibri"/>
          <w:sz w:val="22"/>
          <w:szCs w:val="22"/>
        </w:rPr>
        <w:t xml:space="preserve">The command to be used is </w:t>
      </w:r>
      <w:r w:rsidRPr="00B32668">
        <w:rPr>
          <w:rFonts w:ascii="Calibri,Bold" w:hAnsi="Calibri,Bold"/>
          <w:color w:val="00AF4F"/>
          <w:sz w:val="22"/>
          <w:szCs w:val="22"/>
        </w:rPr>
        <w:t xml:space="preserve">Execute the Next </w:t>
      </w:r>
      <w:proofErr w:type="spellStart"/>
      <w:r w:rsidRPr="00B32668">
        <w:rPr>
          <w:rFonts w:ascii="Calibri,Bold" w:hAnsi="Calibri,Bold"/>
          <w:color w:val="00AF4F"/>
          <w:sz w:val="22"/>
          <w:szCs w:val="22"/>
        </w:rPr>
        <w:t>TalkBack</w:t>
      </w:r>
      <w:proofErr w:type="spellEnd"/>
      <w:r w:rsidRPr="00B32668">
        <w:rPr>
          <w:rFonts w:ascii="Calibri,Bold" w:hAnsi="Calibri,Bold"/>
          <w:color w:val="00AF4F"/>
          <w:sz w:val="22"/>
          <w:szCs w:val="22"/>
        </w:rPr>
        <w:t xml:space="preserve"> Command</w:t>
      </w:r>
      <w:r w:rsidRPr="00B32668">
        <w:rPr>
          <w:rFonts w:ascii="Calibri" w:hAnsi="Calibri" w:cs="Calibri"/>
          <w:sz w:val="22"/>
          <w:szCs w:val="22"/>
        </w:rPr>
        <w:t>, with curl, it is</w:t>
      </w:r>
      <w:r w:rsidRPr="00B32668">
        <w:rPr>
          <w:rFonts w:ascii="Calibri" w:hAnsi="Calibri" w:cs="Calibri"/>
          <w:sz w:val="22"/>
          <w:szCs w:val="22"/>
        </w:rPr>
        <w:br/>
      </w:r>
      <w:r w:rsidRPr="00B32668">
        <w:rPr>
          <w:rFonts w:ascii="Calibri" w:hAnsi="Calibri" w:cs="Calibri"/>
          <w:color w:val="006DBF"/>
          <w:sz w:val="22"/>
          <w:szCs w:val="22"/>
        </w:rPr>
        <w:t xml:space="preserve">curl -k "https://api.thingspeak.com/update?api_key=B9Z0R25QNVEBKIFY&amp;field1=40" </w:t>
      </w:r>
    </w:p>
    <w:p w:rsidR="00341DA8" w:rsidRPr="0006797C" w:rsidRDefault="00341DA8" w:rsidP="00B457A4">
      <w:pPr>
        <w:pStyle w:val="NormalWeb"/>
        <w:spacing w:before="0" w:beforeAutospacing="0" w:afterAutospacing="0"/>
        <w:jc w:val="both"/>
        <w:rPr>
          <w:rFonts w:ascii="Calibri" w:hAnsi="Calibri" w:cs="Calibri"/>
          <w:color w:val="000000" w:themeColor="text1"/>
          <w:szCs w:val="22"/>
          <w:lang w:val="en-US"/>
        </w:rPr>
      </w:pPr>
      <w:r>
        <w:rPr>
          <w:rFonts w:ascii="Calibri" w:hAnsi="Calibri" w:cs="Calibri"/>
          <w:color w:val="000000" w:themeColor="text1"/>
          <w:szCs w:val="22"/>
          <w:lang w:val="en-US"/>
        </w:rPr>
        <w:t>Integrate LoRa, Bridge and Curl</w:t>
      </w:r>
    </w:p>
    <w:p w:rsidR="00341DA8" w:rsidRPr="00B32668" w:rsidRDefault="007873BD" w:rsidP="007873BD">
      <w:pPr>
        <w:pStyle w:val="Heading2"/>
        <w:numPr>
          <w:ilvl w:val="1"/>
          <w:numId w:val="3"/>
        </w:numPr>
      </w:pPr>
      <w:bookmarkStart w:id="22" w:name="_Toc521311316"/>
      <w:r>
        <w:t>Advance Examples</w:t>
      </w:r>
      <w:bookmarkEnd w:id="22"/>
    </w:p>
    <w:p w:rsidR="00341DA8" w:rsidRDefault="00341DA8" w:rsidP="00341DA8">
      <w:pPr>
        <w:pStyle w:val="NormalWeb"/>
        <w:numPr>
          <w:ilvl w:val="0"/>
          <w:numId w:val="14"/>
        </w:numPr>
        <w:spacing w:before="0" w:beforeAutospacing="0" w:after="20" w:afterAutospacing="0"/>
        <w:jc w:val="both"/>
        <w:rPr>
          <w:rFonts w:ascii="Calibri" w:hAnsi="Calibri" w:cs="Calibri"/>
          <w:color w:val="000000" w:themeColor="text1"/>
          <w:szCs w:val="22"/>
          <w:lang w:val="en-US"/>
        </w:rPr>
      </w:pPr>
      <w:r>
        <w:rPr>
          <w:rFonts w:ascii="Calibri" w:hAnsi="Calibri" w:cs="Calibri"/>
          <w:color w:val="000000" w:themeColor="text1"/>
          <w:szCs w:val="22"/>
          <w:lang w:val="en-US"/>
        </w:rPr>
        <w:t xml:space="preserve">Example for connecting to TTN </w:t>
      </w:r>
      <w:proofErr w:type="spellStart"/>
      <w:r>
        <w:rPr>
          <w:rFonts w:ascii="Calibri" w:hAnsi="Calibri" w:cs="Calibri"/>
          <w:color w:val="000000" w:themeColor="text1"/>
          <w:szCs w:val="22"/>
          <w:lang w:val="en-US"/>
        </w:rPr>
        <w:t>LoRaWAN</w:t>
      </w:r>
      <w:proofErr w:type="spellEnd"/>
      <w:r>
        <w:rPr>
          <w:rFonts w:ascii="Calibri" w:hAnsi="Calibri" w:cs="Calibri"/>
          <w:color w:val="000000" w:themeColor="text1"/>
          <w:szCs w:val="22"/>
          <w:lang w:val="en-US"/>
        </w:rPr>
        <w:t xml:space="preserve"> server </w:t>
      </w:r>
    </w:p>
    <w:p w:rsidR="00341DA8" w:rsidRDefault="000A25C7" w:rsidP="00341DA8">
      <w:pPr>
        <w:pStyle w:val="NormalWeb"/>
        <w:spacing w:before="0" w:beforeAutospacing="0" w:after="20" w:afterAutospacing="0"/>
        <w:jc w:val="both"/>
        <w:rPr>
          <w:rFonts w:ascii="Calibri" w:hAnsi="Calibri" w:cs="Calibri"/>
          <w:color w:val="000000" w:themeColor="text1"/>
          <w:szCs w:val="22"/>
          <w:lang w:val="en-US"/>
        </w:rPr>
      </w:pPr>
      <w:hyperlink r:id="rId21" w:history="1">
        <w:r w:rsidR="00341DA8" w:rsidRPr="006D1AE1">
          <w:rPr>
            <w:rStyle w:val="Hyperlink"/>
            <w:rFonts w:ascii="Calibri" w:hAnsi="Calibri" w:cs="Calibri"/>
            <w:szCs w:val="22"/>
            <w:lang w:val="en-US"/>
          </w:rPr>
          <w:t>http://wiki.dragino.com/index.php?title=Connect_to_TTN</w:t>
        </w:r>
      </w:hyperlink>
    </w:p>
    <w:p w:rsidR="00341DA8" w:rsidRPr="0006797C" w:rsidRDefault="00341DA8" w:rsidP="00341DA8">
      <w:pPr>
        <w:pStyle w:val="NormalWeb"/>
        <w:jc w:val="center"/>
        <w:rPr>
          <w:rFonts w:ascii="Calibri" w:hAnsi="Calibri" w:cs="Calibri"/>
          <w:color w:val="000000" w:themeColor="text1"/>
          <w:szCs w:val="22"/>
          <w:lang w:val="en-US"/>
        </w:rPr>
      </w:pPr>
      <w:r>
        <w:rPr>
          <w:rFonts w:ascii="Calibri" w:hAnsi="Calibri" w:cs="Calibri"/>
          <w:noProof/>
          <w:color w:val="000000" w:themeColor="text1"/>
          <w:szCs w:val="22"/>
          <w:lang w:val="en-US"/>
        </w:rPr>
        <w:drawing>
          <wp:inline distT="0" distB="0" distL="0" distR="0" wp14:anchorId="5C3C41B9" wp14:editId="0EB24D59">
            <wp:extent cx="5304237" cy="3097356"/>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2 at 17.49.48.png"/>
                    <pic:cNvPicPr/>
                  </pic:nvPicPr>
                  <pic:blipFill>
                    <a:blip r:embed="rId22">
                      <a:extLst>
                        <a:ext uri="{28A0092B-C50C-407E-A947-70E740481C1C}">
                          <a14:useLocalDpi xmlns:a14="http://schemas.microsoft.com/office/drawing/2010/main" val="0"/>
                        </a:ext>
                      </a:extLst>
                    </a:blip>
                    <a:stretch>
                      <a:fillRect/>
                    </a:stretch>
                  </pic:blipFill>
                  <pic:spPr>
                    <a:xfrm>
                      <a:off x="0" y="0"/>
                      <a:ext cx="5313991" cy="3103052"/>
                    </a:xfrm>
                    <a:prstGeom prst="rect">
                      <a:avLst/>
                    </a:prstGeom>
                  </pic:spPr>
                </pic:pic>
              </a:graphicData>
            </a:graphic>
          </wp:inline>
        </w:drawing>
      </w:r>
    </w:p>
    <w:p w:rsidR="00341DA8" w:rsidRDefault="00341DA8" w:rsidP="00341DA8">
      <w:pPr>
        <w:pStyle w:val="NormalWeb"/>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94DFB76" wp14:editId="6FB4DD8B">
            <wp:extent cx="5314289" cy="435471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2 at 17.49.54.png"/>
                    <pic:cNvPicPr/>
                  </pic:nvPicPr>
                  <pic:blipFill>
                    <a:blip r:embed="rId23">
                      <a:extLst>
                        <a:ext uri="{28A0092B-C50C-407E-A947-70E740481C1C}">
                          <a14:useLocalDpi xmlns:a14="http://schemas.microsoft.com/office/drawing/2010/main" val="0"/>
                        </a:ext>
                      </a:extLst>
                    </a:blip>
                    <a:stretch>
                      <a:fillRect/>
                    </a:stretch>
                  </pic:blipFill>
                  <pic:spPr>
                    <a:xfrm>
                      <a:off x="0" y="0"/>
                      <a:ext cx="5359992" cy="4392166"/>
                    </a:xfrm>
                    <a:prstGeom prst="rect">
                      <a:avLst/>
                    </a:prstGeom>
                  </pic:spPr>
                </pic:pic>
              </a:graphicData>
            </a:graphic>
          </wp:inline>
        </w:drawing>
      </w:r>
    </w:p>
    <w:p w:rsidR="00341DA8" w:rsidRDefault="00341DA8" w:rsidP="00341DA8">
      <w:pPr>
        <w:jc w:val="both"/>
        <w:rPr>
          <w:rFonts w:cstheme="minorHAnsi"/>
        </w:rPr>
      </w:pPr>
    </w:p>
    <w:p w:rsidR="00341DA8" w:rsidRPr="00B32668" w:rsidRDefault="00341DA8" w:rsidP="00341DA8">
      <w:pPr>
        <w:jc w:val="both"/>
        <w:rPr>
          <w:rFonts w:cstheme="minorHAnsi"/>
          <w:b/>
          <w:u w:val="single"/>
        </w:rPr>
      </w:pPr>
      <w:r w:rsidRPr="00B32668">
        <w:rPr>
          <w:rFonts w:cstheme="minorHAnsi"/>
          <w:b/>
          <w:u w:val="single"/>
        </w:rPr>
        <w:t xml:space="preserve">What kind of server the LG01 can support ? </w:t>
      </w:r>
    </w:p>
    <w:p w:rsidR="00341DA8" w:rsidRPr="00671C59" w:rsidRDefault="00341DA8" w:rsidP="00341DA8">
      <w:pPr>
        <w:jc w:val="both"/>
        <w:rPr>
          <w:rFonts w:cstheme="minorHAnsi"/>
        </w:rPr>
      </w:pPr>
    </w:p>
    <w:p w:rsidR="00341DA8" w:rsidRDefault="00341DA8" w:rsidP="00341DA8">
      <w:pPr>
        <w:jc w:val="both"/>
        <w:rPr>
          <w:rFonts w:cstheme="minorHAnsi"/>
        </w:rPr>
      </w:pPr>
      <w:r>
        <w:rPr>
          <w:rFonts w:cstheme="minorHAnsi"/>
        </w:rPr>
        <w:t xml:space="preserve">The Linux side of LG01 is </w:t>
      </w:r>
      <w:r w:rsidRPr="00B32668">
        <w:rPr>
          <w:rFonts w:cstheme="minorHAnsi"/>
          <w:b/>
          <w:u w:val="single"/>
        </w:rPr>
        <w:t>OpenWrt</w:t>
      </w:r>
      <w:r>
        <w:rPr>
          <w:rFonts w:cstheme="minorHAnsi"/>
        </w:rPr>
        <w:t xml:space="preserve">, it is open source and users can develop application over it. Basically it can support most IoT servers if use the right API. We have examples for how to connect some servers via typical protocol (MQTT, RESTful) for IoT, MQTT or RESTful. From this link: </w:t>
      </w:r>
      <w:hyperlink r:id="rId24" w:history="1">
        <w:r w:rsidRPr="006D1AE1">
          <w:rPr>
            <w:rStyle w:val="Hyperlink"/>
            <w:rFonts w:cstheme="minorHAnsi"/>
          </w:rPr>
          <w:t>https://github.com/dragino/Arduino-Profile-Examples/tree/master/libraries/Dragino/examples/IoTServer</w:t>
        </w:r>
      </w:hyperlink>
      <w:r>
        <w:rPr>
          <w:rFonts w:cstheme="minorHAnsi"/>
        </w:rPr>
        <w:t xml:space="preserve"> (IoT Server Examples).</w:t>
      </w:r>
    </w:p>
    <w:p w:rsidR="00341DA8" w:rsidRDefault="00341DA8" w:rsidP="00341DA8">
      <w:pPr>
        <w:jc w:val="both"/>
        <w:rPr>
          <w:rFonts w:cstheme="minorHAnsi"/>
        </w:rPr>
      </w:pPr>
      <w:r>
        <w:rPr>
          <w:rFonts w:cstheme="minorHAnsi"/>
          <w:noProof/>
        </w:rPr>
        <w:drawing>
          <wp:inline distT="0" distB="0" distL="0" distR="0" wp14:anchorId="08A40B1F" wp14:editId="184B4DDA">
            <wp:extent cx="5486400" cy="165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2 at 18.05.47.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651000"/>
                    </a:xfrm>
                    <a:prstGeom prst="rect">
                      <a:avLst/>
                    </a:prstGeom>
                  </pic:spPr>
                </pic:pic>
              </a:graphicData>
            </a:graphic>
          </wp:inline>
        </w:drawing>
      </w:r>
    </w:p>
    <w:p w:rsidR="00341DA8" w:rsidRDefault="00341DA8" w:rsidP="00341DA8">
      <w:pPr>
        <w:jc w:val="both"/>
        <w:rPr>
          <w:rFonts w:cstheme="minorHAnsi"/>
        </w:rPr>
      </w:pPr>
    </w:p>
    <w:p w:rsidR="00341DA8" w:rsidRDefault="00341DA8" w:rsidP="00341DA8">
      <w:pPr>
        <w:jc w:val="both"/>
        <w:rPr>
          <w:rFonts w:cstheme="minorHAnsi"/>
        </w:rPr>
      </w:pPr>
    </w:p>
    <w:p w:rsidR="00341DA8" w:rsidRPr="00E15C3C" w:rsidRDefault="00341DA8" w:rsidP="00341DA8">
      <w:pPr>
        <w:jc w:val="both"/>
        <w:rPr>
          <w:rFonts w:cstheme="minorHAnsi"/>
        </w:rPr>
      </w:pPr>
    </w:p>
    <w:p w:rsidR="00341DA8" w:rsidRDefault="00341DA8" w:rsidP="00341DA8">
      <w:pPr>
        <w:jc w:val="both"/>
        <w:rPr>
          <w:rFonts w:cstheme="minorHAnsi"/>
          <w:b/>
        </w:rPr>
      </w:pPr>
    </w:p>
    <w:p w:rsidR="00341DA8" w:rsidRPr="002278E5" w:rsidRDefault="00341DA8" w:rsidP="00341DA8">
      <w:pPr>
        <w:jc w:val="both"/>
        <w:rPr>
          <w:rFonts w:cstheme="minorHAnsi"/>
          <w:b/>
        </w:rPr>
      </w:pPr>
    </w:p>
    <w:p w:rsidR="00341DA8" w:rsidRPr="00FB356D" w:rsidRDefault="00341DA8" w:rsidP="00341DA8">
      <w:pPr>
        <w:jc w:val="both"/>
      </w:pPr>
    </w:p>
    <w:p w:rsidR="00341DA8" w:rsidRPr="00341DA8" w:rsidRDefault="00341DA8" w:rsidP="00341DA8">
      <w:pPr>
        <w:rPr>
          <w:lang w:val="fr-FR"/>
        </w:rPr>
      </w:pPr>
    </w:p>
    <w:p w:rsidR="00D11DA8" w:rsidRPr="00341DA8" w:rsidRDefault="00D11DA8" w:rsidP="00D11DA8">
      <w:pPr>
        <w:rPr>
          <w:lang w:val="fr-FR"/>
        </w:rPr>
      </w:pPr>
    </w:p>
    <w:p w:rsidR="00D11DA8" w:rsidRPr="00341DA8" w:rsidRDefault="00D11DA8" w:rsidP="00DB727C">
      <w:pPr>
        <w:jc w:val="both"/>
        <w:rPr>
          <w:lang w:val="fr-FR"/>
        </w:rPr>
      </w:pPr>
    </w:p>
    <w:bookmarkStart w:id="23" w:name="_Toc521311317" w:displacedByCustomXml="next"/>
    <w:sdt>
      <w:sdtPr>
        <w:rPr>
          <w:rFonts w:asciiTheme="minorHAnsi" w:eastAsiaTheme="minorHAnsi" w:hAnsiTheme="minorHAnsi" w:cstheme="minorBidi"/>
          <w:color w:val="auto"/>
          <w:sz w:val="24"/>
          <w:szCs w:val="24"/>
        </w:rPr>
        <w:id w:val="-1017851460"/>
        <w:docPartObj>
          <w:docPartGallery w:val="Bibliographies"/>
          <w:docPartUnique/>
        </w:docPartObj>
      </w:sdtPr>
      <w:sdtEndPr/>
      <w:sdtContent>
        <w:p w:rsidR="00DB727C" w:rsidRPr="00DB727C" w:rsidRDefault="00DB727C" w:rsidP="00D11DA8">
          <w:pPr>
            <w:pStyle w:val="Heading1"/>
            <w:spacing w:before="0"/>
            <w:rPr>
              <w:lang w:val="fr-FR"/>
            </w:rPr>
          </w:pPr>
          <w:r w:rsidRPr="00DB727C">
            <w:rPr>
              <w:lang w:val="fr-FR"/>
            </w:rPr>
            <w:t>Bibliographie</w:t>
          </w:r>
          <w:bookmarkEnd w:id="23"/>
        </w:p>
        <w:sdt>
          <w:sdtPr>
            <w:id w:val="111145805"/>
            <w:bibliography/>
          </w:sdtPr>
          <w:sdtEndPr/>
          <w:sdtContent>
            <w:p w:rsidR="007873BD" w:rsidRDefault="00DB727C" w:rsidP="00D11DA8">
              <w:pPr>
                <w:rPr>
                  <w:noProof/>
                  <w:lang w:val="fr-FR"/>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2"/>
              </w:tblGrid>
              <w:tr w:rsidR="007873BD" w:rsidRPr="007873BD">
                <w:trPr>
                  <w:divId w:val="573052257"/>
                  <w:tblCellSpacing w:w="15" w:type="dxa"/>
                </w:trPr>
                <w:tc>
                  <w:tcPr>
                    <w:tcW w:w="50" w:type="pct"/>
                    <w:hideMark/>
                  </w:tcPr>
                  <w:p w:rsidR="007873BD" w:rsidRDefault="007873BD">
                    <w:pPr>
                      <w:pStyle w:val="Bibliography"/>
                      <w:rPr>
                        <w:noProof/>
                      </w:rPr>
                    </w:pPr>
                    <w:r>
                      <w:rPr>
                        <w:noProof/>
                      </w:rPr>
                      <w:t xml:space="preserve">[1] </w:t>
                    </w:r>
                  </w:p>
                </w:tc>
                <w:tc>
                  <w:tcPr>
                    <w:tcW w:w="0" w:type="auto"/>
                    <w:hideMark/>
                  </w:tcPr>
                  <w:p w:rsidR="007873BD" w:rsidRPr="007873BD" w:rsidRDefault="007873BD">
                    <w:pPr>
                      <w:pStyle w:val="Bibliography"/>
                      <w:rPr>
                        <w:noProof/>
                        <w:lang w:val="fr-FR"/>
                      </w:rPr>
                    </w:pPr>
                    <w:r w:rsidRPr="007873BD">
                      <w:rPr>
                        <w:noProof/>
                        <w:lang w:val="fr-FR"/>
                      </w:rPr>
                      <w:t>[En ligne]. Available: https://en.wikipedia.org/wiki/WinSCP.</w:t>
                    </w:r>
                  </w:p>
                </w:tc>
              </w:tr>
              <w:tr w:rsidR="007873BD" w:rsidRPr="007873BD">
                <w:trPr>
                  <w:divId w:val="573052257"/>
                  <w:tblCellSpacing w:w="15" w:type="dxa"/>
                </w:trPr>
                <w:tc>
                  <w:tcPr>
                    <w:tcW w:w="50" w:type="pct"/>
                    <w:hideMark/>
                  </w:tcPr>
                  <w:p w:rsidR="007873BD" w:rsidRDefault="007873BD">
                    <w:pPr>
                      <w:pStyle w:val="Bibliography"/>
                      <w:rPr>
                        <w:noProof/>
                      </w:rPr>
                    </w:pPr>
                    <w:r>
                      <w:rPr>
                        <w:noProof/>
                      </w:rPr>
                      <w:t xml:space="preserve">[2] </w:t>
                    </w:r>
                  </w:p>
                </w:tc>
                <w:tc>
                  <w:tcPr>
                    <w:tcW w:w="0" w:type="auto"/>
                    <w:hideMark/>
                  </w:tcPr>
                  <w:p w:rsidR="007873BD" w:rsidRPr="007873BD" w:rsidRDefault="007873BD">
                    <w:pPr>
                      <w:pStyle w:val="Bibliography"/>
                      <w:rPr>
                        <w:noProof/>
                        <w:lang w:val="fr-FR"/>
                      </w:rPr>
                    </w:pPr>
                    <w:r w:rsidRPr="007873BD">
                      <w:rPr>
                        <w:noProof/>
                        <w:lang w:val="fr-FR"/>
                      </w:rPr>
                      <w:t>[En ligne]. Available: https://en.wikipedia.org/wiki/Secure_copy.</w:t>
                    </w:r>
                  </w:p>
                </w:tc>
              </w:tr>
              <w:tr w:rsidR="007873BD" w:rsidRPr="007873BD">
                <w:trPr>
                  <w:divId w:val="573052257"/>
                  <w:tblCellSpacing w:w="15" w:type="dxa"/>
                </w:trPr>
                <w:tc>
                  <w:tcPr>
                    <w:tcW w:w="50" w:type="pct"/>
                    <w:hideMark/>
                  </w:tcPr>
                  <w:p w:rsidR="007873BD" w:rsidRDefault="007873BD">
                    <w:pPr>
                      <w:pStyle w:val="Bibliography"/>
                      <w:rPr>
                        <w:noProof/>
                      </w:rPr>
                    </w:pPr>
                    <w:r>
                      <w:rPr>
                        <w:noProof/>
                      </w:rPr>
                      <w:t xml:space="preserve">[3] </w:t>
                    </w:r>
                  </w:p>
                </w:tc>
                <w:tc>
                  <w:tcPr>
                    <w:tcW w:w="0" w:type="auto"/>
                    <w:hideMark/>
                  </w:tcPr>
                  <w:p w:rsidR="007873BD" w:rsidRPr="007873BD" w:rsidRDefault="007873BD">
                    <w:pPr>
                      <w:pStyle w:val="Bibliography"/>
                      <w:rPr>
                        <w:noProof/>
                        <w:lang w:val="fr-FR"/>
                      </w:rPr>
                    </w:pPr>
                    <w:r w:rsidRPr="007873BD">
                      <w:rPr>
                        <w:noProof/>
                        <w:lang w:val="fr-FR"/>
                      </w:rPr>
                      <w:t>[En ligne]. Available: https://www.digitalocean.com/community/tutorials/how-to-use-sftp-to-securely-transfer-files-with-a-remote-server.</w:t>
                    </w:r>
                  </w:p>
                </w:tc>
              </w:tr>
            </w:tbl>
            <w:p w:rsidR="007873BD" w:rsidRPr="007873BD" w:rsidRDefault="007873BD">
              <w:pPr>
                <w:divId w:val="573052257"/>
                <w:rPr>
                  <w:rFonts w:eastAsia="Times New Roman"/>
                  <w:noProof/>
                  <w:lang w:val="fr-FR"/>
                </w:rPr>
              </w:pPr>
            </w:p>
            <w:p w:rsidR="00DB727C" w:rsidRDefault="00DB727C" w:rsidP="00D11DA8">
              <w:r>
                <w:rPr>
                  <w:b/>
                  <w:bCs/>
                  <w:noProof/>
                </w:rPr>
                <w:fldChar w:fldCharType="end"/>
              </w:r>
            </w:p>
          </w:sdtContent>
        </w:sdt>
      </w:sdtContent>
    </w:sdt>
    <w:p w:rsidR="00982B8F" w:rsidRPr="008D02D1" w:rsidRDefault="00982B8F" w:rsidP="00982B8F">
      <w:pPr>
        <w:jc w:val="both"/>
        <w:rPr>
          <w:lang w:val="fr-FR"/>
        </w:rPr>
      </w:pPr>
    </w:p>
    <w:sectPr w:rsidR="00982B8F" w:rsidRPr="008D02D1" w:rsidSect="00856FB0">
      <w:headerReference w:type="default" r:id="rId26"/>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CF5" w:rsidRDefault="00457CF5" w:rsidP="00982B8F">
      <w:r>
        <w:separator/>
      </w:r>
    </w:p>
  </w:endnote>
  <w:endnote w:type="continuationSeparator" w:id="0">
    <w:p w:rsidR="00457CF5" w:rsidRDefault="00457CF5" w:rsidP="00982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306056"/>
      <w:docPartObj>
        <w:docPartGallery w:val="Page Numbers (Bottom of Page)"/>
        <w:docPartUnique/>
      </w:docPartObj>
    </w:sdtPr>
    <w:sdtEndPr>
      <w:rPr>
        <w:rStyle w:val="PageNumber"/>
      </w:rPr>
    </w:sdtEndPr>
    <w:sdtContent>
      <w:p w:rsidR="00D11DA8" w:rsidRDefault="00D11DA8" w:rsidP="00D11D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11DA8" w:rsidRDefault="00D11DA8" w:rsidP="00982B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315659"/>
      <w:docPartObj>
        <w:docPartGallery w:val="Page Numbers (Bottom of Page)"/>
        <w:docPartUnique/>
      </w:docPartObj>
    </w:sdtPr>
    <w:sdtEndPr>
      <w:rPr>
        <w:rStyle w:val="PageNumber"/>
      </w:rPr>
    </w:sdtEndPr>
    <w:sdtContent>
      <w:p w:rsidR="00D11DA8" w:rsidRDefault="00D11DA8" w:rsidP="00D11D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11DA8" w:rsidRDefault="00D11DA8" w:rsidP="00982B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CF5" w:rsidRDefault="00457CF5" w:rsidP="00982B8F">
      <w:r>
        <w:separator/>
      </w:r>
    </w:p>
  </w:footnote>
  <w:footnote w:type="continuationSeparator" w:id="0">
    <w:p w:rsidR="00457CF5" w:rsidRDefault="00457CF5" w:rsidP="00982B8F">
      <w:r>
        <w:continuationSeparator/>
      </w:r>
    </w:p>
  </w:footnote>
  <w:footnote w:id="1">
    <w:p w:rsidR="00D11DA8" w:rsidRPr="00982B8F" w:rsidRDefault="00D11DA8">
      <w:pPr>
        <w:pStyle w:val="FootnoteText"/>
        <w:rPr>
          <w:rFonts w:cstheme="minorHAnsi"/>
          <w:i/>
          <w:color w:val="222222"/>
          <w:shd w:val="clear" w:color="auto" w:fill="FFFFFF"/>
        </w:rPr>
      </w:pPr>
      <w:r>
        <w:rPr>
          <w:rStyle w:val="FootnoteReference"/>
        </w:rPr>
        <w:footnoteRef/>
      </w:r>
      <w:r>
        <w:t xml:space="preserve"> </w:t>
      </w:r>
      <w:r w:rsidRPr="00176566">
        <w:rPr>
          <w:rFonts w:cstheme="minorHAnsi"/>
          <w:b/>
          <w:bCs/>
          <w:i/>
          <w:color w:val="222222"/>
          <w:shd w:val="clear" w:color="auto" w:fill="FFFFFF"/>
        </w:rPr>
        <w:t>Secure copy protocol</w:t>
      </w:r>
      <w:r w:rsidRPr="00176566">
        <w:rPr>
          <w:rFonts w:cstheme="minorHAnsi"/>
          <w:i/>
          <w:color w:val="222222"/>
          <w:shd w:val="clear" w:color="auto" w:fill="FFFFFF"/>
        </w:rPr>
        <w:t> or </w:t>
      </w:r>
      <w:r w:rsidRPr="00176566">
        <w:rPr>
          <w:rFonts w:cstheme="minorHAnsi"/>
          <w:b/>
          <w:bCs/>
          <w:i/>
          <w:color w:val="222222"/>
          <w:shd w:val="clear" w:color="auto" w:fill="FFFFFF"/>
        </w:rPr>
        <w:t>SCP</w:t>
      </w:r>
      <w:r w:rsidRPr="00176566">
        <w:rPr>
          <w:rFonts w:cstheme="minorHAnsi"/>
          <w:i/>
          <w:color w:val="222222"/>
          <w:shd w:val="clear" w:color="auto" w:fill="FFFFFF"/>
        </w:rPr>
        <w:t> is a means of securely transferring </w:t>
      </w:r>
      <w:r w:rsidRPr="00176566">
        <w:rPr>
          <w:rFonts w:cstheme="minorHAnsi"/>
          <w:i/>
          <w:shd w:val="clear" w:color="auto" w:fill="FFFFFF"/>
        </w:rPr>
        <w:t>computer files</w:t>
      </w:r>
      <w:r w:rsidRPr="00176566">
        <w:rPr>
          <w:rFonts w:cstheme="minorHAnsi"/>
          <w:i/>
          <w:color w:val="222222"/>
          <w:shd w:val="clear" w:color="auto" w:fill="FFFFFF"/>
        </w:rPr>
        <w:t> between a local host and a remote </w:t>
      </w:r>
      <w:r w:rsidRPr="00176566">
        <w:rPr>
          <w:rFonts w:cstheme="minorHAnsi"/>
          <w:i/>
          <w:shd w:val="clear" w:color="auto" w:fill="FFFFFF"/>
        </w:rPr>
        <w:t>host</w:t>
      </w:r>
      <w:r w:rsidRPr="00176566">
        <w:rPr>
          <w:rFonts w:cstheme="minorHAnsi"/>
          <w:i/>
          <w:color w:val="222222"/>
          <w:shd w:val="clear" w:color="auto" w:fill="FFFFFF"/>
        </w:rPr>
        <w:t> or between two remote hosts. It is based on the </w:t>
      </w:r>
      <w:r w:rsidRPr="00176566">
        <w:rPr>
          <w:rFonts w:cstheme="minorHAnsi"/>
          <w:i/>
          <w:shd w:val="clear" w:color="auto" w:fill="FFFFFF"/>
        </w:rPr>
        <w:t>Secure Shell</w:t>
      </w:r>
      <w:r w:rsidRPr="00176566">
        <w:rPr>
          <w:rFonts w:cstheme="minorHAnsi"/>
          <w:i/>
          <w:color w:val="222222"/>
          <w:shd w:val="clear" w:color="auto" w:fill="FFFFFF"/>
        </w:rPr>
        <w:t> (</w:t>
      </w:r>
      <w:r w:rsidRPr="00176566">
        <w:rPr>
          <w:rFonts w:cstheme="minorHAnsi"/>
          <w:b/>
          <w:i/>
          <w:color w:val="000000" w:themeColor="text1"/>
          <w:shd w:val="clear" w:color="auto" w:fill="FFFFFF"/>
        </w:rPr>
        <w:t>SSH</w:t>
      </w:r>
      <w:r w:rsidRPr="00176566">
        <w:rPr>
          <w:rFonts w:cstheme="minorHAnsi"/>
          <w:i/>
          <w:color w:val="222222"/>
          <w:shd w:val="clear" w:color="auto" w:fill="FFFFFF"/>
        </w:rPr>
        <w:t>) protocol. "SCP" commonly refers to both the Secure Copy Protocol and the program itself</w:t>
      </w:r>
      <w:sdt>
        <w:sdtPr>
          <w:rPr>
            <w:rFonts w:cstheme="minorHAnsi"/>
            <w:i/>
            <w:color w:val="222222"/>
            <w:shd w:val="clear" w:color="auto" w:fill="FFFFFF"/>
          </w:rPr>
          <w:id w:val="1284616592"/>
          <w:citation/>
        </w:sdtPr>
        <w:sdtEndPr/>
        <w:sdtContent>
          <w:r>
            <w:rPr>
              <w:rFonts w:cstheme="minorHAnsi"/>
              <w:i/>
              <w:color w:val="222222"/>
              <w:shd w:val="clear" w:color="auto" w:fill="FFFFFF"/>
            </w:rPr>
            <w:fldChar w:fldCharType="begin"/>
          </w:r>
          <w:r w:rsidRPr="00982B8F">
            <w:rPr>
              <w:rFonts w:cstheme="minorHAnsi"/>
              <w:i/>
              <w:color w:val="222222"/>
              <w:shd w:val="clear" w:color="auto" w:fill="FFFFFF"/>
            </w:rPr>
            <w:instrText xml:space="preserve"> CITATION htt7 \l 1036 </w:instrText>
          </w:r>
          <w:r>
            <w:rPr>
              <w:rFonts w:cstheme="minorHAnsi"/>
              <w:i/>
              <w:color w:val="222222"/>
              <w:shd w:val="clear" w:color="auto" w:fill="FFFFFF"/>
            </w:rPr>
            <w:fldChar w:fldCharType="separate"/>
          </w:r>
          <w:r w:rsidR="007873BD">
            <w:rPr>
              <w:rFonts w:cstheme="minorHAnsi"/>
              <w:i/>
              <w:noProof/>
              <w:color w:val="222222"/>
              <w:shd w:val="clear" w:color="auto" w:fill="FFFFFF"/>
            </w:rPr>
            <w:t xml:space="preserve"> </w:t>
          </w:r>
          <w:r w:rsidR="007873BD" w:rsidRPr="007873BD">
            <w:rPr>
              <w:rFonts w:cstheme="minorHAnsi"/>
              <w:noProof/>
              <w:color w:val="222222"/>
              <w:shd w:val="clear" w:color="auto" w:fill="FFFFFF"/>
            </w:rPr>
            <w:t>[2]</w:t>
          </w:r>
          <w:r>
            <w:rPr>
              <w:rFonts w:cstheme="minorHAnsi"/>
              <w:i/>
              <w:color w:val="222222"/>
              <w:shd w:val="clear" w:color="auto" w:fill="FFFFFF"/>
            </w:rPr>
            <w:fldChar w:fldCharType="end"/>
          </w:r>
        </w:sdtContent>
      </w:sdt>
    </w:p>
  </w:footnote>
  <w:footnote w:id="2">
    <w:p w:rsidR="00D11DA8" w:rsidRPr="00982B8F" w:rsidRDefault="00D11DA8" w:rsidP="00982B8F">
      <w:pPr>
        <w:pStyle w:val="NormalWeb"/>
        <w:shd w:val="clear" w:color="auto" w:fill="FFFFFF"/>
        <w:spacing w:before="0" w:beforeAutospacing="0" w:after="330" w:afterAutospacing="0"/>
        <w:jc w:val="both"/>
        <w:rPr>
          <w:rFonts w:asciiTheme="minorHAnsi" w:hAnsiTheme="minorHAnsi" w:cstheme="minorHAnsi"/>
          <w:i/>
          <w:color w:val="000000"/>
          <w:lang w:val="en-US"/>
        </w:rPr>
      </w:pPr>
      <w:r w:rsidRPr="00982B8F">
        <w:rPr>
          <w:rStyle w:val="FootnoteReference"/>
          <w:sz w:val="20"/>
        </w:rPr>
        <w:footnoteRef/>
      </w:r>
      <w:r w:rsidRPr="00982B8F">
        <w:rPr>
          <w:sz w:val="20"/>
          <w:lang w:val="en-US"/>
        </w:rPr>
        <w:t xml:space="preserve"> </w:t>
      </w:r>
      <w:r w:rsidRPr="00982B8F">
        <w:rPr>
          <w:rFonts w:asciiTheme="minorHAnsi" w:hAnsiTheme="minorHAnsi" w:cstheme="minorHAnsi"/>
          <w:b/>
          <w:i/>
          <w:sz w:val="20"/>
          <w:lang w:val="en-US"/>
        </w:rPr>
        <w:t>Secure File Transfer Protocol or SFTP</w:t>
      </w:r>
      <w:r w:rsidRPr="00982B8F">
        <w:rPr>
          <w:rFonts w:asciiTheme="minorHAnsi" w:hAnsiTheme="minorHAnsi" w:cstheme="minorHAnsi"/>
          <w:i/>
          <w:color w:val="000000"/>
          <w:sz w:val="20"/>
          <w:lang w:val="en-US"/>
        </w:rPr>
        <w:t>, which stands for SSH File Transfer Protocol, or Secure File Transfer Protocol, is a separate protocol packaged with SSH that works in a similar way over a secure connection. The advantage is the ability to leverage a secure connection to transfer files and traverse the filesystem on both the local and remote system. In almost all cases, SFTP is preferable to FTP because of its underlying security features and ability to piggy-back on an SSH</w:t>
      </w:r>
      <w:r>
        <w:rPr>
          <w:rFonts w:asciiTheme="minorHAnsi" w:hAnsiTheme="minorHAnsi" w:cstheme="minorHAnsi"/>
          <w:i/>
          <w:color w:val="000000"/>
          <w:sz w:val="20"/>
          <w:lang w:val="en-US"/>
        </w:rPr>
        <w:t xml:space="preserve"> connection</w:t>
      </w:r>
      <w:r w:rsidRPr="00982B8F">
        <w:rPr>
          <w:rFonts w:asciiTheme="minorHAnsi" w:hAnsiTheme="minorHAnsi" w:cstheme="minorHAnsi"/>
          <w:i/>
          <w:color w:val="000000"/>
          <w:sz w:val="20"/>
          <w:lang w:val="en-US"/>
        </w:rPr>
        <w:t>.</w:t>
      </w:r>
      <w:sdt>
        <w:sdtPr>
          <w:rPr>
            <w:rFonts w:asciiTheme="minorHAnsi" w:hAnsiTheme="minorHAnsi" w:cstheme="minorHAnsi"/>
            <w:i/>
            <w:color w:val="000000"/>
            <w:sz w:val="20"/>
            <w:lang w:val="en-US"/>
          </w:rPr>
          <w:id w:val="-1485152553"/>
          <w:citation/>
        </w:sdtPr>
        <w:sdtEndPr/>
        <w:sdtContent>
          <w:r>
            <w:rPr>
              <w:rFonts w:asciiTheme="minorHAnsi" w:hAnsiTheme="minorHAnsi" w:cstheme="minorHAnsi"/>
              <w:i/>
              <w:color w:val="000000"/>
              <w:sz w:val="20"/>
              <w:lang w:val="en-US"/>
            </w:rPr>
            <w:fldChar w:fldCharType="begin"/>
          </w:r>
          <w:r w:rsidRPr="00982B8F">
            <w:rPr>
              <w:rFonts w:asciiTheme="minorHAnsi" w:hAnsiTheme="minorHAnsi" w:cstheme="minorHAnsi"/>
              <w:i/>
              <w:color w:val="000000"/>
              <w:sz w:val="20"/>
              <w:lang w:val="en-US"/>
            </w:rPr>
            <w:instrText xml:space="preserve"> CITATION htt8 \l 1036 </w:instrText>
          </w:r>
          <w:r>
            <w:rPr>
              <w:rFonts w:asciiTheme="minorHAnsi" w:hAnsiTheme="minorHAnsi" w:cstheme="minorHAnsi"/>
              <w:i/>
              <w:color w:val="000000"/>
              <w:sz w:val="20"/>
              <w:lang w:val="en-US"/>
            </w:rPr>
            <w:fldChar w:fldCharType="separate"/>
          </w:r>
          <w:r w:rsidR="007873BD">
            <w:rPr>
              <w:rFonts w:asciiTheme="minorHAnsi" w:hAnsiTheme="minorHAnsi" w:cstheme="minorHAnsi"/>
              <w:i/>
              <w:noProof/>
              <w:color w:val="000000"/>
              <w:sz w:val="20"/>
              <w:lang w:val="en-US"/>
            </w:rPr>
            <w:t xml:space="preserve"> </w:t>
          </w:r>
          <w:r w:rsidR="007873BD" w:rsidRPr="007873BD">
            <w:rPr>
              <w:rFonts w:asciiTheme="minorHAnsi" w:hAnsiTheme="minorHAnsi" w:cstheme="minorHAnsi"/>
              <w:noProof/>
              <w:color w:val="000000"/>
              <w:sz w:val="20"/>
              <w:lang w:val="en-US"/>
            </w:rPr>
            <w:t>[3]</w:t>
          </w:r>
          <w:r>
            <w:rPr>
              <w:rFonts w:asciiTheme="minorHAnsi" w:hAnsiTheme="minorHAnsi" w:cstheme="minorHAnsi"/>
              <w:i/>
              <w:color w:val="000000"/>
              <w:sz w:val="20"/>
              <w:lang w:val="en-US"/>
            </w:rPr>
            <w:fldChar w:fldCharType="end"/>
          </w:r>
        </w:sdtContent>
      </w:sdt>
    </w:p>
  </w:footnote>
  <w:footnote w:id="3">
    <w:p w:rsidR="00341DA8" w:rsidRPr="00341DA8" w:rsidRDefault="00341DA8" w:rsidP="00341DA8">
      <w:pPr>
        <w:jc w:val="both"/>
        <w:rPr>
          <w:rFonts w:cstheme="minorHAnsi"/>
          <w:bCs/>
          <w:i/>
          <w:sz w:val="20"/>
          <w:szCs w:val="20"/>
        </w:rPr>
      </w:pPr>
      <w:r>
        <w:rPr>
          <w:rStyle w:val="FootnoteReference"/>
        </w:rPr>
        <w:footnoteRef/>
      </w:r>
      <w:r>
        <w:t xml:space="preserve"> </w:t>
      </w:r>
      <w:hyperlink r:id="rId1" w:history="1">
        <w:r w:rsidRPr="00341DA8">
          <w:rPr>
            <w:rStyle w:val="Hyperlink"/>
            <w:rFonts w:cstheme="minorHAnsi"/>
            <w:bCs/>
            <w:i/>
            <w:sz w:val="20"/>
            <w:szCs w:val="20"/>
          </w:rPr>
          <w:t>https://stackoverflow.com/questions/671118/what-exactly-is-restful-programming</w:t>
        </w:r>
      </w:hyperlink>
    </w:p>
    <w:p w:rsidR="00341DA8" w:rsidRPr="00341DA8" w:rsidRDefault="00341DA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DA8" w:rsidRPr="00982B8F" w:rsidRDefault="000A25C7">
    <w:pPr>
      <w:pStyle w:val="Header"/>
      <w:jc w:val="right"/>
      <w:rPr>
        <w:color w:val="000000" w:themeColor="text1"/>
        <w:sz w:val="21"/>
        <w:lang w:val="fr-FR"/>
      </w:rPr>
    </w:pPr>
    <w:sdt>
      <w:sdtPr>
        <w:rPr>
          <w:color w:val="000000" w:themeColor="text1"/>
          <w:sz w:val="21"/>
          <w:lang w:val="fr-FR"/>
        </w:rPr>
        <w:alias w:val="Title"/>
        <w:tag w:val=""/>
        <w:id w:val="664756013"/>
        <w:placeholder>
          <w:docPart w:val="6FD360680F18E04CA6EB8BB6A1FBB91C"/>
        </w:placeholder>
        <w:dataBinding w:prefixMappings="xmlns:ns0='http://purl.org/dc/elements/1.1/' xmlns:ns1='http://schemas.openxmlformats.org/package/2006/metadata/core-properties' " w:xpath="/ns1:coreProperties[1]/ns0:title[1]" w:storeItemID="{6C3C8BC8-F283-45AE-878A-BAB7291924A1}"/>
        <w:text/>
      </w:sdtPr>
      <w:sdtEndPr/>
      <w:sdtContent>
        <w:r w:rsidR="00D11DA8" w:rsidRPr="00982B8F">
          <w:rPr>
            <w:color w:val="000000" w:themeColor="text1"/>
            <w:sz w:val="21"/>
            <w:lang w:val="fr-FR"/>
          </w:rPr>
          <w:t>Synthèse documentations LoRa</w:t>
        </w:r>
      </w:sdtContent>
    </w:sdt>
    <w:r w:rsidR="00D11DA8" w:rsidRPr="00982B8F">
      <w:rPr>
        <w:color w:val="000000" w:themeColor="text1"/>
        <w:sz w:val="21"/>
        <w:lang w:val="fr-FR"/>
      </w:rPr>
      <w:t xml:space="preserve"> | </w:t>
    </w:r>
    <w:sdt>
      <w:sdtPr>
        <w:rPr>
          <w:color w:val="000000" w:themeColor="text1"/>
          <w:sz w:val="21"/>
          <w:lang w:val="fr-FR"/>
        </w:rPr>
        <w:alias w:val="Author"/>
        <w:tag w:val=""/>
        <w:id w:val="-1677181147"/>
        <w:placeholder>
          <w:docPart w:val="537C5D4DF4BEAF499F3BA8F8EB422DF7"/>
        </w:placeholder>
        <w:dataBinding w:prefixMappings="xmlns:ns0='http://purl.org/dc/elements/1.1/' xmlns:ns1='http://schemas.openxmlformats.org/package/2006/metadata/core-properties' " w:xpath="/ns1:coreProperties[1]/ns0:creator[1]" w:storeItemID="{6C3C8BC8-F283-45AE-878A-BAB7291924A1}"/>
        <w:text/>
      </w:sdtPr>
      <w:sdtEndPr/>
      <w:sdtContent>
        <w:r w:rsidR="00D11DA8" w:rsidRPr="00982B8F">
          <w:rPr>
            <w:color w:val="000000" w:themeColor="text1"/>
            <w:sz w:val="21"/>
            <w:lang w:val="fr-FR"/>
          </w:rPr>
          <w:t>ACHBAH Fatima-Zahra</w:t>
        </w:r>
      </w:sdtContent>
    </w:sdt>
  </w:p>
  <w:p w:rsidR="00D11DA8" w:rsidRPr="00982B8F" w:rsidRDefault="00D11DA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23A2F"/>
    <w:multiLevelType w:val="hybridMultilevel"/>
    <w:tmpl w:val="BE06796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94C59"/>
    <w:multiLevelType w:val="hybridMultilevel"/>
    <w:tmpl w:val="6FFA295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1ABA"/>
    <w:multiLevelType w:val="hybridMultilevel"/>
    <w:tmpl w:val="1D9AE6D0"/>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02472"/>
    <w:multiLevelType w:val="hybridMultilevel"/>
    <w:tmpl w:val="A9F832A4"/>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A3CB4"/>
    <w:multiLevelType w:val="hybridMultilevel"/>
    <w:tmpl w:val="EE6A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520EF"/>
    <w:multiLevelType w:val="hybridMultilevel"/>
    <w:tmpl w:val="4C220B10"/>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87F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370F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3C07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3725ED"/>
    <w:multiLevelType w:val="hybridMultilevel"/>
    <w:tmpl w:val="4B86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1300A"/>
    <w:multiLevelType w:val="hybridMultilevel"/>
    <w:tmpl w:val="77FC9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44CB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6552A8"/>
    <w:multiLevelType w:val="hybridMultilevel"/>
    <w:tmpl w:val="65560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95607"/>
    <w:multiLevelType w:val="hybridMultilevel"/>
    <w:tmpl w:val="6A1C2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A7592"/>
    <w:multiLevelType w:val="hybridMultilevel"/>
    <w:tmpl w:val="711A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1"/>
  </w:num>
  <w:num w:numId="4">
    <w:abstractNumId w:val="4"/>
  </w:num>
  <w:num w:numId="5">
    <w:abstractNumId w:val="0"/>
  </w:num>
  <w:num w:numId="6">
    <w:abstractNumId w:val="3"/>
  </w:num>
  <w:num w:numId="7">
    <w:abstractNumId w:val="1"/>
  </w:num>
  <w:num w:numId="8">
    <w:abstractNumId w:val="2"/>
  </w:num>
  <w:num w:numId="9">
    <w:abstractNumId w:val="7"/>
  </w:num>
  <w:num w:numId="10">
    <w:abstractNumId w:val="8"/>
  </w:num>
  <w:num w:numId="11">
    <w:abstractNumId w:val="6"/>
  </w:num>
  <w:num w:numId="12">
    <w:abstractNumId w:val="13"/>
  </w:num>
  <w:num w:numId="13">
    <w:abstractNumId w:val="10"/>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76F"/>
    <w:rsid w:val="00054BA4"/>
    <w:rsid w:val="000A25C7"/>
    <w:rsid w:val="000D27B5"/>
    <w:rsid w:val="00153F3B"/>
    <w:rsid w:val="00237DA6"/>
    <w:rsid w:val="00341DA8"/>
    <w:rsid w:val="003633D3"/>
    <w:rsid w:val="0036419D"/>
    <w:rsid w:val="003D7CA3"/>
    <w:rsid w:val="00431C80"/>
    <w:rsid w:val="00447B16"/>
    <w:rsid w:val="00457CF5"/>
    <w:rsid w:val="00484261"/>
    <w:rsid w:val="00541D0D"/>
    <w:rsid w:val="00541D9F"/>
    <w:rsid w:val="005A64C2"/>
    <w:rsid w:val="006C0CB4"/>
    <w:rsid w:val="00721D5A"/>
    <w:rsid w:val="007873BD"/>
    <w:rsid w:val="00787DB5"/>
    <w:rsid w:val="007A2E48"/>
    <w:rsid w:val="0080276F"/>
    <w:rsid w:val="00856FB0"/>
    <w:rsid w:val="0086361D"/>
    <w:rsid w:val="008D02D1"/>
    <w:rsid w:val="009273E3"/>
    <w:rsid w:val="00982B8F"/>
    <w:rsid w:val="009C1045"/>
    <w:rsid w:val="009E6954"/>
    <w:rsid w:val="00A1476F"/>
    <w:rsid w:val="00A7265A"/>
    <w:rsid w:val="00B457A4"/>
    <w:rsid w:val="00BC5849"/>
    <w:rsid w:val="00BD3FB3"/>
    <w:rsid w:val="00D11DA8"/>
    <w:rsid w:val="00D60B5D"/>
    <w:rsid w:val="00DB727C"/>
    <w:rsid w:val="00DF5318"/>
    <w:rsid w:val="00EE5814"/>
    <w:rsid w:val="00EF68A6"/>
    <w:rsid w:val="00F20715"/>
    <w:rsid w:val="00F43B06"/>
    <w:rsid w:val="00F51F87"/>
    <w:rsid w:val="00FF46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25D1C2"/>
  <w15:chartTrackingRefBased/>
  <w15:docId w15:val="{1035C9B2-0BE5-5241-B6C8-E12E71EC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147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D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D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7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76F"/>
    <w:rPr>
      <w:rFonts w:asciiTheme="majorHAnsi" w:eastAsiaTheme="majorEastAsia" w:hAnsiTheme="majorHAnsi" w:cstheme="majorBidi"/>
      <w:spacing w:val="-10"/>
      <w:kern w:val="28"/>
      <w:sz w:val="56"/>
      <w:szCs w:val="56"/>
      <w:lang w:val="en-US"/>
    </w:rPr>
  </w:style>
  <w:style w:type="paragraph" w:styleId="NoSpacing">
    <w:name w:val="No Spacing"/>
    <w:link w:val="NoSpacingChar"/>
    <w:uiPriority w:val="1"/>
    <w:qFormat/>
    <w:rsid w:val="00856FB0"/>
    <w:rPr>
      <w:rFonts w:eastAsiaTheme="minorEastAsia"/>
      <w:sz w:val="22"/>
      <w:szCs w:val="22"/>
      <w:lang w:val="en-US" w:eastAsia="zh-CN"/>
    </w:rPr>
  </w:style>
  <w:style w:type="character" w:customStyle="1" w:styleId="NoSpacingChar">
    <w:name w:val="No Spacing Char"/>
    <w:basedOn w:val="DefaultParagraphFont"/>
    <w:link w:val="NoSpacing"/>
    <w:uiPriority w:val="1"/>
    <w:rsid w:val="00856FB0"/>
    <w:rPr>
      <w:rFonts w:eastAsiaTheme="minorEastAsia"/>
      <w:sz w:val="22"/>
      <w:szCs w:val="22"/>
      <w:lang w:val="en-US" w:eastAsia="zh-CN"/>
    </w:rPr>
  </w:style>
  <w:style w:type="paragraph" w:styleId="Caption">
    <w:name w:val="caption"/>
    <w:basedOn w:val="Normal"/>
    <w:next w:val="Normal"/>
    <w:uiPriority w:val="35"/>
    <w:unhideWhenUsed/>
    <w:qFormat/>
    <w:rsid w:val="00856FB0"/>
    <w:pPr>
      <w:spacing w:after="200"/>
    </w:pPr>
    <w:rPr>
      <w:i/>
      <w:iCs/>
      <w:color w:val="44546A" w:themeColor="text2"/>
      <w:sz w:val="18"/>
      <w:szCs w:val="18"/>
    </w:rPr>
  </w:style>
  <w:style w:type="table" w:styleId="TableGrid">
    <w:name w:val="Table Grid"/>
    <w:basedOn w:val="TableNormal"/>
    <w:uiPriority w:val="39"/>
    <w:rsid w:val="00364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419D"/>
    <w:pPr>
      <w:ind w:left="720"/>
      <w:contextualSpacing/>
    </w:pPr>
  </w:style>
  <w:style w:type="paragraph" w:customStyle="1" w:styleId="Default">
    <w:name w:val="Default"/>
    <w:rsid w:val="00EE5814"/>
    <w:pPr>
      <w:autoSpaceDE w:val="0"/>
      <w:autoSpaceDN w:val="0"/>
      <w:adjustRightInd w:val="0"/>
    </w:pPr>
    <w:rPr>
      <w:rFonts w:ascii="Calibri" w:hAnsi="Calibri" w:cs="Calibri"/>
      <w:color w:val="000000"/>
      <w:lang w:val="en-US"/>
    </w:rPr>
  </w:style>
  <w:style w:type="character" w:styleId="Hyperlink">
    <w:name w:val="Hyperlink"/>
    <w:basedOn w:val="DefaultParagraphFont"/>
    <w:uiPriority w:val="99"/>
    <w:unhideWhenUsed/>
    <w:rsid w:val="00EE5814"/>
    <w:rPr>
      <w:color w:val="0563C1" w:themeColor="hyperlink"/>
      <w:u w:val="single"/>
    </w:rPr>
  </w:style>
  <w:style w:type="character" w:styleId="UnresolvedMention">
    <w:name w:val="Unresolved Mention"/>
    <w:basedOn w:val="DefaultParagraphFont"/>
    <w:uiPriority w:val="99"/>
    <w:semiHidden/>
    <w:unhideWhenUsed/>
    <w:rsid w:val="00EE5814"/>
    <w:rPr>
      <w:color w:val="605E5C"/>
      <w:shd w:val="clear" w:color="auto" w:fill="E1DFDD"/>
    </w:rPr>
  </w:style>
  <w:style w:type="character" w:styleId="FollowedHyperlink">
    <w:name w:val="FollowedHyperlink"/>
    <w:basedOn w:val="DefaultParagraphFont"/>
    <w:uiPriority w:val="99"/>
    <w:semiHidden/>
    <w:unhideWhenUsed/>
    <w:rsid w:val="00EE5814"/>
    <w:rPr>
      <w:color w:val="954F72" w:themeColor="followedHyperlink"/>
      <w:u w:val="single"/>
    </w:rPr>
  </w:style>
  <w:style w:type="character" w:customStyle="1" w:styleId="Heading1Char">
    <w:name w:val="Heading 1 Char"/>
    <w:basedOn w:val="DefaultParagraphFont"/>
    <w:link w:val="Heading1"/>
    <w:uiPriority w:val="9"/>
    <w:rsid w:val="00A1476F"/>
    <w:rPr>
      <w:rFonts w:asciiTheme="majorHAnsi" w:eastAsiaTheme="majorEastAsia" w:hAnsiTheme="majorHAnsi" w:cstheme="majorBidi"/>
      <w:color w:val="2F5496" w:themeColor="accent1" w:themeShade="BF"/>
      <w:sz w:val="32"/>
      <w:szCs w:val="32"/>
      <w:lang w:val="en-US"/>
    </w:rPr>
  </w:style>
  <w:style w:type="paragraph" w:styleId="EndnoteText">
    <w:name w:val="endnote text"/>
    <w:basedOn w:val="Normal"/>
    <w:link w:val="EndnoteTextChar"/>
    <w:uiPriority w:val="99"/>
    <w:semiHidden/>
    <w:unhideWhenUsed/>
    <w:rsid w:val="00982B8F"/>
    <w:rPr>
      <w:sz w:val="20"/>
      <w:szCs w:val="20"/>
    </w:rPr>
  </w:style>
  <w:style w:type="character" w:customStyle="1" w:styleId="EndnoteTextChar">
    <w:name w:val="Endnote Text Char"/>
    <w:basedOn w:val="DefaultParagraphFont"/>
    <w:link w:val="EndnoteText"/>
    <w:uiPriority w:val="99"/>
    <w:semiHidden/>
    <w:rsid w:val="00982B8F"/>
    <w:rPr>
      <w:sz w:val="20"/>
      <w:szCs w:val="20"/>
      <w:lang w:val="en-US"/>
    </w:rPr>
  </w:style>
  <w:style w:type="character" w:styleId="EndnoteReference">
    <w:name w:val="endnote reference"/>
    <w:basedOn w:val="DefaultParagraphFont"/>
    <w:uiPriority w:val="99"/>
    <w:semiHidden/>
    <w:unhideWhenUsed/>
    <w:rsid w:val="00982B8F"/>
    <w:rPr>
      <w:vertAlign w:val="superscript"/>
    </w:rPr>
  </w:style>
  <w:style w:type="paragraph" w:styleId="FootnoteText">
    <w:name w:val="footnote text"/>
    <w:basedOn w:val="Normal"/>
    <w:link w:val="FootnoteTextChar"/>
    <w:uiPriority w:val="99"/>
    <w:semiHidden/>
    <w:unhideWhenUsed/>
    <w:rsid w:val="00982B8F"/>
    <w:rPr>
      <w:sz w:val="20"/>
      <w:szCs w:val="20"/>
    </w:rPr>
  </w:style>
  <w:style w:type="character" w:customStyle="1" w:styleId="FootnoteTextChar">
    <w:name w:val="Footnote Text Char"/>
    <w:basedOn w:val="DefaultParagraphFont"/>
    <w:link w:val="FootnoteText"/>
    <w:uiPriority w:val="99"/>
    <w:semiHidden/>
    <w:rsid w:val="00982B8F"/>
    <w:rPr>
      <w:sz w:val="20"/>
      <w:szCs w:val="20"/>
      <w:lang w:val="en-US"/>
    </w:rPr>
  </w:style>
  <w:style w:type="character" w:styleId="FootnoteReference">
    <w:name w:val="footnote reference"/>
    <w:basedOn w:val="DefaultParagraphFont"/>
    <w:uiPriority w:val="99"/>
    <w:semiHidden/>
    <w:unhideWhenUsed/>
    <w:rsid w:val="00982B8F"/>
    <w:rPr>
      <w:vertAlign w:val="superscript"/>
    </w:rPr>
  </w:style>
  <w:style w:type="paragraph" w:styleId="NormalWeb">
    <w:name w:val="Normal (Web)"/>
    <w:basedOn w:val="Normal"/>
    <w:uiPriority w:val="99"/>
    <w:unhideWhenUsed/>
    <w:rsid w:val="00982B8F"/>
    <w:pPr>
      <w:spacing w:before="100" w:beforeAutospacing="1" w:after="100" w:afterAutospacing="1"/>
    </w:pPr>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982B8F"/>
    <w:pPr>
      <w:spacing w:before="480" w:line="276" w:lineRule="auto"/>
      <w:outlineLvl w:val="9"/>
    </w:pPr>
    <w:rPr>
      <w:b/>
      <w:bCs/>
      <w:sz w:val="28"/>
      <w:szCs w:val="28"/>
    </w:rPr>
  </w:style>
  <w:style w:type="paragraph" w:styleId="TOC1">
    <w:name w:val="toc 1"/>
    <w:basedOn w:val="Normal"/>
    <w:next w:val="Normal"/>
    <w:autoRedefine/>
    <w:uiPriority w:val="39"/>
    <w:unhideWhenUsed/>
    <w:rsid w:val="00D11DA8"/>
    <w:pPr>
      <w:tabs>
        <w:tab w:val="left" w:pos="480"/>
        <w:tab w:val="right" w:leader="dot" w:pos="9056"/>
      </w:tabs>
      <w:spacing w:before="120" w:after="120"/>
    </w:pPr>
    <w:rPr>
      <w:rFonts w:cstheme="minorHAnsi"/>
      <w:b/>
      <w:bCs/>
      <w:caps/>
      <w:sz w:val="20"/>
      <w:szCs w:val="20"/>
    </w:rPr>
  </w:style>
  <w:style w:type="paragraph" w:styleId="TOC2">
    <w:name w:val="toc 2"/>
    <w:basedOn w:val="Normal"/>
    <w:next w:val="Normal"/>
    <w:autoRedefine/>
    <w:uiPriority w:val="39"/>
    <w:unhideWhenUsed/>
    <w:rsid w:val="00982B8F"/>
    <w:pPr>
      <w:ind w:left="240"/>
    </w:pPr>
    <w:rPr>
      <w:rFonts w:cstheme="minorHAnsi"/>
      <w:smallCaps/>
      <w:sz w:val="20"/>
      <w:szCs w:val="20"/>
    </w:rPr>
  </w:style>
  <w:style w:type="paragraph" w:styleId="TOC3">
    <w:name w:val="toc 3"/>
    <w:basedOn w:val="Normal"/>
    <w:next w:val="Normal"/>
    <w:autoRedefine/>
    <w:uiPriority w:val="39"/>
    <w:unhideWhenUsed/>
    <w:rsid w:val="00982B8F"/>
    <w:pPr>
      <w:ind w:left="480"/>
    </w:pPr>
    <w:rPr>
      <w:rFonts w:cstheme="minorHAnsi"/>
      <w:i/>
      <w:iCs/>
      <w:sz w:val="20"/>
      <w:szCs w:val="20"/>
    </w:rPr>
  </w:style>
  <w:style w:type="paragraph" w:styleId="TOC4">
    <w:name w:val="toc 4"/>
    <w:basedOn w:val="Normal"/>
    <w:next w:val="Normal"/>
    <w:autoRedefine/>
    <w:uiPriority w:val="39"/>
    <w:semiHidden/>
    <w:unhideWhenUsed/>
    <w:rsid w:val="00982B8F"/>
    <w:pPr>
      <w:ind w:left="720"/>
    </w:pPr>
    <w:rPr>
      <w:rFonts w:cstheme="minorHAnsi"/>
      <w:sz w:val="18"/>
      <w:szCs w:val="18"/>
    </w:rPr>
  </w:style>
  <w:style w:type="paragraph" w:styleId="TOC5">
    <w:name w:val="toc 5"/>
    <w:basedOn w:val="Normal"/>
    <w:next w:val="Normal"/>
    <w:autoRedefine/>
    <w:uiPriority w:val="39"/>
    <w:semiHidden/>
    <w:unhideWhenUsed/>
    <w:rsid w:val="00982B8F"/>
    <w:pPr>
      <w:ind w:left="960"/>
    </w:pPr>
    <w:rPr>
      <w:rFonts w:cstheme="minorHAnsi"/>
      <w:sz w:val="18"/>
      <w:szCs w:val="18"/>
    </w:rPr>
  </w:style>
  <w:style w:type="paragraph" w:styleId="TOC6">
    <w:name w:val="toc 6"/>
    <w:basedOn w:val="Normal"/>
    <w:next w:val="Normal"/>
    <w:autoRedefine/>
    <w:uiPriority w:val="39"/>
    <w:semiHidden/>
    <w:unhideWhenUsed/>
    <w:rsid w:val="00982B8F"/>
    <w:pPr>
      <w:ind w:left="1200"/>
    </w:pPr>
    <w:rPr>
      <w:rFonts w:cstheme="minorHAnsi"/>
      <w:sz w:val="18"/>
      <w:szCs w:val="18"/>
    </w:rPr>
  </w:style>
  <w:style w:type="paragraph" w:styleId="TOC7">
    <w:name w:val="toc 7"/>
    <w:basedOn w:val="Normal"/>
    <w:next w:val="Normal"/>
    <w:autoRedefine/>
    <w:uiPriority w:val="39"/>
    <w:semiHidden/>
    <w:unhideWhenUsed/>
    <w:rsid w:val="00982B8F"/>
    <w:pPr>
      <w:ind w:left="1440"/>
    </w:pPr>
    <w:rPr>
      <w:rFonts w:cstheme="minorHAnsi"/>
      <w:sz w:val="18"/>
      <w:szCs w:val="18"/>
    </w:rPr>
  </w:style>
  <w:style w:type="paragraph" w:styleId="TOC8">
    <w:name w:val="toc 8"/>
    <w:basedOn w:val="Normal"/>
    <w:next w:val="Normal"/>
    <w:autoRedefine/>
    <w:uiPriority w:val="39"/>
    <w:semiHidden/>
    <w:unhideWhenUsed/>
    <w:rsid w:val="00982B8F"/>
    <w:pPr>
      <w:ind w:left="1680"/>
    </w:pPr>
    <w:rPr>
      <w:rFonts w:cstheme="minorHAnsi"/>
      <w:sz w:val="18"/>
      <w:szCs w:val="18"/>
    </w:rPr>
  </w:style>
  <w:style w:type="paragraph" w:styleId="TOC9">
    <w:name w:val="toc 9"/>
    <w:basedOn w:val="Normal"/>
    <w:next w:val="Normal"/>
    <w:autoRedefine/>
    <w:uiPriority w:val="39"/>
    <w:semiHidden/>
    <w:unhideWhenUsed/>
    <w:rsid w:val="00982B8F"/>
    <w:pPr>
      <w:ind w:left="1920"/>
    </w:pPr>
    <w:rPr>
      <w:rFonts w:cstheme="minorHAnsi"/>
      <w:sz w:val="18"/>
      <w:szCs w:val="18"/>
    </w:rPr>
  </w:style>
  <w:style w:type="paragraph" w:styleId="Footer">
    <w:name w:val="footer"/>
    <w:basedOn w:val="Normal"/>
    <w:link w:val="FooterChar"/>
    <w:uiPriority w:val="99"/>
    <w:unhideWhenUsed/>
    <w:rsid w:val="00982B8F"/>
    <w:pPr>
      <w:tabs>
        <w:tab w:val="center" w:pos="4536"/>
        <w:tab w:val="right" w:pos="9072"/>
      </w:tabs>
    </w:pPr>
  </w:style>
  <w:style w:type="character" w:customStyle="1" w:styleId="FooterChar">
    <w:name w:val="Footer Char"/>
    <w:basedOn w:val="DefaultParagraphFont"/>
    <w:link w:val="Footer"/>
    <w:uiPriority w:val="99"/>
    <w:rsid w:val="00982B8F"/>
    <w:rPr>
      <w:lang w:val="en-US"/>
    </w:rPr>
  </w:style>
  <w:style w:type="character" w:styleId="PageNumber">
    <w:name w:val="page number"/>
    <w:basedOn w:val="DefaultParagraphFont"/>
    <w:uiPriority w:val="99"/>
    <w:semiHidden/>
    <w:unhideWhenUsed/>
    <w:rsid w:val="00982B8F"/>
  </w:style>
  <w:style w:type="paragraph" w:styleId="Header">
    <w:name w:val="header"/>
    <w:basedOn w:val="Normal"/>
    <w:link w:val="HeaderChar"/>
    <w:uiPriority w:val="99"/>
    <w:unhideWhenUsed/>
    <w:rsid w:val="00982B8F"/>
    <w:pPr>
      <w:tabs>
        <w:tab w:val="center" w:pos="4536"/>
        <w:tab w:val="right" w:pos="9072"/>
      </w:tabs>
    </w:pPr>
  </w:style>
  <w:style w:type="character" w:customStyle="1" w:styleId="HeaderChar">
    <w:name w:val="Header Char"/>
    <w:basedOn w:val="DefaultParagraphFont"/>
    <w:link w:val="Header"/>
    <w:uiPriority w:val="99"/>
    <w:rsid w:val="00982B8F"/>
    <w:rPr>
      <w:lang w:val="en-US"/>
    </w:rPr>
  </w:style>
  <w:style w:type="paragraph" w:styleId="Bibliography">
    <w:name w:val="Bibliography"/>
    <w:basedOn w:val="Normal"/>
    <w:next w:val="Normal"/>
    <w:uiPriority w:val="37"/>
    <w:unhideWhenUsed/>
    <w:rsid w:val="00DB727C"/>
  </w:style>
  <w:style w:type="paragraph" w:styleId="TableofFigures">
    <w:name w:val="table of figures"/>
    <w:basedOn w:val="Normal"/>
    <w:next w:val="Normal"/>
    <w:uiPriority w:val="99"/>
    <w:unhideWhenUsed/>
    <w:rsid w:val="00D11DA8"/>
  </w:style>
  <w:style w:type="character" w:customStyle="1" w:styleId="Heading2Char">
    <w:name w:val="Heading 2 Char"/>
    <w:basedOn w:val="DefaultParagraphFont"/>
    <w:link w:val="Heading2"/>
    <w:uiPriority w:val="9"/>
    <w:rsid w:val="00341DA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41DA8"/>
    <w:rPr>
      <w:rFonts w:asciiTheme="majorHAnsi" w:eastAsiaTheme="majorEastAsia" w:hAnsiTheme="majorHAnsi" w:cstheme="majorBidi"/>
      <w:color w:val="1F3763" w:themeColor="accent1" w:themeShade="7F"/>
      <w:lang w:val="en-US"/>
    </w:rPr>
  </w:style>
  <w:style w:type="character" w:styleId="SubtleEmphasis">
    <w:name w:val="Subtle Emphasis"/>
    <w:basedOn w:val="DefaultParagraphFont"/>
    <w:uiPriority w:val="19"/>
    <w:qFormat/>
    <w:rsid w:val="007873B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33469">
      <w:bodyDiv w:val="1"/>
      <w:marLeft w:val="0"/>
      <w:marRight w:val="0"/>
      <w:marTop w:val="0"/>
      <w:marBottom w:val="0"/>
      <w:divBdr>
        <w:top w:val="none" w:sz="0" w:space="0" w:color="auto"/>
        <w:left w:val="none" w:sz="0" w:space="0" w:color="auto"/>
        <w:bottom w:val="none" w:sz="0" w:space="0" w:color="auto"/>
        <w:right w:val="none" w:sz="0" w:space="0" w:color="auto"/>
      </w:divBdr>
    </w:div>
    <w:div w:id="467358495">
      <w:bodyDiv w:val="1"/>
      <w:marLeft w:val="0"/>
      <w:marRight w:val="0"/>
      <w:marTop w:val="0"/>
      <w:marBottom w:val="0"/>
      <w:divBdr>
        <w:top w:val="none" w:sz="0" w:space="0" w:color="auto"/>
        <w:left w:val="none" w:sz="0" w:space="0" w:color="auto"/>
        <w:bottom w:val="none" w:sz="0" w:space="0" w:color="auto"/>
        <w:right w:val="none" w:sz="0" w:space="0" w:color="auto"/>
      </w:divBdr>
    </w:div>
    <w:div w:id="563878753">
      <w:bodyDiv w:val="1"/>
      <w:marLeft w:val="0"/>
      <w:marRight w:val="0"/>
      <w:marTop w:val="0"/>
      <w:marBottom w:val="0"/>
      <w:divBdr>
        <w:top w:val="none" w:sz="0" w:space="0" w:color="auto"/>
        <w:left w:val="none" w:sz="0" w:space="0" w:color="auto"/>
        <w:bottom w:val="none" w:sz="0" w:space="0" w:color="auto"/>
        <w:right w:val="none" w:sz="0" w:space="0" w:color="auto"/>
      </w:divBdr>
    </w:div>
    <w:div w:id="573052257">
      <w:bodyDiv w:val="1"/>
      <w:marLeft w:val="0"/>
      <w:marRight w:val="0"/>
      <w:marTop w:val="0"/>
      <w:marBottom w:val="0"/>
      <w:divBdr>
        <w:top w:val="none" w:sz="0" w:space="0" w:color="auto"/>
        <w:left w:val="none" w:sz="0" w:space="0" w:color="auto"/>
        <w:bottom w:val="none" w:sz="0" w:space="0" w:color="auto"/>
        <w:right w:val="none" w:sz="0" w:space="0" w:color="auto"/>
      </w:divBdr>
    </w:div>
    <w:div w:id="780956583">
      <w:bodyDiv w:val="1"/>
      <w:marLeft w:val="0"/>
      <w:marRight w:val="0"/>
      <w:marTop w:val="0"/>
      <w:marBottom w:val="0"/>
      <w:divBdr>
        <w:top w:val="none" w:sz="0" w:space="0" w:color="auto"/>
        <w:left w:val="none" w:sz="0" w:space="0" w:color="auto"/>
        <w:bottom w:val="none" w:sz="0" w:space="0" w:color="auto"/>
        <w:right w:val="none" w:sz="0" w:space="0" w:color="auto"/>
      </w:divBdr>
    </w:div>
    <w:div w:id="1152598307">
      <w:bodyDiv w:val="1"/>
      <w:marLeft w:val="0"/>
      <w:marRight w:val="0"/>
      <w:marTop w:val="0"/>
      <w:marBottom w:val="0"/>
      <w:divBdr>
        <w:top w:val="none" w:sz="0" w:space="0" w:color="auto"/>
        <w:left w:val="none" w:sz="0" w:space="0" w:color="auto"/>
        <w:bottom w:val="none" w:sz="0" w:space="0" w:color="auto"/>
        <w:right w:val="none" w:sz="0" w:space="0" w:color="auto"/>
      </w:divBdr>
    </w:div>
    <w:div w:id="1612584676">
      <w:bodyDiv w:val="1"/>
      <w:marLeft w:val="0"/>
      <w:marRight w:val="0"/>
      <w:marTop w:val="0"/>
      <w:marBottom w:val="0"/>
      <w:divBdr>
        <w:top w:val="none" w:sz="0" w:space="0" w:color="auto"/>
        <w:left w:val="none" w:sz="0" w:space="0" w:color="auto"/>
        <w:bottom w:val="none" w:sz="0" w:space="0" w:color="auto"/>
        <w:right w:val="none" w:sz="0" w:space="0" w:color="auto"/>
      </w:divBdr>
    </w:div>
    <w:div w:id="1691296903">
      <w:bodyDiv w:val="1"/>
      <w:marLeft w:val="0"/>
      <w:marRight w:val="0"/>
      <w:marTop w:val="0"/>
      <w:marBottom w:val="0"/>
      <w:divBdr>
        <w:top w:val="none" w:sz="0" w:space="0" w:color="auto"/>
        <w:left w:val="none" w:sz="0" w:space="0" w:color="auto"/>
        <w:bottom w:val="none" w:sz="0" w:space="0" w:color="auto"/>
        <w:right w:val="none" w:sz="0" w:space="0" w:color="auto"/>
      </w:divBdr>
    </w:div>
    <w:div w:id="1697383914">
      <w:bodyDiv w:val="1"/>
      <w:marLeft w:val="0"/>
      <w:marRight w:val="0"/>
      <w:marTop w:val="0"/>
      <w:marBottom w:val="0"/>
      <w:divBdr>
        <w:top w:val="none" w:sz="0" w:space="0" w:color="auto"/>
        <w:left w:val="none" w:sz="0" w:space="0" w:color="auto"/>
        <w:bottom w:val="none" w:sz="0" w:space="0" w:color="auto"/>
        <w:right w:val="none" w:sz="0" w:space="0" w:color="auto"/>
      </w:divBdr>
    </w:div>
    <w:div w:id="183599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api.thingspeak.com/update?api_key=B9Z0R25QNVEBKIFY&amp;field1=40"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iki.dragino.com/index.php?title=Connect_to_TTN" TargetMode="External"/><Relationship Id="rId7" Type="http://schemas.openxmlformats.org/officeDocument/2006/relationships/footnotes" Target="footnotes.xml"/><Relationship Id="rId12" Type="http://schemas.openxmlformats.org/officeDocument/2006/relationships/hyperlink" Target="http://www.dragino.com/downloads/downloads/UserManual/LG01_LoRa_Gateway_User_Manual.pdf"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ragino/Arduino-Profile-Examples/tree/master/libraries/Dragino/examples/IoTServer" TargetMode="External"/><Relationship Id="rId5" Type="http://schemas.openxmlformats.org/officeDocument/2006/relationships/settings" Target="settings.xml"/><Relationship Id="rId15" Type="http://schemas.openxmlformats.org/officeDocument/2006/relationships/hyperlink" Target="https://www.chiark.greenend.org.uk/~sgtatham/putty/latest.html"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arduino.cc/en/Tutorial/Proces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ragino.com/downloads/downloads/UserManual/LG01_LoRa_Gateway_User_Manual.pdf"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671118/what-exactly-is-restful-programm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D360680F18E04CA6EB8BB6A1FBB91C"/>
        <w:category>
          <w:name w:val="General"/>
          <w:gallery w:val="placeholder"/>
        </w:category>
        <w:types>
          <w:type w:val="bbPlcHdr"/>
        </w:types>
        <w:behaviors>
          <w:behavior w:val="content"/>
        </w:behaviors>
        <w:guid w:val="{F779E09C-FA31-6D4C-89CA-3846544B4277}"/>
      </w:docPartPr>
      <w:docPartBody>
        <w:p w:rsidR="000821B2" w:rsidRDefault="000821B2" w:rsidP="000821B2">
          <w:pPr>
            <w:pStyle w:val="6FD360680F18E04CA6EB8BB6A1FBB91C"/>
          </w:pPr>
          <w:r>
            <w:rPr>
              <w:color w:val="4472C4" w:themeColor="accent1"/>
            </w:rPr>
            <w:t>[Document title]</w:t>
          </w:r>
        </w:p>
      </w:docPartBody>
    </w:docPart>
    <w:docPart>
      <w:docPartPr>
        <w:name w:val="537C5D4DF4BEAF499F3BA8F8EB422DF7"/>
        <w:category>
          <w:name w:val="General"/>
          <w:gallery w:val="placeholder"/>
        </w:category>
        <w:types>
          <w:type w:val="bbPlcHdr"/>
        </w:types>
        <w:behaviors>
          <w:behavior w:val="content"/>
        </w:behaviors>
        <w:guid w:val="{4EB44FFD-9C42-5C4F-B4DF-D1886DA54AAA}"/>
      </w:docPartPr>
      <w:docPartBody>
        <w:p w:rsidR="000821B2" w:rsidRDefault="000821B2" w:rsidP="000821B2">
          <w:pPr>
            <w:pStyle w:val="537C5D4DF4BEAF499F3BA8F8EB422DF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1B2"/>
    <w:rsid w:val="00082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D88D1D7B5872428332061E9F91615A">
    <w:name w:val="7ED88D1D7B5872428332061E9F91615A"/>
    <w:rsid w:val="000821B2"/>
  </w:style>
  <w:style w:type="paragraph" w:customStyle="1" w:styleId="6FD360680F18E04CA6EB8BB6A1FBB91C">
    <w:name w:val="6FD360680F18E04CA6EB8BB6A1FBB91C"/>
    <w:rsid w:val="000821B2"/>
  </w:style>
  <w:style w:type="paragraph" w:customStyle="1" w:styleId="537C5D4DF4BEAF499F3BA8F8EB422DF7">
    <w:name w:val="537C5D4DF4BEAF499F3BA8F8EB422DF7"/>
    <w:rsid w:val="00082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Casablanca, Maroc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htt7</b:Tag>
    <b:SourceType>InternetSite</b:SourceType>
    <b:Guid>{9D464A66-2B08-434A-9404-3F583F8E87C9}</b:Guid>
    <b:URL>https://en.wikipedia.org/wiki/Secure_copy</b:URL>
    <b:RefOrder>2</b:RefOrder>
  </b:Source>
  <b:Source>
    <b:Tag>htt8</b:Tag>
    <b:SourceType>InternetSite</b:SourceType>
    <b:Guid>{9629326E-468C-5944-B8FA-8084154D1BC5}</b:Guid>
    <b:URL>https://www.digitalocean.com/community/tutorials/how-to-use-sftp-to-securely-transfer-files-with-a-remote-server</b:URL>
    <b:RefOrder>3</b:RefOrder>
  </b:Source>
  <b:Source>
    <b:Tag>htt9</b:Tag>
    <b:SourceType>InternetSite</b:SourceType>
    <b:Guid>{44A9157E-A9F4-BA43-ACFA-D52BAE3C5FCA}</b:Guid>
    <b:URL>https://en.wikipedia.org/wiki/WinSCP</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3970B-F2AD-C846-B9C7-24870F71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Synthèse documentations LoRa</vt:lpstr>
    </vt:vector>
  </TitlesOfParts>
  <Company>OPTECH</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documentations LoRa</dc:title>
  <dc:subject/>
  <dc:creator>ACHBAH Fatima-Zahra</dc:creator>
  <cp:keywords/>
  <dc:description/>
  <cp:lastModifiedBy>Microsoft Office User</cp:lastModifiedBy>
  <cp:revision>3</cp:revision>
  <dcterms:created xsi:type="dcterms:W3CDTF">2018-08-06T08:33:00Z</dcterms:created>
  <dcterms:modified xsi:type="dcterms:W3CDTF">2018-08-06T08:33:00Z</dcterms:modified>
</cp:coreProperties>
</file>