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8"/>
        <w:gridCol w:w="3422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29.07.2026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29.07.2028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7"/>
        <w:gridCol w:w="3693"/>
        <w:gridCol w:w="4418"/>
      </w:tblGrid>
      <w:tr>
        <w:trPr>
          <w:trHeight w:val="320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92806944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1343294413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4576056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66031637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30322662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/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Отдел снабжения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Руководитель отдела снабжения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Михаилов Михаил Михаилович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 xml:space="preserve">11-00-02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29.07.2026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Специалист по снабжению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Максимов Максим Максимович,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 xml:space="preserve">11-00-22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29.07.2026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123-к от 23.03.23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85229093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049332054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s@ok.ru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2065</Characters>
  <CharactersWithSpaces>2900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2026-07-29T09:48:10Z</dcterms:modified>
  <cp:revision>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