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B9618" w14:textId="395695FA" w:rsidR="001C3B50" w:rsidRDefault="00307BB5" w:rsidP="00D26A8B">
      <w:pPr>
        <w:tabs>
          <w:tab w:val="right" w:pos="9360"/>
        </w:tabs>
      </w:pPr>
      <w:r>
        <w:t>Andrew Chen</w:t>
      </w:r>
      <w:r w:rsidR="00D26A8B">
        <w:tab/>
      </w:r>
      <w:r>
        <w:t>04 01 2026</w:t>
      </w:r>
    </w:p>
    <w:p w14:paraId="35426914" w14:textId="5E6E2FA3" w:rsidR="00537087" w:rsidRDefault="008B62E2" w:rsidP="00537087">
      <w:pPr>
        <w:tabs>
          <w:tab w:val="right" w:pos="9360"/>
        </w:tabs>
        <w:jc w:val="center"/>
        <w:rPr>
          <w:b/>
          <w:bCs/>
        </w:rPr>
      </w:pPr>
      <w:r>
        <w:rPr>
          <w:b/>
          <w:bCs/>
        </w:rPr>
        <w:t xml:space="preserve">Report for </w:t>
      </w:r>
      <w:r w:rsidR="00D82DBC">
        <w:rPr>
          <w:b/>
          <w:bCs/>
        </w:rPr>
        <w:t>E</w:t>
      </w:r>
      <w:r w:rsidR="00932A61">
        <w:rPr>
          <w:b/>
          <w:bCs/>
        </w:rPr>
        <w:t>E</w:t>
      </w:r>
      <w:r w:rsidR="00D82DBC">
        <w:rPr>
          <w:b/>
          <w:bCs/>
        </w:rPr>
        <w:t>G</w:t>
      </w:r>
      <w:r w:rsidR="004F58B3">
        <w:rPr>
          <w:b/>
          <w:bCs/>
        </w:rPr>
        <w:t xml:space="preserve"> Lab</w:t>
      </w:r>
    </w:p>
    <w:p w14:paraId="02083240" w14:textId="6D9C642D" w:rsidR="00BE7FF4" w:rsidRDefault="00BE7FF4" w:rsidP="008B62E2">
      <w:pPr>
        <w:tabs>
          <w:tab w:val="right" w:pos="9360"/>
        </w:tabs>
        <w:rPr>
          <w:b/>
          <w:bCs/>
        </w:rPr>
      </w:pPr>
      <w:r>
        <w:rPr>
          <w:b/>
          <w:bCs/>
        </w:rPr>
        <w:t xml:space="preserve">Follow the </w:t>
      </w:r>
      <w:proofErr w:type="spellStart"/>
      <w:r>
        <w:rPr>
          <w:b/>
          <w:bCs/>
        </w:rPr>
        <w:t>Colab</w:t>
      </w:r>
      <w:proofErr w:type="spellEnd"/>
      <w:r>
        <w:rPr>
          <w:b/>
          <w:bCs/>
        </w:rPr>
        <w:t xml:space="preserve"> file “HSI Lab </w:t>
      </w:r>
      <w:r w:rsidR="00932A61">
        <w:rPr>
          <w:b/>
          <w:bCs/>
        </w:rPr>
        <w:t>6</w:t>
      </w:r>
      <w:r>
        <w:rPr>
          <w:b/>
          <w:bCs/>
        </w:rPr>
        <w:t xml:space="preserve"> – </w:t>
      </w:r>
      <w:proofErr w:type="spellStart"/>
      <w:r w:rsidR="00CA639E">
        <w:rPr>
          <w:b/>
          <w:bCs/>
        </w:rPr>
        <w:t>E</w:t>
      </w:r>
      <w:r w:rsidR="00932A61">
        <w:rPr>
          <w:b/>
          <w:bCs/>
        </w:rPr>
        <w:t>E</w:t>
      </w:r>
      <w:r w:rsidR="00CA639E">
        <w:rPr>
          <w:b/>
          <w:bCs/>
        </w:rPr>
        <w:t>G</w:t>
      </w:r>
      <w:r>
        <w:rPr>
          <w:b/>
          <w:bCs/>
        </w:rPr>
        <w:t>.ipynb</w:t>
      </w:r>
      <w:proofErr w:type="spellEnd"/>
      <w:r>
        <w:rPr>
          <w:b/>
          <w:bCs/>
        </w:rPr>
        <w:t xml:space="preserve">” </w:t>
      </w:r>
      <w:r w:rsidR="005A2743">
        <w:rPr>
          <w:b/>
          <w:bCs/>
        </w:rPr>
        <w:t xml:space="preserve">and record your process and results in this document. </w:t>
      </w:r>
    </w:p>
    <w:p w14:paraId="6D49479C" w14:textId="03782E56" w:rsidR="008B62E2" w:rsidRDefault="008B62E2" w:rsidP="008B62E2">
      <w:pPr>
        <w:tabs>
          <w:tab w:val="right" w:pos="9360"/>
        </w:tabs>
        <w:rPr>
          <w:b/>
          <w:bCs/>
        </w:rPr>
      </w:pPr>
      <w:r w:rsidRPr="00E33628">
        <w:rPr>
          <w:b/>
          <w:bCs/>
        </w:rPr>
        <w:t>*</w:t>
      </w:r>
      <w:r>
        <w:rPr>
          <w:b/>
          <w:bCs/>
        </w:rPr>
        <w:t xml:space="preserve"> For each step, provide sufficient explanation of the process </w:t>
      </w:r>
      <w:r w:rsidR="00A23CEF">
        <w:rPr>
          <w:b/>
          <w:bCs/>
        </w:rPr>
        <w:t xml:space="preserve">of reaching </w:t>
      </w:r>
      <w:proofErr w:type="gramStart"/>
      <w:r w:rsidR="00A23CEF">
        <w:rPr>
          <w:b/>
          <w:bCs/>
        </w:rPr>
        <w:t>the final result</w:t>
      </w:r>
      <w:proofErr w:type="gramEnd"/>
      <w:r w:rsidR="005A2743">
        <w:rPr>
          <w:b/>
          <w:bCs/>
        </w:rPr>
        <w:t xml:space="preserve"> or </w:t>
      </w:r>
      <w:r w:rsidR="00A23CEF">
        <w:rPr>
          <w:b/>
          <w:bCs/>
        </w:rPr>
        <w:t>plot</w:t>
      </w:r>
    </w:p>
    <w:p w14:paraId="1F35D683" w14:textId="19F3D9E8" w:rsidR="00A23CEF" w:rsidRPr="00537087" w:rsidRDefault="00A23CEF" w:rsidP="008B62E2">
      <w:pPr>
        <w:tabs>
          <w:tab w:val="right" w:pos="9360"/>
        </w:tabs>
        <w:rPr>
          <w:b/>
          <w:bCs/>
        </w:rPr>
      </w:pPr>
      <w:r w:rsidRPr="00E33628">
        <w:rPr>
          <w:b/>
          <w:bCs/>
        </w:rPr>
        <w:t>*</w:t>
      </w:r>
      <w:r>
        <w:rPr>
          <w:b/>
          <w:bCs/>
        </w:rPr>
        <w:t xml:space="preserve"> For each </w:t>
      </w:r>
      <w:r w:rsidR="004245FB">
        <w:rPr>
          <w:b/>
          <w:bCs/>
        </w:rPr>
        <w:t>plot</w:t>
      </w:r>
      <w:r w:rsidR="00E33628">
        <w:rPr>
          <w:b/>
          <w:bCs/>
        </w:rPr>
        <w:t xml:space="preserve"> to report</w:t>
      </w:r>
      <w:r w:rsidR="00AD780A">
        <w:rPr>
          <w:b/>
          <w:bCs/>
        </w:rPr>
        <w:t xml:space="preserve">, include proper axis labels and units. For each </w:t>
      </w:r>
      <w:r w:rsidR="00E33628">
        <w:rPr>
          <w:b/>
          <w:bCs/>
        </w:rPr>
        <w:t>numerical result to report</w:t>
      </w:r>
      <w:r w:rsidR="00AD780A">
        <w:rPr>
          <w:b/>
          <w:bCs/>
        </w:rPr>
        <w:t>, include proper units</w:t>
      </w:r>
    </w:p>
    <w:p w14:paraId="7E746749" w14:textId="114C2876" w:rsidR="00932A61" w:rsidRDefault="00932A61" w:rsidP="006C288D">
      <w:pPr>
        <w:pStyle w:val="ListParagraph"/>
        <w:numPr>
          <w:ilvl w:val="0"/>
          <w:numId w:val="1"/>
        </w:numPr>
        <w:tabs>
          <w:tab w:val="right" w:pos="9360"/>
        </w:tabs>
        <w:rPr>
          <w:b/>
          <w:bCs/>
        </w:rPr>
      </w:pPr>
      <w:r>
        <w:rPr>
          <w:b/>
          <w:bCs/>
        </w:rPr>
        <w:t>Research brain wave bands</w:t>
      </w:r>
    </w:p>
    <w:p w14:paraId="15800F5C" w14:textId="2FCEE19C" w:rsidR="00932A61" w:rsidRPr="00932A61" w:rsidRDefault="00932A61" w:rsidP="00932A61">
      <w:pPr>
        <w:pStyle w:val="ListParagraph"/>
        <w:tabs>
          <w:tab w:val="right" w:pos="9360"/>
        </w:tabs>
      </w:pPr>
      <w:r w:rsidRPr="00932A61">
        <w:t xml:space="preserve">What I did: </w:t>
      </w:r>
      <w:r w:rsidR="00307BB5">
        <w:t>Googled common frequencies for different brainwave bands.</w:t>
      </w:r>
    </w:p>
    <w:p w14:paraId="087887B1" w14:textId="54221551" w:rsidR="00932A61" w:rsidRPr="00932A61" w:rsidRDefault="00932A61" w:rsidP="00932A61">
      <w:pPr>
        <w:pStyle w:val="ListParagraph"/>
        <w:tabs>
          <w:tab w:val="right" w:pos="9360"/>
        </w:tabs>
      </w:pPr>
      <w:r w:rsidRPr="00932A61">
        <w:t>Results:</w:t>
      </w:r>
      <w:r w:rsidR="00307BB5" w:rsidRPr="00307BB5">
        <w:rPr>
          <w:noProof/>
        </w:rPr>
        <w:t xml:space="preserve"> </w:t>
      </w:r>
      <w:r w:rsidR="00307BB5" w:rsidRPr="00307BB5">
        <w:drawing>
          <wp:inline distT="0" distB="0" distL="0" distR="0" wp14:anchorId="06E660F0" wp14:editId="6A6C3B18">
            <wp:extent cx="5943600" cy="3242310"/>
            <wp:effectExtent l="0" t="0" r="0" b="0"/>
            <wp:docPr id="994518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518094" name=""/>
                    <pic:cNvPicPr/>
                  </pic:nvPicPr>
                  <pic:blipFill>
                    <a:blip r:embed="rId5"/>
                    <a:stretch>
                      <a:fillRect/>
                    </a:stretch>
                  </pic:blipFill>
                  <pic:spPr>
                    <a:xfrm>
                      <a:off x="0" y="0"/>
                      <a:ext cx="5943600" cy="3242310"/>
                    </a:xfrm>
                    <a:prstGeom prst="rect">
                      <a:avLst/>
                    </a:prstGeom>
                  </pic:spPr>
                </pic:pic>
              </a:graphicData>
            </a:graphic>
          </wp:inline>
        </w:drawing>
      </w:r>
    </w:p>
    <w:p w14:paraId="1FC92F36" w14:textId="77777777" w:rsidR="00932A61" w:rsidRDefault="00932A61" w:rsidP="00932A61">
      <w:pPr>
        <w:pStyle w:val="ListParagraph"/>
        <w:tabs>
          <w:tab w:val="right" w:pos="9360"/>
        </w:tabs>
        <w:rPr>
          <w:b/>
          <w:bCs/>
        </w:rPr>
      </w:pPr>
    </w:p>
    <w:p w14:paraId="0C5E8B12" w14:textId="23BC00B8" w:rsidR="00537087" w:rsidRPr="000620BB" w:rsidRDefault="006C288D" w:rsidP="006C288D">
      <w:pPr>
        <w:pStyle w:val="ListParagraph"/>
        <w:numPr>
          <w:ilvl w:val="0"/>
          <w:numId w:val="1"/>
        </w:numPr>
        <w:tabs>
          <w:tab w:val="right" w:pos="9360"/>
        </w:tabs>
        <w:rPr>
          <w:b/>
          <w:bCs/>
        </w:rPr>
      </w:pPr>
      <w:r w:rsidRPr="000620BB">
        <w:rPr>
          <w:b/>
          <w:bCs/>
        </w:rPr>
        <w:t>Load Raw Data</w:t>
      </w:r>
    </w:p>
    <w:p w14:paraId="37F9D2B1" w14:textId="759D54E6" w:rsidR="000620BB" w:rsidRDefault="000620BB" w:rsidP="000620BB">
      <w:pPr>
        <w:pStyle w:val="ListParagraph"/>
        <w:tabs>
          <w:tab w:val="right" w:pos="9360"/>
        </w:tabs>
      </w:pPr>
      <w:r>
        <w:t xml:space="preserve">What I did: </w:t>
      </w:r>
      <w:r w:rsidR="00307BB5">
        <w:t>Loaded data using input of 5 columns to parse data.</w:t>
      </w:r>
    </w:p>
    <w:p w14:paraId="166FD9CB" w14:textId="7FC26D4C" w:rsidR="000620BB" w:rsidRDefault="000620BB" w:rsidP="000620BB">
      <w:pPr>
        <w:pStyle w:val="ListParagraph"/>
        <w:tabs>
          <w:tab w:val="right" w:pos="9360"/>
        </w:tabs>
      </w:pPr>
      <w:r>
        <w:lastRenderedPageBreak/>
        <w:t xml:space="preserve">Plot: </w:t>
      </w:r>
      <w:r w:rsidR="00307BB5" w:rsidRPr="00307BB5">
        <w:drawing>
          <wp:inline distT="0" distB="0" distL="0" distR="0" wp14:anchorId="60E7E68E" wp14:editId="25CAB0F7">
            <wp:extent cx="5943600" cy="3206115"/>
            <wp:effectExtent l="0" t="0" r="0" b="0"/>
            <wp:docPr id="903639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639428" name=""/>
                    <pic:cNvPicPr/>
                  </pic:nvPicPr>
                  <pic:blipFill>
                    <a:blip r:embed="rId6"/>
                    <a:stretch>
                      <a:fillRect/>
                    </a:stretch>
                  </pic:blipFill>
                  <pic:spPr>
                    <a:xfrm>
                      <a:off x="0" y="0"/>
                      <a:ext cx="5943600" cy="3206115"/>
                    </a:xfrm>
                    <a:prstGeom prst="rect">
                      <a:avLst/>
                    </a:prstGeom>
                  </pic:spPr>
                </pic:pic>
              </a:graphicData>
            </a:graphic>
          </wp:inline>
        </w:drawing>
      </w:r>
    </w:p>
    <w:p w14:paraId="1328518F" w14:textId="77777777" w:rsidR="006C288D" w:rsidRDefault="006C288D" w:rsidP="006C288D">
      <w:pPr>
        <w:pStyle w:val="ListParagraph"/>
        <w:tabs>
          <w:tab w:val="right" w:pos="9360"/>
        </w:tabs>
      </w:pPr>
    </w:p>
    <w:p w14:paraId="0B38CE13" w14:textId="67A2EB8F" w:rsidR="006C288D" w:rsidRPr="000620BB" w:rsidRDefault="006C288D" w:rsidP="006C288D">
      <w:pPr>
        <w:pStyle w:val="ListParagraph"/>
        <w:numPr>
          <w:ilvl w:val="0"/>
          <w:numId w:val="1"/>
        </w:numPr>
        <w:tabs>
          <w:tab w:val="right" w:pos="9360"/>
        </w:tabs>
        <w:rPr>
          <w:b/>
          <w:bCs/>
        </w:rPr>
      </w:pPr>
      <w:r w:rsidRPr="000620BB">
        <w:rPr>
          <w:b/>
          <w:bCs/>
        </w:rPr>
        <w:t xml:space="preserve">Apply </w:t>
      </w:r>
      <w:r w:rsidR="00CA639E">
        <w:rPr>
          <w:b/>
          <w:bCs/>
        </w:rPr>
        <w:t>band-pass</w:t>
      </w:r>
      <w:r w:rsidRPr="000620BB">
        <w:rPr>
          <w:b/>
          <w:bCs/>
        </w:rPr>
        <w:t xml:space="preserve"> filter</w:t>
      </w:r>
    </w:p>
    <w:p w14:paraId="1B5C5413" w14:textId="059DD682" w:rsidR="000620BB" w:rsidRDefault="000620BB" w:rsidP="000620BB">
      <w:pPr>
        <w:pStyle w:val="ListParagraph"/>
        <w:tabs>
          <w:tab w:val="right" w:pos="9360"/>
        </w:tabs>
      </w:pPr>
      <w:r>
        <w:t xml:space="preserve">What I did: </w:t>
      </w:r>
      <w:r w:rsidR="00DF6E9F">
        <w:t>[</w:t>
      </w:r>
      <w:r w:rsidR="000C3F0E">
        <w:t xml:space="preserve">Please </w:t>
      </w:r>
      <w:r w:rsidR="00754404">
        <w:t>describe the parameter selection</w:t>
      </w:r>
      <w:r w:rsidR="00E00334">
        <w:t xml:space="preserve"> reasoning and/or </w:t>
      </w:r>
      <w:r w:rsidR="00754404">
        <w:t>tuning process</w:t>
      </w:r>
      <w:r w:rsidR="00DF6E9F">
        <w:t>]</w:t>
      </w:r>
      <w:r w:rsidR="00307BB5">
        <w:t xml:space="preserve"> Applied a bandpass filter of 0.5 – 50, as this captures </w:t>
      </w:r>
      <w:proofErr w:type="gramStart"/>
      <w:r w:rsidR="00307BB5">
        <w:t>the majority of</w:t>
      </w:r>
      <w:proofErr w:type="gramEnd"/>
      <w:r w:rsidR="00307BB5">
        <w:t xml:space="preserve"> the brainwave bands I researched. </w:t>
      </w:r>
    </w:p>
    <w:p w14:paraId="6BDD1430" w14:textId="0907EAD7" w:rsidR="000620BB" w:rsidRDefault="000620BB" w:rsidP="000620BB">
      <w:pPr>
        <w:pStyle w:val="ListParagraph"/>
        <w:tabs>
          <w:tab w:val="right" w:pos="9360"/>
        </w:tabs>
      </w:pPr>
      <w:r>
        <w:t xml:space="preserve">Plot: </w:t>
      </w:r>
      <w:r w:rsidR="00307BB5" w:rsidRPr="00307BB5">
        <w:drawing>
          <wp:inline distT="0" distB="0" distL="0" distR="0" wp14:anchorId="0FC8E6EA" wp14:editId="2D921146">
            <wp:extent cx="5943600" cy="3196590"/>
            <wp:effectExtent l="0" t="0" r="0" b="3810"/>
            <wp:docPr id="1335923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923196" name=""/>
                    <pic:cNvPicPr/>
                  </pic:nvPicPr>
                  <pic:blipFill>
                    <a:blip r:embed="rId7"/>
                    <a:stretch>
                      <a:fillRect/>
                    </a:stretch>
                  </pic:blipFill>
                  <pic:spPr>
                    <a:xfrm>
                      <a:off x="0" y="0"/>
                      <a:ext cx="5943600" cy="3196590"/>
                    </a:xfrm>
                    <a:prstGeom prst="rect">
                      <a:avLst/>
                    </a:prstGeom>
                  </pic:spPr>
                </pic:pic>
              </a:graphicData>
            </a:graphic>
          </wp:inline>
        </w:drawing>
      </w:r>
    </w:p>
    <w:p w14:paraId="0BED5929" w14:textId="77777777" w:rsidR="006C288D" w:rsidRDefault="006C288D" w:rsidP="006C288D">
      <w:pPr>
        <w:pStyle w:val="ListParagraph"/>
      </w:pPr>
    </w:p>
    <w:p w14:paraId="37712D8D" w14:textId="5A216319" w:rsidR="006C288D" w:rsidRPr="000620BB" w:rsidRDefault="00932A61" w:rsidP="006C288D">
      <w:pPr>
        <w:pStyle w:val="ListParagraph"/>
        <w:numPr>
          <w:ilvl w:val="0"/>
          <w:numId w:val="1"/>
        </w:numPr>
        <w:tabs>
          <w:tab w:val="right" w:pos="9360"/>
        </w:tabs>
        <w:rPr>
          <w:b/>
          <w:bCs/>
        </w:rPr>
      </w:pPr>
      <w:r>
        <w:rPr>
          <w:b/>
          <w:bCs/>
        </w:rPr>
        <w:lastRenderedPageBreak/>
        <w:t>Data segmentation</w:t>
      </w:r>
    </w:p>
    <w:p w14:paraId="1EEFC939" w14:textId="2785D6F6" w:rsidR="00E00334" w:rsidRDefault="000620BB" w:rsidP="000620BB">
      <w:pPr>
        <w:pStyle w:val="ListParagraph"/>
        <w:tabs>
          <w:tab w:val="right" w:pos="9360"/>
        </w:tabs>
      </w:pPr>
      <w:r>
        <w:t>What I did:</w:t>
      </w:r>
      <w:r w:rsidR="00CA639E">
        <w:t xml:space="preserve"> </w:t>
      </w:r>
      <w:r w:rsidR="00307BB5">
        <w:t>Split the data into 5 second chunks</w:t>
      </w:r>
    </w:p>
    <w:p w14:paraId="18BE1859" w14:textId="641CA304" w:rsidR="00CA639E" w:rsidRDefault="00932A61" w:rsidP="000620BB">
      <w:pPr>
        <w:pStyle w:val="ListParagraph"/>
        <w:tabs>
          <w:tab w:val="right" w:pos="9360"/>
        </w:tabs>
      </w:pPr>
      <w:r>
        <w:t xml:space="preserve">Result: </w:t>
      </w:r>
      <w:r w:rsidR="00307BB5" w:rsidRPr="00307BB5">
        <w:t xml:space="preserve">With a sampling </w:t>
      </w:r>
      <w:r w:rsidR="00307BB5">
        <w:t>frequency of 1000 Hz,</w:t>
      </w:r>
      <w:r w:rsidR="00307BB5" w:rsidRPr="00307BB5">
        <w:t xml:space="preserve"> each 5-second segment contained 5000 data points. For the resting dataset (EEG_ref.txt), this resulted in 14 to 15 total samples.</w:t>
      </w:r>
    </w:p>
    <w:p w14:paraId="2D890795" w14:textId="77777777" w:rsidR="006C288D" w:rsidRDefault="006C288D" w:rsidP="006C288D">
      <w:pPr>
        <w:pStyle w:val="ListParagraph"/>
      </w:pPr>
    </w:p>
    <w:p w14:paraId="7055FAF2" w14:textId="7937C8CA" w:rsidR="006C288D" w:rsidRPr="000620BB" w:rsidRDefault="00932A61" w:rsidP="006C288D">
      <w:pPr>
        <w:pStyle w:val="ListParagraph"/>
        <w:numPr>
          <w:ilvl w:val="0"/>
          <w:numId w:val="1"/>
        </w:numPr>
        <w:tabs>
          <w:tab w:val="right" w:pos="9360"/>
        </w:tabs>
        <w:rPr>
          <w:b/>
          <w:bCs/>
        </w:rPr>
      </w:pPr>
      <w:r>
        <w:rPr>
          <w:b/>
          <w:bCs/>
        </w:rPr>
        <w:t>PSD analysis</w:t>
      </w:r>
    </w:p>
    <w:p w14:paraId="1208D34C" w14:textId="38364A07" w:rsidR="000620BB" w:rsidRDefault="000620BB" w:rsidP="000620BB">
      <w:pPr>
        <w:pStyle w:val="ListParagraph"/>
        <w:tabs>
          <w:tab w:val="right" w:pos="9360"/>
        </w:tabs>
      </w:pPr>
      <w:r>
        <w:t xml:space="preserve">What I did: </w:t>
      </w:r>
      <w:r w:rsidR="00307BB5">
        <w:t xml:space="preserve">Used welch function to calculate the PSD. Used fs*2 as my </w:t>
      </w:r>
      <w:proofErr w:type="spellStart"/>
      <w:r w:rsidR="00307BB5">
        <w:t>nperseg</w:t>
      </w:r>
      <w:proofErr w:type="spellEnd"/>
      <w:r w:rsidR="00307BB5">
        <w:t xml:space="preserve"> as it was recommended in online literature.</w:t>
      </w:r>
    </w:p>
    <w:p w14:paraId="078B3578" w14:textId="6BCA78B8" w:rsidR="000620BB" w:rsidRDefault="00932A61" w:rsidP="000620BB">
      <w:pPr>
        <w:pStyle w:val="ListParagraph"/>
        <w:tabs>
          <w:tab w:val="right" w:pos="9360"/>
        </w:tabs>
      </w:pPr>
      <w:r>
        <w:t>Result</w:t>
      </w:r>
      <w:r w:rsidR="00307BB5">
        <w:t>: 2000</w:t>
      </w:r>
    </w:p>
    <w:p w14:paraId="15C29081" w14:textId="77777777" w:rsidR="006C288D" w:rsidRDefault="006C288D" w:rsidP="006C288D">
      <w:pPr>
        <w:pStyle w:val="ListParagraph"/>
      </w:pPr>
    </w:p>
    <w:p w14:paraId="48A5A548" w14:textId="7434142C" w:rsidR="006C288D" w:rsidRPr="000620BB" w:rsidRDefault="00932A61" w:rsidP="006C288D">
      <w:pPr>
        <w:pStyle w:val="ListParagraph"/>
        <w:numPr>
          <w:ilvl w:val="0"/>
          <w:numId w:val="1"/>
        </w:numPr>
        <w:tabs>
          <w:tab w:val="right" w:pos="9360"/>
        </w:tabs>
        <w:rPr>
          <w:b/>
          <w:bCs/>
        </w:rPr>
      </w:pPr>
      <w:r>
        <w:rPr>
          <w:b/>
          <w:bCs/>
        </w:rPr>
        <w:t>Brain wave plot</w:t>
      </w:r>
    </w:p>
    <w:p w14:paraId="0E0DF444" w14:textId="7244C989" w:rsidR="000620BB" w:rsidRDefault="000620BB" w:rsidP="000620BB">
      <w:pPr>
        <w:pStyle w:val="ListParagraph"/>
        <w:tabs>
          <w:tab w:val="right" w:pos="9360"/>
        </w:tabs>
      </w:pPr>
      <w:r>
        <w:t xml:space="preserve">What I did: </w:t>
      </w:r>
      <w:r w:rsidR="00307BB5">
        <w:t>Plotted the PSD of each brain wave for every collected sample</w:t>
      </w:r>
    </w:p>
    <w:p w14:paraId="40F3E000" w14:textId="498B143E" w:rsidR="000620BB" w:rsidRDefault="00932A61" w:rsidP="000620BB">
      <w:pPr>
        <w:pStyle w:val="ListParagraph"/>
        <w:tabs>
          <w:tab w:val="right" w:pos="9360"/>
        </w:tabs>
      </w:pPr>
      <w:r>
        <w:t>Plot</w:t>
      </w:r>
      <w:r w:rsidR="000620BB">
        <w:t>:</w:t>
      </w:r>
      <w:r w:rsidR="00307BB5" w:rsidRPr="00307BB5">
        <w:rPr>
          <w:noProof/>
        </w:rPr>
        <w:t xml:space="preserve"> </w:t>
      </w:r>
      <w:r w:rsidR="00307BB5" w:rsidRPr="00307BB5">
        <w:drawing>
          <wp:inline distT="0" distB="0" distL="0" distR="0" wp14:anchorId="16AAEDCF" wp14:editId="33332953">
            <wp:extent cx="5943600" cy="3206115"/>
            <wp:effectExtent l="0" t="0" r="0" b="0"/>
            <wp:docPr id="1712268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268270" name=""/>
                    <pic:cNvPicPr/>
                  </pic:nvPicPr>
                  <pic:blipFill>
                    <a:blip r:embed="rId8"/>
                    <a:stretch>
                      <a:fillRect/>
                    </a:stretch>
                  </pic:blipFill>
                  <pic:spPr>
                    <a:xfrm>
                      <a:off x="0" y="0"/>
                      <a:ext cx="5943600" cy="3206115"/>
                    </a:xfrm>
                    <a:prstGeom prst="rect">
                      <a:avLst/>
                    </a:prstGeom>
                  </pic:spPr>
                </pic:pic>
              </a:graphicData>
            </a:graphic>
          </wp:inline>
        </w:drawing>
      </w:r>
    </w:p>
    <w:p w14:paraId="650AD622" w14:textId="3A75FEA8" w:rsidR="00932A61" w:rsidRDefault="00932A61" w:rsidP="00307BB5">
      <w:pPr>
        <w:pStyle w:val="ListParagraph"/>
        <w:tabs>
          <w:tab w:val="right" w:pos="9360"/>
        </w:tabs>
      </w:pPr>
      <w:r>
        <w:t xml:space="preserve">Discussion: </w:t>
      </w:r>
      <w:r w:rsidR="00307BB5">
        <w:t>The Delta band is significantly higher than all other bands. This is expected in forehead EEG because the sensor is placed directly above the eyes. The Alpha and Beta bands remain low and stable, which is consistent with a subject who is resting with their eyes open</w:t>
      </w:r>
    </w:p>
    <w:p w14:paraId="05800B79" w14:textId="77777777" w:rsidR="008E3A10" w:rsidRDefault="008E3A10" w:rsidP="008E3A10">
      <w:pPr>
        <w:pStyle w:val="ListParagraph"/>
      </w:pPr>
    </w:p>
    <w:p w14:paraId="6C72A710" w14:textId="4FE9CA38" w:rsidR="008E3A10" w:rsidRPr="000620BB" w:rsidRDefault="00932A61" w:rsidP="006C288D">
      <w:pPr>
        <w:pStyle w:val="ListParagraph"/>
        <w:numPr>
          <w:ilvl w:val="0"/>
          <w:numId w:val="1"/>
        </w:numPr>
        <w:tabs>
          <w:tab w:val="right" w:pos="9360"/>
        </w:tabs>
        <w:rPr>
          <w:b/>
          <w:bCs/>
        </w:rPr>
      </w:pPr>
      <w:r>
        <w:rPr>
          <w:b/>
          <w:bCs/>
        </w:rPr>
        <w:t>Alternative Scenario Processing</w:t>
      </w:r>
    </w:p>
    <w:p w14:paraId="14800589" w14:textId="282B40C5" w:rsidR="000620BB" w:rsidRDefault="000620BB" w:rsidP="000620BB">
      <w:pPr>
        <w:pStyle w:val="ListParagraph"/>
        <w:tabs>
          <w:tab w:val="right" w:pos="9360"/>
        </w:tabs>
      </w:pPr>
      <w:r>
        <w:t xml:space="preserve">What I did: </w:t>
      </w:r>
      <w:r w:rsidR="00307BB5">
        <w:t>Applied the same process to the alternative dataset</w:t>
      </w:r>
    </w:p>
    <w:p w14:paraId="0AC836A4" w14:textId="03E39721" w:rsidR="00CA639E" w:rsidRDefault="00CA639E" w:rsidP="000620BB">
      <w:pPr>
        <w:pStyle w:val="ListParagraph"/>
        <w:tabs>
          <w:tab w:val="right" w:pos="9360"/>
        </w:tabs>
      </w:pPr>
      <w:r>
        <w:lastRenderedPageBreak/>
        <w:t xml:space="preserve">Results: </w:t>
      </w:r>
      <w:r w:rsidR="00A67305">
        <w:t xml:space="preserve">The dataset produced significantly more samples (~60) than the </w:t>
      </w:r>
      <w:proofErr w:type="gramStart"/>
      <w:r w:rsidR="00A67305">
        <w:t>resting</w:t>
      </w:r>
      <w:proofErr w:type="gramEnd"/>
      <w:r w:rsidR="00A67305">
        <w:t xml:space="preserve"> set (~15). The PSD for the different brainwave bands was also different. Although the trends were different, the delta band also dominated in this dataset.</w:t>
      </w:r>
    </w:p>
    <w:p w14:paraId="4A5C0BB3" w14:textId="44A1407C" w:rsidR="000620BB" w:rsidRDefault="000620BB" w:rsidP="000620BB">
      <w:pPr>
        <w:pStyle w:val="ListParagraph"/>
        <w:tabs>
          <w:tab w:val="right" w:pos="9360"/>
        </w:tabs>
      </w:pPr>
      <w:r>
        <w:t>Plot:</w:t>
      </w:r>
      <w:r w:rsidR="00307BB5" w:rsidRPr="00307BB5">
        <w:rPr>
          <w:noProof/>
        </w:rPr>
        <w:t xml:space="preserve"> </w:t>
      </w:r>
      <w:r w:rsidR="00A67305" w:rsidRPr="00A67305">
        <w:rPr>
          <w:noProof/>
        </w:rPr>
        <w:drawing>
          <wp:inline distT="0" distB="0" distL="0" distR="0" wp14:anchorId="7698D5C8" wp14:editId="4B9AC1A1">
            <wp:extent cx="5943600" cy="2303780"/>
            <wp:effectExtent l="0" t="0" r="0" b="1270"/>
            <wp:docPr id="1331992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992278" name=""/>
                    <pic:cNvPicPr/>
                  </pic:nvPicPr>
                  <pic:blipFill>
                    <a:blip r:embed="rId9"/>
                    <a:stretch>
                      <a:fillRect/>
                    </a:stretch>
                  </pic:blipFill>
                  <pic:spPr>
                    <a:xfrm>
                      <a:off x="0" y="0"/>
                      <a:ext cx="5943600" cy="2303780"/>
                    </a:xfrm>
                    <a:prstGeom prst="rect">
                      <a:avLst/>
                    </a:prstGeom>
                  </pic:spPr>
                </pic:pic>
              </a:graphicData>
            </a:graphic>
          </wp:inline>
        </w:drawing>
      </w:r>
      <w:r w:rsidR="00A67305" w:rsidRPr="00A67305">
        <w:rPr>
          <w:noProof/>
        </w:rPr>
        <w:t xml:space="preserve"> </w:t>
      </w:r>
      <w:r w:rsidR="00A67305" w:rsidRPr="00A67305">
        <w:rPr>
          <w:noProof/>
        </w:rPr>
        <w:lastRenderedPageBreak/>
        <w:drawing>
          <wp:inline distT="0" distB="0" distL="0" distR="0" wp14:anchorId="3AACBB94" wp14:editId="410C5C86">
            <wp:extent cx="5943600" cy="2296795"/>
            <wp:effectExtent l="0" t="0" r="0" b="8255"/>
            <wp:docPr id="472478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478630" name=""/>
                    <pic:cNvPicPr/>
                  </pic:nvPicPr>
                  <pic:blipFill>
                    <a:blip r:embed="rId10"/>
                    <a:stretch>
                      <a:fillRect/>
                    </a:stretch>
                  </pic:blipFill>
                  <pic:spPr>
                    <a:xfrm>
                      <a:off x="0" y="0"/>
                      <a:ext cx="5943600" cy="2296795"/>
                    </a:xfrm>
                    <a:prstGeom prst="rect">
                      <a:avLst/>
                    </a:prstGeom>
                  </pic:spPr>
                </pic:pic>
              </a:graphicData>
            </a:graphic>
          </wp:inline>
        </w:drawing>
      </w:r>
      <w:r w:rsidR="00307BB5" w:rsidRPr="00307BB5">
        <w:drawing>
          <wp:inline distT="0" distB="0" distL="0" distR="0" wp14:anchorId="55E2D577" wp14:editId="6E9FD889">
            <wp:extent cx="5943600" cy="3206115"/>
            <wp:effectExtent l="0" t="0" r="0" b="0"/>
            <wp:docPr id="1874745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745830" name=""/>
                    <pic:cNvPicPr/>
                  </pic:nvPicPr>
                  <pic:blipFill>
                    <a:blip r:embed="rId11"/>
                    <a:stretch>
                      <a:fillRect/>
                    </a:stretch>
                  </pic:blipFill>
                  <pic:spPr>
                    <a:xfrm>
                      <a:off x="0" y="0"/>
                      <a:ext cx="5943600" cy="3206115"/>
                    </a:xfrm>
                    <a:prstGeom prst="rect">
                      <a:avLst/>
                    </a:prstGeom>
                  </pic:spPr>
                </pic:pic>
              </a:graphicData>
            </a:graphic>
          </wp:inline>
        </w:drawing>
      </w:r>
    </w:p>
    <w:p w14:paraId="7FC12D95" w14:textId="18096ECB" w:rsidR="008E3A10" w:rsidRDefault="00932A61" w:rsidP="00CA639E">
      <w:pPr>
        <w:pStyle w:val="ListParagraph"/>
        <w:tabs>
          <w:tab w:val="right" w:pos="9360"/>
        </w:tabs>
      </w:pPr>
      <w:r>
        <w:t>Discussion</w:t>
      </w:r>
      <w:r w:rsidR="0023695C">
        <w:t xml:space="preserve">: </w:t>
      </w:r>
      <w:r w:rsidR="00A67305" w:rsidRPr="00A67305">
        <w:t xml:space="preserve">The results show a </w:t>
      </w:r>
      <w:r w:rsidR="00A67305">
        <w:t xml:space="preserve">significant </w:t>
      </w:r>
      <w:r w:rsidR="00A67305" w:rsidRPr="00A67305">
        <w:t xml:space="preserve">increase in signal volatility. </w:t>
      </w:r>
      <w:r w:rsidR="00A67305">
        <w:t xml:space="preserve">While most of the bands </w:t>
      </w:r>
      <w:proofErr w:type="gramStart"/>
      <w:r w:rsidR="00A67305">
        <w:t>are</w:t>
      </w:r>
      <w:proofErr w:type="gramEnd"/>
      <w:r w:rsidR="00A67305">
        <w:t xml:space="preserve"> low and quiet, the delta band was sporadic across the samples, jumping and spiking throughout. This is likely because laughing sends signals throughout the brain </w:t>
      </w:r>
      <w:proofErr w:type="gramStart"/>
      <w:r w:rsidR="00A67305">
        <w:t>and also</w:t>
      </w:r>
      <w:proofErr w:type="gramEnd"/>
      <w:r w:rsidR="00A67305">
        <w:t xml:space="preserve"> causes facial muscles to activate.</w:t>
      </w:r>
      <w:r w:rsidR="00A67305" w:rsidRPr="00A67305">
        <w:t xml:space="preserve"> These physiological artifacts have much higher electrical power than actual brain waves, causing the observed spikes in the PSD across all frequency bands.</w:t>
      </w:r>
    </w:p>
    <w:p w14:paraId="7AB3DDBF" w14:textId="77777777" w:rsidR="00CA639E" w:rsidRDefault="00CA639E" w:rsidP="00CA639E">
      <w:pPr>
        <w:pStyle w:val="ListParagraph"/>
        <w:tabs>
          <w:tab w:val="right" w:pos="9360"/>
        </w:tabs>
      </w:pPr>
    </w:p>
    <w:p w14:paraId="6E681F1F" w14:textId="29A484F2" w:rsidR="00FC11D4" w:rsidRDefault="00932A61" w:rsidP="00712F39">
      <w:pPr>
        <w:pStyle w:val="ListParagraph"/>
        <w:numPr>
          <w:ilvl w:val="0"/>
          <w:numId w:val="1"/>
        </w:numPr>
        <w:tabs>
          <w:tab w:val="right" w:pos="9360"/>
        </w:tabs>
        <w:rPr>
          <w:b/>
          <w:bCs/>
        </w:rPr>
      </w:pPr>
      <w:r>
        <w:rPr>
          <w:b/>
          <w:bCs/>
        </w:rPr>
        <w:t>Comparison of two scenarios</w:t>
      </w:r>
    </w:p>
    <w:p w14:paraId="3EB22D6E" w14:textId="77777777" w:rsidR="0024269B" w:rsidRDefault="00932A61" w:rsidP="00932A61">
      <w:pPr>
        <w:pStyle w:val="ListParagraph"/>
        <w:tabs>
          <w:tab w:val="right" w:pos="9360"/>
        </w:tabs>
      </w:pPr>
      <w:r w:rsidRPr="00932A61">
        <w:t>Plot:</w:t>
      </w:r>
    </w:p>
    <w:p w14:paraId="439CC5B3" w14:textId="162C5B2B" w:rsidR="00932A61" w:rsidRPr="00932A61" w:rsidRDefault="00932A61" w:rsidP="00932A61">
      <w:pPr>
        <w:pStyle w:val="ListParagraph"/>
        <w:tabs>
          <w:tab w:val="right" w:pos="9360"/>
        </w:tabs>
      </w:pPr>
      <w:r w:rsidRPr="00932A61">
        <w:lastRenderedPageBreak/>
        <w:t xml:space="preserve"> </w:t>
      </w:r>
      <w:r w:rsidR="00A67305" w:rsidRPr="00A67305">
        <w:drawing>
          <wp:inline distT="0" distB="0" distL="0" distR="0" wp14:anchorId="2A1D6FF0" wp14:editId="5A053E1A">
            <wp:extent cx="4175963" cy="6286500"/>
            <wp:effectExtent l="0" t="0" r="0" b="0"/>
            <wp:docPr id="1264925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925222" name=""/>
                    <pic:cNvPicPr/>
                  </pic:nvPicPr>
                  <pic:blipFill>
                    <a:blip r:embed="rId12"/>
                    <a:stretch>
                      <a:fillRect/>
                    </a:stretch>
                  </pic:blipFill>
                  <pic:spPr>
                    <a:xfrm>
                      <a:off x="0" y="0"/>
                      <a:ext cx="4182171" cy="6295846"/>
                    </a:xfrm>
                    <a:prstGeom prst="rect">
                      <a:avLst/>
                    </a:prstGeom>
                  </pic:spPr>
                </pic:pic>
              </a:graphicData>
            </a:graphic>
          </wp:inline>
        </w:drawing>
      </w:r>
    </w:p>
    <w:p w14:paraId="4B70F844" w14:textId="065E1AE8" w:rsidR="00FC11D4" w:rsidRDefault="00932A61" w:rsidP="00FC11D4">
      <w:pPr>
        <w:pStyle w:val="ListParagraph"/>
        <w:tabs>
          <w:tab w:val="right" w:pos="9360"/>
        </w:tabs>
      </w:pPr>
      <w:r>
        <w:t xml:space="preserve">Discussion: </w:t>
      </w:r>
      <w:r w:rsidR="00A67305" w:rsidRPr="00A67305">
        <w:t xml:space="preserve">The comparison shows that laughing creates massive muscle (EMG) and eye (EOG) noise that drowns out actual brain signals on </w:t>
      </w:r>
      <w:proofErr w:type="gramStart"/>
      <w:r w:rsidR="00A67305" w:rsidRPr="00A67305">
        <w:t>a forehead</w:t>
      </w:r>
      <w:proofErr w:type="gramEnd"/>
      <w:r w:rsidR="00A67305" w:rsidRPr="00A67305">
        <w:t xml:space="preserve"> EEG. While the Resting state is quiet and stable with only occasional blink spikes, the Laughing state is extremely volatile with high-power spikes across all bands, </w:t>
      </w:r>
      <w:proofErr w:type="gramStart"/>
      <w:r w:rsidR="00A67305" w:rsidRPr="00A67305">
        <w:t>especially in</w:t>
      </w:r>
      <w:proofErr w:type="gramEnd"/>
      <w:r w:rsidR="00A67305" w:rsidRPr="00A67305">
        <w:t xml:space="preserve"> Beta and Gamma. This proves the sensor is picking up facial expressions rather than just neural activity.</w:t>
      </w:r>
    </w:p>
    <w:p w14:paraId="66F85FB5" w14:textId="77777777" w:rsidR="00A67305" w:rsidRDefault="00A67305" w:rsidP="00FC11D4">
      <w:pPr>
        <w:pStyle w:val="ListParagraph"/>
        <w:tabs>
          <w:tab w:val="right" w:pos="9360"/>
        </w:tabs>
        <w:rPr>
          <w:b/>
          <w:bCs/>
        </w:rPr>
      </w:pPr>
    </w:p>
    <w:p w14:paraId="0D1C34AE" w14:textId="744294BA" w:rsidR="00712F39" w:rsidRPr="00712F39" w:rsidRDefault="008E3A10" w:rsidP="00B21B1C">
      <w:pPr>
        <w:pStyle w:val="ListParagraph"/>
        <w:numPr>
          <w:ilvl w:val="0"/>
          <w:numId w:val="1"/>
        </w:numPr>
        <w:tabs>
          <w:tab w:val="right" w:pos="9360"/>
        </w:tabs>
        <w:rPr>
          <w:b/>
          <w:bCs/>
        </w:rPr>
      </w:pPr>
      <w:r w:rsidRPr="00A67305">
        <w:rPr>
          <w:b/>
          <w:bCs/>
        </w:rPr>
        <w:t xml:space="preserve">Link to </w:t>
      </w:r>
      <w:proofErr w:type="spellStart"/>
      <w:r w:rsidR="000620BB" w:rsidRPr="00A67305">
        <w:rPr>
          <w:b/>
          <w:bCs/>
        </w:rPr>
        <w:t>Colab</w:t>
      </w:r>
      <w:proofErr w:type="spellEnd"/>
      <w:r w:rsidR="000620BB" w:rsidRPr="00A67305">
        <w:rPr>
          <w:b/>
          <w:bCs/>
        </w:rPr>
        <w:t xml:space="preserve"> file: </w:t>
      </w:r>
      <w:r w:rsidR="00A67305" w:rsidRPr="00A67305">
        <w:rPr>
          <w:b/>
          <w:bCs/>
        </w:rPr>
        <w:t>https://drive.google.com/file/d/1Ni7Ip-twIJyGuaENVNPcFUcZKjxXiB6W/view?usp=sharing</w:t>
      </w:r>
    </w:p>
    <w:sectPr w:rsidR="00712F39" w:rsidRPr="00712F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D7723A"/>
    <w:multiLevelType w:val="hybridMultilevel"/>
    <w:tmpl w:val="2200A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72424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FA9"/>
    <w:rsid w:val="0002624D"/>
    <w:rsid w:val="000620BB"/>
    <w:rsid w:val="000C3F0E"/>
    <w:rsid w:val="00121D27"/>
    <w:rsid w:val="00135309"/>
    <w:rsid w:val="00180B5A"/>
    <w:rsid w:val="00197A35"/>
    <w:rsid w:val="001C3B50"/>
    <w:rsid w:val="00227236"/>
    <w:rsid w:val="0023695C"/>
    <w:rsid w:val="0024269B"/>
    <w:rsid w:val="00255153"/>
    <w:rsid w:val="002A02F0"/>
    <w:rsid w:val="002B08C8"/>
    <w:rsid w:val="00307BB5"/>
    <w:rsid w:val="003928C3"/>
    <w:rsid w:val="0039730C"/>
    <w:rsid w:val="004245FB"/>
    <w:rsid w:val="004E46B8"/>
    <w:rsid w:val="004F58B3"/>
    <w:rsid w:val="00537087"/>
    <w:rsid w:val="005A2743"/>
    <w:rsid w:val="005E5637"/>
    <w:rsid w:val="005F7590"/>
    <w:rsid w:val="006931D5"/>
    <w:rsid w:val="006B19A0"/>
    <w:rsid w:val="006C288D"/>
    <w:rsid w:val="00712F39"/>
    <w:rsid w:val="00754404"/>
    <w:rsid w:val="007918F5"/>
    <w:rsid w:val="00864CEE"/>
    <w:rsid w:val="00874ADA"/>
    <w:rsid w:val="008A7F81"/>
    <w:rsid w:val="008B62E2"/>
    <w:rsid w:val="008C56C0"/>
    <w:rsid w:val="008D6936"/>
    <w:rsid w:val="008E3A10"/>
    <w:rsid w:val="008E5592"/>
    <w:rsid w:val="00932A61"/>
    <w:rsid w:val="00A23CEF"/>
    <w:rsid w:val="00A24307"/>
    <w:rsid w:val="00A66519"/>
    <w:rsid w:val="00A67305"/>
    <w:rsid w:val="00AD780A"/>
    <w:rsid w:val="00AF536A"/>
    <w:rsid w:val="00B038A1"/>
    <w:rsid w:val="00B56170"/>
    <w:rsid w:val="00B601D5"/>
    <w:rsid w:val="00BE7FF4"/>
    <w:rsid w:val="00BF6688"/>
    <w:rsid w:val="00C45D66"/>
    <w:rsid w:val="00C91B72"/>
    <w:rsid w:val="00C94197"/>
    <w:rsid w:val="00CA639E"/>
    <w:rsid w:val="00CB2997"/>
    <w:rsid w:val="00D21333"/>
    <w:rsid w:val="00D26A8B"/>
    <w:rsid w:val="00D520A7"/>
    <w:rsid w:val="00D82DBC"/>
    <w:rsid w:val="00D92C17"/>
    <w:rsid w:val="00DF6E9F"/>
    <w:rsid w:val="00E00334"/>
    <w:rsid w:val="00E33628"/>
    <w:rsid w:val="00E55384"/>
    <w:rsid w:val="00E71AC8"/>
    <w:rsid w:val="00E92FA9"/>
    <w:rsid w:val="00EE4BB1"/>
    <w:rsid w:val="00F36D28"/>
    <w:rsid w:val="00F74BE2"/>
    <w:rsid w:val="00FC11D4"/>
    <w:rsid w:val="00FE5B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7421D"/>
  <w15:chartTrackingRefBased/>
  <w15:docId w15:val="{C16CEA2A-DF59-42FF-AFBC-7B12FE5ED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2F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2F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2F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2F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2F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2F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2F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2F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2F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2F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2F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2F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2F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2F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2F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2F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2F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2FA9"/>
    <w:rPr>
      <w:rFonts w:eastAsiaTheme="majorEastAsia" w:cstheme="majorBidi"/>
      <w:color w:val="272727" w:themeColor="text1" w:themeTint="D8"/>
    </w:rPr>
  </w:style>
  <w:style w:type="paragraph" w:styleId="Title">
    <w:name w:val="Title"/>
    <w:basedOn w:val="Normal"/>
    <w:next w:val="Normal"/>
    <w:link w:val="TitleChar"/>
    <w:uiPriority w:val="10"/>
    <w:qFormat/>
    <w:rsid w:val="00E92F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2F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2F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2F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2FA9"/>
    <w:pPr>
      <w:spacing w:before="160"/>
      <w:jc w:val="center"/>
    </w:pPr>
    <w:rPr>
      <w:i/>
      <w:iCs/>
      <w:color w:val="404040" w:themeColor="text1" w:themeTint="BF"/>
    </w:rPr>
  </w:style>
  <w:style w:type="character" w:customStyle="1" w:styleId="QuoteChar">
    <w:name w:val="Quote Char"/>
    <w:basedOn w:val="DefaultParagraphFont"/>
    <w:link w:val="Quote"/>
    <w:uiPriority w:val="29"/>
    <w:rsid w:val="00E92FA9"/>
    <w:rPr>
      <w:i/>
      <w:iCs/>
      <w:color w:val="404040" w:themeColor="text1" w:themeTint="BF"/>
    </w:rPr>
  </w:style>
  <w:style w:type="paragraph" w:styleId="ListParagraph">
    <w:name w:val="List Paragraph"/>
    <w:basedOn w:val="Normal"/>
    <w:uiPriority w:val="34"/>
    <w:qFormat/>
    <w:rsid w:val="00E92FA9"/>
    <w:pPr>
      <w:ind w:left="720"/>
      <w:contextualSpacing/>
    </w:pPr>
  </w:style>
  <w:style w:type="character" w:styleId="IntenseEmphasis">
    <w:name w:val="Intense Emphasis"/>
    <w:basedOn w:val="DefaultParagraphFont"/>
    <w:uiPriority w:val="21"/>
    <w:qFormat/>
    <w:rsid w:val="00E92FA9"/>
    <w:rPr>
      <w:i/>
      <w:iCs/>
      <w:color w:val="0F4761" w:themeColor="accent1" w:themeShade="BF"/>
    </w:rPr>
  </w:style>
  <w:style w:type="paragraph" w:styleId="IntenseQuote">
    <w:name w:val="Intense Quote"/>
    <w:basedOn w:val="Normal"/>
    <w:next w:val="Normal"/>
    <w:link w:val="IntenseQuoteChar"/>
    <w:uiPriority w:val="30"/>
    <w:qFormat/>
    <w:rsid w:val="00E92F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2FA9"/>
    <w:rPr>
      <w:i/>
      <w:iCs/>
      <w:color w:val="0F4761" w:themeColor="accent1" w:themeShade="BF"/>
    </w:rPr>
  </w:style>
  <w:style w:type="character" w:styleId="IntenseReference">
    <w:name w:val="Intense Reference"/>
    <w:basedOn w:val="DefaultParagraphFont"/>
    <w:uiPriority w:val="32"/>
    <w:qFormat/>
    <w:rsid w:val="00E92FA9"/>
    <w:rPr>
      <w:b/>
      <w:bCs/>
      <w:smallCaps/>
      <w:color w:val="0F4761" w:themeColor="accent1" w:themeShade="BF"/>
      <w:spacing w:val="5"/>
    </w:rPr>
  </w:style>
  <w:style w:type="character" w:styleId="Hyperlink">
    <w:name w:val="Hyperlink"/>
    <w:basedOn w:val="DefaultParagraphFont"/>
    <w:uiPriority w:val="99"/>
    <w:unhideWhenUsed/>
    <w:rsid w:val="00A67305"/>
    <w:rPr>
      <w:color w:val="467886" w:themeColor="hyperlink"/>
      <w:u w:val="single"/>
    </w:rPr>
  </w:style>
  <w:style w:type="character" w:styleId="UnresolvedMention">
    <w:name w:val="Unresolved Mention"/>
    <w:basedOn w:val="DefaultParagraphFont"/>
    <w:uiPriority w:val="99"/>
    <w:semiHidden/>
    <w:unhideWhenUsed/>
    <w:rsid w:val="00A673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258</TotalTime>
  <Pages>6</Pages>
  <Words>438</Words>
  <Characters>2500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Song, Kefan</dc:creator>
  <cp:keywords/>
  <dc:description/>
  <cp:lastModifiedBy>Chen, Andrew</cp:lastModifiedBy>
  <cp:revision>54</cp:revision>
  <dcterms:created xsi:type="dcterms:W3CDTF">2025-11-30T22:05:00Z</dcterms:created>
  <dcterms:modified xsi:type="dcterms:W3CDTF">2026-04-01T19:56:00Z</dcterms:modified>
</cp:coreProperties>
</file>