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52C96" w:rsidR="002643C7" w:rsidP="00990307" w:rsidRDefault="00F07567" w14:paraId="26AA18EE" w14:textId="048428FB">
      <w:pPr>
        <w:pStyle w:val="Title"/>
        <w:rPr>
          <w:b/>
          <w:bCs/>
        </w:rPr>
      </w:pPr>
      <w:r>
        <w:rPr>
          <w:b/>
          <w:bCs/>
        </w:rPr>
        <w:t xml:space="preserve">RISC-V </w:t>
      </w:r>
      <w:r w:rsidR="00035937">
        <w:rPr>
          <w:b/>
          <w:bCs/>
        </w:rPr>
        <w:t>Microprocessor</w:t>
      </w:r>
      <w:r w:rsidR="00F17B07">
        <w:rPr>
          <w:b/>
          <w:bCs/>
        </w:rPr>
        <w:t xml:space="preserve"> &amp; DSP </w:t>
      </w:r>
      <w:r w:rsidR="001A2BDF">
        <w:rPr>
          <w:b/>
          <w:bCs/>
        </w:rPr>
        <w:t>Element</w:t>
      </w:r>
    </w:p>
    <w:p w:rsidR="00990307" w:rsidP="00990307" w:rsidRDefault="00D97740" w14:paraId="668B1E7A" w14:textId="4183F4DB">
      <w:pPr>
        <w:pStyle w:val="Subtitle"/>
      </w:pPr>
      <w:r>
        <w:t>Team Sachima</w:t>
      </w:r>
      <w:r w:rsidR="00990307">
        <w:t xml:space="preserve"> </w:t>
      </w:r>
    </w:p>
    <w:p w:rsidRPr="00CB67DB" w:rsidR="00990307" w:rsidP="00990307" w:rsidRDefault="00D32E49" w14:paraId="021D1B1F" w14:textId="128193CE">
      <w:pPr>
        <w:rPr>
          <w:rStyle w:val="SubtleEmphasis"/>
        </w:rPr>
      </w:pPr>
      <w:r>
        <w:rPr>
          <w:rStyle w:val="SubtleEmphasis"/>
        </w:rPr>
        <w:t xml:space="preserve">Ashwin K. Avula, </w:t>
      </w:r>
      <w:r w:rsidR="0038303F">
        <w:rPr>
          <w:rStyle w:val="SubtleEmphasis"/>
        </w:rPr>
        <w:t>Yucheng Chang, Garry Chen, Alvin Cheng</w:t>
      </w:r>
    </w:p>
    <w:p w:rsidR="00990307" w:rsidP="00990307" w:rsidRDefault="00990307" w14:paraId="31A61DD9" w14:textId="77777777">
      <w:pPr>
        <w:rPr>
          <w:rStyle w:val="SubtleEmphasis"/>
        </w:rPr>
      </w:pPr>
    </w:p>
    <w:p w:rsidR="00990307" w:rsidP="00990307" w:rsidRDefault="00246C77" w14:paraId="4CD3E068" w14:textId="05C6C21E">
      <w:pPr>
        <w:rPr>
          <w:rStyle w:val="SubtleEmphasis"/>
        </w:rPr>
      </w:pPr>
      <w:r>
        <w:rPr>
          <w:i/>
          <w:iCs/>
          <w:noProof/>
          <w:color w:val="808080" w:themeColor="text1" w:themeTint="7F"/>
          <w:lang w:bidi="te-IN"/>
        </w:rPr>
        <mc:AlternateContent>
          <mc:Choice Requires="wps">
            <w:drawing>
              <wp:anchor distT="0" distB="0" distL="114300" distR="114300" simplePos="0" relativeHeight="251658240" behindDoc="0" locked="1" layoutInCell="1" allowOverlap="1" wp14:anchorId="235C5337" wp14:editId="1EBE4E18">
                <wp:simplePos x="0" y="0"/>
                <wp:positionH relativeFrom="page">
                  <wp:posOffset>603250</wp:posOffset>
                </wp:positionH>
                <wp:positionV relativeFrom="page">
                  <wp:posOffset>8322310</wp:posOffset>
                </wp:positionV>
                <wp:extent cx="6724650" cy="1216025"/>
                <wp:effectExtent l="0" t="0" r="0" b="0"/>
                <wp:wrapTopAndBottom/>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4650" cy="1216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AD3A77" w:rsidR="006358DF" w:rsidP="00990307" w:rsidRDefault="00990307" w14:paraId="607CDBDE" w14:textId="77777777">
                            <w:pPr>
                              <w:jc w:val="center"/>
                              <w:rPr>
                                <w:b/>
                                <w:bCs/>
                                <w:sz w:val="44"/>
                                <w:szCs w:val="44"/>
                              </w:rPr>
                            </w:pPr>
                            <w:r w:rsidRPr="00AD3A77">
                              <w:rPr>
                                <w:b/>
                                <w:bCs/>
                                <w:sz w:val="44"/>
                                <w:szCs w:val="44"/>
                              </w:rPr>
                              <w:t>University of Wisconsin-Madison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11F1A20">
              <v:shapetype id="_x0000_t202" coordsize="21600,21600" o:spt="202" path="m,l,21600r21600,l21600,xe" w14:anchorId="235C5337">
                <v:stroke joinstyle="miter"/>
                <v:path gradientshapeok="t" o:connecttype="rect"/>
              </v:shapetype>
              <v:shape id="Text Box 1" style="position:absolute;margin-left:47.5pt;margin-top:655.3pt;width:529.5pt;height:9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">
                <v:textbox>
                  <w:txbxContent>
                    <w:p w:rsidRPr="00AD3A77" w:rsidR="006358DF" w:rsidP="00990307" w:rsidRDefault="00990307" w14:paraId="7BBAF939" w14:textId="77777777">
                      <w:pPr>
                        <w:jc w:val="center"/>
                        <w:rPr>
                          <w:b/>
                          <w:bCs/>
                          <w:sz w:val="44"/>
                          <w:szCs w:val="44"/>
                        </w:rPr>
                      </w:pPr>
                      <w:r w:rsidRPr="00AD3A77">
                        <w:rPr>
                          <w:b/>
                          <w:bCs/>
                          <w:sz w:val="44"/>
                          <w:szCs w:val="44"/>
                        </w:rPr>
                        <w:t>University of Wisconsin-Madison</w:t>
                      </w:r>
                    </w:p>
                  </w:txbxContent>
                </v:textbox>
                <w10:wrap type="topAndBottom" anchorx="page" anchory="page"/>
                <w10:anchorlock/>
              </v:shape>
            </w:pict>
          </mc:Fallback>
        </mc:AlternateContent>
      </w:r>
    </w:p>
    <w:p w:rsidRPr="00990307" w:rsidR="00990307" w:rsidP="00990307" w:rsidRDefault="00990307" w14:paraId="7754C6B3" w14:textId="77777777"/>
    <w:p w:rsidRPr="00990307" w:rsidR="00990307" w:rsidP="00990307" w:rsidRDefault="00990307" w14:paraId="0A57C7D4" w14:textId="77777777"/>
    <w:p w:rsidRPr="00990307" w:rsidR="00990307" w:rsidP="00990307" w:rsidRDefault="00990307" w14:paraId="6499BACC" w14:textId="77777777"/>
    <w:p w:rsidRPr="00990307" w:rsidR="00990307" w:rsidP="00990307" w:rsidRDefault="00990307" w14:paraId="78A01972" w14:textId="77777777"/>
    <w:p w:rsidRPr="00990307" w:rsidR="00990307" w:rsidP="00990307" w:rsidRDefault="00990307" w14:paraId="30FD157D" w14:textId="77777777"/>
    <w:p w:rsidRPr="00990307" w:rsidR="00990307" w:rsidP="00990307" w:rsidRDefault="00990307" w14:paraId="782E259D" w14:textId="77777777"/>
    <w:p w:rsidRPr="001A4D7B" w:rsidR="00990307" w:rsidP="005B7F6E" w:rsidRDefault="001A5D20" w14:paraId="1D65E3A2" w14:textId="1BF5C885">
      <w:pPr>
        <w:pStyle w:val="Title"/>
        <w:jc w:val="center"/>
        <w:rPr>
          <w:b/>
          <w:bCs/>
          <w:sz w:val="72"/>
          <w:szCs w:val="72"/>
        </w:rPr>
      </w:pPr>
      <w:r w:rsidRPr="001A4D7B">
        <w:rPr>
          <w:b/>
          <w:bCs/>
          <w:sz w:val="72"/>
          <w:szCs w:val="72"/>
        </w:rPr>
        <w:t>ECE 554</w:t>
      </w:r>
      <w:r w:rsidRPr="001A4D7B" w:rsidR="009008CC">
        <w:rPr>
          <w:b/>
          <w:bCs/>
          <w:sz w:val="72"/>
          <w:szCs w:val="72"/>
        </w:rPr>
        <w:t>:</w:t>
      </w:r>
      <w:r w:rsidRPr="001A4D7B">
        <w:rPr>
          <w:b/>
          <w:bCs/>
          <w:sz w:val="72"/>
          <w:szCs w:val="72"/>
        </w:rPr>
        <w:t xml:space="preserve"> </w:t>
      </w:r>
      <w:r w:rsidRPr="001A4D7B" w:rsidR="007E0DD8">
        <w:rPr>
          <w:b/>
          <w:bCs/>
          <w:sz w:val="72"/>
          <w:szCs w:val="72"/>
        </w:rPr>
        <w:t>Project Proposal</w:t>
      </w:r>
    </w:p>
    <w:p w:rsidRPr="00990307" w:rsidR="00990307" w:rsidP="00990307" w:rsidRDefault="00990307" w14:paraId="68DA9165" w14:textId="77777777"/>
    <w:p w:rsidRPr="00990307" w:rsidR="00990307" w:rsidP="00990307" w:rsidRDefault="00990307" w14:paraId="2408BDD7" w14:textId="77777777"/>
    <w:p w:rsidRPr="00990307" w:rsidR="00990307" w:rsidP="00990307" w:rsidRDefault="00990307" w14:paraId="7E679507" w14:textId="77777777"/>
    <w:p w:rsidRPr="00990307" w:rsidR="00990307" w:rsidP="00990307" w:rsidRDefault="00990307" w14:paraId="66CD2906" w14:textId="77777777"/>
    <w:p w:rsidRPr="00990307" w:rsidR="00990307" w:rsidP="00990307" w:rsidRDefault="00990307" w14:paraId="67ABB234" w14:textId="77777777"/>
    <w:p w:rsidRPr="00990307" w:rsidR="00990307" w:rsidP="00990307" w:rsidRDefault="00990307" w14:paraId="40E06BBA" w14:textId="77777777"/>
    <w:p w:rsidRPr="00990307" w:rsidR="00990307" w:rsidP="00990307" w:rsidRDefault="00990307" w14:paraId="7C919B8E" w14:textId="77777777"/>
    <w:p w:rsidR="00990307" w:rsidP="00990307" w:rsidRDefault="00990307" w14:paraId="79098062" w14:textId="77777777"/>
    <w:p w:rsidR="00990307" w:rsidP="00990307" w:rsidRDefault="00990307" w14:paraId="7C8F1BB8" w14:textId="719C0D4F">
      <w:pPr>
        <w:tabs>
          <w:tab w:val="left" w:pos="2280"/>
        </w:tabs>
      </w:pPr>
    </w:p>
    <w:sdt>
      <w:sdtPr>
        <w:id w:val="-388028947"/>
        <w:docPartObj>
          <w:docPartGallery w:val="Table of Contents"/>
          <w:docPartUnique/>
        </w:docPartObj>
        <w:rPr>
          <w:rFonts w:ascii="Calibri" w:hAnsi="Calibri" w:eastAsia="新細明體" w:cs="" w:asciiTheme="minorAscii" w:hAnsiTheme="minorAscii" w:eastAsiaTheme="minorEastAsia" w:cstheme="minorBidi"/>
          <w:b w:val="0"/>
          <w:bCs w:val="0"/>
          <w:color w:val="auto"/>
          <w:sz w:val="22"/>
          <w:szCs w:val="22"/>
          <w:lang w:eastAsia="en-US"/>
        </w:rPr>
      </w:sdtPr>
      <w:sdtContent>
        <w:p w:rsidRPr="00CA00B3" w:rsidR="00AD3A77" w:rsidRDefault="00AD3A77" w14:paraId="1927663F" w14:textId="77777777">
          <w:pPr>
            <w:pStyle w:val="TOCHeading"/>
            <w:rPr>
              <w:sz w:val="32"/>
              <w:szCs w:val="32"/>
            </w:rPr>
          </w:pPr>
          <w:r w:rsidRPr="00CA00B3">
            <w:rPr>
              <w:sz w:val="32"/>
              <w:szCs w:val="32"/>
            </w:rPr>
            <w:t>Table of Contents</w:t>
          </w:r>
        </w:p>
        <w:p w:rsidR="0050730D" w:rsidRDefault="006B3F6B" w14:paraId="493EA1F9" w14:textId="194BA945">
          <w:pPr>
            <w:pStyle w:val="TOC1"/>
            <w:tabs>
              <w:tab w:val="right" w:leader="dot" w:pos="9350"/>
            </w:tabs>
            <w:rPr>
              <w:rFonts w:eastAsiaTheme="minorEastAsia"/>
              <w:noProof/>
              <w:kern w:val="2"/>
              <w:sz w:val="24"/>
              <w:szCs w:val="24"/>
              <w14:ligatures w14:val="standardContextual"/>
            </w:rPr>
          </w:pPr>
          <w:r w:rsidRPr="000C3FD5">
            <w:rPr>
              <w:b/>
              <w:bCs/>
              <w:sz w:val="20"/>
              <w:szCs w:val="20"/>
            </w:rPr>
            <w:fldChar w:fldCharType="begin"/>
          </w:r>
          <w:r w:rsidRPr="000C3FD5" w:rsidR="00AD3A77">
            <w:rPr>
              <w:b/>
              <w:bCs/>
              <w:sz w:val="20"/>
              <w:szCs w:val="20"/>
            </w:rPr>
            <w:instrText xml:space="preserve"> TOC \o "1-3" \h \z \u </w:instrText>
          </w:r>
          <w:r w:rsidRPr="000C3FD5">
            <w:rPr>
              <w:b/>
              <w:bCs/>
              <w:sz w:val="20"/>
              <w:szCs w:val="20"/>
            </w:rPr>
            <w:fldChar w:fldCharType="separate"/>
          </w:r>
          <w:hyperlink w:history="1" w:anchor="_Toc160553618">
            <w:r w:rsidRPr="00D106FF" w:rsidR="0050730D">
              <w:rPr>
                <w:rStyle w:val="Hyperlink"/>
                <w:noProof/>
              </w:rPr>
              <w:t>Introduction</w:t>
            </w:r>
            <w:r w:rsidR="0050730D">
              <w:rPr>
                <w:noProof/>
                <w:webHidden/>
              </w:rPr>
              <w:tab/>
            </w:r>
            <w:r w:rsidR="0050730D">
              <w:rPr>
                <w:noProof/>
                <w:webHidden/>
              </w:rPr>
              <w:fldChar w:fldCharType="begin"/>
            </w:r>
            <w:r w:rsidR="0050730D">
              <w:rPr>
                <w:noProof/>
                <w:webHidden/>
              </w:rPr>
              <w:instrText xml:space="preserve"> PAGEREF _Toc160553618 \h </w:instrText>
            </w:r>
            <w:r w:rsidR="0050730D">
              <w:rPr>
                <w:noProof/>
                <w:webHidden/>
              </w:rPr>
            </w:r>
            <w:r w:rsidR="0050730D">
              <w:rPr>
                <w:noProof/>
                <w:webHidden/>
              </w:rPr>
              <w:fldChar w:fldCharType="separate"/>
            </w:r>
            <w:r w:rsidR="00B85E84">
              <w:rPr>
                <w:noProof/>
                <w:webHidden/>
              </w:rPr>
              <w:t>3</w:t>
            </w:r>
            <w:r w:rsidR="0050730D">
              <w:rPr>
                <w:noProof/>
                <w:webHidden/>
              </w:rPr>
              <w:fldChar w:fldCharType="end"/>
            </w:r>
          </w:hyperlink>
        </w:p>
        <w:p w:rsidR="0050730D" w:rsidRDefault="0050730D" w14:paraId="02D89E4F" w14:textId="338521C3">
          <w:pPr>
            <w:pStyle w:val="TOC1"/>
            <w:tabs>
              <w:tab w:val="right" w:leader="dot" w:pos="9350"/>
            </w:tabs>
            <w:rPr>
              <w:rFonts w:eastAsiaTheme="minorEastAsia"/>
              <w:noProof/>
              <w:kern w:val="2"/>
              <w:sz w:val="24"/>
              <w:szCs w:val="24"/>
              <w14:ligatures w14:val="standardContextual"/>
            </w:rPr>
          </w:pPr>
          <w:hyperlink w:history="1" w:anchor="_Toc160553619">
            <w:r w:rsidRPr="00D106FF">
              <w:rPr>
                <w:rStyle w:val="Hyperlink"/>
                <w:noProof/>
              </w:rPr>
              <w:t>Hardware Block Diagram</w:t>
            </w:r>
            <w:r>
              <w:rPr>
                <w:noProof/>
                <w:webHidden/>
              </w:rPr>
              <w:tab/>
            </w:r>
            <w:r>
              <w:rPr>
                <w:noProof/>
                <w:webHidden/>
              </w:rPr>
              <w:fldChar w:fldCharType="begin"/>
            </w:r>
            <w:r>
              <w:rPr>
                <w:noProof/>
                <w:webHidden/>
              </w:rPr>
              <w:instrText xml:space="preserve"> PAGEREF _Toc160553619 \h </w:instrText>
            </w:r>
            <w:r>
              <w:rPr>
                <w:noProof/>
                <w:webHidden/>
              </w:rPr>
            </w:r>
            <w:r>
              <w:rPr>
                <w:noProof/>
                <w:webHidden/>
              </w:rPr>
              <w:fldChar w:fldCharType="separate"/>
            </w:r>
            <w:r w:rsidR="00B85E84">
              <w:rPr>
                <w:noProof/>
                <w:webHidden/>
              </w:rPr>
              <w:t>4</w:t>
            </w:r>
            <w:r>
              <w:rPr>
                <w:noProof/>
                <w:webHidden/>
              </w:rPr>
              <w:fldChar w:fldCharType="end"/>
            </w:r>
          </w:hyperlink>
        </w:p>
        <w:p w:rsidR="0050730D" w:rsidRDefault="0050730D" w14:paraId="4B3DEFCD" w14:textId="0B381E30">
          <w:pPr>
            <w:pStyle w:val="TOC2"/>
            <w:tabs>
              <w:tab w:val="right" w:leader="dot" w:pos="9350"/>
            </w:tabs>
            <w:rPr>
              <w:rFonts w:eastAsiaTheme="minorEastAsia"/>
              <w:noProof/>
              <w:kern w:val="2"/>
              <w:sz w:val="24"/>
              <w:szCs w:val="24"/>
              <w14:ligatures w14:val="standardContextual"/>
            </w:rPr>
          </w:pPr>
          <w:hyperlink w:history="1" w:anchor="_Toc160553620">
            <w:r w:rsidRPr="00D106FF">
              <w:rPr>
                <w:rStyle w:val="Hyperlink"/>
                <w:noProof/>
              </w:rPr>
              <w:t>I/O Layer Specification</w:t>
            </w:r>
            <w:r>
              <w:rPr>
                <w:noProof/>
                <w:webHidden/>
              </w:rPr>
              <w:tab/>
            </w:r>
            <w:r>
              <w:rPr>
                <w:noProof/>
                <w:webHidden/>
              </w:rPr>
              <w:fldChar w:fldCharType="begin"/>
            </w:r>
            <w:r>
              <w:rPr>
                <w:noProof/>
                <w:webHidden/>
              </w:rPr>
              <w:instrText xml:space="preserve"> PAGEREF _Toc160553620 \h </w:instrText>
            </w:r>
            <w:r>
              <w:rPr>
                <w:noProof/>
                <w:webHidden/>
              </w:rPr>
            </w:r>
            <w:r>
              <w:rPr>
                <w:noProof/>
                <w:webHidden/>
              </w:rPr>
              <w:fldChar w:fldCharType="separate"/>
            </w:r>
            <w:r w:rsidR="00B85E84">
              <w:rPr>
                <w:noProof/>
                <w:webHidden/>
              </w:rPr>
              <w:t>5</w:t>
            </w:r>
            <w:r>
              <w:rPr>
                <w:noProof/>
                <w:webHidden/>
              </w:rPr>
              <w:fldChar w:fldCharType="end"/>
            </w:r>
          </w:hyperlink>
        </w:p>
        <w:p w:rsidR="0050730D" w:rsidRDefault="0050730D" w14:paraId="222560AC" w14:textId="2B3BD615">
          <w:pPr>
            <w:pStyle w:val="TOC2"/>
            <w:tabs>
              <w:tab w:val="right" w:leader="dot" w:pos="9350"/>
            </w:tabs>
            <w:rPr>
              <w:rFonts w:eastAsiaTheme="minorEastAsia"/>
              <w:noProof/>
              <w:kern w:val="2"/>
              <w:sz w:val="24"/>
              <w:szCs w:val="24"/>
              <w14:ligatures w14:val="standardContextual"/>
            </w:rPr>
          </w:pPr>
          <w:hyperlink w:history="1" w:anchor="_Toc160553621">
            <w:r w:rsidRPr="00D106FF">
              <w:rPr>
                <w:rStyle w:val="Hyperlink"/>
                <w:noProof/>
              </w:rPr>
              <w:t>DSP Coprocessor</w:t>
            </w:r>
            <w:r>
              <w:rPr>
                <w:noProof/>
                <w:webHidden/>
              </w:rPr>
              <w:tab/>
            </w:r>
            <w:r>
              <w:rPr>
                <w:noProof/>
                <w:webHidden/>
              </w:rPr>
              <w:fldChar w:fldCharType="begin"/>
            </w:r>
            <w:r>
              <w:rPr>
                <w:noProof/>
                <w:webHidden/>
              </w:rPr>
              <w:instrText xml:space="preserve"> PAGEREF _Toc160553621 \h </w:instrText>
            </w:r>
            <w:r>
              <w:rPr>
                <w:noProof/>
                <w:webHidden/>
              </w:rPr>
            </w:r>
            <w:r>
              <w:rPr>
                <w:noProof/>
                <w:webHidden/>
              </w:rPr>
              <w:fldChar w:fldCharType="separate"/>
            </w:r>
            <w:r w:rsidR="00B85E84">
              <w:rPr>
                <w:noProof/>
                <w:webHidden/>
              </w:rPr>
              <w:t>5</w:t>
            </w:r>
            <w:r>
              <w:rPr>
                <w:noProof/>
                <w:webHidden/>
              </w:rPr>
              <w:fldChar w:fldCharType="end"/>
            </w:r>
          </w:hyperlink>
        </w:p>
        <w:p w:rsidR="0050730D" w:rsidRDefault="0050730D" w14:paraId="0EFA5EC2" w14:textId="45BC098C">
          <w:pPr>
            <w:pStyle w:val="TOC2"/>
            <w:tabs>
              <w:tab w:val="right" w:leader="dot" w:pos="9350"/>
            </w:tabs>
            <w:rPr>
              <w:rFonts w:eastAsiaTheme="minorEastAsia"/>
              <w:noProof/>
              <w:kern w:val="2"/>
              <w:sz w:val="24"/>
              <w:szCs w:val="24"/>
              <w14:ligatures w14:val="standardContextual"/>
            </w:rPr>
          </w:pPr>
          <w:hyperlink w:history="1" w:anchor="_Toc160553622">
            <w:r w:rsidRPr="00D106FF">
              <w:rPr>
                <w:rStyle w:val="Hyperlink"/>
                <w:noProof/>
              </w:rPr>
              <w:t>VGA Driver</w:t>
            </w:r>
            <w:r>
              <w:rPr>
                <w:noProof/>
                <w:webHidden/>
              </w:rPr>
              <w:tab/>
            </w:r>
            <w:r>
              <w:rPr>
                <w:noProof/>
                <w:webHidden/>
              </w:rPr>
              <w:fldChar w:fldCharType="begin"/>
            </w:r>
            <w:r>
              <w:rPr>
                <w:noProof/>
                <w:webHidden/>
              </w:rPr>
              <w:instrText xml:space="preserve"> PAGEREF _Toc160553622 \h </w:instrText>
            </w:r>
            <w:r>
              <w:rPr>
                <w:noProof/>
                <w:webHidden/>
              </w:rPr>
            </w:r>
            <w:r>
              <w:rPr>
                <w:noProof/>
                <w:webHidden/>
              </w:rPr>
              <w:fldChar w:fldCharType="separate"/>
            </w:r>
            <w:r w:rsidR="00B85E84">
              <w:rPr>
                <w:noProof/>
                <w:webHidden/>
              </w:rPr>
              <w:t>7</w:t>
            </w:r>
            <w:r>
              <w:rPr>
                <w:noProof/>
                <w:webHidden/>
              </w:rPr>
              <w:fldChar w:fldCharType="end"/>
            </w:r>
          </w:hyperlink>
        </w:p>
        <w:p w:rsidR="0050730D" w:rsidRDefault="0050730D" w14:paraId="3611FBC3" w14:textId="656FBAB6">
          <w:pPr>
            <w:pStyle w:val="TOC1"/>
            <w:tabs>
              <w:tab w:val="right" w:leader="dot" w:pos="9350"/>
            </w:tabs>
            <w:rPr>
              <w:rFonts w:eastAsiaTheme="minorEastAsia"/>
              <w:noProof/>
              <w:kern w:val="2"/>
              <w:sz w:val="24"/>
              <w:szCs w:val="24"/>
              <w14:ligatures w14:val="standardContextual"/>
            </w:rPr>
          </w:pPr>
          <w:hyperlink w:history="1" w:anchor="_Toc160553623">
            <w:r w:rsidRPr="00D106FF">
              <w:rPr>
                <w:rStyle w:val="Hyperlink"/>
                <w:noProof/>
              </w:rPr>
              <w:t>HOST CPU</w:t>
            </w:r>
            <w:r>
              <w:rPr>
                <w:noProof/>
                <w:webHidden/>
              </w:rPr>
              <w:tab/>
            </w:r>
            <w:r>
              <w:rPr>
                <w:noProof/>
                <w:webHidden/>
              </w:rPr>
              <w:fldChar w:fldCharType="begin"/>
            </w:r>
            <w:r>
              <w:rPr>
                <w:noProof/>
                <w:webHidden/>
              </w:rPr>
              <w:instrText xml:space="preserve"> PAGEREF _Toc160553623 \h </w:instrText>
            </w:r>
            <w:r>
              <w:rPr>
                <w:noProof/>
                <w:webHidden/>
              </w:rPr>
            </w:r>
            <w:r>
              <w:rPr>
                <w:noProof/>
                <w:webHidden/>
              </w:rPr>
              <w:fldChar w:fldCharType="separate"/>
            </w:r>
            <w:r w:rsidR="00B85E84">
              <w:rPr>
                <w:noProof/>
                <w:webHidden/>
              </w:rPr>
              <w:t>7</w:t>
            </w:r>
            <w:r>
              <w:rPr>
                <w:noProof/>
                <w:webHidden/>
              </w:rPr>
              <w:fldChar w:fldCharType="end"/>
            </w:r>
          </w:hyperlink>
        </w:p>
        <w:p w:rsidR="0050730D" w:rsidRDefault="0050730D" w14:paraId="6AF44606" w14:textId="49D82D09">
          <w:pPr>
            <w:pStyle w:val="TOC2"/>
            <w:tabs>
              <w:tab w:val="right" w:leader="dot" w:pos="9350"/>
            </w:tabs>
            <w:rPr>
              <w:rFonts w:eastAsiaTheme="minorEastAsia"/>
              <w:noProof/>
              <w:kern w:val="2"/>
              <w:sz w:val="24"/>
              <w:szCs w:val="24"/>
              <w14:ligatures w14:val="standardContextual"/>
            </w:rPr>
          </w:pPr>
          <w:hyperlink w:history="1" w:anchor="_Toc160553624">
            <w:r w:rsidRPr="00D106FF">
              <w:rPr>
                <w:rStyle w:val="Hyperlink"/>
                <w:noProof/>
              </w:rPr>
              <w:t>ISA Summary</w:t>
            </w:r>
            <w:r>
              <w:rPr>
                <w:noProof/>
                <w:webHidden/>
              </w:rPr>
              <w:tab/>
            </w:r>
            <w:r>
              <w:rPr>
                <w:noProof/>
                <w:webHidden/>
              </w:rPr>
              <w:fldChar w:fldCharType="begin"/>
            </w:r>
            <w:r>
              <w:rPr>
                <w:noProof/>
                <w:webHidden/>
              </w:rPr>
              <w:instrText xml:space="preserve"> PAGEREF _Toc160553624 \h </w:instrText>
            </w:r>
            <w:r>
              <w:rPr>
                <w:noProof/>
                <w:webHidden/>
              </w:rPr>
            </w:r>
            <w:r>
              <w:rPr>
                <w:noProof/>
                <w:webHidden/>
              </w:rPr>
              <w:fldChar w:fldCharType="separate"/>
            </w:r>
            <w:r w:rsidR="00B85E84">
              <w:rPr>
                <w:noProof/>
                <w:webHidden/>
              </w:rPr>
              <w:t>7</w:t>
            </w:r>
            <w:r>
              <w:rPr>
                <w:noProof/>
                <w:webHidden/>
              </w:rPr>
              <w:fldChar w:fldCharType="end"/>
            </w:r>
          </w:hyperlink>
        </w:p>
        <w:p w:rsidR="0050730D" w:rsidRDefault="0050730D" w14:paraId="382F3A62" w14:textId="6D7E3ACD">
          <w:pPr>
            <w:pStyle w:val="TOC2"/>
            <w:tabs>
              <w:tab w:val="right" w:leader="dot" w:pos="9350"/>
            </w:tabs>
            <w:rPr>
              <w:rFonts w:eastAsiaTheme="minorEastAsia"/>
              <w:noProof/>
              <w:kern w:val="2"/>
              <w:sz w:val="24"/>
              <w:szCs w:val="24"/>
              <w14:ligatures w14:val="standardContextual"/>
            </w:rPr>
          </w:pPr>
          <w:hyperlink w:history="1" w:anchor="_Toc160553625">
            <w:r w:rsidRPr="00D106FF">
              <w:rPr>
                <w:rStyle w:val="Hyperlink"/>
                <w:noProof/>
              </w:rPr>
              <w:t>Addressing Modes</w:t>
            </w:r>
            <w:r>
              <w:rPr>
                <w:noProof/>
                <w:webHidden/>
              </w:rPr>
              <w:tab/>
            </w:r>
            <w:r>
              <w:rPr>
                <w:noProof/>
                <w:webHidden/>
              </w:rPr>
              <w:fldChar w:fldCharType="begin"/>
            </w:r>
            <w:r>
              <w:rPr>
                <w:noProof/>
                <w:webHidden/>
              </w:rPr>
              <w:instrText xml:space="preserve"> PAGEREF _Toc160553625 \h </w:instrText>
            </w:r>
            <w:r>
              <w:rPr>
                <w:noProof/>
                <w:webHidden/>
              </w:rPr>
            </w:r>
            <w:r>
              <w:rPr>
                <w:noProof/>
                <w:webHidden/>
              </w:rPr>
              <w:fldChar w:fldCharType="separate"/>
            </w:r>
            <w:r w:rsidR="00B85E84">
              <w:rPr>
                <w:noProof/>
                <w:webHidden/>
              </w:rPr>
              <w:t>9</w:t>
            </w:r>
            <w:r>
              <w:rPr>
                <w:noProof/>
                <w:webHidden/>
              </w:rPr>
              <w:fldChar w:fldCharType="end"/>
            </w:r>
          </w:hyperlink>
        </w:p>
        <w:p w:rsidR="0050730D" w:rsidRDefault="0050730D" w14:paraId="06DF9227" w14:textId="239FBA58">
          <w:pPr>
            <w:pStyle w:val="TOC2"/>
            <w:tabs>
              <w:tab w:val="right" w:leader="dot" w:pos="9350"/>
            </w:tabs>
            <w:rPr>
              <w:rFonts w:eastAsiaTheme="minorEastAsia"/>
              <w:noProof/>
              <w:kern w:val="2"/>
              <w:sz w:val="24"/>
              <w:szCs w:val="24"/>
              <w14:ligatures w14:val="standardContextual"/>
            </w:rPr>
          </w:pPr>
          <w:hyperlink w:history="1" w:anchor="_Toc160553626">
            <w:r w:rsidRPr="00D106FF">
              <w:rPr>
                <w:rStyle w:val="Hyperlink"/>
                <w:noProof/>
              </w:rPr>
              <w:t>Register File Arrangement</w:t>
            </w:r>
            <w:r>
              <w:rPr>
                <w:noProof/>
                <w:webHidden/>
              </w:rPr>
              <w:tab/>
            </w:r>
            <w:r>
              <w:rPr>
                <w:noProof/>
                <w:webHidden/>
              </w:rPr>
              <w:fldChar w:fldCharType="begin"/>
            </w:r>
            <w:r>
              <w:rPr>
                <w:noProof/>
                <w:webHidden/>
              </w:rPr>
              <w:instrText xml:space="preserve"> PAGEREF _Toc160553626 \h </w:instrText>
            </w:r>
            <w:r>
              <w:rPr>
                <w:noProof/>
                <w:webHidden/>
              </w:rPr>
            </w:r>
            <w:r>
              <w:rPr>
                <w:noProof/>
                <w:webHidden/>
              </w:rPr>
              <w:fldChar w:fldCharType="separate"/>
            </w:r>
            <w:r w:rsidR="00B85E84">
              <w:rPr>
                <w:noProof/>
                <w:webHidden/>
              </w:rPr>
              <w:t>9</w:t>
            </w:r>
            <w:r>
              <w:rPr>
                <w:noProof/>
                <w:webHidden/>
              </w:rPr>
              <w:fldChar w:fldCharType="end"/>
            </w:r>
          </w:hyperlink>
        </w:p>
        <w:p w:rsidR="0050730D" w:rsidRDefault="0050730D" w14:paraId="49F69FC2" w14:textId="1DEFFD8F">
          <w:pPr>
            <w:pStyle w:val="TOC2"/>
            <w:tabs>
              <w:tab w:val="right" w:leader="dot" w:pos="9350"/>
            </w:tabs>
            <w:rPr>
              <w:rFonts w:eastAsiaTheme="minorEastAsia"/>
              <w:noProof/>
              <w:kern w:val="2"/>
              <w:sz w:val="24"/>
              <w:szCs w:val="24"/>
              <w14:ligatures w14:val="standardContextual"/>
            </w:rPr>
          </w:pPr>
          <w:hyperlink w:history="1" w:anchor="_Toc160553627">
            <w:r w:rsidRPr="00D106FF">
              <w:rPr>
                <w:rStyle w:val="Hyperlink"/>
                <w:noProof/>
              </w:rPr>
              <w:t>Immediate Formation</w:t>
            </w:r>
            <w:r>
              <w:rPr>
                <w:noProof/>
                <w:webHidden/>
              </w:rPr>
              <w:tab/>
            </w:r>
            <w:r>
              <w:rPr>
                <w:noProof/>
                <w:webHidden/>
              </w:rPr>
              <w:fldChar w:fldCharType="begin"/>
            </w:r>
            <w:r>
              <w:rPr>
                <w:noProof/>
                <w:webHidden/>
              </w:rPr>
              <w:instrText xml:space="preserve"> PAGEREF _Toc160553627 \h </w:instrText>
            </w:r>
            <w:r>
              <w:rPr>
                <w:noProof/>
                <w:webHidden/>
              </w:rPr>
            </w:r>
            <w:r>
              <w:rPr>
                <w:noProof/>
                <w:webHidden/>
              </w:rPr>
              <w:fldChar w:fldCharType="separate"/>
            </w:r>
            <w:r w:rsidR="00B85E84">
              <w:rPr>
                <w:noProof/>
                <w:webHidden/>
              </w:rPr>
              <w:t>9</w:t>
            </w:r>
            <w:r>
              <w:rPr>
                <w:noProof/>
                <w:webHidden/>
              </w:rPr>
              <w:fldChar w:fldCharType="end"/>
            </w:r>
          </w:hyperlink>
        </w:p>
        <w:p w:rsidR="0050730D" w:rsidRDefault="0050730D" w14:paraId="155BBB28" w14:textId="602EB316">
          <w:pPr>
            <w:pStyle w:val="TOC2"/>
            <w:tabs>
              <w:tab w:val="right" w:leader="dot" w:pos="9350"/>
            </w:tabs>
            <w:rPr>
              <w:rFonts w:eastAsiaTheme="minorEastAsia"/>
              <w:noProof/>
              <w:kern w:val="2"/>
              <w:sz w:val="24"/>
              <w:szCs w:val="24"/>
              <w14:ligatures w14:val="standardContextual"/>
            </w:rPr>
          </w:pPr>
          <w:hyperlink w:history="1" w:anchor="_Toc160553628">
            <w:r w:rsidRPr="00D106FF">
              <w:rPr>
                <w:rStyle w:val="Hyperlink"/>
                <w:noProof/>
              </w:rPr>
              <w:t>Harvard vs Von Neumann</w:t>
            </w:r>
            <w:r>
              <w:rPr>
                <w:noProof/>
                <w:webHidden/>
              </w:rPr>
              <w:tab/>
            </w:r>
            <w:r>
              <w:rPr>
                <w:noProof/>
                <w:webHidden/>
              </w:rPr>
              <w:fldChar w:fldCharType="begin"/>
            </w:r>
            <w:r>
              <w:rPr>
                <w:noProof/>
                <w:webHidden/>
              </w:rPr>
              <w:instrText xml:space="preserve"> PAGEREF _Toc160553628 \h </w:instrText>
            </w:r>
            <w:r>
              <w:rPr>
                <w:noProof/>
                <w:webHidden/>
              </w:rPr>
            </w:r>
            <w:r>
              <w:rPr>
                <w:noProof/>
                <w:webHidden/>
              </w:rPr>
              <w:fldChar w:fldCharType="separate"/>
            </w:r>
            <w:r w:rsidR="00B85E84">
              <w:rPr>
                <w:noProof/>
                <w:webHidden/>
              </w:rPr>
              <w:t>9</w:t>
            </w:r>
            <w:r>
              <w:rPr>
                <w:noProof/>
                <w:webHidden/>
              </w:rPr>
              <w:fldChar w:fldCharType="end"/>
            </w:r>
          </w:hyperlink>
        </w:p>
        <w:p w:rsidR="0050730D" w:rsidRDefault="0050730D" w14:paraId="7B27B3A9" w14:textId="3DF8FA17">
          <w:pPr>
            <w:pStyle w:val="TOC1"/>
            <w:tabs>
              <w:tab w:val="right" w:leader="dot" w:pos="9350"/>
            </w:tabs>
            <w:rPr>
              <w:rFonts w:eastAsiaTheme="minorEastAsia"/>
              <w:noProof/>
              <w:kern w:val="2"/>
              <w:sz w:val="24"/>
              <w:szCs w:val="24"/>
              <w14:ligatures w14:val="standardContextual"/>
            </w:rPr>
          </w:pPr>
          <w:hyperlink w:history="1" w:anchor="_Toc160553629">
            <w:r w:rsidRPr="00D106FF">
              <w:rPr>
                <w:rStyle w:val="Hyperlink"/>
                <w:noProof/>
              </w:rPr>
              <w:t>Software Stack</w:t>
            </w:r>
            <w:r>
              <w:rPr>
                <w:noProof/>
                <w:webHidden/>
              </w:rPr>
              <w:tab/>
            </w:r>
            <w:r>
              <w:rPr>
                <w:noProof/>
                <w:webHidden/>
              </w:rPr>
              <w:fldChar w:fldCharType="begin"/>
            </w:r>
            <w:r>
              <w:rPr>
                <w:noProof/>
                <w:webHidden/>
              </w:rPr>
              <w:instrText xml:space="preserve"> PAGEREF _Toc160553629 \h </w:instrText>
            </w:r>
            <w:r>
              <w:rPr>
                <w:noProof/>
                <w:webHidden/>
              </w:rPr>
            </w:r>
            <w:r>
              <w:rPr>
                <w:noProof/>
                <w:webHidden/>
              </w:rPr>
              <w:fldChar w:fldCharType="separate"/>
            </w:r>
            <w:r w:rsidR="00B85E84">
              <w:rPr>
                <w:noProof/>
                <w:webHidden/>
              </w:rPr>
              <w:t>10</w:t>
            </w:r>
            <w:r>
              <w:rPr>
                <w:noProof/>
                <w:webHidden/>
              </w:rPr>
              <w:fldChar w:fldCharType="end"/>
            </w:r>
          </w:hyperlink>
        </w:p>
        <w:p w:rsidR="0050730D" w:rsidRDefault="0050730D" w14:paraId="3D245B32" w14:textId="1D5E5BEB">
          <w:pPr>
            <w:pStyle w:val="TOC2"/>
            <w:tabs>
              <w:tab w:val="right" w:leader="dot" w:pos="9350"/>
            </w:tabs>
            <w:rPr>
              <w:rFonts w:eastAsiaTheme="minorEastAsia"/>
              <w:noProof/>
              <w:kern w:val="2"/>
              <w:sz w:val="24"/>
              <w:szCs w:val="24"/>
              <w14:ligatures w14:val="standardContextual"/>
            </w:rPr>
          </w:pPr>
          <w:hyperlink w:history="1" w:anchor="_Toc160553630">
            <w:r w:rsidRPr="00D106FF">
              <w:rPr>
                <w:rStyle w:val="Hyperlink"/>
                <w:noProof/>
              </w:rPr>
              <w:t>Assembler &amp; Compiler</w:t>
            </w:r>
            <w:r>
              <w:rPr>
                <w:noProof/>
                <w:webHidden/>
              </w:rPr>
              <w:tab/>
            </w:r>
            <w:r>
              <w:rPr>
                <w:noProof/>
                <w:webHidden/>
              </w:rPr>
              <w:fldChar w:fldCharType="begin"/>
            </w:r>
            <w:r>
              <w:rPr>
                <w:noProof/>
                <w:webHidden/>
              </w:rPr>
              <w:instrText xml:space="preserve"> PAGEREF _Toc160553630 \h </w:instrText>
            </w:r>
            <w:r>
              <w:rPr>
                <w:noProof/>
                <w:webHidden/>
              </w:rPr>
            </w:r>
            <w:r>
              <w:rPr>
                <w:noProof/>
                <w:webHidden/>
              </w:rPr>
              <w:fldChar w:fldCharType="separate"/>
            </w:r>
            <w:r w:rsidR="00B85E84">
              <w:rPr>
                <w:noProof/>
                <w:webHidden/>
              </w:rPr>
              <w:t>10</w:t>
            </w:r>
            <w:r>
              <w:rPr>
                <w:noProof/>
                <w:webHidden/>
              </w:rPr>
              <w:fldChar w:fldCharType="end"/>
            </w:r>
          </w:hyperlink>
        </w:p>
        <w:p w:rsidR="0050730D" w:rsidRDefault="0050730D" w14:paraId="36CB704C" w14:textId="3664DF34">
          <w:pPr>
            <w:pStyle w:val="TOC2"/>
            <w:tabs>
              <w:tab w:val="right" w:leader="dot" w:pos="9350"/>
            </w:tabs>
            <w:rPr>
              <w:rFonts w:eastAsiaTheme="minorEastAsia"/>
              <w:noProof/>
              <w:kern w:val="2"/>
              <w:sz w:val="24"/>
              <w:szCs w:val="24"/>
              <w14:ligatures w14:val="standardContextual"/>
            </w:rPr>
          </w:pPr>
          <w:hyperlink w:history="1" w:anchor="_Toc160553631">
            <w:r w:rsidRPr="00D106FF">
              <w:rPr>
                <w:rStyle w:val="Hyperlink"/>
                <w:noProof/>
              </w:rPr>
              <w:t>Additional Scripts</w:t>
            </w:r>
            <w:r>
              <w:rPr>
                <w:noProof/>
                <w:webHidden/>
              </w:rPr>
              <w:tab/>
            </w:r>
            <w:r>
              <w:rPr>
                <w:noProof/>
                <w:webHidden/>
              </w:rPr>
              <w:fldChar w:fldCharType="begin"/>
            </w:r>
            <w:r>
              <w:rPr>
                <w:noProof/>
                <w:webHidden/>
              </w:rPr>
              <w:instrText xml:space="preserve"> PAGEREF _Toc160553631 \h </w:instrText>
            </w:r>
            <w:r>
              <w:rPr>
                <w:noProof/>
                <w:webHidden/>
              </w:rPr>
            </w:r>
            <w:r>
              <w:rPr>
                <w:noProof/>
                <w:webHidden/>
              </w:rPr>
              <w:fldChar w:fldCharType="separate"/>
            </w:r>
            <w:r w:rsidR="00B85E84">
              <w:rPr>
                <w:noProof/>
                <w:webHidden/>
              </w:rPr>
              <w:t>10</w:t>
            </w:r>
            <w:r>
              <w:rPr>
                <w:noProof/>
                <w:webHidden/>
              </w:rPr>
              <w:fldChar w:fldCharType="end"/>
            </w:r>
          </w:hyperlink>
        </w:p>
        <w:p w:rsidR="0050730D" w:rsidRDefault="0050730D" w14:paraId="359FD300" w14:textId="2BD79258">
          <w:pPr>
            <w:pStyle w:val="TOC2"/>
            <w:tabs>
              <w:tab w:val="right" w:leader="dot" w:pos="9350"/>
            </w:tabs>
            <w:rPr>
              <w:rFonts w:eastAsiaTheme="minorEastAsia"/>
              <w:noProof/>
              <w:kern w:val="2"/>
              <w:sz w:val="24"/>
              <w:szCs w:val="24"/>
              <w14:ligatures w14:val="standardContextual"/>
            </w:rPr>
          </w:pPr>
          <w:hyperlink w:history="1" w:anchor="_Toc160553632">
            <w:r w:rsidRPr="00D106FF">
              <w:rPr>
                <w:rStyle w:val="Hyperlink"/>
                <w:noProof/>
              </w:rPr>
              <w:t>Simulator</w:t>
            </w:r>
            <w:r>
              <w:rPr>
                <w:noProof/>
                <w:webHidden/>
              </w:rPr>
              <w:tab/>
            </w:r>
            <w:r>
              <w:rPr>
                <w:noProof/>
                <w:webHidden/>
              </w:rPr>
              <w:fldChar w:fldCharType="begin"/>
            </w:r>
            <w:r>
              <w:rPr>
                <w:noProof/>
                <w:webHidden/>
              </w:rPr>
              <w:instrText xml:space="preserve"> PAGEREF _Toc160553632 \h </w:instrText>
            </w:r>
            <w:r>
              <w:rPr>
                <w:noProof/>
                <w:webHidden/>
              </w:rPr>
            </w:r>
            <w:r>
              <w:rPr>
                <w:noProof/>
                <w:webHidden/>
              </w:rPr>
              <w:fldChar w:fldCharType="separate"/>
            </w:r>
            <w:r w:rsidR="00B85E84">
              <w:rPr>
                <w:noProof/>
                <w:webHidden/>
              </w:rPr>
              <w:t>10</w:t>
            </w:r>
            <w:r>
              <w:rPr>
                <w:noProof/>
                <w:webHidden/>
              </w:rPr>
              <w:fldChar w:fldCharType="end"/>
            </w:r>
          </w:hyperlink>
        </w:p>
        <w:p w:rsidR="0050730D" w:rsidRDefault="0050730D" w14:paraId="4F6E741A" w14:textId="06285F8C">
          <w:pPr>
            <w:pStyle w:val="TOC2"/>
            <w:tabs>
              <w:tab w:val="right" w:leader="dot" w:pos="9350"/>
            </w:tabs>
            <w:rPr>
              <w:rFonts w:eastAsiaTheme="minorEastAsia"/>
              <w:noProof/>
              <w:kern w:val="2"/>
              <w:sz w:val="24"/>
              <w:szCs w:val="24"/>
              <w14:ligatures w14:val="standardContextual"/>
            </w:rPr>
          </w:pPr>
          <w:hyperlink w:history="1" w:anchor="_Toc160553633">
            <w:r w:rsidRPr="00D106FF">
              <w:rPr>
                <w:rStyle w:val="Hyperlink"/>
                <w:noProof/>
              </w:rPr>
              <w:t>Application</w:t>
            </w:r>
            <w:r>
              <w:rPr>
                <w:noProof/>
                <w:webHidden/>
              </w:rPr>
              <w:tab/>
            </w:r>
            <w:r>
              <w:rPr>
                <w:noProof/>
                <w:webHidden/>
              </w:rPr>
              <w:fldChar w:fldCharType="begin"/>
            </w:r>
            <w:r>
              <w:rPr>
                <w:noProof/>
                <w:webHidden/>
              </w:rPr>
              <w:instrText xml:space="preserve"> PAGEREF _Toc160553633 \h </w:instrText>
            </w:r>
            <w:r>
              <w:rPr>
                <w:noProof/>
                <w:webHidden/>
              </w:rPr>
            </w:r>
            <w:r>
              <w:rPr>
                <w:noProof/>
                <w:webHidden/>
              </w:rPr>
              <w:fldChar w:fldCharType="separate"/>
            </w:r>
            <w:r w:rsidR="00B85E84">
              <w:rPr>
                <w:noProof/>
                <w:webHidden/>
              </w:rPr>
              <w:t>10</w:t>
            </w:r>
            <w:r>
              <w:rPr>
                <w:noProof/>
                <w:webHidden/>
              </w:rPr>
              <w:fldChar w:fldCharType="end"/>
            </w:r>
          </w:hyperlink>
        </w:p>
        <w:p w:rsidR="0050730D" w:rsidRDefault="0050730D" w14:paraId="5B68DFC3" w14:textId="3D780520">
          <w:pPr>
            <w:pStyle w:val="TOC1"/>
            <w:tabs>
              <w:tab w:val="right" w:leader="dot" w:pos="9350"/>
            </w:tabs>
            <w:rPr>
              <w:rFonts w:eastAsiaTheme="minorEastAsia"/>
              <w:noProof/>
              <w:kern w:val="2"/>
              <w:sz w:val="24"/>
              <w:szCs w:val="24"/>
              <w14:ligatures w14:val="standardContextual"/>
            </w:rPr>
          </w:pPr>
          <w:hyperlink w:history="1" w:anchor="_Toc160553634">
            <w:r w:rsidRPr="00D106FF">
              <w:rPr>
                <w:rStyle w:val="Hyperlink"/>
                <w:noProof/>
              </w:rPr>
              <w:t>Division of Labor</w:t>
            </w:r>
            <w:r>
              <w:rPr>
                <w:noProof/>
                <w:webHidden/>
              </w:rPr>
              <w:tab/>
            </w:r>
            <w:r>
              <w:rPr>
                <w:noProof/>
                <w:webHidden/>
              </w:rPr>
              <w:fldChar w:fldCharType="begin"/>
            </w:r>
            <w:r>
              <w:rPr>
                <w:noProof/>
                <w:webHidden/>
              </w:rPr>
              <w:instrText xml:space="preserve"> PAGEREF _Toc160553634 \h </w:instrText>
            </w:r>
            <w:r>
              <w:rPr>
                <w:noProof/>
                <w:webHidden/>
              </w:rPr>
            </w:r>
            <w:r>
              <w:rPr>
                <w:noProof/>
                <w:webHidden/>
              </w:rPr>
              <w:fldChar w:fldCharType="separate"/>
            </w:r>
            <w:r w:rsidR="00B85E84">
              <w:rPr>
                <w:noProof/>
                <w:webHidden/>
              </w:rPr>
              <w:t>11</w:t>
            </w:r>
            <w:r>
              <w:rPr>
                <w:noProof/>
                <w:webHidden/>
              </w:rPr>
              <w:fldChar w:fldCharType="end"/>
            </w:r>
          </w:hyperlink>
        </w:p>
        <w:p w:rsidR="0050730D" w:rsidRDefault="0050730D" w14:paraId="615D1F45" w14:textId="6F7812EC">
          <w:pPr>
            <w:pStyle w:val="TOC1"/>
            <w:tabs>
              <w:tab w:val="right" w:leader="dot" w:pos="9350"/>
            </w:tabs>
            <w:rPr>
              <w:rFonts w:eastAsiaTheme="minorEastAsia"/>
              <w:noProof/>
              <w:kern w:val="2"/>
              <w:sz w:val="24"/>
              <w:szCs w:val="24"/>
              <w14:ligatures w14:val="standardContextual"/>
            </w:rPr>
          </w:pPr>
          <w:hyperlink w:history="1" w:anchor="_Toc160553635">
            <w:r w:rsidRPr="00D106FF">
              <w:rPr>
                <w:rStyle w:val="Hyperlink"/>
                <w:noProof/>
              </w:rPr>
              <w:t>Team Signatures</w:t>
            </w:r>
            <w:r>
              <w:rPr>
                <w:noProof/>
                <w:webHidden/>
              </w:rPr>
              <w:tab/>
            </w:r>
            <w:r>
              <w:rPr>
                <w:noProof/>
                <w:webHidden/>
              </w:rPr>
              <w:fldChar w:fldCharType="begin"/>
            </w:r>
            <w:r>
              <w:rPr>
                <w:noProof/>
                <w:webHidden/>
              </w:rPr>
              <w:instrText xml:space="preserve"> PAGEREF _Toc160553635 \h </w:instrText>
            </w:r>
            <w:r>
              <w:rPr>
                <w:noProof/>
                <w:webHidden/>
              </w:rPr>
            </w:r>
            <w:r>
              <w:rPr>
                <w:noProof/>
                <w:webHidden/>
              </w:rPr>
              <w:fldChar w:fldCharType="separate"/>
            </w:r>
            <w:r w:rsidR="00B85E84">
              <w:rPr>
                <w:noProof/>
                <w:webHidden/>
              </w:rPr>
              <w:t>11</w:t>
            </w:r>
            <w:r>
              <w:rPr>
                <w:noProof/>
                <w:webHidden/>
              </w:rPr>
              <w:fldChar w:fldCharType="end"/>
            </w:r>
          </w:hyperlink>
        </w:p>
        <w:p w:rsidR="00AD3A77" w:rsidRDefault="006B3F6B" w14:paraId="1B6EA0A9" w14:textId="4C857554">
          <w:r w:rsidRPr="000C3FD5">
            <w:rPr>
              <w:b/>
              <w:bCs/>
              <w:noProof/>
              <w:sz w:val="20"/>
              <w:szCs w:val="20"/>
            </w:rPr>
            <w:fldChar w:fldCharType="end"/>
          </w:r>
        </w:p>
      </w:sdtContent>
      <w:sdtEndPr>
        <w:rPr>
          <w:rFonts w:ascii="Calibri" w:hAnsi="Calibri" w:eastAsia="新細明體" w:cs="" w:asciiTheme="minorAscii" w:hAnsiTheme="minorAscii" w:eastAsiaTheme="minorEastAsia" w:cstheme="minorBidi"/>
          <w:b w:val="0"/>
          <w:bCs w:val="0"/>
          <w:color w:val="auto"/>
          <w:sz w:val="22"/>
          <w:szCs w:val="22"/>
          <w:lang w:eastAsia="en-US"/>
        </w:rPr>
      </w:sdtEndPr>
    </w:sdt>
    <w:p w:rsidR="00990307" w:rsidP="00990307" w:rsidRDefault="00E76528" w14:paraId="7EDEED54" w14:textId="6350D252">
      <w:r>
        <w:br w:type="page"/>
      </w:r>
    </w:p>
    <w:p w:rsidRPr="000039FB" w:rsidR="00990307" w:rsidP="00634042" w:rsidRDefault="00990307" w14:paraId="52DC9505" w14:textId="6350D252">
      <w:pPr>
        <w:pStyle w:val="Heading1"/>
      </w:pPr>
      <w:bookmarkStart w:name="_Toc160553618" w:id="0"/>
      <w:r w:rsidRPr="000039FB">
        <w:t>Introduction</w:t>
      </w:r>
      <w:bookmarkEnd w:id="0"/>
    </w:p>
    <w:p w:rsidR="22841A02" w:rsidP="00C65E04" w:rsidRDefault="22841A02" w14:paraId="658D638E" w14:textId="4B2A36FE">
      <w:pPr>
        <w:ind w:firstLine="720"/>
      </w:pPr>
      <w:r>
        <w:t>Th</w:t>
      </w:r>
      <w:r w:rsidR="00AB3CED">
        <w:t xml:space="preserve">is </w:t>
      </w:r>
      <w:r>
        <w:t>project aims to design and implement a microprocessor based on the RISC-V instruction set architecture, along with an integrated digital signal processing (DSP) coprocessor. The processor will feature a Harvard architecture for efficient data transfer via bootloading. It will include memory-mapped I/O for interfacing with peripherals such as LEDs, switches, buttons, a UART module</w:t>
      </w:r>
      <w:r w:rsidR="00775AEE">
        <w:t>,</w:t>
      </w:r>
      <w:r>
        <w:t xml:space="preserve"> a VGA bitmap controller</w:t>
      </w:r>
      <w:r w:rsidR="00775AEE">
        <w:t>, and the DSP coprocessor</w:t>
      </w:r>
      <w:r>
        <w:t xml:space="preserve">. The DSP </w:t>
      </w:r>
      <w:r w:rsidR="4C403A50">
        <w:t xml:space="preserve">coprocessor </w:t>
      </w:r>
      <w:r>
        <w:t xml:space="preserve">will perform efficient image processing tasks, while the VGA interface will allow </w:t>
      </w:r>
      <w:r w:rsidR="17775D03">
        <w:t xml:space="preserve">original and </w:t>
      </w:r>
      <w:r>
        <w:t xml:space="preserve">processed images to be displayed on a monitor. The project will also develop essential software components, </w:t>
      </w:r>
      <w:r w:rsidR="76E851CB">
        <w:t>such as</w:t>
      </w:r>
      <w:r>
        <w:t xml:space="preserve"> application software to showcase the hardware capabilities, and scripts to support image buffering and loading. By combining a RISC-V CPU core with a DSP co-processor, various interfaces, and image processing capabilities, this project seeks to demonstrate the strengths of the hardware design in multimedia applications that involve processing and displaying visual data.</w:t>
      </w:r>
    </w:p>
    <w:p w:rsidR="00B960C8" w:rsidP="001E0923" w:rsidRDefault="171E85CD" w14:paraId="3BFBBB1A" w14:textId="346B1351">
      <w:pPr>
        <w:pStyle w:val="Heading1"/>
      </w:pPr>
      <w:r>
        <w:t xml:space="preserve"> </w:t>
      </w:r>
      <w:bookmarkStart w:name="_Toc160553619" w:id="1"/>
      <w:r w:rsidRPr="000039FB" w:rsidR="00BC28C2">
        <w:t>Hardware Block Diagram</w:t>
      </w:r>
      <w:bookmarkEnd w:id="1"/>
    </w:p>
    <w:p w:rsidR="00D6478B" w:rsidP="00126675" w:rsidRDefault="00D6478B" w14:paraId="1368FF0F" w14:textId="37C0BBB4">
      <w:pPr>
        <w:pStyle w:val="NoSpacing"/>
        <w:jc w:val="center"/>
      </w:pPr>
      <w:r>
        <w:rPr>
          <w:noProof/>
        </w:rPr>
        <w:drawing>
          <wp:inline distT="0" distB="0" distL="0" distR="0" wp14:anchorId="60F1C033" wp14:editId="3F38C9C4">
            <wp:extent cx="6026158" cy="6588766"/>
            <wp:effectExtent l="0" t="0" r="0" b="2540"/>
            <wp:docPr id="98608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88273"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26158" cy="6588766"/>
                    </a:xfrm>
                    <a:prstGeom prst="rect">
                      <a:avLst/>
                    </a:prstGeom>
                    <a:noFill/>
                    <a:ln>
                      <a:noFill/>
                    </a:ln>
                  </pic:spPr>
                </pic:pic>
              </a:graphicData>
            </a:graphic>
          </wp:inline>
        </w:drawing>
      </w:r>
    </w:p>
    <w:p w:rsidRPr="00D6478B" w:rsidR="00D6478B" w:rsidP="004C7D91" w:rsidRDefault="00D6478B" w14:paraId="68FA1A05" w14:textId="78953E85">
      <w:pPr>
        <w:jc w:val="center"/>
      </w:pPr>
      <w:r>
        <w:rPr>
          <w:i/>
          <w:iCs/>
        </w:rPr>
        <w:t>Figure 1:</w:t>
      </w:r>
      <w:r w:rsidR="00D73524">
        <w:rPr>
          <w:i/>
          <w:iCs/>
        </w:rPr>
        <w:t xml:space="preserve"> Top-Level </w:t>
      </w:r>
      <w:r w:rsidR="00B22B49">
        <w:rPr>
          <w:i/>
          <w:iCs/>
        </w:rPr>
        <w:t>RISC-V Microprocessor with DSP Element</w:t>
      </w:r>
    </w:p>
    <w:p w:rsidRPr="00B64359" w:rsidR="00BC28C2" w:rsidP="00B64359" w:rsidRDefault="00B64359" w14:paraId="6E408B25" w14:textId="6EC75726">
      <w:pPr>
        <w:jc w:val="both"/>
      </w:pPr>
      <w:r>
        <w:tab/>
      </w:r>
      <w:r w:rsidRPr="00660ADA" w:rsidR="00660ADA">
        <w:t xml:space="preserve">As shown in </w:t>
      </w:r>
      <w:r w:rsidRPr="00660ADA" w:rsidR="00660ADA">
        <w:rPr>
          <w:i/>
          <w:iCs/>
        </w:rPr>
        <w:t>Figure 1</w:t>
      </w:r>
      <w:r w:rsidRPr="00660ADA" w:rsidR="00660ADA">
        <w:t xml:space="preserve"> above, the HOST CPU implements the Base RISC-V instruction set architecture with discrete data and instruction memories. With an I/O Layer, the CPU can interact with peripherals via memory-mapped I/O Registers. Notable peripherals include basic switch and button arrays, two UART Peripherals for debug capabilities (SPART) and boot loading to memory, a VGA driver for output to a monitor, and finally the DSP Unit for acceleration of image processing applications.</w:t>
      </w:r>
    </w:p>
    <w:p w:rsidR="00EA2944" w:rsidP="00EC49B8" w:rsidRDefault="00EC49B8" w14:paraId="2083191A" w14:textId="55B1B87F">
      <w:pPr>
        <w:pStyle w:val="Heading2"/>
      </w:pPr>
      <w:bookmarkStart w:name="_Toc160553620" w:id="2"/>
      <w:r>
        <w:t>I/O Layer Specification</w:t>
      </w:r>
      <w:bookmarkEnd w:id="2"/>
    </w:p>
    <w:p w:rsidRPr="00D87659" w:rsidR="0015502C" w:rsidP="0015502C" w:rsidRDefault="0015502C" w14:paraId="75C9248B" w14:textId="676CC6D9">
      <w:r>
        <w:tab/>
      </w:r>
      <w:r w:rsidR="00D87659">
        <w:rPr>
          <w:i/>
          <w:iCs/>
        </w:rPr>
        <w:t>Table 1</w:t>
      </w:r>
      <w:r w:rsidR="00D87659">
        <w:t xml:space="preserve"> </w:t>
      </w:r>
      <w:r w:rsidR="007000FD">
        <w:t>an initial</w:t>
      </w:r>
      <w:r w:rsidR="00D87659">
        <w:t xml:space="preserve"> I/O Layer Specification for which the HOST CPU interfaces with peripherals</w:t>
      </w:r>
      <w:r w:rsidR="00917F28">
        <w:t>.</w:t>
      </w:r>
    </w:p>
    <w:tbl>
      <w:tblPr>
        <w:tblStyle w:val="TableGrid"/>
        <w:tblW w:w="9310" w:type="dxa"/>
        <w:jc w:val="center"/>
        <w:tblLook w:val="04A0" w:firstRow="1" w:lastRow="0" w:firstColumn="1" w:lastColumn="0" w:noHBand="0" w:noVBand="1"/>
      </w:tblPr>
      <w:tblGrid>
        <w:gridCol w:w="2708"/>
        <w:gridCol w:w="4657"/>
        <w:gridCol w:w="1945"/>
      </w:tblGrid>
      <w:tr w:rsidR="00A849E8" w:rsidTr="00323860" w14:paraId="2D957EFA" w14:textId="31B93339">
        <w:trPr>
          <w:jc w:val="center"/>
        </w:trPr>
        <w:tc>
          <w:tcPr>
            <w:tcW w:w="2708" w:type="dxa"/>
          </w:tcPr>
          <w:p w:rsidRPr="009F1324" w:rsidR="00A849E8" w:rsidP="00523EB7" w:rsidRDefault="00A849E8" w14:paraId="2A3FFD4A" w14:textId="5FB5C51C">
            <w:pPr>
              <w:jc w:val="center"/>
              <w:rPr>
                <w:rFonts w:ascii="Courier New" w:hAnsi="Courier New" w:cs="Courier New"/>
                <w:b/>
                <w:bCs/>
                <w:sz w:val="20"/>
                <w:szCs w:val="20"/>
              </w:rPr>
            </w:pPr>
            <w:r w:rsidRPr="009F1324">
              <w:rPr>
                <w:rFonts w:ascii="Courier New" w:hAnsi="Courier New" w:cs="Courier New"/>
                <w:b/>
                <w:bCs/>
                <w:sz w:val="20"/>
                <w:szCs w:val="20"/>
              </w:rPr>
              <w:t>Memory Mapped Address</w:t>
            </w:r>
          </w:p>
        </w:tc>
        <w:tc>
          <w:tcPr>
            <w:tcW w:w="4657" w:type="dxa"/>
          </w:tcPr>
          <w:p w:rsidRPr="009F1324" w:rsidR="00A849E8" w:rsidP="00523EB7" w:rsidRDefault="00A849E8" w14:paraId="73E4DA3E" w14:textId="1A9FC03A">
            <w:pPr>
              <w:jc w:val="center"/>
              <w:rPr>
                <w:rFonts w:ascii="Courier New" w:hAnsi="Courier New" w:cs="Courier New"/>
                <w:b/>
                <w:bCs/>
                <w:sz w:val="20"/>
                <w:szCs w:val="20"/>
              </w:rPr>
            </w:pPr>
            <w:r w:rsidRPr="009F1324">
              <w:rPr>
                <w:rFonts w:ascii="Courier New" w:hAnsi="Courier New" w:cs="Courier New"/>
                <w:b/>
                <w:bCs/>
                <w:sz w:val="20"/>
                <w:szCs w:val="20"/>
              </w:rPr>
              <w:t>Function</w:t>
            </w:r>
          </w:p>
        </w:tc>
        <w:tc>
          <w:tcPr>
            <w:tcW w:w="1945" w:type="dxa"/>
          </w:tcPr>
          <w:p w:rsidRPr="009F1324" w:rsidR="00A849E8" w:rsidP="00523EB7" w:rsidRDefault="00066E26" w14:paraId="28EED7EB" w14:textId="02371B5A">
            <w:pPr>
              <w:jc w:val="center"/>
              <w:rPr>
                <w:rFonts w:ascii="Courier New" w:hAnsi="Courier New" w:cs="Courier New"/>
                <w:b/>
                <w:bCs/>
                <w:sz w:val="20"/>
                <w:szCs w:val="20"/>
              </w:rPr>
            </w:pPr>
            <w:r w:rsidRPr="009F1324">
              <w:rPr>
                <w:rFonts w:ascii="Courier New" w:hAnsi="Courier New" w:cs="Courier New"/>
                <w:b/>
                <w:bCs/>
                <w:sz w:val="20"/>
                <w:szCs w:val="20"/>
              </w:rPr>
              <w:t xml:space="preserve">CPU </w:t>
            </w:r>
            <w:r w:rsidRPr="009F1324" w:rsidR="00A849E8">
              <w:rPr>
                <w:rFonts w:ascii="Courier New" w:hAnsi="Courier New" w:cs="Courier New"/>
                <w:b/>
                <w:bCs/>
                <w:sz w:val="20"/>
                <w:szCs w:val="20"/>
              </w:rPr>
              <w:t>I/O Direction</w:t>
            </w:r>
          </w:p>
        </w:tc>
      </w:tr>
      <w:tr w:rsidR="00A849E8" w:rsidTr="00323860" w14:paraId="5A0FCB35" w14:textId="1F272049">
        <w:trPr>
          <w:jc w:val="center"/>
        </w:trPr>
        <w:tc>
          <w:tcPr>
            <w:tcW w:w="2708" w:type="dxa"/>
          </w:tcPr>
          <w:p w:rsidRPr="009F1324" w:rsidR="00A849E8" w:rsidP="00523EB7" w:rsidRDefault="00A849E8" w14:paraId="5B34F970" w14:textId="1692C18F">
            <w:pPr>
              <w:jc w:val="center"/>
              <w:rPr>
                <w:rFonts w:ascii="Courier New" w:hAnsi="Courier New" w:cs="Courier New"/>
                <w:sz w:val="20"/>
                <w:szCs w:val="20"/>
              </w:rPr>
            </w:pPr>
            <w:r w:rsidRPr="009F1324">
              <w:rPr>
                <w:rFonts w:ascii="Courier New" w:hAnsi="Courier New" w:cs="Courier New"/>
                <w:sz w:val="20"/>
                <w:szCs w:val="20"/>
              </w:rPr>
              <w:t>0xC000</w:t>
            </w:r>
          </w:p>
        </w:tc>
        <w:tc>
          <w:tcPr>
            <w:tcW w:w="4657" w:type="dxa"/>
          </w:tcPr>
          <w:p w:rsidRPr="009F1324" w:rsidR="00A849E8" w:rsidP="00AE1E17" w:rsidRDefault="00A849E8" w14:paraId="1A521582" w14:textId="12AF1619">
            <w:pPr>
              <w:jc w:val="center"/>
              <w:rPr>
                <w:rFonts w:ascii="Courier New" w:hAnsi="Courier New" w:cs="Courier New"/>
                <w:sz w:val="20"/>
                <w:szCs w:val="20"/>
              </w:rPr>
            </w:pPr>
            <w:r w:rsidRPr="009F1324">
              <w:rPr>
                <w:rFonts w:ascii="Courier New" w:hAnsi="Courier New" w:cs="Courier New"/>
                <w:sz w:val="20"/>
                <w:szCs w:val="20"/>
              </w:rPr>
              <w:t>LED Array [9:0]</w:t>
            </w:r>
          </w:p>
        </w:tc>
        <w:tc>
          <w:tcPr>
            <w:tcW w:w="1945" w:type="dxa"/>
          </w:tcPr>
          <w:p w:rsidRPr="009F1324" w:rsidR="00A849E8" w:rsidP="00AE1E17" w:rsidRDefault="00A849E8" w14:paraId="3B0E6544" w14:textId="63143B24">
            <w:pPr>
              <w:jc w:val="center"/>
              <w:rPr>
                <w:rFonts w:ascii="Courier New" w:hAnsi="Courier New" w:cs="Courier New"/>
                <w:sz w:val="20"/>
                <w:szCs w:val="20"/>
              </w:rPr>
            </w:pPr>
            <w:r w:rsidRPr="009F1324">
              <w:rPr>
                <w:rFonts w:ascii="Courier New" w:hAnsi="Courier New" w:cs="Courier New"/>
                <w:sz w:val="20"/>
                <w:szCs w:val="20"/>
              </w:rPr>
              <w:t>Output</w:t>
            </w:r>
          </w:p>
        </w:tc>
      </w:tr>
      <w:tr w:rsidR="00A849E8" w:rsidTr="00323860" w14:paraId="4E3A1DF3" w14:textId="5A1BE19C">
        <w:trPr>
          <w:jc w:val="center"/>
        </w:trPr>
        <w:tc>
          <w:tcPr>
            <w:tcW w:w="2708" w:type="dxa"/>
          </w:tcPr>
          <w:p w:rsidRPr="009F1324" w:rsidR="00A849E8" w:rsidP="00523EB7" w:rsidRDefault="00A849E8" w14:paraId="2AF385D3" w14:textId="44FF9741">
            <w:pPr>
              <w:jc w:val="center"/>
              <w:rPr>
                <w:rFonts w:ascii="Courier New" w:hAnsi="Courier New" w:cs="Courier New"/>
                <w:sz w:val="20"/>
                <w:szCs w:val="20"/>
              </w:rPr>
            </w:pPr>
            <w:r w:rsidRPr="009F1324">
              <w:rPr>
                <w:rFonts w:ascii="Courier New" w:hAnsi="Courier New" w:cs="Courier New"/>
                <w:sz w:val="20"/>
                <w:szCs w:val="20"/>
              </w:rPr>
              <w:t>0xC001</w:t>
            </w:r>
          </w:p>
        </w:tc>
        <w:tc>
          <w:tcPr>
            <w:tcW w:w="4657" w:type="dxa"/>
          </w:tcPr>
          <w:p w:rsidRPr="009F1324" w:rsidR="00A849E8" w:rsidP="00AE1E17" w:rsidRDefault="00A849E8" w14:paraId="5B61B3C3" w14:textId="23084F59">
            <w:pPr>
              <w:jc w:val="center"/>
              <w:rPr>
                <w:rFonts w:ascii="Courier New" w:hAnsi="Courier New" w:cs="Courier New"/>
                <w:sz w:val="20"/>
                <w:szCs w:val="20"/>
              </w:rPr>
            </w:pPr>
            <w:r w:rsidRPr="009F1324">
              <w:rPr>
                <w:rFonts w:ascii="Courier New" w:hAnsi="Courier New" w:cs="Courier New"/>
                <w:sz w:val="20"/>
                <w:szCs w:val="20"/>
              </w:rPr>
              <w:t>SW Array [9:0]</w:t>
            </w:r>
          </w:p>
        </w:tc>
        <w:tc>
          <w:tcPr>
            <w:tcW w:w="1945" w:type="dxa"/>
          </w:tcPr>
          <w:p w:rsidRPr="009F1324" w:rsidR="00A849E8" w:rsidP="00AE1E17" w:rsidRDefault="00A849E8" w14:paraId="7AAAF2B6" w14:textId="59306EDD">
            <w:pPr>
              <w:jc w:val="center"/>
              <w:rPr>
                <w:rFonts w:ascii="Courier New" w:hAnsi="Courier New" w:cs="Courier New"/>
                <w:sz w:val="20"/>
                <w:szCs w:val="20"/>
              </w:rPr>
            </w:pPr>
            <w:r w:rsidRPr="009F1324">
              <w:rPr>
                <w:rFonts w:ascii="Courier New" w:hAnsi="Courier New" w:cs="Courier New"/>
                <w:sz w:val="20"/>
                <w:szCs w:val="20"/>
              </w:rPr>
              <w:t>Input</w:t>
            </w:r>
          </w:p>
        </w:tc>
      </w:tr>
      <w:tr w:rsidR="00A849E8" w:rsidTr="00323860" w14:paraId="4FC7878E" w14:textId="1ECD1BED">
        <w:trPr>
          <w:jc w:val="center"/>
        </w:trPr>
        <w:tc>
          <w:tcPr>
            <w:tcW w:w="2708" w:type="dxa"/>
          </w:tcPr>
          <w:p w:rsidRPr="009F1324" w:rsidR="00A849E8" w:rsidP="00523EB7" w:rsidRDefault="00A849E8" w14:paraId="269BD283" w14:textId="6569BCA6">
            <w:pPr>
              <w:jc w:val="center"/>
              <w:rPr>
                <w:rFonts w:ascii="Courier New" w:hAnsi="Courier New" w:cs="Courier New"/>
                <w:sz w:val="20"/>
                <w:szCs w:val="20"/>
              </w:rPr>
            </w:pPr>
            <w:r w:rsidRPr="009F1324">
              <w:rPr>
                <w:rFonts w:ascii="Courier New" w:hAnsi="Courier New" w:cs="Courier New"/>
                <w:sz w:val="20"/>
                <w:szCs w:val="20"/>
              </w:rPr>
              <w:t>0xC002</w:t>
            </w:r>
          </w:p>
        </w:tc>
        <w:tc>
          <w:tcPr>
            <w:tcW w:w="4657" w:type="dxa"/>
          </w:tcPr>
          <w:p w:rsidRPr="009F1324" w:rsidR="00A849E8" w:rsidP="00AE1E17" w:rsidRDefault="00A849E8" w14:paraId="42E7C042" w14:textId="39F52225">
            <w:pPr>
              <w:jc w:val="center"/>
              <w:rPr>
                <w:rFonts w:ascii="Courier New" w:hAnsi="Courier New" w:cs="Courier New"/>
                <w:sz w:val="20"/>
                <w:szCs w:val="20"/>
              </w:rPr>
            </w:pPr>
            <w:r w:rsidRPr="009F1324">
              <w:rPr>
                <w:rFonts w:ascii="Courier New" w:hAnsi="Courier New" w:cs="Courier New"/>
                <w:sz w:val="20"/>
                <w:szCs w:val="20"/>
              </w:rPr>
              <w:t>Button Array [3:0]</w:t>
            </w:r>
          </w:p>
        </w:tc>
        <w:tc>
          <w:tcPr>
            <w:tcW w:w="1945" w:type="dxa"/>
          </w:tcPr>
          <w:p w:rsidRPr="009F1324" w:rsidR="00A849E8" w:rsidP="00AE1E17" w:rsidRDefault="00A849E8" w14:paraId="3DB511D0" w14:textId="6B72CBAA">
            <w:pPr>
              <w:jc w:val="center"/>
              <w:rPr>
                <w:rFonts w:ascii="Courier New" w:hAnsi="Courier New" w:cs="Courier New"/>
                <w:sz w:val="20"/>
                <w:szCs w:val="20"/>
              </w:rPr>
            </w:pPr>
            <w:r w:rsidRPr="009F1324">
              <w:rPr>
                <w:rFonts w:ascii="Courier New" w:hAnsi="Courier New" w:cs="Courier New"/>
                <w:sz w:val="20"/>
                <w:szCs w:val="20"/>
              </w:rPr>
              <w:t>Input</w:t>
            </w:r>
          </w:p>
        </w:tc>
      </w:tr>
      <w:tr w:rsidR="00A849E8" w:rsidTr="00323860" w14:paraId="6B61B30A" w14:textId="35B932E3">
        <w:trPr>
          <w:jc w:val="center"/>
        </w:trPr>
        <w:tc>
          <w:tcPr>
            <w:tcW w:w="2708" w:type="dxa"/>
          </w:tcPr>
          <w:p w:rsidRPr="009F1324" w:rsidR="00A849E8" w:rsidP="00523EB7" w:rsidRDefault="00A849E8" w14:paraId="34A83BC9" w14:textId="698D2B1C">
            <w:pPr>
              <w:jc w:val="center"/>
              <w:rPr>
                <w:rFonts w:ascii="Courier New" w:hAnsi="Courier New" w:cs="Courier New"/>
                <w:sz w:val="20"/>
                <w:szCs w:val="20"/>
              </w:rPr>
            </w:pPr>
            <w:r w:rsidRPr="009F1324">
              <w:rPr>
                <w:rFonts w:ascii="Courier New" w:hAnsi="Courier New" w:cs="Courier New"/>
                <w:sz w:val="20"/>
                <w:szCs w:val="20"/>
              </w:rPr>
              <w:t>0xC00</w:t>
            </w:r>
            <w:r w:rsidRPr="009F1324" w:rsidR="00AA1F46">
              <w:rPr>
                <w:rFonts w:ascii="Courier New" w:hAnsi="Courier New" w:cs="Courier New"/>
                <w:sz w:val="20"/>
                <w:szCs w:val="20"/>
              </w:rPr>
              <w:t>4</w:t>
            </w:r>
          </w:p>
        </w:tc>
        <w:tc>
          <w:tcPr>
            <w:tcW w:w="4657" w:type="dxa"/>
          </w:tcPr>
          <w:p w:rsidRPr="009F1324" w:rsidR="00A849E8" w:rsidP="00AE1E17" w:rsidRDefault="00A849E8" w14:paraId="350A68C2" w14:textId="4C5D33A8">
            <w:pPr>
              <w:jc w:val="center"/>
              <w:rPr>
                <w:rFonts w:ascii="Courier New" w:hAnsi="Courier New" w:cs="Courier New"/>
                <w:sz w:val="20"/>
                <w:szCs w:val="20"/>
              </w:rPr>
            </w:pPr>
            <w:r w:rsidRPr="009F1324">
              <w:rPr>
                <w:rFonts w:ascii="Courier New" w:hAnsi="Courier New" w:cs="Courier New"/>
                <w:sz w:val="20"/>
                <w:szCs w:val="20"/>
              </w:rPr>
              <w:t>SPART Transmit Buffer [7:0]</w:t>
            </w:r>
          </w:p>
        </w:tc>
        <w:tc>
          <w:tcPr>
            <w:tcW w:w="1945" w:type="dxa"/>
          </w:tcPr>
          <w:p w:rsidRPr="009F1324" w:rsidR="00A849E8" w:rsidP="00AE1E17" w:rsidRDefault="00A849E8" w14:paraId="1CE20310" w14:textId="15E5A768">
            <w:pPr>
              <w:jc w:val="center"/>
              <w:rPr>
                <w:rFonts w:ascii="Courier New" w:hAnsi="Courier New" w:cs="Courier New"/>
                <w:sz w:val="20"/>
                <w:szCs w:val="20"/>
              </w:rPr>
            </w:pPr>
            <w:r w:rsidRPr="009F1324">
              <w:rPr>
                <w:rFonts w:ascii="Courier New" w:hAnsi="Courier New" w:cs="Courier New"/>
                <w:sz w:val="20"/>
                <w:szCs w:val="20"/>
              </w:rPr>
              <w:t>Input / Output</w:t>
            </w:r>
          </w:p>
        </w:tc>
      </w:tr>
      <w:tr w:rsidR="00A849E8" w:rsidTr="00323860" w14:paraId="76A9959A" w14:textId="168066EF">
        <w:trPr>
          <w:jc w:val="center"/>
        </w:trPr>
        <w:tc>
          <w:tcPr>
            <w:tcW w:w="2708" w:type="dxa"/>
          </w:tcPr>
          <w:p w:rsidRPr="009F1324" w:rsidR="00A849E8" w:rsidP="00523EB7" w:rsidRDefault="00A849E8" w14:paraId="1E1E7B4C" w14:textId="28DE1543">
            <w:pPr>
              <w:jc w:val="center"/>
              <w:rPr>
                <w:rFonts w:ascii="Courier New" w:hAnsi="Courier New" w:cs="Courier New"/>
                <w:sz w:val="20"/>
                <w:szCs w:val="20"/>
              </w:rPr>
            </w:pPr>
            <w:r w:rsidRPr="009F1324">
              <w:rPr>
                <w:rFonts w:ascii="Courier New" w:hAnsi="Courier New" w:cs="Courier New"/>
                <w:sz w:val="20"/>
                <w:szCs w:val="20"/>
              </w:rPr>
              <w:t>0xC00</w:t>
            </w:r>
            <w:r w:rsidRPr="009F1324" w:rsidR="00AA1F46">
              <w:rPr>
                <w:rFonts w:ascii="Courier New" w:hAnsi="Courier New" w:cs="Courier New"/>
                <w:sz w:val="20"/>
                <w:szCs w:val="20"/>
              </w:rPr>
              <w:t>5</w:t>
            </w:r>
          </w:p>
        </w:tc>
        <w:tc>
          <w:tcPr>
            <w:tcW w:w="4657" w:type="dxa"/>
          </w:tcPr>
          <w:p w:rsidRPr="009F1324" w:rsidR="00A849E8" w:rsidP="00AE1E17" w:rsidRDefault="00A849E8" w14:paraId="126CE569" w14:textId="6CFC60C6">
            <w:pPr>
              <w:jc w:val="center"/>
              <w:rPr>
                <w:rFonts w:ascii="Courier New" w:hAnsi="Courier New" w:cs="Courier New"/>
                <w:sz w:val="20"/>
                <w:szCs w:val="20"/>
              </w:rPr>
            </w:pPr>
            <w:r w:rsidRPr="009F1324">
              <w:rPr>
                <w:rFonts w:ascii="Courier New" w:hAnsi="Courier New" w:cs="Courier New"/>
                <w:sz w:val="20"/>
                <w:szCs w:val="20"/>
              </w:rPr>
              <w:t>SPART Status Register</w:t>
            </w:r>
            <w:r w:rsidRPr="009F1324" w:rsidR="00C1737A">
              <w:rPr>
                <w:rFonts w:ascii="Courier New" w:hAnsi="Courier New" w:cs="Courier New"/>
                <w:sz w:val="20"/>
                <w:szCs w:val="20"/>
              </w:rPr>
              <w:t xml:space="preserve"> [7:0]</w:t>
            </w:r>
          </w:p>
        </w:tc>
        <w:tc>
          <w:tcPr>
            <w:tcW w:w="1945" w:type="dxa"/>
          </w:tcPr>
          <w:p w:rsidRPr="009F1324" w:rsidR="00A849E8" w:rsidP="00AE1E17" w:rsidRDefault="00A849E8" w14:paraId="56F994B2" w14:textId="406EE167">
            <w:pPr>
              <w:jc w:val="center"/>
              <w:rPr>
                <w:rFonts w:ascii="Courier New" w:hAnsi="Courier New" w:cs="Courier New"/>
                <w:sz w:val="20"/>
                <w:szCs w:val="20"/>
              </w:rPr>
            </w:pPr>
            <w:r w:rsidRPr="009F1324">
              <w:rPr>
                <w:rFonts w:ascii="Courier New" w:hAnsi="Courier New" w:cs="Courier New"/>
                <w:sz w:val="20"/>
                <w:szCs w:val="20"/>
              </w:rPr>
              <w:t>Input</w:t>
            </w:r>
          </w:p>
        </w:tc>
      </w:tr>
      <w:tr w:rsidR="00A849E8" w:rsidTr="00323860" w14:paraId="1F3768C6" w14:textId="1E5A4598">
        <w:trPr>
          <w:jc w:val="center"/>
        </w:trPr>
        <w:tc>
          <w:tcPr>
            <w:tcW w:w="2708" w:type="dxa"/>
          </w:tcPr>
          <w:p w:rsidRPr="009F1324" w:rsidR="00A849E8" w:rsidP="00523EB7" w:rsidRDefault="00A849E8" w14:paraId="62DD3871" w14:textId="0CCEC1E6">
            <w:pPr>
              <w:jc w:val="center"/>
              <w:rPr>
                <w:rFonts w:ascii="Courier New" w:hAnsi="Courier New" w:cs="Courier New"/>
                <w:sz w:val="20"/>
                <w:szCs w:val="20"/>
              </w:rPr>
            </w:pPr>
            <w:r w:rsidRPr="009F1324">
              <w:rPr>
                <w:rFonts w:ascii="Courier New" w:hAnsi="Courier New" w:cs="Courier New"/>
                <w:sz w:val="20"/>
                <w:szCs w:val="20"/>
              </w:rPr>
              <w:t>0xC00</w:t>
            </w:r>
            <w:r w:rsidRPr="009F1324" w:rsidR="00AA1F46">
              <w:rPr>
                <w:rFonts w:ascii="Courier New" w:hAnsi="Courier New" w:cs="Courier New"/>
                <w:sz w:val="20"/>
                <w:szCs w:val="20"/>
              </w:rPr>
              <w:t>6</w:t>
            </w:r>
          </w:p>
        </w:tc>
        <w:tc>
          <w:tcPr>
            <w:tcW w:w="4657" w:type="dxa"/>
          </w:tcPr>
          <w:p w:rsidRPr="009F1324" w:rsidR="00A849E8" w:rsidP="00AE1E17" w:rsidRDefault="00326D32" w14:paraId="5BCB3EDC" w14:textId="21372335">
            <w:pPr>
              <w:jc w:val="center"/>
              <w:rPr>
                <w:rFonts w:ascii="Courier New" w:hAnsi="Courier New" w:cs="Courier New"/>
                <w:sz w:val="20"/>
                <w:szCs w:val="20"/>
              </w:rPr>
            </w:pPr>
            <w:r w:rsidRPr="009F1324">
              <w:rPr>
                <w:rFonts w:ascii="Courier New" w:hAnsi="Courier New" w:cs="Courier New"/>
                <w:sz w:val="20"/>
                <w:szCs w:val="20"/>
              </w:rPr>
              <w:t>SPART Division Buffer Low Byte</w:t>
            </w:r>
            <w:r w:rsidRPr="009F1324" w:rsidR="00C1737A">
              <w:rPr>
                <w:rFonts w:ascii="Courier New" w:hAnsi="Courier New" w:cs="Courier New"/>
                <w:sz w:val="20"/>
                <w:szCs w:val="20"/>
              </w:rPr>
              <w:t xml:space="preserve"> [7:0]</w:t>
            </w:r>
          </w:p>
        </w:tc>
        <w:tc>
          <w:tcPr>
            <w:tcW w:w="1945" w:type="dxa"/>
          </w:tcPr>
          <w:p w:rsidRPr="009F1324" w:rsidR="00A849E8" w:rsidP="00AE1E17" w:rsidRDefault="00326D32" w14:paraId="082CA65F" w14:textId="3B570EEA">
            <w:pPr>
              <w:jc w:val="center"/>
              <w:rPr>
                <w:rFonts w:ascii="Courier New" w:hAnsi="Courier New" w:cs="Courier New"/>
                <w:sz w:val="20"/>
                <w:szCs w:val="20"/>
              </w:rPr>
            </w:pPr>
            <w:r w:rsidRPr="009F1324">
              <w:rPr>
                <w:rFonts w:ascii="Courier New" w:hAnsi="Courier New" w:cs="Courier New"/>
                <w:sz w:val="20"/>
                <w:szCs w:val="20"/>
              </w:rPr>
              <w:t>Output</w:t>
            </w:r>
          </w:p>
        </w:tc>
      </w:tr>
      <w:tr w:rsidR="00326D32" w:rsidTr="00323860" w14:paraId="15366871" w14:textId="5E048E43">
        <w:trPr>
          <w:jc w:val="center"/>
        </w:trPr>
        <w:tc>
          <w:tcPr>
            <w:tcW w:w="2708" w:type="dxa"/>
          </w:tcPr>
          <w:p w:rsidRPr="009F1324" w:rsidR="00326D32" w:rsidP="00326D32" w:rsidRDefault="00326D32" w14:paraId="2BBB2828" w14:textId="2D766BCE">
            <w:pPr>
              <w:jc w:val="center"/>
              <w:rPr>
                <w:rFonts w:ascii="Courier New" w:hAnsi="Courier New" w:cs="Courier New"/>
                <w:sz w:val="20"/>
                <w:szCs w:val="20"/>
              </w:rPr>
            </w:pPr>
            <w:r w:rsidRPr="009F1324">
              <w:rPr>
                <w:rFonts w:ascii="Courier New" w:hAnsi="Courier New" w:cs="Courier New"/>
                <w:sz w:val="20"/>
                <w:szCs w:val="20"/>
              </w:rPr>
              <w:t>0xC00</w:t>
            </w:r>
            <w:r w:rsidRPr="009F1324" w:rsidR="00AA1F46">
              <w:rPr>
                <w:rFonts w:ascii="Courier New" w:hAnsi="Courier New" w:cs="Courier New"/>
                <w:sz w:val="20"/>
                <w:szCs w:val="20"/>
              </w:rPr>
              <w:t>7</w:t>
            </w:r>
          </w:p>
        </w:tc>
        <w:tc>
          <w:tcPr>
            <w:tcW w:w="4657" w:type="dxa"/>
          </w:tcPr>
          <w:p w:rsidRPr="009F1324" w:rsidR="00326D32" w:rsidP="00326D32" w:rsidRDefault="00326D32" w14:paraId="46005129" w14:textId="79870CCF">
            <w:pPr>
              <w:jc w:val="center"/>
              <w:rPr>
                <w:rFonts w:ascii="Courier New" w:hAnsi="Courier New" w:cs="Courier New"/>
                <w:sz w:val="20"/>
                <w:szCs w:val="20"/>
              </w:rPr>
            </w:pPr>
            <w:r w:rsidRPr="009F1324">
              <w:rPr>
                <w:rFonts w:ascii="Courier New" w:hAnsi="Courier New" w:cs="Courier New"/>
                <w:sz w:val="20"/>
                <w:szCs w:val="20"/>
              </w:rPr>
              <w:t>SPART Division Buffer Low Byte</w:t>
            </w:r>
            <w:r w:rsidRPr="009F1324" w:rsidR="00C1737A">
              <w:rPr>
                <w:rFonts w:ascii="Courier New" w:hAnsi="Courier New" w:cs="Courier New"/>
                <w:sz w:val="20"/>
                <w:szCs w:val="20"/>
              </w:rPr>
              <w:t xml:space="preserve"> [7:0]</w:t>
            </w:r>
          </w:p>
        </w:tc>
        <w:tc>
          <w:tcPr>
            <w:tcW w:w="1945" w:type="dxa"/>
          </w:tcPr>
          <w:p w:rsidRPr="009F1324" w:rsidR="00326D32" w:rsidP="00326D32" w:rsidRDefault="00326D32" w14:paraId="6FD27861" w14:textId="4922CF39">
            <w:pPr>
              <w:jc w:val="center"/>
              <w:rPr>
                <w:rFonts w:ascii="Courier New" w:hAnsi="Courier New" w:cs="Courier New"/>
                <w:sz w:val="20"/>
                <w:szCs w:val="20"/>
              </w:rPr>
            </w:pPr>
            <w:r w:rsidRPr="009F1324">
              <w:rPr>
                <w:rFonts w:ascii="Courier New" w:hAnsi="Courier New" w:cs="Courier New"/>
                <w:sz w:val="20"/>
                <w:szCs w:val="20"/>
              </w:rPr>
              <w:t>Output</w:t>
            </w:r>
          </w:p>
        </w:tc>
      </w:tr>
      <w:tr w:rsidR="00AA1F46" w:rsidTr="00323860" w14:paraId="6185343E" w14:textId="77777777">
        <w:trPr>
          <w:jc w:val="center"/>
        </w:trPr>
        <w:tc>
          <w:tcPr>
            <w:tcW w:w="2708" w:type="dxa"/>
          </w:tcPr>
          <w:p w:rsidRPr="009F1324" w:rsidR="00AA1F46" w:rsidP="00326D32" w:rsidRDefault="00AA1F46" w14:paraId="277715DA" w14:textId="1EAC2DE1">
            <w:pPr>
              <w:jc w:val="center"/>
              <w:rPr>
                <w:rFonts w:ascii="Courier New" w:hAnsi="Courier New" w:cs="Courier New"/>
                <w:sz w:val="20"/>
                <w:szCs w:val="20"/>
              </w:rPr>
            </w:pPr>
            <w:r w:rsidRPr="009F1324">
              <w:rPr>
                <w:rFonts w:ascii="Courier New" w:hAnsi="Courier New" w:cs="Courier New"/>
                <w:sz w:val="20"/>
                <w:szCs w:val="20"/>
              </w:rPr>
              <w:t>0xC00</w:t>
            </w:r>
            <w:r w:rsidRPr="009F1324" w:rsidR="00FD1FC7">
              <w:rPr>
                <w:rFonts w:ascii="Courier New" w:hAnsi="Courier New" w:cs="Courier New"/>
                <w:sz w:val="20"/>
                <w:szCs w:val="20"/>
              </w:rPr>
              <w:t>8</w:t>
            </w:r>
          </w:p>
        </w:tc>
        <w:tc>
          <w:tcPr>
            <w:tcW w:w="4657" w:type="dxa"/>
          </w:tcPr>
          <w:p w:rsidRPr="009F1324" w:rsidR="00AA1F46" w:rsidP="00326D32" w:rsidRDefault="009E339A" w14:paraId="1E8E11F5" w14:textId="3BAF621C">
            <w:pPr>
              <w:jc w:val="center"/>
              <w:rPr>
                <w:rFonts w:ascii="Courier New" w:hAnsi="Courier New" w:cs="Courier New"/>
                <w:sz w:val="20"/>
                <w:szCs w:val="20"/>
              </w:rPr>
            </w:pPr>
            <w:r w:rsidRPr="009F1324">
              <w:rPr>
                <w:rFonts w:ascii="Courier New" w:hAnsi="Courier New" w:cs="Courier New"/>
                <w:sz w:val="20"/>
                <w:szCs w:val="20"/>
              </w:rPr>
              <w:t>VGA BMP Control Register</w:t>
            </w:r>
            <w:r w:rsidRPr="009F1324" w:rsidR="00C1737A">
              <w:rPr>
                <w:rFonts w:ascii="Courier New" w:hAnsi="Courier New" w:cs="Courier New"/>
                <w:sz w:val="20"/>
                <w:szCs w:val="20"/>
              </w:rPr>
              <w:t xml:space="preserve"> [</w:t>
            </w:r>
            <w:r w:rsidRPr="009F1324" w:rsidR="0003273F">
              <w:rPr>
                <w:rFonts w:ascii="Courier New" w:hAnsi="Courier New" w:cs="Courier New"/>
                <w:sz w:val="20"/>
                <w:szCs w:val="20"/>
              </w:rPr>
              <w:t>15:0</w:t>
            </w:r>
            <w:r w:rsidRPr="009F1324" w:rsidR="00C1737A">
              <w:rPr>
                <w:rFonts w:ascii="Courier New" w:hAnsi="Courier New" w:cs="Courier New"/>
                <w:sz w:val="20"/>
                <w:szCs w:val="20"/>
              </w:rPr>
              <w:t>]</w:t>
            </w:r>
          </w:p>
        </w:tc>
        <w:tc>
          <w:tcPr>
            <w:tcW w:w="1945" w:type="dxa"/>
          </w:tcPr>
          <w:p w:rsidRPr="009F1324" w:rsidR="00AA1F46" w:rsidP="00326D32" w:rsidRDefault="00093E7B" w14:paraId="4B539B9A" w14:textId="35D215F3">
            <w:pPr>
              <w:jc w:val="center"/>
              <w:rPr>
                <w:rFonts w:ascii="Courier New" w:hAnsi="Courier New" w:cs="Courier New"/>
                <w:sz w:val="20"/>
                <w:szCs w:val="20"/>
              </w:rPr>
            </w:pPr>
            <w:r w:rsidRPr="009F1324">
              <w:rPr>
                <w:rFonts w:ascii="Courier New" w:hAnsi="Courier New" w:cs="Courier New"/>
                <w:sz w:val="20"/>
                <w:szCs w:val="20"/>
              </w:rPr>
              <w:t>Output</w:t>
            </w:r>
          </w:p>
        </w:tc>
      </w:tr>
      <w:tr w:rsidR="007C5F4B" w:rsidTr="00323860" w14:paraId="53E5D4BA" w14:textId="77777777">
        <w:trPr>
          <w:jc w:val="center"/>
        </w:trPr>
        <w:tc>
          <w:tcPr>
            <w:tcW w:w="2708" w:type="dxa"/>
          </w:tcPr>
          <w:p w:rsidRPr="009F1324" w:rsidR="007C5F4B" w:rsidP="007C5F4B" w:rsidRDefault="007C5F4B" w14:paraId="3A8B6AC1" w14:textId="48E4EB1E">
            <w:pPr>
              <w:jc w:val="center"/>
              <w:rPr>
                <w:rFonts w:ascii="Courier New" w:hAnsi="Courier New" w:cs="Courier New"/>
                <w:sz w:val="20"/>
                <w:szCs w:val="20"/>
              </w:rPr>
            </w:pPr>
            <w:r w:rsidRPr="009F1324">
              <w:rPr>
                <w:rFonts w:ascii="Courier New" w:hAnsi="Courier New" w:cs="Courier New"/>
                <w:sz w:val="20"/>
                <w:szCs w:val="20"/>
              </w:rPr>
              <w:t>0xC009</w:t>
            </w:r>
          </w:p>
        </w:tc>
        <w:tc>
          <w:tcPr>
            <w:tcW w:w="4657" w:type="dxa"/>
          </w:tcPr>
          <w:p w:rsidRPr="009F1324" w:rsidR="007C5F4B" w:rsidP="007C5F4B" w:rsidRDefault="007C5F4B" w14:paraId="118B3C1E" w14:textId="49E908C0">
            <w:pPr>
              <w:jc w:val="center"/>
              <w:rPr>
                <w:rFonts w:ascii="Courier New" w:hAnsi="Courier New" w:cs="Courier New"/>
                <w:sz w:val="20"/>
                <w:szCs w:val="20"/>
              </w:rPr>
            </w:pPr>
            <w:r w:rsidRPr="009F1324">
              <w:rPr>
                <w:rFonts w:ascii="Courier New" w:hAnsi="Courier New" w:cs="Courier New"/>
                <w:sz w:val="20"/>
                <w:szCs w:val="20"/>
              </w:rPr>
              <w:t xml:space="preserve">VGA </w:t>
            </w:r>
            <w:r w:rsidRPr="009F1324" w:rsidR="0028596B">
              <w:rPr>
                <w:rFonts w:ascii="Courier New" w:hAnsi="Courier New" w:cs="Courier New"/>
                <w:sz w:val="20"/>
                <w:szCs w:val="20"/>
              </w:rPr>
              <w:t xml:space="preserve">BMP </w:t>
            </w:r>
            <w:r w:rsidRPr="009F1324" w:rsidR="00521E73">
              <w:rPr>
                <w:rFonts w:ascii="Courier New" w:hAnsi="Courier New" w:cs="Courier New"/>
                <w:sz w:val="20"/>
                <w:szCs w:val="20"/>
              </w:rPr>
              <w:t>X</w:t>
            </w:r>
            <w:r w:rsidRPr="009F1324" w:rsidR="0028596B">
              <w:rPr>
                <w:rFonts w:ascii="Courier New" w:hAnsi="Courier New" w:cs="Courier New"/>
                <w:sz w:val="20"/>
                <w:szCs w:val="20"/>
              </w:rPr>
              <w:t>-Location [</w:t>
            </w:r>
            <w:r w:rsidRPr="009F1324" w:rsidR="00521E73">
              <w:rPr>
                <w:rFonts w:ascii="Courier New" w:hAnsi="Courier New" w:cs="Courier New"/>
                <w:sz w:val="20"/>
                <w:szCs w:val="20"/>
              </w:rPr>
              <w:t>9</w:t>
            </w:r>
            <w:r w:rsidRPr="009F1324" w:rsidR="0028596B">
              <w:rPr>
                <w:rFonts w:ascii="Courier New" w:hAnsi="Courier New" w:cs="Courier New"/>
                <w:sz w:val="20"/>
                <w:szCs w:val="20"/>
              </w:rPr>
              <w:t>:0]</w:t>
            </w:r>
          </w:p>
        </w:tc>
        <w:tc>
          <w:tcPr>
            <w:tcW w:w="1945" w:type="dxa"/>
          </w:tcPr>
          <w:p w:rsidRPr="009F1324" w:rsidR="007C5F4B" w:rsidP="007C5F4B" w:rsidRDefault="006F2FF1" w14:paraId="258E01BF" w14:textId="7B34A526">
            <w:pPr>
              <w:jc w:val="center"/>
              <w:rPr>
                <w:rFonts w:ascii="Courier New" w:hAnsi="Courier New" w:cs="Courier New"/>
                <w:sz w:val="20"/>
                <w:szCs w:val="20"/>
              </w:rPr>
            </w:pPr>
            <w:r w:rsidRPr="009F1324">
              <w:rPr>
                <w:rFonts w:ascii="Courier New" w:hAnsi="Courier New" w:cs="Courier New"/>
                <w:sz w:val="20"/>
                <w:szCs w:val="20"/>
              </w:rPr>
              <w:t>Output</w:t>
            </w:r>
          </w:p>
        </w:tc>
      </w:tr>
      <w:tr w:rsidR="007C5F4B" w:rsidTr="00323860" w14:paraId="0D591B50" w14:textId="77777777">
        <w:trPr>
          <w:jc w:val="center"/>
        </w:trPr>
        <w:tc>
          <w:tcPr>
            <w:tcW w:w="2708" w:type="dxa"/>
          </w:tcPr>
          <w:p w:rsidRPr="009F1324" w:rsidR="007C5F4B" w:rsidP="007C5F4B" w:rsidRDefault="007C5F4B" w14:paraId="600B3168" w14:textId="0A89F958">
            <w:pPr>
              <w:jc w:val="center"/>
              <w:rPr>
                <w:rFonts w:ascii="Courier New" w:hAnsi="Courier New" w:cs="Courier New"/>
                <w:sz w:val="20"/>
                <w:szCs w:val="20"/>
              </w:rPr>
            </w:pPr>
            <w:r w:rsidRPr="009F1324">
              <w:rPr>
                <w:rFonts w:ascii="Courier New" w:hAnsi="Courier New" w:cs="Courier New"/>
                <w:sz w:val="20"/>
                <w:szCs w:val="20"/>
              </w:rPr>
              <w:t>0xC00A</w:t>
            </w:r>
          </w:p>
        </w:tc>
        <w:tc>
          <w:tcPr>
            <w:tcW w:w="4657" w:type="dxa"/>
          </w:tcPr>
          <w:p w:rsidRPr="009F1324" w:rsidR="007C5F4B" w:rsidP="007C5F4B" w:rsidRDefault="007C5F4B" w14:paraId="28734311" w14:textId="3E51ABB9">
            <w:pPr>
              <w:jc w:val="center"/>
              <w:rPr>
                <w:rFonts w:ascii="Courier New" w:hAnsi="Courier New" w:cs="Courier New"/>
                <w:sz w:val="20"/>
                <w:szCs w:val="20"/>
              </w:rPr>
            </w:pPr>
            <w:r w:rsidRPr="009F1324">
              <w:rPr>
                <w:rFonts w:ascii="Courier New" w:hAnsi="Courier New" w:cs="Courier New"/>
                <w:sz w:val="20"/>
                <w:szCs w:val="20"/>
              </w:rPr>
              <w:t xml:space="preserve">VGA BMP </w:t>
            </w:r>
            <w:r w:rsidRPr="009F1324" w:rsidR="006F2FF1">
              <w:rPr>
                <w:rFonts w:ascii="Courier New" w:hAnsi="Courier New" w:cs="Courier New"/>
                <w:sz w:val="20"/>
                <w:szCs w:val="20"/>
              </w:rPr>
              <w:t>Y-Location</w:t>
            </w:r>
            <w:r w:rsidRPr="009F1324">
              <w:rPr>
                <w:rFonts w:ascii="Courier New" w:hAnsi="Courier New" w:cs="Courier New"/>
                <w:sz w:val="20"/>
                <w:szCs w:val="20"/>
              </w:rPr>
              <w:t xml:space="preserve"> [</w:t>
            </w:r>
            <w:r w:rsidRPr="009F1324" w:rsidR="00BD5A92">
              <w:rPr>
                <w:rFonts w:ascii="Courier New" w:hAnsi="Courier New" w:cs="Courier New"/>
                <w:sz w:val="20"/>
                <w:szCs w:val="20"/>
              </w:rPr>
              <w:t>8</w:t>
            </w:r>
            <w:r w:rsidRPr="009F1324">
              <w:rPr>
                <w:rFonts w:ascii="Courier New" w:hAnsi="Courier New" w:cs="Courier New"/>
                <w:sz w:val="20"/>
                <w:szCs w:val="20"/>
              </w:rPr>
              <w:t>:0]</w:t>
            </w:r>
          </w:p>
        </w:tc>
        <w:tc>
          <w:tcPr>
            <w:tcW w:w="1945" w:type="dxa"/>
          </w:tcPr>
          <w:p w:rsidRPr="009F1324" w:rsidR="007C5F4B" w:rsidP="007C5F4B" w:rsidRDefault="006F2FF1" w14:paraId="68E0A64F" w14:textId="7B274A2B">
            <w:pPr>
              <w:jc w:val="center"/>
              <w:rPr>
                <w:rFonts w:ascii="Courier New" w:hAnsi="Courier New" w:cs="Courier New"/>
                <w:sz w:val="20"/>
                <w:szCs w:val="20"/>
              </w:rPr>
            </w:pPr>
            <w:r w:rsidRPr="009F1324">
              <w:rPr>
                <w:rFonts w:ascii="Courier New" w:hAnsi="Courier New" w:cs="Courier New"/>
                <w:sz w:val="20"/>
                <w:szCs w:val="20"/>
              </w:rPr>
              <w:t>Output</w:t>
            </w:r>
          </w:p>
        </w:tc>
      </w:tr>
      <w:tr w:rsidR="007C5F4B" w:rsidTr="00323860" w14:paraId="03926062" w14:textId="77777777">
        <w:trPr>
          <w:jc w:val="center"/>
        </w:trPr>
        <w:tc>
          <w:tcPr>
            <w:tcW w:w="2708" w:type="dxa"/>
          </w:tcPr>
          <w:p w:rsidRPr="009F1324" w:rsidR="007C5F4B" w:rsidP="007C5F4B" w:rsidRDefault="007C5F4B" w14:paraId="3A2240F4" w14:textId="0682AC5C">
            <w:pPr>
              <w:jc w:val="center"/>
              <w:rPr>
                <w:rFonts w:ascii="Courier New" w:hAnsi="Courier New" w:cs="Courier New"/>
                <w:sz w:val="20"/>
                <w:szCs w:val="20"/>
              </w:rPr>
            </w:pPr>
            <w:r w:rsidRPr="009F1324">
              <w:rPr>
                <w:rFonts w:ascii="Courier New" w:hAnsi="Courier New" w:cs="Courier New"/>
                <w:sz w:val="20"/>
                <w:szCs w:val="20"/>
              </w:rPr>
              <w:t>0xC00B</w:t>
            </w:r>
          </w:p>
        </w:tc>
        <w:tc>
          <w:tcPr>
            <w:tcW w:w="4657" w:type="dxa"/>
          </w:tcPr>
          <w:p w:rsidRPr="009F1324" w:rsidR="007C5F4B" w:rsidP="007C5F4B" w:rsidRDefault="007C5F4B" w14:paraId="4F229E31" w14:textId="6BF5A029">
            <w:pPr>
              <w:jc w:val="center"/>
              <w:rPr>
                <w:rFonts w:ascii="Courier New" w:hAnsi="Courier New" w:cs="Courier New"/>
                <w:sz w:val="20"/>
                <w:szCs w:val="20"/>
              </w:rPr>
            </w:pPr>
            <w:r w:rsidRPr="009F1324">
              <w:rPr>
                <w:rFonts w:ascii="Courier New" w:hAnsi="Courier New" w:cs="Courier New"/>
                <w:sz w:val="20"/>
                <w:szCs w:val="20"/>
              </w:rPr>
              <w:t xml:space="preserve">VGA BMP </w:t>
            </w:r>
            <w:r w:rsidRPr="009F1324" w:rsidR="006F2FF1">
              <w:rPr>
                <w:rFonts w:ascii="Courier New" w:hAnsi="Courier New" w:cs="Courier New"/>
                <w:sz w:val="20"/>
                <w:szCs w:val="20"/>
              </w:rPr>
              <w:t>Status</w:t>
            </w:r>
            <w:r w:rsidRPr="009F1324">
              <w:rPr>
                <w:rFonts w:ascii="Courier New" w:hAnsi="Courier New" w:cs="Courier New"/>
                <w:sz w:val="20"/>
                <w:szCs w:val="20"/>
              </w:rPr>
              <w:t xml:space="preserve"> Register [15:0]</w:t>
            </w:r>
          </w:p>
        </w:tc>
        <w:tc>
          <w:tcPr>
            <w:tcW w:w="1945" w:type="dxa"/>
          </w:tcPr>
          <w:p w:rsidRPr="009F1324" w:rsidR="007C5F4B" w:rsidP="007C5F4B" w:rsidRDefault="006F2FF1" w14:paraId="7E1B9790" w14:textId="3D1B0D60">
            <w:pPr>
              <w:jc w:val="center"/>
              <w:rPr>
                <w:rFonts w:ascii="Courier New" w:hAnsi="Courier New" w:cs="Courier New"/>
                <w:sz w:val="20"/>
                <w:szCs w:val="20"/>
              </w:rPr>
            </w:pPr>
            <w:r w:rsidRPr="009F1324">
              <w:rPr>
                <w:rFonts w:ascii="Courier New" w:hAnsi="Courier New" w:cs="Courier New"/>
                <w:sz w:val="20"/>
                <w:szCs w:val="20"/>
              </w:rPr>
              <w:t>Input</w:t>
            </w:r>
          </w:p>
        </w:tc>
      </w:tr>
      <w:tr w:rsidR="00E16C8B" w:rsidTr="00323860" w14:paraId="35371198" w14:textId="77777777">
        <w:trPr>
          <w:jc w:val="center"/>
        </w:trPr>
        <w:tc>
          <w:tcPr>
            <w:tcW w:w="2708" w:type="dxa"/>
          </w:tcPr>
          <w:p w:rsidRPr="009F1324" w:rsidR="00E16C8B" w:rsidP="007C5F4B" w:rsidRDefault="00E16C8B" w14:paraId="76057D67" w14:textId="2E85CEEA">
            <w:pPr>
              <w:jc w:val="center"/>
              <w:rPr>
                <w:rFonts w:ascii="Courier New" w:hAnsi="Courier New" w:cs="Courier New"/>
                <w:sz w:val="20"/>
                <w:szCs w:val="20"/>
              </w:rPr>
            </w:pPr>
            <w:r w:rsidRPr="009F1324">
              <w:rPr>
                <w:rFonts w:ascii="Courier New" w:hAnsi="Courier New" w:cs="Courier New"/>
                <w:sz w:val="20"/>
                <w:szCs w:val="20"/>
              </w:rPr>
              <w:t>0xC00C</w:t>
            </w:r>
          </w:p>
        </w:tc>
        <w:tc>
          <w:tcPr>
            <w:tcW w:w="4657" w:type="dxa"/>
          </w:tcPr>
          <w:p w:rsidRPr="009F1324" w:rsidR="00E16C8B" w:rsidP="007C5F4B" w:rsidRDefault="00A37A78" w14:paraId="4BA8C0B8" w14:textId="098230B5">
            <w:pPr>
              <w:jc w:val="center"/>
              <w:rPr>
                <w:rFonts w:ascii="Courier New" w:hAnsi="Courier New" w:cs="Courier New"/>
                <w:sz w:val="20"/>
                <w:szCs w:val="20"/>
              </w:rPr>
            </w:pPr>
            <w:r w:rsidRPr="009F1324">
              <w:rPr>
                <w:rFonts w:ascii="Courier New" w:hAnsi="Courier New" w:cs="Courier New"/>
                <w:sz w:val="20"/>
                <w:szCs w:val="20"/>
              </w:rPr>
              <w:t>Co</w:t>
            </w:r>
            <w:r w:rsidRPr="009F1324" w:rsidR="009C1708">
              <w:rPr>
                <w:rFonts w:ascii="Courier New" w:hAnsi="Courier New" w:cs="Courier New"/>
                <w:sz w:val="20"/>
                <w:szCs w:val="20"/>
              </w:rPr>
              <w:t>processor Status</w:t>
            </w:r>
            <w:r w:rsidRPr="009F1324" w:rsidR="008264BD">
              <w:rPr>
                <w:rFonts w:ascii="Courier New" w:hAnsi="Courier New" w:cs="Courier New"/>
                <w:sz w:val="20"/>
                <w:szCs w:val="20"/>
              </w:rPr>
              <w:t xml:space="preserve"> Register [</w:t>
            </w:r>
            <w:r w:rsidRPr="009F1324" w:rsidR="00766A76">
              <w:rPr>
                <w:rFonts w:ascii="Courier New" w:hAnsi="Courier New" w:cs="Courier New"/>
                <w:sz w:val="20"/>
                <w:szCs w:val="20"/>
              </w:rPr>
              <w:t>7</w:t>
            </w:r>
            <w:r w:rsidRPr="009F1324" w:rsidR="008264BD">
              <w:rPr>
                <w:rFonts w:ascii="Courier New" w:hAnsi="Courier New" w:cs="Courier New"/>
                <w:sz w:val="20"/>
                <w:szCs w:val="20"/>
              </w:rPr>
              <w:t>:0]</w:t>
            </w:r>
          </w:p>
        </w:tc>
        <w:tc>
          <w:tcPr>
            <w:tcW w:w="1945" w:type="dxa"/>
          </w:tcPr>
          <w:p w:rsidRPr="009F1324" w:rsidR="00E16C8B" w:rsidP="007C5F4B" w:rsidRDefault="008264BD" w14:paraId="23F626B1" w14:textId="39EFFBD5">
            <w:pPr>
              <w:jc w:val="center"/>
              <w:rPr>
                <w:rFonts w:ascii="Courier New" w:hAnsi="Courier New" w:cs="Courier New"/>
                <w:sz w:val="20"/>
                <w:szCs w:val="20"/>
              </w:rPr>
            </w:pPr>
            <w:r w:rsidRPr="009F1324">
              <w:rPr>
                <w:rFonts w:ascii="Courier New" w:hAnsi="Courier New" w:cs="Courier New"/>
                <w:sz w:val="20"/>
                <w:szCs w:val="20"/>
              </w:rPr>
              <w:t>Input</w:t>
            </w:r>
          </w:p>
        </w:tc>
      </w:tr>
      <w:tr w:rsidR="00DD0510" w:rsidTr="00323860" w14:paraId="74111064" w14:textId="77777777">
        <w:trPr>
          <w:jc w:val="center"/>
        </w:trPr>
        <w:tc>
          <w:tcPr>
            <w:tcW w:w="2708" w:type="dxa"/>
          </w:tcPr>
          <w:p w:rsidRPr="009F1324" w:rsidR="00DD0510" w:rsidP="00DD0510" w:rsidRDefault="00DD0510" w14:paraId="43CB4EA0" w14:textId="62334905">
            <w:pPr>
              <w:jc w:val="center"/>
              <w:rPr>
                <w:rFonts w:ascii="Courier New" w:hAnsi="Courier New" w:cs="Courier New"/>
                <w:sz w:val="20"/>
                <w:szCs w:val="20"/>
              </w:rPr>
            </w:pPr>
            <w:r w:rsidRPr="009F1324">
              <w:rPr>
                <w:rFonts w:ascii="Courier New" w:hAnsi="Courier New" w:cs="Courier New"/>
                <w:sz w:val="20"/>
                <w:szCs w:val="20"/>
              </w:rPr>
              <w:t>0xC00D</w:t>
            </w:r>
          </w:p>
        </w:tc>
        <w:tc>
          <w:tcPr>
            <w:tcW w:w="4657" w:type="dxa"/>
          </w:tcPr>
          <w:p w:rsidRPr="009F1324" w:rsidR="00DD0510" w:rsidP="00DD0510" w:rsidRDefault="00DD0510" w14:paraId="6994186E" w14:textId="18108D78">
            <w:pPr>
              <w:jc w:val="center"/>
              <w:rPr>
                <w:rFonts w:ascii="Courier New" w:hAnsi="Courier New" w:cs="Courier New"/>
                <w:sz w:val="20"/>
                <w:szCs w:val="20"/>
              </w:rPr>
            </w:pPr>
            <w:r w:rsidRPr="009F1324">
              <w:rPr>
                <w:rFonts w:ascii="Courier New" w:hAnsi="Courier New" w:cs="Courier New"/>
                <w:sz w:val="20"/>
                <w:szCs w:val="20"/>
              </w:rPr>
              <w:t>Coprocessor Address Register [</w:t>
            </w:r>
            <w:r w:rsidRPr="009F1324" w:rsidR="00480975">
              <w:rPr>
                <w:rFonts w:ascii="Courier New" w:hAnsi="Courier New" w:cs="Courier New"/>
                <w:sz w:val="20"/>
                <w:szCs w:val="20"/>
              </w:rPr>
              <w:t>7</w:t>
            </w:r>
            <w:r w:rsidRPr="009F1324">
              <w:rPr>
                <w:rFonts w:ascii="Courier New" w:hAnsi="Courier New" w:cs="Courier New"/>
                <w:sz w:val="20"/>
                <w:szCs w:val="20"/>
              </w:rPr>
              <w:t>:0]</w:t>
            </w:r>
          </w:p>
        </w:tc>
        <w:tc>
          <w:tcPr>
            <w:tcW w:w="1945" w:type="dxa"/>
          </w:tcPr>
          <w:p w:rsidRPr="009F1324" w:rsidR="00DD0510" w:rsidP="00DD0510" w:rsidRDefault="00DD0510" w14:paraId="717A18A9" w14:textId="719B6AEC">
            <w:pPr>
              <w:jc w:val="center"/>
              <w:rPr>
                <w:rFonts w:ascii="Courier New" w:hAnsi="Courier New" w:cs="Courier New"/>
                <w:sz w:val="20"/>
                <w:szCs w:val="20"/>
              </w:rPr>
            </w:pPr>
            <w:r w:rsidRPr="009F1324">
              <w:rPr>
                <w:rFonts w:ascii="Courier New" w:hAnsi="Courier New" w:cs="Courier New"/>
                <w:sz w:val="20"/>
                <w:szCs w:val="20"/>
              </w:rPr>
              <w:t>Output</w:t>
            </w:r>
          </w:p>
        </w:tc>
      </w:tr>
      <w:tr w:rsidR="006661A3" w:rsidTr="00323860" w14:paraId="651DE73E" w14:textId="77777777">
        <w:trPr>
          <w:jc w:val="center"/>
        </w:trPr>
        <w:tc>
          <w:tcPr>
            <w:tcW w:w="2708" w:type="dxa"/>
          </w:tcPr>
          <w:p w:rsidRPr="009F1324" w:rsidR="006661A3" w:rsidP="006661A3" w:rsidRDefault="006661A3" w14:paraId="29182FAB" w14:textId="092C4270">
            <w:pPr>
              <w:jc w:val="center"/>
              <w:rPr>
                <w:rFonts w:ascii="Courier New" w:hAnsi="Courier New" w:cs="Courier New"/>
                <w:sz w:val="20"/>
                <w:szCs w:val="20"/>
              </w:rPr>
            </w:pPr>
            <w:r w:rsidRPr="009F1324">
              <w:rPr>
                <w:rFonts w:ascii="Courier New" w:hAnsi="Courier New" w:cs="Courier New"/>
                <w:sz w:val="20"/>
                <w:szCs w:val="20"/>
              </w:rPr>
              <w:t>0xC00E</w:t>
            </w:r>
          </w:p>
        </w:tc>
        <w:tc>
          <w:tcPr>
            <w:tcW w:w="4657" w:type="dxa"/>
          </w:tcPr>
          <w:p w:rsidRPr="009F1324" w:rsidR="006661A3" w:rsidP="006661A3" w:rsidRDefault="006661A3" w14:paraId="1FE970B7" w14:textId="36B0B662">
            <w:pPr>
              <w:jc w:val="center"/>
              <w:rPr>
                <w:rFonts w:ascii="Courier New" w:hAnsi="Courier New" w:cs="Courier New"/>
                <w:sz w:val="20"/>
                <w:szCs w:val="20"/>
              </w:rPr>
            </w:pPr>
            <w:r w:rsidRPr="009F1324">
              <w:rPr>
                <w:rFonts w:ascii="Courier New" w:hAnsi="Courier New" w:cs="Courier New"/>
                <w:sz w:val="20"/>
                <w:szCs w:val="20"/>
              </w:rPr>
              <w:t>Coprocessor Data Register [15:0]</w:t>
            </w:r>
          </w:p>
        </w:tc>
        <w:tc>
          <w:tcPr>
            <w:tcW w:w="1945" w:type="dxa"/>
          </w:tcPr>
          <w:p w:rsidRPr="009F1324" w:rsidR="006661A3" w:rsidP="006661A3" w:rsidRDefault="006661A3" w14:paraId="5995DBCB" w14:textId="795A1B5A">
            <w:pPr>
              <w:jc w:val="center"/>
              <w:rPr>
                <w:rFonts w:ascii="Courier New" w:hAnsi="Courier New" w:cs="Courier New"/>
                <w:sz w:val="20"/>
                <w:szCs w:val="20"/>
              </w:rPr>
            </w:pPr>
            <w:r w:rsidRPr="009F1324">
              <w:rPr>
                <w:rFonts w:ascii="Courier New" w:hAnsi="Courier New" w:cs="Courier New"/>
                <w:sz w:val="20"/>
                <w:szCs w:val="20"/>
              </w:rPr>
              <w:t>Input / Output</w:t>
            </w:r>
          </w:p>
        </w:tc>
      </w:tr>
    </w:tbl>
    <w:p w:rsidR="00523EB7" w:rsidP="00E6075A" w:rsidRDefault="00E6075A" w14:paraId="52C62104" w14:textId="0450C517">
      <w:pPr>
        <w:jc w:val="center"/>
        <w:rPr>
          <w:i/>
          <w:iCs/>
        </w:rPr>
      </w:pPr>
      <w:r>
        <w:rPr>
          <w:i/>
          <w:iCs/>
        </w:rPr>
        <w:t xml:space="preserve">Table 1: CPU Memory-Mapped Registers </w:t>
      </w:r>
    </w:p>
    <w:p w:rsidR="0076709B" w:rsidP="0076709B" w:rsidRDefault="0076709B" w14:paraId="1E3665B5" w14:textId="1F605020">
      <w:pPr>
        <w:pStyle w:val="Heading2"/>
      </w:pPr>
      <w:bookmarkStart w:name="_Toc160553621" w:id="3"/>
      <w:r>
        <w:t>DSP Coprocessor</w:t>
      </w:r>
      <w:bookmarkEnd w:id="3"/>
    </w:p>
    <w:p w:rsidR="00A7340E" w:rsidP="00A7340E" w:rsidRDefault="00F923A3" w14:paraId="130969F9" w14:textId="36362D6B">
      <w:r>
        <w:tab/>
      </w:r>
      <w:r w:rsidRPr="00A7340E" w:rsidR="00A7340E">
        <w:t xml:space="preserve">The DSP Unit is a dedicated peripheral designed to accelerate specific image processing algorithms. The unit interfaces with the HOST CPU using an I/O Interface that modifies the AXI4-Lite communication protocol. In brief, in the AXI-Lite protocol, an AXI Master provides an ADDRESS and corresponding DATA line and expects a RESPONSE, as well as returning DATA from the AXI Slave. This protocol can be observed in </w:t>
      </w:r>
      <w:r w:rsidRPr="00080E02" w:rsidR="00A7340E">
        <w:rPr>
          <w:i/>
          <w:iCs/>
        </w:rPr>
        <w:t>Figure 2</w:t>
      </w:r>
      <w:r w:rsidRPr="00A7340E" w:rsidR="00A7340E">
        <w:t>.</w:t>
      </w:r>
    </w:p>
    <w:p w:rsidR="00265FE7" w:rsidP="007D5AF8" w:rsidRDefault="00265FE7" w14:paraId="6FD9E077" w14:textId="301E3CA6">
      <w:pPr>
        <w:pStyle w:val="NoSpacing"/>
        <w:jc w:val="center"/>
      </w:pPr>
      <w:r>
        <w:rPr>
          <w:noProof/>
        </w:rPr>
        <w:drawing>
          <wp:inline distT="0" distB="0" distL="0" distR="0" wp14:anchorId="488303BA" wp14:editId="728C8A82">
            <wp:extent cx="4287322" cy="3441778"/>
            <wp:effectExtent l="0" t="0" r="0" b="6350"/>
            <wp:docPr id="1866964640" name="Picture 1" descr="AXI Basics 6 - Introduction to AXI4-Lite in Vitis H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I Basics 6 - Introduction to AXI4-Lite in Vitis H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88" cy="3522511"/>
                    </a:xfrm>
                    <a:prstGeom prst="rect">
                      <a:avLst/>
                    </a:prstGeom>
                    <a:noFill/>
                    <a:ln>
                      <a:noFill/>
                    </a:ln>
                  </pic:spPr>
                </pic:pic>
              </a:graphicData>
            </a:graphic>
          </wp:inline>
        </w:drawing>
      </w:r>
    </w:p>
    <w:p w:rsidRPr="00E918AD" w:rsidR="00E918AD" w:rsidP="00A7340E" w:rsidRDefault="00E918AD" w14:paraId="42CA168F" w14:textId="63AE6A27">
      <w:pPr>
        <w:jc w:val="center"/>
        <w:rPr>
          <w:i/>
          <w:iCs/>
        </w:rPr>
      </w:pPr>
      <w:r>
        <w:rPr>
          <w:i/>
          <w:iCs/>
        </w:rPr>
        <w:t>Figure 2: Simplified AXI4-Lite Protocol</w:t>
      </w:r>
    </w:p>
    <w:p w:rsidRPr="00FC7CF6" w:rsidR="00E918AD" w:rsidP="00FC7CF6" w:rsidRDefault="00FC7CF6" w14:paraId="6B9617A7" w14:textId="00F0E3FF">
      <w:pPr>
        <w:ind w:firstLine="720"/>
      </w:pPr>
      <w:r>
        <w:t xml:space="preserve">To </w:t>
      </w:r>
      <w:r w:rsidR="00BE0C8E">
        <w:t>replicate</w:t>
      </w:r>
      <w:r>
        <w:t xml:space="preserve"> this protocol, Coprocessor Address, Data,</w:t>
      </w:r>
      <w:r w:rsidR="0046046C">
        <w:t xml:space="preserve"> and</w:t>
      </w:r>
      <w:r>
        <w:t xml:space="preserve"> Status Registers will be created in the HOST CPU Memory-Mapped region to monitor and control the coprocessor. Details of the memory-mapped field contents are provided below in </w:t>
      </w:r>
      <w:r w:rsidRPr="00EB5AE8">
        <w:rPr>
          <w:i/>
          <w:iCs/>
        </w:rPr>
        <w:t>Table 2</w:t>
      </w:r>
      <w:r>
        <w:t>.</w:t>
      </w:r>
    </w:p>
    <w:tbl>
      <w:tblPr>
        <w:tblStyle w:val="TableGrid"/>
        <w:tblW w:w="9635" w:type="dxa"/>
        <w:tblLook w:val="04A0" w:firstRow="1" w:lastRow="0" w:firstColumn="1" w:lastColumn="0" w:noHBand="0" w:noVBand="1"/>
      </w:tblPr>
      <w:tblGrid>
        <w:gridCol w:w="2246"/>
        <w:gridCol w:w="1892"/>
        <w:gridCol w:w="5497"/>
      </w:tblGrid>
      <w:tr w:rsidR="008A156E" w:rsidTr="00143EA0" w14:paraId="06DC178F" w14:textId="77777777">
        <w:tc>
          <w:tcPr>
            <w:tcW w:w="2246" w:type="dxa"/>
          </w:tcPr>
          <w:p w:rsidRPr="00526CDB" w:rsidR="00155CB3" w:rsidP="008A156E" w:rsidRDefault="008A156E" w14:paraId="7ACB3728" w14:textId="77777777">
            <w:pPr>
              <w:jc w:val="center"/>
              <w:rPr>
                <w:rFonts w:ascii="Courier New" w:hAnsi="Courier New" w:cs="Courier New"/>
                <w:b/>
                <w:bCs/>
                <w:sz w:val="20"/>
                <w:szCs w:val="20"/>
              </w:rPr>
            </w:pPr>
            <w:r w:rsidRPr="00526CDB">
              <w:rPr>
                <w:rFonts w:ascii="Courier New" w:hAnsi="Courier New" w:cs="Courier New"/>
                <w:b/>
                <w:bCs/>
                <w:sz w:val="20"/>
                <w:szCs w:val="20"/>
              </w:rPr>
              <w:t>Memory-Mapped</w:t>
            </w:r>
            <w:r w:rsidRPr="00526CDB" w:rsidR="001527FC">
              <w:rPr>
                <w:rFonts w:ascii="Courier New" w:hAnsi="Courier New" w:cs="Courier New"/>
                <w:b/>
                <w:bCs/>
                <w:sz w:val="20"/>
                <w:szCs w:val="20"/>
              </w:rPr>
              <w:t xml:space="preserve"> </w:t>
            </w:r>
          </w:p>
          <w:p w:rsidRPr="00526CDB" w:rsidR="008A156E" w:rsidP="008A156E" w:rsidRDefault="001527FC" w14:paraId="5691CB75" w14:textId="0D1F09E4">
            <w:pPr>
              <w:jc w:val="center"/>
              <w:rPr>
                <w:rFonts w:ascii="Courier New" w:hAnsi="Courier New" w:cs="Courier New"/>
                <w:b/>
                <w:bCs/>
                <w:sz w:val="20"/>
                <w:szCs w:val="20"/>
              </w:rPr>
            </w:pPr>
            <w:r w:rsidRPr="00526CDB">
              <w:rPr>
                <w:rFonts w:ascii="Courier New" w:hAnsi="Courier New" w:cs="Courier New"/>
                <w:b/>
                <w:bCs/>
                <w:sz w:val="20"/>
                <w:szCs w:val="20"/>
              </w:rPr>
              <w:t>Coprocessor</w:t>
            </w:r>
            <w:r w:rsidRPr="00526CDB" w:rsidR="008A156E">
              <w:rPr>
                <w:rFonts w:ascii="Courier New" w:hAnsi="Courier New" w:cs="Courier New"/>
                <w:b/>
                <w:bCs/>
                <w:sz w:val="20"/>
                <w:szCs w:val="20"/>
              </w:rPr>
              <w:t xml:space="preserve"> Register</w:t>
            </w:r>
          </w:p>
        </w:tc>
        <w:tc>
          <w:tcPr>
            <w:tcW w:w="1892" w:type="dxa"/>
          </w:tcPr>
          <w:p w:rsidRPr="00526CDB" w:rsidR="008A156E" w:rsidP="008A156E" w:rsidRDefault="008A156E" w14:paraId="5C94DB5E" w14:textId="3AB1FD00">
            <w:pPr>
              <w:jc w:val="center"/>
              <w:rPr>
                <w:rFonts w:ascii="Courier New" w:hAnsi="Courier New" w:cs="Courier New"/>
                <w:b/>
                <w:bCs/>
                <w:sz w:val="20"/>
                <w:szCs w:val="20"/>
              </w:rPr>
            </w:pPr>
            <w:r w:rsidRPr="00526CDB">
              <w:rPr>
                <w:rFonts w:ascii="Courier New" w:hAnsi="Courier New" w:cs="Courier New"/>
                <w:b/>
                <w:bCs/>
                <w:sz w:val="20"/>
                <w:szCs w:val="20"/>
              </w:rPr>
              <w:t>Memory Address</w:t>
            </w:r>
          </w:p>
        </w:tc>
        <w:tc>
          <w:tcPr>
            <w:tcW w:w="5497" w:type="dxa"/>
          </w:tcPr>
          <w:p w:rsidRPr="00526CDB" w:rsidR="008A156E" w:rsidP="008A156E" w:rsidRDefault="008A156E" w14:paraId="3237198D" w14:textId="6BE5DC27">
            <w:pPr>
              <w:jc w:val="center"/>
              <w:rPr>
                <w:rFonts w:ascii="Courier New" w:hAnsi="Courier New" w:cs="Courier New"/>
                <w:b/>
                <w:bCs/>
                <w:sz w:val="20"/>
                <w:szCs w:val="20"/>
              </w:rPr>
            </w:pPr>
            <w:r w:rsidRPr="00526CDB">
              <w:rPr>
                <w:rFonts w:ascii="Courier New" w:hAnsi="Courier New" w:cs="Courier New"/>
                <w:b/>
                <w:bCs/>
                <w:sz w:val="20"/>
                <w:szCs w:val="20"/>
              </w:rPr>
              <w:t>Register Field Function</w:t>
            </w:r>
          </w:p>
        </w:tc>
      </w:tr>
      <w:tr w:rsidR="008A156E" w:rsidTr="00143EA0" w14:paraId="2C056031" w14:textId="77777777">
        <w:tc>
          <w:tcPr>
            <w:tcW w:w="2246" w:type="dxa"/>
          </w:tcPr>
          <w:p w:rsidRPr="000A754F" w:rsidR="008A156E" w:rsidP="008A156E" w:rsidRDefault="00B87C00" w14:paraId="44807A8D" w14:textId="7A9DDE33">
            <w:pPr>
              <w:jc w:val="center"/>
              <w:rPr>
                <w:rFonts w:ascii="Courier New" w:hAnsi="Courier New" w:cs="Courier New"/>
                <w:sz w:val="20"/>
                <w:szCs w:val="20"/>
              </w:rPr>
            </w:pPr>
            <w:r w:rsidRPr="000A754F">
              <w:rPr>
                <w:rFonts w:ascii="Courier New" w:hAnsi="Courier New" w:cs="Courier New"/>
                <w:sz w:val="20"/>
                <w:szCs w:val="20"/>
              </w:rPr>
              <w:t>Status</w:t>
            </w:r>
          </w:p>
        </w:tc>
        <w:tc>
          <w:tcPr>
            <w:tcW w:w="1892" w:type="dxa"/>
          </w:tcPr>
          <w:p w:rsidRPr="000A754F" w:rsidR="008A156E" w:rsidP="008A156E" w:rsidRDefault="003644ED" w14:paraId="51F9DCFE" w14:textId="13D39398">
            <w:pPr>
              <w:jc w:val="center"/>
              <w:rPr>
                <w:rFonts w:ascii="Courier New" w:hAnsi="Courier New" w:cs="Courier New"/>
                <w:sz w:val="20"/>
                <w:szCs w:val="20"/>
              </w:rPr>
            </w:pPr>
            <w:r w:rsidRPr="000A754F">
              <w:rPr>
                <w:rFonts w:ascii="Courier New" w:hAnsi="Courier New" w:cs="Courier New"/>
                <w:sz w:val="20"/>
                <w:szCs w:val="20"/>
              </w:rPr>
              <w:t>0xC00C</w:t>
            </w:r>
          </w:p>
        </w:tc>
        <w:tc>
          <w:tcPr>
            <w:tcW w:w="5497" w:type="dxa"/>
          </w:tcPr>
          <w:p w:rsidRPr="000A754F" w:rsidR="008A156E" w:rsidP="008A156E" w:rsidRDefault="00555843" w14:paraId="0FEA5682" w14:textId="3BA35E3E">
            <w:pPr>
              <w:jc w:val="center"/>
              <w:rPr>
                <w:rFonts w:ascii="Courier New" w:hAnsi="Courier New" w:cs="Courier New"/>
                <w:sz w:val="20"/>
                <w:szCs w:val="20"/>
              </w:rPr>
            </w:pPr>
            <w:r w:rsidRPr="000A754F">
              <w:rPr>
                <w:rFonts w:ascii="Courier New" w:hAnsi="Courier New" w:cs="Courier New"/>
                <w:sz w:val="20"/>
                <w:szCs w:val="20"/>
              </w:rPr>
              <w:t>{</w:t>
            </w:r>
            <w:r w:rsidRPr="000A754F" w:rsidR="00AE2963">
              <w:rPr>
                <w:rFonts w:ascii="Courier New" w:hAnsi="Courier New" w:cs="Courier New"/>
                <w:sz w:val="20"/>
                <w:szCs w:val="20"/>
              </w:rPr>
              <w:t xml:space="preserve">4’b0, </w:t>
            </w:r>
            <w:r w:rsidRPr="000A754F" w:rsidR="00E46EB0">
              <w:rPr>
                <w:rFonts w:ascii="Courier New" w:hAnsi="Courier New" w:cs="Courier New"/>
                <w:sz w:val="20"/>
                <w:szCs w:val="20"/>
              </w:rPr>
              <w:t xml:space="preserve">SLAVE ERROR, </w:t>
            </w:r>
            <w:r w:rsidRPr="000A754F" w:rsidR="006C5298">
              <w:rPr>
                <w:rFonts w:ascii="Courier New" w:hAnsi="Courier New" w:cs="Courier New"/>
                <w:sz w:val="20"/>
                <w:szCs w:val="20"/>
              </w:rPr>
              <w:t>SLAVE DONE</w:t>
            </w:r>
            <w:r w:rsidRPr="000A754F" w:rsidR="00E46EB0">
              <w:rPr>
                <w:rFonts w:ascii="Courier New" w:hAnsi="Courier New" w:cs="Courier New"/>
                <w:sz w:val="20"/>
                <w:szCs w:val="20"/>
              </w:rPr>
              <w:t>, SLAVE BUSY</w:t>
            </w:r>
            <w:r w:rsidRPr="000A754F">
              <w:rPr>
                <w:rFonts w:ascii="Courier New" w:hAnsi="Courier New" w:cs="Courier New"/>
                <w:sz w:val="20"/>
                <w:szCs w:val="20"/>
              </w:rPr>
              <w:t>}</w:t>
            </w:r>
          </w:p>
        </w:tc>
      </w:tr>
      <w:tr w:rsidR="008A156E" w:rsidTr="00143EA0" w14:paraId="7FA78C07" w14:textId="77777777">
        <w:tc>
          <w:tcPr>
            <w:tcW w:w="2246" w:type="dxa"/>
          </w:tcPr>
          <w:p w:rsidRPr="000A754F" w:rsidR="008A156E" w:rsidP="008A156E" w:rsidRDefault="000B0442" w14:paraId="3D11FB07" w14:textId="17EE4B05">
            <w:pPr>
              <w:jc w:val="center"/>
              <w:rPr>
                <w:rFonts w:ascii="Courier New" w:hAnsi="Courier New" w:cs="Courier New"/>
                <w:sz w:val="20"/>
                <w:szCs w:val="20"/>
              </w:rPr>
            </w:pPr>
            <w:r w:rsidRPr="000A754F">
              <w:rPr>
                <w:rFonts w:ascii="Courier New" w:hAnsi="Courier New" w:cs="Courier New"/>
                <w:sz w:val="20"/>
                <w:szCs w:val="20"/>
              </w:rPr>
              <w:t>Address</w:t>
            </w:r>
          </w:p>
        </w:tc>
        <w:tc>
          <w:tcPr>
            <w:tcW w:w="1892" w:type="dxa"/>
          </w:tcPr>
          <w:p w:rsidRPr="000A754F" w:rsidR="008A156E" w:rsidP="008A156E" w:rsidRDefault="003644ED" w14:paraId="073AC316" w14:textId="1EA53FAB">
            <w:pPr>
              <w:jc w:val="center"/>
              <w:rPr>
                <w:rFonts w:ascii="Courier New" w:hAnsi="Courier New" w:cs="Courier New"/>
                <w:sz w:val="20"/>
                <w:szCs w:val="20"/>
              </w:rPr>
            </w:pPr>
            <w:r w:rsidRPr="000A754F">
              <w:rPr>
                <w:rFonts w:ascii="Courier New" w:hAnsi="Courier New" w:cs="Courier New"/>
                <w:sz w:val="20"/>
                <w:szCs w:val="20"/>
              </w:rPr>
              <w:t>0xC00</w:t>
            </w:r>
            <w:r w:rsidR="008A1B2A">
              <w:rPr>
                <w:rFonts w:ascii="Courier New" w:hAnsi="Courier New" w:cs="Courier New"/>
                <w:sz w:val="20"/>
                <w:szCs w:val="20"/>
              </w:rPr>
              <w:t>D</w:t>
            </w:r>
          </w:p>
        </w:tc>
        <w:tc>
          <w:tcPr>
            <w:tcW w:w="5497" w:type="dxa"/>
          </w:tcPr>
          <w:p w:rsidRPr="000A754F" w:rsidR="008A156E" w:rsidP="008A156E" w:rsidRDefault="00687B37" w14:paraId="75D82244" w14:textId="7BB92708">
            <w:pPr>
              <w:jc w:val="center"/>
              <w:rPr>
                <w:rFonts w:ascii="Courier New" w:hAnsi="Courier New" w:cs="Courier New"/>
                <w:sz w:val="20"/>
                <w:szCs w:val="20"/>
              </w:rPr>
            </w:pPr>
            <w:r>
              <w:rPr>
                <w:rFonts w:ascii="Courier New" w:hAnsi="Courier New" w:cs="Courier New"/>
                <w:sz w:val="20"/>
                <w:szCs w:val="20"/>
              </w:rPr>
              <w:t>{</w:t>
            </w:r>
            <w:r w:rsidRPr="000A754F" w:rsidR="0093028A">
              <w:rPr>
                <w:rFonts w:ascii="Courier New" w:hAnsi="Courier New" w:cs="Courier New"/>
                <w:sz w:val="20"/>
                <w:szCs w:val="20"/>
              </w:rPr>
              <w:t xml:space="preserve">4’b0, </w:t>
            </w:r>
            <w:r>
              <w:rPr>
                <w:rFonts w:ascii="Courier New" w:hAnsi="Courier New" w:cs="Courier New"/>
                <w:sz w:val="20"/>
                <w:szCs w:val="20"/>
              </w:rPr>
              <w:t xml:space="preserve">HOST R/W_n, </w:t>
            </w:r>
            <w:r w:rsidR="0032167C">
              <w:rPr>
                <w:rFonts w:ascii="Courier New" w:hAnsi="Courier New" w:cs="Courier New"/>
                <w:sz w:val="20"/>
                <w:szCs w:val="20"/>
              </w:rPr>
              <w:t xml:space="preserve">INPUT </w:t>
            </w:r>
            <w:r w:rsidR="00C842B0">
              <w:rPr>
                <w:rFonts w:ascii="Courier New" w:hAnsi="Courier New" w:cs="Courier New"/>
                <w:sz w:val="20"/>
                <w:szCs w:val="20"/>
              </w:rPr>
              <w:t xml:space="preserve">IMAGE </w:t>
            </w:r>
            <w:r w:rsidR="0032167C">
              <w:rPr>
                <w:rFonts w:ascii="Courier New" w:hAnsi="Courier New" w:cs="Courier New"/>
                <w:sz w:val="20"/>
                <w:szCs w:val="20"/>
              </w:rPr>
              <w:t>INDEX</w:t>
            </w:r>
            <w:r w:rsidR="005D06CC">
              <w:rPr>
                <w:rFonts w:ascii="Courier New" w:hAnsi="Courier New" w:cs="Courier New"/>
                <w:sz w:val="20"/>
                <w:szCs w:val="20"/>
              </w:rPr>
              <w:t xml:space="preserve"> [</w:t>
            </w:r>
            <w:r w:rsidR="00C842B0">
              <w:rPr>
                <w:rFonts w:ascii="Courier New" w:hAnsi="Courier New" w:cs="Courier New"/>
                <w:sz w:val="20"/>
                <w:szCs w:val="20"/>
              </w:rPr>
              <w:t>2:0</w:t>
            </w:r>
            <w:r w:rsidR="003D5C62">
              <w:rPr>
                <w:rFonts w:ascii="Courier New" w:hAnsi="Courier New" w:cs="Courier New"/>
                <w:sz w:val="20"/>
                <w:szCs w:val="20"/>
              </w:rPr>
              <w:t>]</w:t>
            </w:r>
            <w:r>
              <w:rPr>
                <w:rFonts w:ascii="Courier New" w:hAnsi="Courier New" w:cs="Courier New"/>
                <w:sz w:val="20"/>
                <w:szCs w:val="20"/>
              </w:rPr>
              <w:t>}</w:t>
            </w:r>
          </w:p>
        </w:tc>
      </w:tr>
      <w:tr w:rsidR="008A156E" w:rsidTr="00143EA0" w14:paraId="243898D4" w14:textId="77777777">
        <w:tc>
          <w:tcPr>
            <w:tcW w:w="2246" w:type="dxa"/>
          </w:tcPr>
          <w:p w:rsidRPr="000A754F" w:rsidR="008A156E" w:rsidP="008A156E" w:rsidRDefault="000B0442" w14:paraId="59B3D629" w14:textId="053E6266">
            <w:pPr>
              <w:jc w:val="center"/>
              <w:rPr>
                <w:rFonts w:ascii="Courier New" w:hAnsi="Courier New" w:cs="Courier New"/>
                <w:sz w:val="20"/>
                <w:szCs w:val="20"/>
              </w:rPr>
            </w:pPr>
            <w:r w:rsidRPr="000A754F">
              <w:rPr>
                <w:rFonts w:ascii="Courier New" w:hAnsi="Courier New" w:cs="Courier New"/>
                <w:sz w:val="20"/>
                <w:szCs w:val="20"/>
              </w:rPr>
              <w:t>Data</w:t>
            </w:r>
          </w:p>
        </w:tc>
        <w:tc>
          <w:tcPr>
            <w:tcW w:w="1892" w:type="dxa"/>
          </w:tcPr>
          <w:p w:rsidRPr="000A754F" w:rsidR="008A156E" w:rsidP="008A156E" w:rsidRDefault="003644ED" w14:paraId="74516B2B" w14:textId="3D66266C">
            <w:pPr>
              <w:jc w:val="center"/>
              <w:rPr>
                <w:rFonts w:ascii="Courier New" w:hAnsi="Courier New" w:cs="Courier New"/>
                <w:sz w:val="20"/>
                <w:szCs w:val="20"/>
              </w:rPr>
            </w:pPr>
            <w:r w:rsidRPr="000A754F">
              <w:rPr>
                <w:rFonts w:ascii="Courier New" w:hAnsi="Courier New" w:cs="Courier New"/>
                <w:sz w:val="20"/>
                <w:szCs w:val="20"/>
              </w:rPr>
              <w:t>0xC00</w:t>
            </w:r>
            <w:r w:rsidR="008A1B2A">
              <w:rPr>
                <w:rFonts w:ascii="Courier New" w:hAnsi="Courier New" w:cs="Courier New"/>
                <w:sz w:val="20"/>
                <w:szCs w:val="20"/>
              </w:rPr>
              <w:t>E</w:t>
            </w:r>
          </w:p>
        </w:tc>
        <w:tc>
          <w:tcPr>
            <w:tcW w:w="5497" w:type="dxa"/>
          </w:tcPr>
          <w:p w:rsidR="00CF49F9" w:rsidP="008A156E" w:rsidRDefault="00C842B0" w14:paraId="1022AB85" w14:textId="7D9325C1">
            <w:pPr>
              <w:jc w:val="center"/>
              <w:rPr>
                <w:rFonts w:ascii="Courier New" w:hAnsi="Courier New" w:cs="Courier New"/>
                <w:sz w:val="20"/>
                <w:szCs w:val="20"/>
              </w:rPr>
            </w:pPr>
            <w:r>
              <w:rPr>
                <w:rFonts w:ascii="Courier New" w:hAnsi="Courier New" w:cs="Courier New"/>
                <w:sz w:val="20"/>
                <w:szCs w:val="20"/>
              </w:rPr>
              <w:t>{</w:t>
            </w:r>
            <w:r w:rsidR="006A11A5">
              <w:rPr>
                <w:rFonts w:ascii="Courier New" w:hAnsi="Courier New" w:cs="Courier New"/>
                <w:sz w:val="20"/>
                <w:szCs w:val="20"/>
              </w:rPr>
              <w:t>3’b0</w:t>
            </w:r>
            <w:r w:rsidR="00616891">
              <w:rPr>
                <w:rFonts w:ascii="Courier New" w:hAnsi="Courier New" w:cs="Courier New"/>
                <w:sz w:val="20"/>
                <w:szCs w:val="20"/>
              </w:rPr>
              <w:t xml:space="preserve">, </w:t>
            </w:r>
            <w:r w:rsidR="001B0F20">
              <w:rPr>
                <w:rFonts w:ascii="Courier New" w:hAnsi="Courier New" w:cs="Courier New"/>
                <w:sz w:val="20"/>
                <w:szCs w:val="20"/>
              </w:rPr>
              <w:t>RGB_or_GRAY</w:t>
            </w:r>
            <w:r w:rsidR="001A19B8">
              <w:rPr>
                <w:rFonts w:ascii="Courier New" w:hAnsi="Courier New" w:cs="Courier New"/>
                <w:sz w:val="20"/>
                <w:szCs w:val="20"/>
              </w:rPr>
              <w:t xml:space="preserve">, </w:t>
            </w:r>
            <w:r w:rsidR="00272A63">
              <w:rPr>
                <w:rFonts w:ascii="Courier New" w:hAnsi="Courier New" w:cs="Courier New"/>
                <w:sz w:val="20"/>
                <w:szCs w:val="20"/>
              </w:rPr>
              <w:t>SLAVE FUNCTION [2:0]</w:t>
            </w:r>
            <w:r>
              <w:rPr>
                <w:rFonts w:ascii="Courier New" w:hAnsi="Courier New" w:cs="Courier New"/>
                <w:sz w:val="20"/>
                <w:szCs w:val="20"/>
              </w:rPr>
              <w:t>}</w:t>
            </w:r>
            <w:r w:rsidR="00247B2A">
              <w:rPr>
                <w:rFonts w:ascii="Courier New" w:hAnsi="Courier New" w:cs="Courier New"/>
                <w:sz w:val="20"/>
                <w:szCs w:val="20"/>
              </w:rPr>
              <w:t xml:space="preserve"> or</w:t>
            </w:r>
          </w:p>
          <w:p w:rsidRPr="000A754F" w:rsidR="008A156E" w:rsidP="00A72D83" w:rsidRDefault="00247B2A" w14:paraId="632BD934" w14:textId="16EC522D">
            <w:pPr>
              <w:jc w:val="center"/>
              <w:rPr>
                <w:rFonts w:ascii="Courier New" w:hAnsi="Courier New" w:cs="Courier New"/>
                <w:sz w:val="20"/>
                <w:szCs w:val="20"/>
              </w:rPr>
            </w:pPr>
            <w:r>
              <w:rPr>
                <w:rFonts w:ascii="Courier New" w:hAnsi="Courier New" w:cs="Courier New"/>
                <w:sz w:val="20"/>
                <w:szCs w:val="20"/>
              </w:rPr>
              <w:t>{</w:t>
            </w:r>
            <w:r w:rsidR="00616891">
              <w:rPr>
                <w:rFonts w:ascii="Courier New" w:hAnsi="Courier New" w:cs="Courier New"/>
                <w:sz w:val="20"/>
                <w:szCs w:val="20"/>
              </w:rPr>
              <w:t xml:space="preserve">RESULT </w:t>
            </w:r>
            <w:r>
              <w:rPr>
                <w:rFonts w:ascii="Courier New" w:hAnsi="Courier New" w:cs="Courier New"/>
                <w:sz w:val="20"/>
                <w:szCs w:val="20"/>
              </w:rPr>
              <w:t>IMAGE ADDRESS</w:t>
            </w:r>
            <w:r w:rsidR="00F10726">
              <w:rPr>
                <w:rFonts w:ascii="Courier New" w:hAnsi="Courier New" w:cs="Courier New"/>
                <w:sz w:val="20"/>
                <w:szCs w:val="20"/>
              </w:rPr>
              <w:t>[15:0]</w:t>
            </w:r>
            <w:r>
              <w:rPr>
                <w:rFonts w:ascii="Courier New" w:hAnsi="Courier New" w:cs="Courier New"/>
                <w:sz w:val="20"/>
                <w:szCs w:val="20"/>
              </w:rPr>
              <w:t>}</w:t>
            </w:r>
          </w:p>
        </w:tc>
      </w:tr>
    </w:tbl>
    <w:p w:rsidRPr="00706B64" w:rsidR="00706B64" w:rsidP="00706B64" w:rsidRDefault="00D76F5F" w14:paraId="538C3AC2" w14:textId="24E21BA8">
      <w:pPr>
        <w:jc w:val="center"/>
        <w:rPr>
          <w:i/>
          <w:iCs/>
        </w:rPr>
      </w:pPr>
      <w:r>
        <w:rPr>
          <w:i/>
          <w:iCs/>
        </w:rPr>
        <w:t>Table 2: Coprocessor Memory-Mapped Register Field Functions</w:t>
      </w:r>
      <w:r w:rsidR="004C6613">
        <w:tab/>
      </w:r>
    </w:p>
    <w:p w:rsidR="007F2DD6" w:rsidP="00305E11" w:rsidRDefault="00706B64" w14:paraId="4A060DC9" w14:textId="4FBC454D">
      <w:pPr>
        <w:spacing w:after="0"/>
        <w:ind w:firstLine="720"/>
      </w:pPr>
      <w:r>
        <w:t xml:space="preserve">In this system, the coprocessor </w:t>
      </w:r>
      <w:r w:rsidR="00F1428B">
        <w:t xml:space="preserve">(AXI Slave) </w:t>
      </w:r>
      <w:r>
        <w:t xml:space="preserve">drives the Status Register as its RESPONSE to the </w:t>
      </w:r>
      <w:r w:rsidR="00E25F2B">
        <w:t>HOST CPU (</w:t>
      </w:r>
      <w:r>
        <w:t>AXI Master</w:t>
      </w:r>
      <w:r w:rsidR="00E25F2B">
        <w:t>)</w:t>
      </w:r>
      <w:r>
        <w:t xml:space="preserve">. Throughout the interaction and coprocessor activity, the status register will change based on the coprocessor </w:t>
      </w:r>
      <w:r w:rsidR="005C4A7F">
        <w:t>state</w:t>
      </w:r>
      <w:r>
        <w:t xml:space="preserve">, and the HOST CPU must monitor this </w:t>
      </w:r>
      <w:r w:rsidR="008C02A6">
        <w:t>register</w:t>
      </w:r>
      <w:r w:rsidR="007007C5">
        <w:t xml:space="preserve"> </w:t>
      </w:r>
      <w:r>
        <w:t>to determine its control.</w:t>
      </w:r>
    </w:p>
    <w:p w:rsidR="007C3B46" w:rsidP="00305E11" w:rsidRDefault="007C3B46" w14:paraId="64627BE7" w14:textId="26D44423">
      <w:pPr>
        <w:spacing w:after="0"/>
        <w:ind w:firstLine="720"/>
      </w:pPr>
      <w:r w:rsidRPr="007C3B46">
        <w:t xml:space="preserve">The Address Register is driven by the HOST CPU, and on Writes, the HOST initiates an operation with Image Address [2:0], signifying the index of the image in the coprocessor’s Image Buffer. Thus, on a HOST Write, the corresponding Image </w:t>
      </w:r>
      <w:r w:rsidR="0020220B">
        <w:t>Type</w:t>
      </w:r>
      <w:r w:rsidRPr="007C3B46">
        <w:t xml:space="preserve"> and </w:t>
      </w:r>
      <w:r w:rsidR="00C21F13">
        <w:t>F</w:t>
      </w:r>
      <w:r w:rsidRPr="007C3B46">
        <w:t>unction (</w:t>
      </w:r>
      <w:r w:rsidRPr="00C21F13">
        <w:rPr>
          <w:i/>
          <w:iCs/>
        </w:rPr>
        <w:t>Table 3</w:t>
      </w:r>
      <w:r w:rsidRPr="007C3B46">
        <w:t xml:space="preserve">) are written </w:t>
      </w:r>
      <w:r w:rsidR="006C32C3">
        <w:t>on the dataline</w:t>
      </w:r>
      <w:r w:rsidR="002A407E">
        <w:t xml:space="preserve"> </w:t>
      </w:r>
      <w:r w:rsidRPr="007C3B46">
        <w:t xml:space="preserve">for the coprocessor to determine which operation to perform, on which image, and the necessary </w:t>
      </w:r>
      <w:r w:rsidR="00AC07CF">
        <w:t xml:space="preserve">memory </w:t>
      </w:r>
      <w:r w:rsidRPr="007C3B46">
        <w:t>bounds when reading the image from the Image Buffer.</w:t>
      </w:r>
    </w:p>
    <w:p w:rsidR="00764127" w:rsidP="00764127" w:rsidRDefault="00953F92" w14:paraId="1FF46500" w14:textId="70268F5C">
      <w:pPr>
        <w:spacing w:after="0"/>
        <w:ind w:firstLine="720"/>
      </w:pPr>
      <w:r w:rsidRPr="00953F92">
        <w:t>When the coprocessor completes its operation and its status is made clear to the HOST, the HOST CPU Read enables the coprocessor to write to the bidirectional databus, and the coprocessor responds by delivering the Image Address (in Video Memory) of the operation result for the HOST to later send to the VGA driver. This HOST Read also serves as the AXI master acknowledgment to the completed operation, and the coprocessor is able to change its state accordingly. Note, on HOST reads, the Input Image Index is redundant</w:t>
      </w:r>
      <w:r w:rsidR="00F752CD">
        <w:t>.</w:t>
      </w:r>
    </w:p>
    <w:p w:rsidRPr="00082371" w:rsidR="00082371" w:rsidP="00764127" w:rsidRDefault="00082371" w14:paraId="10775A33" w14:textId="77777777">
      <w:pPr>
        <w:spacing w:after="0"/>
        <w:ind w:firstLine="720"/>
        <w:rPr>
          <w:sz w:val="10"/>
          <w:szCs w:val="10"/>
        </w:rPr>
      </w:pPr>
    </w:p>
    <w:tbl>
      <w:tblPr>
        <w:tblStyle w:val="TableGrid"/>
        <w:tblW w:w="9463" w:type="dxa"/>
        <w:jc w:val="center"/>
        <w:tblLook w:val="04A0" w:firstRow="1" w:lastRow="0" w:firstColumn="1" w:lastColumn="0" w:noHBand="0" w:noVBand="1"/>
      </w:tblPr>
      <w:tblGrid>
        <w:gridCol w:w="1297"/>
        <w:gridCol w:w="1297"/>
        <w:gridCol w:w="6869"/>
      </w:tblGrid>
      <w:tr w:rsidR="00EB1625" w:rsidTr="1D787DED" w14:paraId="28C2C843" w14:textId="77777777">
        <w:trPr/>
        <w:tc>
          <w:tcPr>
            <w:tcW w:w="1297" w:type="dxa"/>
            <w:tcMar/>
          </w:tcPr>
          <w:p w:rsidR="00070470" w:rsidP="00EB1625" w:rsidRDefault="00EB1625" w14:paraId="51FFC59B" w14:textId="77777777">
            <w:pPr>
              <w:jc w:val="center"/>
              <w:rPr>
                <w:rFonts w:ascii="Courier New" w:hAnsi="Courier New" w:cs="Courier New"/>
                <w:b/>
                <w:bCs/>
                <w:sz w:val="20"/>
                <w:szCs w:val="20"/>
              </w:rPr>
            </w:pPr>
            <w:r w:rsidRPr="0019195B">
              <w:rPr>
                <w:rFonts w:ascii="Courier New" w:hAnsi="Courier New" w:cs="Courier New"/>
                <w:b/>
                <w:bCs/>
                <w:sz w:val="20"/>
                <w:szCs w:val="20"/>
              </w:rPr>
              <w:t>Function</w:t>
            </w:r>
          </w:p>
          <w:p w:rsidRPr="0019195B" w:rsidR="00EB1625" w:rsidP="00EB1625" w:rsidRDefault="00EB1625" w14:paraId="653440CB" w14:textId="1E76E36E">
            <w:pPr>
              <w:jc w:val="center"/>
              <w:rPr>
                <w:rFonts w:ascii="Courier New" w:hAnsi="Courier New" w:cs="Courier New"/>
                <w:b/>
                <w:bCs/>
                <w:sz w:val="20"/>
                <w:szCs w:val="20"/>
              </w:rPr>
            </w:pPr>
            <w:r w:rsidRPr="0019195B">
              <w:rPr>
                <w:rFonts w:ascii="Courier New" w:hAnsi="Courier New" w:cs="Courier New"/>
                <w:b/>
                <w:bCs/>
                <w:sz w:val="20"/>
                <w:szCs w:val="20"/>
              </w:rPr>
              <w:t>Opcode</w:t>
            </w:r>
          </w:p>
        </w:tc>
        <w:tc>
          <w:tcPr>
            <w:tcW w:w="1297" w:type="dxa"/>
            <w:tcMar/>
          </w:tcPr>
          <w:p w:rsidR="00070470" w:rsidP="00EB1625" w:rsidRDefault="00EB1625" w14:paraId="734BBCFC" w14:textId="77777777">
            <w:pPr>
              <w:jc w:val="center"/>
              <w:rPr>
                <w:rFonts w:ascii="Courier New" w:hAnsi="Courier New" w:cs="Courier New"/>
                <w:b/>
                <w:bCs/>
                <w:sz w:val="20"/>
                <w:szCs w:val="20"/>
              </w:rPr>
            </w:pPr>
            <w:r w:rsidRPr="0019195B">
              <w:rPr>
                <w:rFonts w:ascii="Courier New" w:hAnsi="Courier New" w:cs="Courier New"/>
                <w:b/>
                <w:bCs/>
                <w:sz w:val="20"/>
                <w:szCs w:val="20"/>
              </w:rPr>
              <w:t>Function</w:t>
            </w:r>
          </w:p>
          <w:p w:rsidRPr="0019195B" w:rsidR="00EB1625" w:rsidP="00EB1625" w:rsidRDefault="00611717" w14:paraId="5A2E99C6" w14:textId="42F605DD">
            <w:pPr>
              <w:jc w:val="center"/>
              <w:rPr>
                <w:rFonts w:ascii="Courier New" w:hAnsi="Courier New" w:cs="Courier New"/>
                <w:b/>
                <w:bCs/>
                <w:sz w:val="20"/>
                <w:szCs w:val="20"/>
              </w:rPr>
            </w:pPr>
            <w:r w:rsidRPr="0019195B">
              <w:rPr>
                <w:rFonts w:ascii="Courier New" w:hAnsi="Courier New" w:cs="Courier New"/>
                <w:b/>
                <w:bCs/>
                <w:sz w:val="20"/>
                <w:szCs w:val="20"/>
              </w:rPr>
              <w:t>Mnemonic</w:t>
            </w:r>
          </w:p>
        </w:tc>
        <w:tc>
          <w:tcPr>
            <w:tcW w:w="6869" w:type="dxa"/>
            <w:tcMar/>
          </w:tcPr>
          <w:p w:rsidRPr="0019195B" w:rsidR="00EB1625" w:rsidP="00EB1625" w:rsidRDefault="00EB1625" w14:paraId="48CE2DE0" w14:textId="22AD459E">
            <w:pPr>
              <w:jc w:val="center"/>
              <w:rPr>
                <w:rFonts w:ascii="Courier New" w:hAnsi="Courier New" w:cs="Courier New"/>
                <w:b/>
                <w:bCs/>
                <w:sz w:val="20"/>
                <w:szCs w:val="20"/>
              </w:rPr>
            </w:pPr>
            <w:r w:rsidRPr="0019195B">
              <w:rPr>
                <w:rFonts w:ascii="Courier New" w:hAnsi="Courier New" w:cs="Courier New"/>
                <w:b/>
                <w:bCs/>
                <w:sz w:val="20"/>
                <w:szCs w:val="20"/>
              </w:rPr>
              <w:t>Function Description</w:t>
            </w:r>
          </w:p>
        </w:tc>
      </w:tr>
      <w:tr w:rsidR="00EB1625" w:rsidTr="1D787DED" w14:paraId="20B2ED35" w14:textId="77777777">
        <w:trPr/>
        <w:tc>
          <w:tcPr>
            <w:tcW w:w="1297" w:type="dxa"/>
            <w:tcMar/>
          </w:tcPr>
          <w:p w:rsidRPr="0019195B" w:rsidR="00EB1625" w:rsidP="00EB1625" w:rsidRDefault="00460582" w14:paraId="1DE9B0EA" w14:textId="588E521E">
            <w:pPr>
              <w:jc w:val="center"/>
              <w:rPr>
                <w:rFonts w:ascii="Courier New" w:hAnsi="Courier New" w:cs="Courier New"/>
                <w:sz w:val="20"/>
                <w:szCs w:val="20"/>
              </w:rPr>
            </w:pPr>
            <w:r w:rsidRPr="0019195B">
              <w:rPr>
                <w:rFonts w:ascii="Courier New" w:hAnsi="Courier New" w:cs="Courier New"/>
                <w:sz w:val="20"/>
                <w:szCs w:val="20"/>
              </w:rPr>
              <w:t>0</w:t>
            </w:r>
            <w:r w:rsidR="006D3C26">
              <w:rPr>
                <w:rFonts w:ascii="Courier New" w:hAnsi="Courier New" w:cs="Courier New"/>
                <w:sz w:val="20"/>
                <w:szCs w:val="20"/>
              </w:rPr>
              <w:t>0</w:t>
            </w:r>
            <w:r w:rsidRPr="0019195B" w:rsidR="002B1F7F">
              <w:rPr>
                <w:rFonts w:ascii="Courier New" w:hAnsi="Courier New" w:cs="Courier New"/>
                <w:sz w:val="20"/>
                <w:szCs w:val="20"/>
              </w:rPr>
              <w:t>0</w:t>
            </w:r>
          </w:p>
        </w:tc>
        <w:tc>
          <w:tcPr>
            <w:tcW w:w="1297" w:type="dxa"/>
            <w:tcMar/>
          </w:tcPr>
          <w:p w:rsidRPr="0019195B" w:rsidR="00EB1625" w:rsidP="00EB1625" w:rsidRDefault="002B1F7F" w14:paraId="0C45B8C5" w14:textId="1384F047">
            <w:pPr>
              <w:jc w:val="center"/>
              <w:rPr>
                <w:rFonts w:ascii="Courier New" w:hAnsi="Courier New" w:cs="Courier New"/>
                <w:sz w:val="20"/>
                <w:szCs w:val="20"/>
              </w:rPr>
            </w:pPr>
            <w:r w:rsidRPr="0019195B">
              <w:rPr>
                <w:rFonts w:ascii="Courier New" w:hAnsi="Courier New" w:cs="Courier New"/>
                <w:sz w:val="20"/>
                <w:szCs w:val="20"/>
              </w:rPr>
              <w:t>INVERT</w:t>
            </w:r>
          </w:p>
        </w:tc>
        <w:tc>
          <w:tcPr>
            <w:tcW w:w="6869" w:type="dxa"/>
            <w:tcMar/>
          </w:tcPr>
          <w:p w:rsidRPr="0019195B" w:rsidR="00EB1625" w:rsidP="00EB1625" w:rsidRDefault="00B75464" w14:paraId="69CE0C18" w14:textId="19B8D387">
            <w:pPr>
              <w:jc w:val="center"/>
              <w:rPr>
                <w:rFonts w:ascii="Courier New" w:hAnsi="Courier New" w:cs="Courier New"/>
                <w:sz w:val="20"/>
                <w:szCs w:val="20"/>
              </w:rPr>
            </w:pPr>
            <w:r w:rsidRPr="0019195B">
              <w:rPr>
                <w:rFonts w:ascii="Courier New" w:hAnsi="Courier New" w:cs="Courier New"/>
                <w:sz w:val="20"/>
                <w:szCs w:val="20"/>
              </w:rPr>
              <w:t>P</w:t>
            </w:r>
            <w:r w:rsidRPr="0019195B" w:rsidR="00F66618">
              <w:rPr>
                <w:rFonts w:ascii="Courier New" w:hAnsi="Courier New" w:cs="Courier New"/>
                <w:sz w:val="20"/>
                <w:szCs w:val="20"/>
              </w:rPr>
              <w:t>ixel-wise inversion</w:t>
            </w:r>
            <w:r w:rsidRPr="0019195B" w:rsidR="00C651BE">
              <w:rPr>
                <w:rFonts w:ascii="Courier New" w:hAnsi="Courier New" w:cs="Courier New"/>
                <w:sz w:val="20"/>
                <w:szCs w:val="20"/>
              </w:rPr>
              <w:t xml:space="preserve"> </w:t>
            </w:r>
            <w:r w:rsidRPr="0019195B" w:rsidR="00952C08">
              <w:rPr>
                <w:rFonts w:ascii="Courier New" w:hAnsi="Courier New" w:cs="Courier New"/>
                <w:sz w:val="20"/>
                <w:szCs w:val="20"/>
              </w:rPr>
              <w:t xml:space="preserve">on current image </w:t>
            </w:r>
            <w:r w:rsidRPr="0019195B" w:rsidR="00C651BE">
              <w:rPr>
                <w:rFonts w:ascii="Courier New" w:hAnsi="Courier New" w:cs="Courier New"/>
                <w:sz w:val="20"/>
                <w:szCs w:val="20"/>
              </w:rPr>
              <w:t xml:space="preserve">to product </w:t>
            </w:r>
            <w:r w:rsidRPr="0019195B" w:rsidR="00513C33">
              <w:rPr>
                <w:rFonts w:ascii="Courier New" w:hAnsi="Courier New" w:cs="Courier New"/>
                <w:sz w:val="20"/>
                <w:szCs w:val="20"/>
              </w:rPr>
              <w:t>image negative</w:t>
            </w:r>
          </w:p>
        </w:tc>
      </w:tr>
      <w:tr w:rsidR="00EB1625" w:rsidTr="1D787DED" w14:paraId="63D41F53" w14:textId="77777777">
        <w:trPr/>
        <w:tc>
          <w:tcPr>
            <w:tcW w:w="1297" w:type="dxa"/>
            <w:tcMar/>
          </w:tcPr>
          <w:p w:rsidRPr="0019195B" w:rsidR="00EB1625" w:rsidP="00EB1625" w:rsidRDefault="00460582" w14:paraId="51F567C6" w14:textId="4EED9A61">
            <w:pPr>
              <w:jc w:val="center"/>
              <w:rPr>
                <w:rFonts w:ascii="Courier New" w:hAnsi="Courier New" w:cs="Courier New"/>
                <w:sz w:val="20"/>
                <w:szCs w:val="20"/>
              </w:rPr>
            </w:pPr>
            <w:r w:rsidRPr="0019195B">
              <w:rPr>
                <w:rFonts w:ascii="Courier New" w:hAnsi="Courier New" w:cs="Courier New"/>
                <w:sz w:val="20"/>
                <w:szCs w:val="20"/>
              </w:rPr>
              <w:t>0</w:t>
            </w:r>
            <w:r w:rsidR="006D3C26">
              <w:rPr>
                <w:rFonts w:ascii="Courier New" w:hAnsi="Courier New" w:cs="Courier New"/>
                <w:sz w:val="20"/>
                <w:szCs w:val="20"/>
              </w:rPr>
              <w:t>0</w:t>
            </w:r>
            <w:r w:rsidRPr="0019195B">
              <w:rPr>
                <w:rFonts w:ascii="Courier New" w:hAnsi="Courier New" w:cs="Courier New"/>
                <w:sz w:val="20"/>
                <w:szCs w:val="20"/>
              </w:rPr>
              <w:t>1</w:t>
            </w:r>
          </w:p>
        </w:tc>
        <w:tc>
          <w:tcPr>
            <w:tcW w:w="1297" w:type="dxa"/>
            <w:tcMar/>
          </w:tcPr>
          <w:p w:rsidRPr="0019195B" w:rsidR="00EB1625" w:rsidP="00EB1625" w:rsidRDefault="004A0762" w14:paraId="0B42C0BB" w14:textId="0F2753FB">
            <w:pPr>
              <w:jc w:val="center"/>
              <w:rPr>
                <w:rFonts w:ascii="Courier New" w:hAnsi="Courier New" w:cs="Courier New"/>
                <w:sz w:val="20"/>
                <w:szCs w:val="20"/>
              </w:rPr>
            </w:pPr>
            <w:r w:rsidRPr="0019195B">
              <w:rPr>
                <w:rFonts w:ascii="Courier New" w:hAnsi="Courier New" w:cs="Courier New"/>
                <w:sz w:val="20"/>
                <w:szCs w:val="20"/>
              </w:rPr>
              <w:t>COLOR</w:t>
            </w:r>
          </w:p>
        </w:tc>
        <w:tc>
          <w:tcPr>
            <w:tcW w:w="6869" w:type="dxa"/>
            <w:tcMar/>
          </w:tcPr>
          <w:p w:rsidRPr="0019195B" w:rsidR="00EB1625" w:rsidP="00EB1625" w:rsidRDefault="00845A76" w14:paraId="1AE87B6F" w14:textId="075B9359">
            <w:pPr>
              <w:jc w:val="center"/>
              <w:rPr>
                <w:rFonts w:ascii="Courier New" w:hAnsi="Courier New" w:cs="Courier New"/>
                <w:sz w:val="20"/>
                <w:szCs w:val="20"/>
              </w:rPr>
            </w:pPr>
            <w:r w:rsidRPr="0019195B">
              <w:rPr>
                <w:rFonts w:ascii="Courier New" w:hAnsi="Courier New" w:cs="Courier New"/>
                <w:sz w:val="20"/>
                <w:szCs w:val="20"/>
              </w:rPr>
              <w:t>Pse</w:t>
            </w:r>
            <w:r w:rsidRPr="0019195B" w:rsidR="00DD7681">
              <w:rPr>
                <w:rFonts w:ascii="Courier New" w:hAnsi="Courier New" w:cs="Courier New"/>
                <w:sz w:val="20"/>
                <w:szCs w:val="20"/>
              </w:rPr>
              <w:t>udo-colorization on current image</w:t>
            </w:r>
            <w:r w:rsidRPr="0019195B" w:rsidR="004C07C9">
              <w:rPr>
                <w:rFonts w:ascii="Courier New" w:hAnsi="Courier New" w:cs="Courier New"/>
                <w:sz w:val="20"/>
                <w:szCs w:val="20"/>
              </w:rPr>
              <w:t xml:space="preserve"> by mapping </w:t>
            </w:r>
            <w:r w:rsidRPr="0019195B" w:rsidR="002C1877">
              <w:rPr>
                <w:rFonts w:ascii="Courier New" w:hAnsi="Courier New" w:cs="Courier New"/>
                <w:sz w:val="20"/>
                <w:szCs w:val="20"/>
              </w:rPr>
              <w:t xml:space="preserve">grey-scale pixel-contrast to </w:t>
            </w:r>
            <w:r w:rsidRPr="0019195B" w:rsidR="00A94BAC">
              <w:rPr>
                <w:rFonts w:ascii="Courier New" w:hAnsi="Courier New" w:cs="Courier New"/>
                <w:sz w:val="20"/>
                <w:szCs w:val="20"/>
              </w:rPr>
              <w:t>RGB pixels</w:t>
            </w:r>
            <w:r w:rsidRPr="0019195B" w:rsidR="000E5972">
              <w:rPr>
                <w:rFonts w:ascii="Courier New" w:hAnsi="Courier New" w:cs="Courier New"/>
                <w:sz w:val="20"/>
                <w:szCs w:val="20"/>
              </w:rPr>
              <w:t xml:space="preserve"> </w:t>
            </w:r>
          </w:p>
        </w:tc>
      </w:tr>
      <w:tr w:rsidR="00EB1625" w:rsidTr="1D787DED" w14:paraId="0D8F6363" w14:textId="77777777">
        <w:trPr/>
        <w:tc>
          <w:tcPr>
            <w:tcW w:w="1297" w:type="dxa"/>
            <w:tcMar/>
          </w:tcPr>
          <w:p w:rsidRPr="0019195B" w:rsidR="00EB1625" w:rsidP="00EB1625" w:rsidRDefault="006D3C26" w14:paraId="76059D1F" w14:textId="4EACA9A9">
            <w:pPr>
              <w:jc w:val="center"/>
              <w:rPr>
                <w:rFonts w:ascii="Courier New" w:hAnsi="Courier New" w:cs="Courier New"/>
                <w:sz w:val="20"/>
                <w:szCs w:val="20"/>
              </w:rPr>
            </w:pPr>
            <w:r>
              <w:rPr>
                <w:rFonts w:ascii="Courier New" w:hAnsi="Courier New" w:cs="Courier New"/>
                <w:sz w:val="20"/>
                <w:szCs w:val="20"/>
              </w:rPr>
              <w:t>0</w:t>
            </w:r>
            <w:r w:rsidRPr="0019195B" w:rsidR="00460582">
              <w:rPr>
                <w:rFonts w:ascii="Courier New" w:hAnsi="Courier New" w:cs="Courier New"/>
                <w:sz w:val="20"/>
                <w:szCs w:val="20"/>
              </w:rPr>
              <w:t>10</w:t>
            </w:r>
          </w:p>
        </w:tc>
        <w:tc>
          <w:tcPr>
            <w:tcW w:w="1297" w:type="dxa"/>
            <w:tcMar/>
          </w:tcPr>
          <w:p w:rsidRPr="0019195B" w:rsidR="00EB1625" w:rsidP="00EB1625" w:rsidRDefault="0074636F" w14:paraId="5BC2905D" w14:textId="331B02E5">
            <w:pPr>
              <w:jc w:val="center"/>
              <w:rPr>
                <w:rFonts w:ascii="Courier New" w:hAnsi="Courier New" w:cs="Courier New"/>
                <w:sz w:val="20"/>
                <w:szCs w:val="20"/>
              </w:rPr>
            </w:pPr>
            <w:r w:rsidRPr="0019195B">
              <w:rPr>
                <w:rFonts w:ascii="Courier New" w:hAnsi="Courier New" w:cs="Courier New"/>
                <w:sz w:val="20"/>
                <w:szCs w:val="20"/>
              </w:rPr>
              <w:t>CONTRAST</w:t>
            </w:r>
          </w:p>
        </w:tc>
        <w:tc>
          <w:tcPr>
            <w:tcW w:w="6869" w:type="dxa"/>
            <w:tcMar/>
          </w:tcPr>
          <w:p w:rsidRPr="0019195B" w:rsidR="00EB1625" w:rsidP="00AC1BD5" w:rsidRDefault="00AC1BD5" w14:paraId="52291820" w14:textId="34350E48">
            <w:pPr>
              <w:tabs>
                <w:tab w:val="left" w:pos="2019"/>
              </w:tabs>
              <w:jc w:val="center"/>
              <w:rPr>
                <w:rFonts w:ascii="Courier New" w:hAnsi="Courier New" w:cs="Courier New"/>
                <w:sz w:val="20"/>
                <w:szCs w:val="20"/>
              </w:rPr>
            </w:pPr>
            <w:r w:rsidRPr="0019195B">
              <w:rPr>
                <w:rFonts w:ascii="Courier New" w:hAnsi="Courier New" w:cs="Courier New"/>
                <w:sz w:val="20"/>
                <w:szCs w:val="20"/>
              </w:rPr>
              <w:t>Image contrast stretching</w:t>
            </w:r>
            <w:r w:rsidRPr="0019195B" w:rsidR="00D14F0F">
              <w:rPr>
                <w:rFonts w:ascii="Courier New" w:hAnsi="Courier New" w:cs="Courier New"/>
                <w:sz w:val="20"/>
                <w:szCs w:val="20"/>
              </w:rPr>
              <w:t xml:space="preserve"> to enhance contrast on current image by </w:t>
            </w:r>
            <w:r w:rsidRPr="0019195B" w:rsidR="00523182">
              <w:rPr>
                <w:rFonts w:ascii="Courier New" w:hAnsi="Courier New" w:cs="Courier New"/>
                <w:sz w:val="20"/>
                <w:szCs w:val="20"/>
              </w:rPr>
              <w:t>utilizing entire dynamic range of image</w:t>
            </w:r>
          </w:p>
        </w:tc>
      </w:tr>
      <w:tr w:rsidR="00EB1625" w:rsidTr="1D787DED" w14:paraId="3CA0C6F2" w14:textId="77777777">
        <w:trPr/>
        <w:tc>
          <w:tcPr>
            <w:tcW w:w="1297" w:type="dxa"/>
            <w:tcMar/>
          </w:tcPr>
          <w:p w:rsidR="329E20B8" w:rsidP="1D787DED" w:rsidRDefault="329E20B8" w14:paraId="1DF1865E" w14:textId="65A1AAB4">
            <w:pPr>
              <w:jc w:val="center"/>
              <w:rPr>
                <w:rFonts w:ascii="Courier New" w:hAnsi="Courier New" w:cs="Courier New"/>
                <w:sz w:val="20"/>
                <w:szCs w:val="20"/>
              </w:rPr>
            </w:pPr>
            <w:r w:rsidRPr="1D787DED" w:rsidR="329E20B8">
              <w:rPr>
                <w:rFonts w:ascii="Courier New" w:hAnsi="Courier New" w:cs="Courier New"/>
                <w:sz w:val="20"/>
                <w:szCs w:val="20"/>
              </w:rPr>
              <w:t>01</w:t>
            </w:r>
            <w:r w:rsidRPr="1D787DED" w:rsidR="1D787DED">
              <w:rPr>
                <w:rFonts w:ascii="Courier New" w:hAnsi="Courier New" w:cs="Courier New"/>
                <w:sz w:val="20"/>
                <w:szCs w:val="20"/>
              </w:rPr>
              <w:t>1</w:t>
            </w:r>
          </w:p>
        </w:tc>
        <w:tc>
          <w:tcPr>
            <w:tcW w:w="1297" w:type="dxa"/>
            <w:tcMar/>
          </w:tcPr>
          <w:p w:rsidR="1D787DED" w:rsidP="1D787DED" w:rsidRDefault="1D787DED" w14:paraId="78A9AE3F" w14:textId="35527DF8">
            <w:pPr>
              <w:jc w:val="center"/>
              <w:rPr>
                <w:rFonts w:ascii="Courier New" w:hAnsi="Courier New" w:cs="Courier New"/>
                <w:sz w:val="20"/>
                <w:szCs w:val="20"/>
              </w:rPr>
            </w:pPr>
            <w:r w:rsidRPr="1D787DED" w:rsidR="1D787DED">
              <w:rPr>
                <w:rFonts w:ascii="Courier New" w:hAnsi="Courier New" w:cs="Courier New"/>
                <w:sz w:val="20"/>
                <w:szCs w:val="20"/>
              </w:rPr>
              <w:t>THRESH</w:t>
            </w:r>
          </w:p>
        </w:tc>
        <w:tc>
          <w:tcPr>
            <w:tcW w:w="6869" w:type="dxa"/>
            <w:tcMar/>
          </w:tcPr>
          <w:p w:rsidR="1D787DED" w:rsidP="1D787DED" w:rsidRDefault="1D787DED" w14:paraId="058E1FF9" w14:textId="6DC28865">
            <w:pPr>
              <w:jc w:val="center"/>
              <w:rPr>
                <w:rFonts w:ascii="Courier New" w:hAnsi="Courier New" w:cs="Courier New"/>
                <w:sz w:val="20"/>
                <w:szCs w:val="20"/>
              </w:rPr>
            </w:pPr>
            <w:r w:rsidRPr="1D787DED" w:rsidR="1D787DED">
              <w:rPr>
                <w:rFonts w:ascii="Courier New" w:hAnsi="Courier New" w:cs="Courier New"/>
                <w:sz w:val="20"/>
                <w:szCs w:val="20"/>
              </w:rPr>
              <w:t xml:space="preserve">Hysteresis Thresholding </w:t>
            </w:r>
            <w:r w:rsidRPr="1D787DED" w:rsidR="1D787DED">
              <w:rPr>
                <w:rFonts w:ascii="Courier New" w:hAnsi="Courier New" w:cs="Courier New"/>
                <w:sz w:val="20"/>
                <w:szCs w:val="20"/>
              </w:rPr>
              <w:t>for differentiation of strong and weak edges of current image (Used AFTER EDGE_DET</w:t>
            </w:r>
            <w:r w:rsidRPr="1D787DED" w:rsidR="1D787DED">
              <w:rPr>
                <w:rFonts w:ascii="Courier New" w:hAnsi="Courier New" w:cs="Courier New"/>
                <w:sz w:val="20"/>
                <w:szCs w:val="20"/>
              </w:rPr>
              <w:t xml:space="preserve"> operation</w:t>
            </w:r>
            <w:r w:rsidRPr="1D787DED" w:rsidR="1D787DED">
              <w:rPr>
                <w:rFonts w:ascii="Courier New" w:hAnsi="Courier New" w:cs="Courier New"/>
                <w:sz w:val="20"/>
                <w:szCs w:val="20"/>
              </w:rPr>
              <w:t>)</w:t>
            </w:r>
          </w:p>
        </w:tc>
      </w:tr>
      <w:tr w:rsidR="00EB1625" w:rsidTr="1D787DED" w14:paraId="58FE2524" w14:textId="77777777">
        <w:trPr/>
        <w:tc>
          <w:tcPr>
            <w:tcW w:w="1297" w:type="dxa"/>
            <w:tcMar/>
          </w:tcPr>
          <w:p w:rsidRPr="0019195B" w:rsidR="00EB1625" w:rsidP="00EB1625" w:rsidRDefault="005B239B" w14:paraId="2B80C21D" w14:textId="5BF6229B">
            <w:pPr>
              <w:jc w:val="center"/>
              <w:rPr>
                <w:rFonts w:ascii="Courier New" w:hAnsi="Courier New" w:cs="Courier New"/>
                <w:sz w:val="20"/>
                <w:szCs w:val="20"/>
              </w:rPr>
            </w:pPr>
            <w:r w:rsidRPr="0019195B">
              <w:rPr>
                <w:rFonts w:ascii="Courier New" w:hAnsi="Courier New" w:cs="Courier New"/>
                <w:sz w:val="20"/>
                <w:szCs w:val="20"/>
              </w:rPr>
              <w:t>1</w:t>
            </w:r>
            <w:r w:rsidR="006D3C26">
              <w:rPr>
                <w:rFonts w:ascii="Courier New" w:hAnsi="Courier New" w:cs="Courier New"/>
                <w:sz w:val="20"/>
                <w:szCs w:val="20"/>
              </w:rPr>
              <w:t>0</w:t>
            </w:r>
            <w:r w:rsidRPr="0019195B">
              <w:rPr>
                <w:rFonts w:ascii="Courier New" w:hAnsi="Courier New" w:cs="Courier New"/>
                <w:sz w:val="20"/>
                <w:szCs w:val="20"/>
              </w:rPr>
              <w:t>0</w:t>
            </w:r>
          </w:p>
        </w:tc>
        <w:tc>
          <w:tcPr>
            <w:tcW w:w="1297" w:type="dxa"/>
            <w:tcMar/>
          </w:tcPr>
          <w:p w:rsidRPr="0019195B" w:rsidR="00EB1625" w:rsidP="00EB1625" w:rsidRDefault="007B362B" w14:paraId="7EFCF3FF" w14:textId="1A28B21B">
            <w:pPr>
              <w:jc w:val="center"/>
              <w:rPr>
                <w:rFonts w:ascii="Courier New" w:hAnsi="Courier New" w:cs="Courier New"/>
                <w:sz w:val="20"/>
                <w:szCs w:val="20"/>
              </w:rPr>
            </w:pPr>
            <w:r w:rsidRPr="0019195B">
              <w:rPr>
                <w:rFonts w:ascii="Courier New" w:hAnsi="Courier New" w:cs="Courier New"/>
                <w:sz w:val="20"/>
                <w:szCs w:val="20"/>
              </w:rPr>
              <w:t>GAUS</w:t>
            </w:r>
            <w:r w:rsidRPr="0019195B" w:rsidR="008662FD">
              <w:rPr>
                <w:rFonts w:ascii="Courier New" w:hAnsi="Courier New" w:cs="Courier New"/>
                <w:sz w:val="20"/>
                <w:szCs w:val="20"/>
              </w:rPr>
              <w:t>SIAN</w:t>
            </w:r>
          </w:p>
        </w:tc>
        <w:tc>
          <w:tcPr>
            <w:tcW w:w="6869" w:type="dxa"/>
            <w:tcMar/>
          </w:tcPr>
          <w:p w:rsidRPr="0019195B" w:rsidR="00EB1625" w:rsidP="00EB1625" w:rsidRDefault="007F7367" w14:paraId="492985C8" w14:textId="1E034055">
            <w:pPr>
              <w:jc w:val="center"/>
              <w:rPr>
                <w:rFonts w:ascii="Courier New" w:hAnsi="Courier New" w:cs="Courier New"/>
                <w:sz w:val="20"/>
                <w:szCs w:val="20"/>
              </w:rPr>
            </w:pPr>
            <w:r w:rsidRPr="0019195B">
              <w:rPr>
                <w:rFonts w:ascii="Courier New" w:hAnsi="Courier New" w:cs="Courier New"/>
                <w:sz w:val="20"/>
                <w:szCs w:val="20"/>
              </w:rPr>
              <w:t>Image smoothening using 3x3 Gaussian Filter on current image</w:t>
            </w:r>
          </w:p>
        </w:tc>
      </w:tr>
      <w:tr w:rsidR="1D787DED" w:rsidTr="1D787DED" w14:paraId="24138E84">
        <w:trPr>
          <w:trHeight w:val="300"/>
        </w:trPr>
        <w:tc>
          <w:tcPr>
            <w:tcW w:w="1297" w:type="dxa"/>
            <w:tcMar/>
          </w:tcPr>
          <w:p w:rsidR="29D6B62B" w:rsidP="1D787DED" w:rsidRDefault="29D6B62B" w14:paraId="0B929F17" w14:textId="7A55EF88">
            <w:pPr>
              <w:jc w:val="center"/>
              <w:rPr>
                <w:rFonts w:ascii="Courier New" w:hAnsi="Courier New" w:cs="Courier New"/>
                <w:sz w:val="20"/>
                <w:szCs w:val="20"/>
              </w:rPr>
            </w:pPr>
            <w:r w:rsidRPr="1D787DED" w:rsidR="29D6B62B">
              <w:rPr>
                <w:rFonts w:ascii="Courier New" w:hAnsi="Courier New" w:cs="Courier New"/>
                <w:sz w:val="20"/>
                <w:szCs w:val="20"/>
              </w:rPr>
              <w:t>10</w:t>
            </w:r>
            <w:r w:rsidRPr="1D787DED" w:rsidR="1D787DED">
              <w:rPr>
                <w:rFonts w:ascii="Courier New" w:hAnsi="Courier New" w:cs="Courier New"/>
                <w:sz w:val="20"/>
                <w:szCs w:val="20"/>
              </w:rPr>
              <w:t>1</w:t>
            </w:r>
          </w:p>
        </w:tc>
        <w:tc>
          <w:tcPr>
            <w:tcW w:w="1297" w:type="dxa"/>
            <w:tcMar/>
          </w:tcPr>
          <w:p w:rsidR="1D787DED" w:rsidP="1D787DED" w:rsidRDefault="1D787DED" w14:paraId="4D9F2CE7" w14:textId="5465C35A">
            <w:pPr>
              <w:jc w:val="center"/>
              <w:rPr>
                <w:rFonts w:ascii="Courier New" w:hAnsi="Courier New" w:cs="Courier New"/>
                <w:sz w:val="20"/>
                <w:szCs w:val="20"/>
              </w:rPr>
            </w:pPr>
            <w:r w:rsidRPr="1D787DED" w:rsidR="1D787DED">
              <w:rPr>
                <w:rFonts w:ascii="Courier New" w:hAnsi="Courier New" w:cs="Courier New"/>
                <w:sz w:val="20"/>
                <w:szCs w:val="20"/>
              </w:rPr>
              <w:t>EDGE_DET</w:t>
            </w:r>
          </w:p>
        </w:tc>
        <w:tc>
          <w:tcPr>
            <w:tcW w:w="6869" w:type="dxa"/>
            <w:tcMar/>
          </w:tcPr>
          <w:p w:rsidR="1D787DED" w:rsidP="1D787DED" w:rsidRDefault="1D787DED" w14:paraId="70076975" w14:textId="5A4D0315">
            <w:pPr>
              <w:jc w:val="center"/>
              <w:rPr>
                <w:rFonts w:ascii="Courier New" w:hAnsi="Courier New" w:cs="Courier New"/>
                <w:sz w:val="20"/>
                <w:szCs w:val="20"/>
              </w:rPr>
            </w:pPr>
            <w:r w:rsidRPr="1D787DED" w:rsidR="1D787DED">
              <w:rPr>
                <w:rFonts w:ascii="Courier New" w:hAnsi="Courier New" w:cs="Courier New"/>
                <w:sz w:val="20"/>
                <w:szCs w:val="20"/>
              </w:rPr>
              <w:t>Generation of edge</w:t>
            </w:r>
            <w:r w:rsidRPr="1D787DED" w:rsidR="1D787DED">
              <w:rPr>
                <w:rFonts w:ascii="Courier New" w:hAnsi="Courier New" w:cs="Courier New"/>
                <w:sz w:val="20"/>
                <w:szCs w:val="20"/>
              </w:rPr>
              <w:t xml:space="preserve">-map for current image using 3x3 Sobel </w:t>
            </w:r>
            <w:r w:rsidRPr="1D787DED" w:rsidR="1D787DED">
              <w:rPr>
                <w:rFonts w:ascii="Courier New" w:hAnsi="Courier New" w:cs="Courier New"/>
                <w:sz w:val="20"/>
                <w:szCs w:val="20"/>
              </w:rPr>
              <w:t>edge detection convolution</w:t>
            </w:r>
          </w:p>
        </w:tc>
      </w:tr>
    </w:tbl>
    <w:p w:rsidRPr="00B12AD8" w:rsidR="00886B08" w:rsidP="009D6778" w:rsidRDefault="00B12AD8" w14:paraId="52156D53" w14:textId="24A07C92">
      <w:pPr>
        <w:jc w:val="center"/>
        <w:rPr>
          <w:i/>
          <w:iCs/>
        </w:rPr>
      </w:pPr>
      <w:r>
        <w:rPr>
          <w:i/>
          <w:iCs/>
        </w:rPr>
        <w:t xml:space="preserve">Table </w:t>
      </w:r>
      <w:r w:rsidR="00197216">
        <w:rPr>
          <w:i/>
          <w:iCs/>
        </w:rPr>
        <w:t>3</w:t>
      </w:r>
      <w:r>
        <w:rPr>
          <w:i/>
          <w:iCs/>
        </w:rPr>
        <w:t>: DSP Coprocessor Supported Functions</w:t>
      </w:r>
    </w:p>
    <w:p w:rsidR="00803F2B" w:rsidP="00803F2B" w:rsidRDefault="00803F2B" w14:paraId="68A9C45E" w14:textId="28120379">
      <w:r>
        <w:tab/>
      </w:r>
      <w:r>
        <w:t>The following</w:t>
      </w:r>
      <w:r w:rsidR="00071F58">
        <w:t xml:space="preserve"> </w:t>
      </w:r>
      <w:r w:rsidR="00071F58">
        <w:rPr>
          <w:i/>
          <w:iCs/>
        </w:rPr>
        <w:t>Figure 3</w:t>
      </w:r>
      <w:r w:rsidR="00071F58">
        <w:t xml:space="preserve"> examples an interaction between the HOST CPU and coprocessor to successfully process and display a</w:t>
      </w:r>
      <w:r w:rsidR="00825A25">
        <w:t xml:space="preserve"> </w:t>
      </w:r>
      <w:r w:rsidR="00071F58">
        <w:t>n</w:t>
      </w:r>
      <w:r w:rsidR="00825A25">
        <w:t>ew</w:t>
      </w:r>
      <w:r w:rsidR="00071F58">
        <w:t xml:space="preserve"> image.</w:t>
      </w:r>
    </w:p>
    <w:p w:rsidR="00684117" w:rsidP="00684117" w:rsidRDefault="00684117" w14:paraId="3343F4D9" w14:textId="63473E80">
      <w:pPr>
        <w:pStyle w:val="NoSpacing"/>
        <w:jc w:val="center"/>
      </w:pPr>
      <w:r>
        <w:rPr>
          <w:noProof/>
        </w:rPr>
        <w:drawing>
          <wp:inline distT="0" distB="0" distL="0" distR="0" wp14:anchorId="5CEE0BB5" wp14:editId="0796A081">
            <wp:extent cx="5489261" cy="4935488"/>
            <wp:effectExtent l="0" t="0" r="0" b="0"/>
            <wp:docPr id="1293627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7447"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97006" cy="4942452"/>
                    </a:xfrm>
                    <a:prstGeom prst="rect">
                      <a:avLst/>
                    </a:prstGeom>
                    <a:noFill/>
                    <a:ln>
                      <a:noFill/>
                    </a:ln>
                  </pic:spPr>
                </pic:pic>
              </a:graphicData>
            </a:graphic>
          </wp:inline>
        </w:drawing>
      </w:r>
    </w:p>
    <w:p w:rsidRPr="00E16C7E" w:rsidR="00684117" w:rsidP="00E16C7E" w:rsidRDefault="00DF61E6" w14:paraId="3AAAA7F2" w14:textId="7C039548">
      <w:pPr>
        <w:pStyle w:val="NoSpacing"/>
        <w:jc w:val="center"/>
        <w:rPr>
          <w:i/>
          <w:iCs/>
        </w:rPr>
      </w:pPr>
      <w:r>
        <w:rPr>
          <w:i/>
          <w:iCs/>
        </w:rPr>
        <w:t>Figure 3: Example Interaction between HOST CPU and DSP Coprocessor</w:t>
      </w:r>
    </w:p>
    <w:p w:rsidR="00BD3FA4" w:rsidP="00BD3FA4" w:rsidRDefault="00BD3FA4" w14:paraId="52EBC5DE" w14:textId="0DC56469">
      <w:pPr>
        <w:pStyle w:val="Heading2"/>
      </w:pPr>
      <w:bookmarkStart w:name="_Toc160553622" w:id="4"/>
      <w:r>
        <w:t>VGA Driver</w:t>
      </w:r>
      <w:bookmarkEnd w:id="4"/>
    </w:p>
    <w:p w:rsidR="00BD3FA4" w:rsidP="00BD3FA4" w:rsidRDefault="00BD3FA4" w14:paraId="0D175385" w14:textId="71BB36C1">
      <w:pPr>
        <w:ind w:firstLine="720"/>
      </w:pPr>
      <w:r>
        <w:t>The VGA peripheral is utilized to display image outputs from the coprocessor to a monitor display. The FPGA VGA port supports up to 6-Bit RGB, and all processing on image data will strive to maintain full resolution. The Video Memory will act as the video buffer between the VGA Driver and the coprocessor output. This memory primarily serves as temporary storage for an image before it is displayed.</w:t>
      </w:r>
    </w:p>
    <w:p w:rsidRPr="00265245" w:rsidR="005B1BF4" w:rsidP="006D7EB7" w:rsidRDefault="00AD7692" w14:paraId="49168F3D" w14:textId="5495ACE9">
      <w:pPr>
        <w:pStyle w:val="Heading1"/>
      </w:pPr>
      <w:bookmarkStart w:name="_Toc160553623" w:id="5"/>
      <w:r>
        <w:t>HOST CPU</w:t>
      </w:r>
      <w:bookmarkEnd w:id="5"/>
    </w:p>
    <w:p w:rsidR="002E097B" w:rsidP="006D7EB7" w:rsidRDefault="005B1BF4" w14:paraId="4D59357C" w14:textId="62737978">
      <w:pPr>
        <w:pStyle w:val="Heading2"/>
      </w:pPr>
      <w:bookmarkStart w:name="_Toc160553624" w:id="6"/>
      <w:r w:rsidRPr="000039FB">
        <w:t>ISA</w:t>
      </w:r>
      <w:r w:rsidRPr="000039FB" w:rsidR="00562422">
        <w:t xml:space="preserve"> Summary</w:t>
      </w:r>
      <w:bookmarkEnd w:id="6"/>
    </w:p>
    <w:p w:rsidR="00A306E3" w:rsidP="00773982" w:rsidRDefault="00A306E3" w14:paraId="5EB6E16F" w14:textId="0EAA6DE2">
      <w:pPr>
        <w:ind w:firstLine="720"/>
      </w:pPr>
      <w:r>
        <w:t>Th</w:t>
      </w:r>
      <w:r w:rsidR="00A45A85">
        <w:t xml:space="preserve">e primary HOST CPU implements the </w:t>
      </w:r>
      <w:r w:rsidR="004C233E">
        <w:t>RISC-V 32I Base Instruction Set</w:t>
      </w:r>
      <w:r w:rsidR="000B7E3B">
        <w:t>, Version 2.0</w:t>
      </w:r>
      <w:r w:rsidR="004C233E">
        <w:t>.</w:t>
      </w:r>
      <w:r w:rsidR="00200218">
        <w:t xml:space="preserve"> Below is a list of the </w:t>
      </w:r>
      <w:r w:rsidR="00800E56">
        <w:t xml:space="preserve">supported instructions, and more information can be found in </w:t>
      </w:r>
      <w:r w:rsidR="00AB16CA">
        <w:t>the RISCV</w:t>
      </w:r>
      <w:r w:rsidR="00800E56">
        <w:t>-Spec-v2.2</w:t>
      </w:r>
      <w:r w:rsidR="00320778">
        <w:t xml:space="preserve"> document.</w:t>
      </w:r>
    </w:p>
    <w:tbl>
      <w:tblPr>
        <w:tblStyle w:val="TableGrid"/>
        <w:tblW w:w="0" w:type="auto"/>
        <w:jc w:val="center"/>
        <w:tblLayout w:type="fixed"/>
        <w:tblLook w:val="04A0" w:firstRow="1" w:lastRow="0" w:firstColumn="1" w:lastColumn="0" w:noHBand="0" w:noVBand="1"/>
      </w:tblPr>
      <w:tblGrid>
        <w:gridCol w:w="2257"/>
        <w:gridCol w:w="4177"/>
        <w:gridCol w:w="2257"/>
      </w:tblGrid>
      <w:tr w:rsidRPr="00BD2D76" w:rsidR="00141DDE" w:rsidTr="0050231C" w14:paraId="1EDA9631" w14:textId="07CC3506">
        <w:trPr>
          <w:jc w:val="center"/>
        </w:trPr>
        <w:tc>
          <w:tcPr>
            <w:tcW w:w="2257" w:type="dxa"/>
          </w:tcPr>
          <w:p w:rsidRPr="00BD2D76" w:rsidR="00141DDE" w:rsidP="0050231C" w:rsidRDefault="00141DDE" w14:paraId="03E3EAAE" w14:textId="647DE994">
            <w:pPr>
              <w:jc w:val="center"/>
              <w:rPr>
                <w:rFonts w:ascii="Courier New" w:hAnsi="Courier New" w:cs="Courier New"/>
                <w:b/>
                <w:bCs/>
                <w:sz w:val="20"/>
                <w:szCs w:val="20"/>
              </w:rPr>
            </w:pPr>
            <w:r w:rsidRPr="00BD2D76">
              <w:rPr>
                <w:rFonts w:ascii="Courier New" w:hAnsi="Courier New" w:cs="Courier New"/>
                <w:b/>
                <w:bCs/>
                <w:sz w:val="20"/>
                <w:szCs w:val="20"/>
              </w:rPr>
              <w:t>Instruction</w:t>
            </w:r>
            <w:r w:rsidR="0050231C">
              <w:rPr>
                <w:rFonts w:ascii="Courier New" w:hAnsi="Courier New" w:cs="Courier New"/>
                <w:b/>
                <w:bCs/>
                <w:sz w:val="20"/>
                <w:szCs w:val="20"/>
              </w:rPr>
              <w:t xml:space="preserve"> </w:t>
            </w:r>
            <w:r w:rsidRPr="00BD2D76">
              <w:rPr>
                <w:rFonts w:ascii="Courier New" w:hAnsi="Courier New" w:cs="Courier New"/>
                <w:b/>
                <w:bCs/>
                <w:sz w:val="20"/>
                <w:szCs w:val="20"/>
              </w:rPr>
              <w:t>Name</w:t>
            </w:r>
          </w:p>
        </w:tc>
        <w:tc>
          <w:tcPr>
            <w:tcW w:w="4177" w:type="dxa"/>
          </w:tcPr>
          <w:p w:rsidRPr="00BD2D76" w:rsidR="00141DDE" w:rsidP="00AA4C6F" w:rsidRDefault="00141DDE" w14:paraId="0CEDD6E4" w14:textId="2018F8B3">
            <w:pPr>
              <w:jc w:val="center"/>
              <w:rPr>
                <w:rFonts w:ascii="Courier New" w:hAnsi="Courier New" w:cs="Courier New"/>
                <w:b/>
                <w:bCs/>
                <w:sz w:val="20"/>
                <w:szCs w:val="20"/>
              </w:rPr>
            </w:pPr>
            <w:r w:rsidRPr="00BD2D76">
              <w:rPr>
                <w:rFonts w:ascii="Courier New" w:hAnsi="Courier New" w:cs="Courier New"/>
                <w:b/>
                <w:bCs/>
                <w:sz w:val="20"/>
                <w:szCs w:val="20"/>
              </w:rPr>
              <w:t>Description</w:t>
            </w:r>
          </w:p>
        </w:tc>
        <w:tc>
          <w:tcPr>
            <w:tcW w:w="2257" w:type="dxa"/>
          </w:tcPr>
          <w:p w:rsidRPr="00BD2D76" w:rsidR="00141DDE" w:rsidP="00AA4C6F" w:rsidRDefault="00141DDE" w14:paraId="401AD8B5" w14:textId="5D803C2A">
            <w:pPr>
              <w:jc w:val="center"/>
              <w:rPr>
                <w:rFonts w:ascii="Courier New" w:hAnsi="Courier New" w:cs="Courier New"/>
                <w:b/>
                <w:bCs/>
                <w:sz w:val="20"/>
                <w:szCs w:val="20"/>
              </w:rPr>
            </w:pPr>
            <w:r>
              <w:rPr>
                <w:rFonts w:ascii="Courier New" w:hAnsi="Courier New" w:cs="Courier New"/>
                <w:b/>
                <w:bCs/>
                <w:sz w:val="20"/>
                <w:szCs w:val="20"/>
              </w:rPr>
              <w:t>Instruction Type</w:t>
            </w:r>
          </w:p>
        </w:tc>
      </w:tr>
      <w:tr w:rsidRPr="00BD2D76" w:rsidR="00141DDE" w:rsidTr="0050231C" w14:paraId="5FEB09D6" w14:textId="543E9B9C">
        <w:trPr>
          <w:jc w:val="center"/>
        </w:trPr>
        <w:tc>
          <w:tcPr>
            <w:tcW w:w="2257" w:type="dxa"/>
          </w:tcPr>
          <w:p w:rsidRPr="00BD2D76" w:rsidR="00141DDE" w:rsidP="00AA4C6F" w:rsidRDefault="00141DDE" w14:paraId="42C0A53A" w14:textId="0D7662E2">
            <w:pPr>
              <w:jc w:val="center"/>
              <w:rPr>
                <w:rFonts w:ascii="Courier New" w:hAnsi="Courier New" w:cs="Courier New"/>
                <w:sz w:val="20"/>
                <w:szCs w:val="20"/>
              </w:rPr>
            </w:pPr>
            <w:r w:rsidRPr="00BD2D76">
              <w:rPr>
                <w:rFonts w:ascii="Courier New" w:hAnsi="Courier New" w:cs="Courier New"/>
                <w:sz w:val="20"/>
                <w:szCs w:val="20"/>
              </w:rPr>
              <w:t>LUI</w:t>
            </w:r>
          </w:p>
        </w:tc>
        <w:tc>
          <w:tcPr>
            <w:tcW w:w="4177" w:type="dxa"/>
          </w:tcPr>
          <w:p w:rsidRPr="00BD2D76" w:rsidR="00141DDE" w:rsidP="00AA4C6F" w:rsidRDefault="00141DDE" w14:paraId="2F27D649" w14:textId="4957741B">
            <w:pPr>
              <w:jc w:val="center"/>
              <w:rPr>
                <w:rFonts w:ascii="Courier New" w:hAnsi="Courier New" w:cs="Courier New"/>
                <w:sz w:val="20"/>
                <w:szCs w:val="20"/>
              </w:rPr>
            </w:pPr>
            <w:r>
              <w:rPr>
                <w:rFonts w:ascii="Courier New" w:hAnsi="Courier New" w:cs="Courier New"/>
                <w:sz w:val="20"/>
                <w:szCs w:val="20"/>
              </w:rPr>
              <w:t>Load Upper Immediate</w:t>
            </w:r>
          </w:p>
        </w:tc>
        <w:tc>
          <w:tcPr>
            <w:tcW w:w="2257" w:type="dxa"/>
          </w:tcPr>
          <w:p w:rsidR="00141DDE" w:rsidP="00AA4C6F" w:rsidRDefault="00B77F85" w14:paraId="00E48A44" w14:textId="6C2AEE42">
            <w:pPr>
              <w:jc w:val="center"/>
              <w:rPr>
                <w:rFonts w:ascii="Courier New" w:hAnsi="Courier New" w:cs="Courier New"/>
                <w:sz w:val="20"/>
                <w:szCs w:val="20"/>
              </w:rPr>
            </w:pPr>
            <w:r>
              <w:rPr>
                <w:rFonts w:ascii="Courier New" w:hAnsi="Courier New" w:cs="Courier New"/>
                <w:sz w:val="20"/>
                <w:szCs w:val="20"/>
              </w:rPr>
              <w:t>U</w:t>
            </w:r>
          </w:p>
        </w:tc>
      </w:tr>
      <w:tr w:rsidRPr="00BD2D76" w:rsidR="00141DDE" w:rsidTr="0050231C" w14:paraId="3D397F9F" w14:textId="020670A8">
        <w:trPr>
          <w:jc w:val="center"/>
        </w:trPr>
        <w:tc>
          <w:tcPr>
            <w:tcW w:w="2257" w:type="dxa"/>
          </w:tcPr>
          <w:p w:rsidRPr="00BD2D76" w:rsidR="00141DDE" w:rsidP="00AA4C6F" w:rsidRDefault="00141DDE" w14:paraId="56E53DC4" w14:textId="0942C6D1">
            <w:pPr>
              <w:jc w:val="center"/>
              <w:rPr>
                <w:rFonts w:ascii="Courier New" w:hAnsi="Courier New" w:cs="Courier New"/>
                <w:sz w:val="20"/>
                <w:szCs w:val="20"/>
              </w:rPr>
            </w:pPr>
            <w:r w:rsidRPr="00BD2D76">
              <w:rPr>
                <w:rFonts w:ascii="Courier New" w:hAnsi="Courier New" w:cs="Courier New"/>
                <w:sz w:val="20"/>
                <w:szCs w:val="20"/>
              </w:rPr>
              <w:t>AUIPC</w:t>
            </w:r>
          </w:p>
        </w:tc>
        <w:tc>
          <w:tcPr>
            <w:tcW w:w="4177" w:type="dxa"/>
          </w:tcPr>
          <w:p w:rsidRPr="00BD2D76" w:rsidR="00141DDE" w:rsidP="00AA4C6F" w:rsidRDefault="00141DDE" w14:paraId="49AA9CE1" w14:textId="48009644">
            <w:pPr>
              <w:jc w:val="center"/>
              <w:rPr>
                <w:rFonts w:ascii="Courier New" w:hAnsi="Courier New" w:cs="Courier New"/>
                <w:sz w:val="20"/>
                <w:szCs w:val="20"/>
              </w:rPr>
            </w:pPr>
            <w:r>
              <w:rPr>
                <w:rFonts w:ascii="Courier New" w:hAnsi="Courier New" w:cs="Courier New"/>
                <w:sz w:val="20"/>
                <w:szCs w:val="20"/>
              </w:rPr>
              <w:t>Add Upper Immediate to PC</w:t>
            </w:r>
          </w:p>
        </w:tc>
        <w:tc>
          <w:tcPr>
            <w:tcW w:w="2257" w:type="dxa"/>
          </w:tcPr>
          <w:p w:rsidR="00141DDE" w:rsidP="00AA4C6F" w:rsidRDefault="00B77F85" w14:paraId="4C1C7D8D" w14:textId="46034D24">
            <w:pPr>
              <w:jc w:val="center"/>
              <w:rPr>
                <w:rFonts w:ascii="Courier New" w:hAnsi="Courier New" w:cs="Courier New"/>
                <w:sz w:val="20"/>
                <w:szCs w:val="20"/>
              </w:rPr>
            </w:pPr>
            <w:r>
              <w:rPr>
                <w:rFonts w:ascii="Courier New" w:hAnsi="Courier New" w:cs="Courier New"/>
                <w:sz w:val="20"/>
                <w:szCs w:val="20"/>
              </w:rPr>
              <w:t>U</w:t>
            </w:r>
          </w:p>
        </w:tc>
      </w:tr>
      <w:tr w:rsidRPr="00BD2D76" w:rsidR="00141DDE" w:rsidTr="0050231C" w14:paraId="3FCB5A7B" w14:textId="17CED337">
        <w:trPr>
          <w:jc w:val="center"/>
        </w:trPr>
        <w:tc>
          <w:tcPr>
            <w:tcW w:w="2257" w:type="dxa"/>
          </w:tcPr>
          <w:p w:rsidRPr="00BD2D76" w:rsidR="00141DDE" w:rsidP="00AA4C6F" w:rsidRDefault="00141DDE" w14:paraId="61E1BA32" w14:textId="3D885DC3">
            <w:pPr>
              <w:jc w:val="center"/>
              <w:rPr>
                <w:rFonts w:ascii="Courier New" w:hAnsi="Courier New" w:cs="Courier New"/>
                <w:sz w:val="20"/>
                <w:szCs w:val="20"/>
              </w:rPr>
            </w:pPr>
            <w:r w:rsidRPr="00BD2D76">
              <w:rPr>
                <w:rFonts w:ascii="Courier New" w:hAnsi="Courier New" w:cs="Courier New"/>
                <w:sz w:val="20"/>
                <w:szCs w:val="20"/>
              </w:rPr>
              <w:t>JAL</w:t>
            </w:r>
          </w:p>
        </w:tc>
        <w:tc>
          <w:tcPr>
            <w:tcW w:w="4177" w:type="dxa"/>
          </w:tcPr>
          <w:p w:rsidRPr="00BD2D76" w:rsidR="00141DDE" w:rsidP="00AA4C6F" w:rsidRDefault="00141DDE" w14:paraId="2E61622F" w14:textId="1D139D9F">
            <w:pPr>
              <w:jc w:val="center"/>
              <w:rPr>
                <w:rFonts w:ascii="Courier New" w:hAnsi="Courier New" w:cs="Courier New"/>
                <w:sz w:val="20"/>
                <w:szCs w:val="20"/>
              </w:rPr>
            </w:pPr>
            <w:r>
              <w:rPr>
                <w:rFonts w:ascii="Courier New" w:hAnsi="Courier New" w:cs="Courier New"/>
                <w:sz w:val="20"/>
                <w:szCs w:val="20"/>
              </w:rPr>
              <w:t>Jump and Link</w:t>
            </w:r>
          </w:p>
        </w:tc>
        <w:tc>
          <w:tcPr>
            <w:tcW w:w="2257" w:type="dxa"/>
          </w:tcPr>
          <w:p w:rsidR="00141DDE" w:rsidP="00AA4C6F" w:rsidRDefault="005C3053" w14:paraId="74899AC7" w14:textId="2DB000F6">
            <w:pPr>
              <w:jc w:val="center"/>
              <w:rPr>
                <w:rFonts w:ascii="Courier New" w:hAnsi="Courier New" w:cs="Courier New"/>
                <w:sz w:val="20"/>
                <w:szCs w:val="20"/>
              </w:rPr>
            </w:pPr>
            <w:r>
              <w:rPr>
                <w:rFonts w:ascii="Courier New" w:hAnsi="Courier New" w:cs="Courier New"/>
                <w:sz w:val="20"/>
                <w:szCs w:val="20"/>
              </w:rPr>
              <w:t>J</w:t>
            </w:r>
          </w:p>
        </w:tc>
      </w:tr>
      <w:tr w:rsidRPr="00BD2D76" w:rsidR="00141DDE" w:rsidTr="0050231C" w14:paraId="23D7068D" w14:textId="26A8340B">
        <w:trPr>
          <w:jc w:val="center"/>
        </w:trPr>
        <w:tc>
          <w:tcPr>
            <w:tcW w:w="2257" w:type="dxa"/>
          </w:tcPr>
          <w:p w:rsidRPr="00BD2D76" w:rsidR="00141DDE" w:rsidP="00AA4C6F" w:rsidRDefault="00141DDE" w14:paraId="775AF1FA" w14:textId="036A43C3">
            <w:pPr>
              <w:jc w:val="center"/>
              <w:rPr>
                <w:rFonts w:ascii="Courier New" w:hAnsi="Courier New" w:cs="Courier New"/>
                <w:sz w:val="20"/>
                <w:szCs w:val="20"/>
              </w:rPr>
            </w:pPr>
            <w:r w:rsidRPr="00BD2D76">
              <w:rPr>
                <w:rFonts w:ascii="Courier New" w:hAnsi="Courier New" w:cs="Courier New"/>
                <w:sz w:val="20"/>
                <w:szCs w:val="20"/>
              </w:rPr>
              <w:t>JALR</w:t>
            </w:r>
          </w:p>
        </w:tc>
        <w:tc>
          <w:tcPr>
            <w:tcW w:w="4177" w:type="dxa"/>
          </w:tcPr>
          <w:p w:rsidRPr="00BD2D76" w:rsidR="00141DDE" w:rsidP="00AA4C6F" w:rsidRDefault="00141DDE" w14:paraId="42E9C553" w14:textId="475F7B78">
            <w:pPr>
              <w:jc w:val="center"/>
              <w:rPr>
                <w:rFonts w:ascii="Courier New" w:hAnsi="Courier New" w:cs="Courier New"/>
                <w:sz w:val="20"/>
                <w:szCs w:val="20"/>
              </w:rPr>
            </w:pPr>
            <w:r>
              <w:rPr>
                <w:rFonts w:ascii="Courier New" w:hAnsi="Courier New" w:cs="Courier New"/>
                <w:sz w:val="20"/>
                <w:szCs w:val="20"/>
              </w:rPr>
              <w:t>Jump and Link to Register</w:t>
            </w:r>
          </w:p>
        </w:tc>
        <w:tc>
          <w:tcPr>
            <w:tcW w:w="2257" w:type="dxa"/>
          </w:tcPr>
          <w:p w:rsidR="00141DDE" w:rsidP="00AA4C6F" w:rsidRDefault="00B80C2D" w14:paraId="1DE1578D" w14:textId="42B402FE">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2A60E99E" w14:textId="3611FD87">
        <w:trPr>
          <w:jc w:val="center"/>
        </w:trPr>
        <w:tc>
          <w:tcPr>
            <w:tcW w:w="2257" w:type="dxa"/>
          </w:tcPr>
          <w:p w:rsidRPr="00BD2D76" w:rsidR="00141DDE" w:rsidP="00AA4C6F" w:rsidRDefault="00141DDE" w14:paraId="0B23192E" w14:textId="0E8DEF61">
            <w:pPr>
              <w:jc w:val="center"/>
              <w:rPr>
                <w:rFonts w:ascii="Courier New" w:hAnsi="Courier New" w:cs="Courier New"/>
                <w:sz w:val="20"/>
                <w:szCs w:val="20"/>
              </w:rPr>
            </w:pPr>
            <w:r w:rsidRPr="00BD2D76">
              <w:rPr>
                <w:rFonts w:ascii="Courier New" w:hAnsi="Courier New" w:cs="Courier New"/>
                <w:sz w:val="20"/>
                <w:szCs w:val="20"/>
              </w:rPr>
              <w:t>BEQ</w:t>
            </w:r>
          </w:p>
        </w:tc>
        <w:tc>
          <w:tcPr>
            <w:tcW w:w="4177" w:type="dxa"/>
          </w:tcPr>
          <w:p w:rsidRPr="00BD2D76" w:rsidR="00141DDE" w:rsidP="00AA4C6F" w:rsidRDefault="00141DDE" w14:paraId="0D395F10" w14:textId="7387E4D9">
            <w:pPr>
              <w:jc w:val="center"/>
              <w:rPr>
                <w:rFonts w:ascii="Courier New" w:hAnsi="Courier New" w:cs="Courier New"/>
                <w:sz w:val="20"/>
                <w:szCs w:val="20"/>
              </w:rPr>
            </w:pPr>
            <w:r>
              <w:rPr>
                <w:rFonts w:ascii="Courier New" w:hAnsi="Courier New" w:cs="Courier New"/>
                <w:sz w:val="20"/>
                <w:szCs w:val="20"/>
              </w:rPr>
              <w:t>Branch Equal</w:t>
            </w:r>
          </w:p>
        </w:tc>
        <w:tc>
          <w:tcPr>
            <w:tcW w:w="2257" w:type="dxa"/>
          </w:tcPr>
          <w:p w:rsidR="00141DDE" w:rsidP="00AA4C6F" w:rsidRDefault="00C92B15" w14:paraId="6B37F1E4" w14:textId="0989274E">
            <w:pPr>
              <w:jc w:val="center"/>
              <w:rPr>
                <w:rFonts w:ascii="Courier New" w:hAnsi="Courier New" w:cs="Courier New"/>
                <w:sz w:val="20"/>
                <w:szCs w:val="20"/>
              </w:rPr>
            </w:pPr>
            <w:r>
              <w:rPr>
                <w:rFonts w:ascii="Courier New" w:hAnsi="Courier New" w:cs="Courier New"/>
                <w:sz w:val="20"/>
                <w:szCs w:val="20"/>
              </w:rPr>
              <w:t>B</w:t>
            </w:r>
          </w:p>
        </w:tc>
      </w:tr>
      <w:tr w:rsidRPr="00BD2D76" w:rsidR="00141DDE" w:rsidTr="0050231C" w14:paraId="034150A8" w14:textId="7637604F">
        <w:trPr>
          <w:jc w:val="center"/>
        </w:trPr>
        <w:tc>
          <w:tcPr>
            <w:tcW w:w="2257" w:type="dxa"/>
          </w:tcPr>
          <w:p w:rsidRPr="00BD2D76" w:rsidR="00141DDE" w:rsidP="00AA4C6F" w:rsidRDefault="00141DDE" w14:paraId="62EF1DED" w14:textId="536A1C24">
            <w:pPr>
              <w:jc w:val="center"/>
              <w:rPr>
                <w:rFonts w:ascii="Courier New" w:hAnsi="Courier New" w:cs="Courier New"/>
                <w:sz w:val="20"/>
                <w:szCs w:val="20"/>
              </w:rPr>
            </w:pPr>
            <w:r w:rsidRPr="00BD2D76">
              <w:rPr>
                <w:rFonts w:ascii="Courier New" w:hAnsi="Courier New" w:cs="Courier New"/>
                <w:sz w:val="20"/>
                <w:szCs w:val="20"/>
              </w:rPr>
              <w:t>BNE</w:t>
            </w:r>
          </w:p>
        </w:tc>
        <w:tc>
          <w:tcPr>
            <w:tcW w:w="4177" w:type="dxa"/>
          </w:tcPr>
          <w:p w:rsidRPr="00BD2D76" w:rsidR="00141DDE" w:rsidP="00AA4C6F" w:rsidRDefault="00141DDE" w14:paraId="6487F3C6" w14:textId="328E1D85">
            <w:pPr>
              <w:jc w:val="center"/>
              <w:rPr>
                <w:rFonts w:ascii="Courier New" w:hAnsi="Courier New" w:cs="Courier New"/>
                <w:sz w:val="20"/>
                <w:szCs w:val="20"/>
              </w:rPr>
            </w:pPr>
            <w:r>
              <w:rPr>
                <w:rFonts w:ascii="Courier New" w:hAnsi="Courier New" w:cs="Courier New"/>
                <w:sz w:val="20"/>
                <w:szCs w:val="20"/>
              </w:rPr>
              <w:t>Branch Not-Equal</w:t>
            </w:r>
          </w:p>
        </w:tc>
        <w:tc>
          <w:tcPr>
            <w:tcW w:w="2257" w:type="dxa"/>
          </w:tcPr>
          <w:p w:rsidR="00141DDE" w:rsidP="00AA4C6F" w:rsidRDefault="00C92B15" w14:paraId="4576BAF3" w14:textId="6DB57EE3">
            <w:pPr>
              <w:jc w:val="center"/>
              <w:rPr>
                <w:rFonts w:ascii="Courier New" w:hAnsi="Courier New" w:cs="Courier New"/>
                <w:sz w:val="20"/>
                <w:szCs w:val="20"/>
              </w:rPr>
            </w:pPr>
            <w:r>
              <w:rPr>
                <w:rFonts w:ascii="Courier New" w:hAnsi="Courier New" w:cs="Courier New"/>
                <w:sz w:val="20"/>
                <w:szCs w:val="20"/>
              </w:rPr>
              <w:t>B</w:t>
            </w:r>
          </w:p>
        </w:tc>
      </w:tr>
      <w:tr w:rsidRPr="00BD2D76" w:rsidR="00141DDE" w:rsidTr="0050231C" w14:paraId="236EE16D" w14:textId="0E9CBF79">
        <w:trPr>
          <w:jc w:val="center"/>
        </w:trPr>
        <w:tc>
          <w:tcPr>
            <w:tcW w:w="2257" w:type="dxa"/>
          </w:tcPr>
          <w:p w:rsidRPr="00BD2D76" w:rsidR="00141DDE" w:rsidP="00AA4C6F" w:rsidRDefault="00141DDE" w14:paraId="7BBFEA0F" w14:textId="073D9F19">
            <w:pPr>
              <w:jc w:val="center"/>
              <w:rPr>
                <w:rFonts w:ascii="Courier New" w:hAnsi="Courier New" w:cs="Courier New"/>
                <w:sz w:val="20"/>
                <w:szCs w:val="20"/>
              </w:rPr>
            </w:pPr>
            <w:r w:rsidRPr="00BD2D76">
              <w:rPr>
                <w:rFonts w:ascii="Courier New" w:hAnsi="Courier New" w:cs="Courier New"/>
                <w:sz w:val="20"/>
                <w:szCs w:val="20"/>
              </w:rPr>
              <w:t>BLT</w:t>
            </w:r>
          </w:p>
        </w:tc>
        <w:tc>
          <w:tcPr>
            <w:tcW w:w="4177" w:type="dxa"/>
          </w:tcPr>
          <w:p w:rsidRPr="00BD2D76" w:rsidR="00141DDE" w:rsidP="00AA4C6F" w:rsidRDefault="00141DDE" w14:paraId="5AA04579" w14:textId="4A6F9076">
            <w:pPr>
              <w:jc w:val="center"/>
              <w:rPr>
                <w:rFonts w:ascii="Courier New" w:hAnsi="Courier New" w:cs="Courier New"/>
                <w:sz w:val="20"/>
                <w:szCs w:val="20"/>
              </w:rPr>
            </w:pPr>
            <w:r>
              <w:rPr>
                <w:rFonts w:ascii="Courier New" w:hAnsi="Courier New" w:cs="Courier New"/>
                <w:sz w:val="20"/>
                <w:szCs w:val="20"/>
              </w:rPr>
              <w:t>Branch Less</w:t>
            </w:r>
          </w:p>
        </w:tc>
        <w:tc>
          <w:tcPr>
            <w:tcW w:w="2257" w:type="dxa"/>
          </w:tcPr>
          <w:p w:rsidR="00141DDE" w:rsidP="00AA4C6F" w:rsidRDefault="00DE41B4" w14:paraId="2E6A2F98" w14:textId="4833416B">
            <w:pPr>
              <w:jc w:val="center"/>
              <w:rPr>
                <w:rFonts w:ascii="Courier New" w:hAnsi="Courier New" w:cs="Courier New"/>
                <w:sz w:val="20"/>
                <w:szCs w:val="20"/>
              </w:rPr>
            </w:pPr>
            <w:r>
              <w:rPr>
                <w:rFonts w:ascii="Courier New" w:hAnsi="Courier New" w:cs="Courier New"/>
                <w:sz w:val="20"/>
                <w:szCs w:val="20"/>
              </w:rPr>
              <w:t>B</w:t>
            </w:r>
          </w:p>
        </w:tc>
      </w:tr>
      <w:tr w:rsidRPr="00BD2D76" w:rsidR="00141DDE" w:rsidTr="0050231C" w14:paraId="7406C3E2" w14:textId="6CA715D7">
        <w:trPr>
          <w:jc w:val="center"/>
        </w:trPr>
        <w:tc>
          <w:tcPr>
            <w:tcW w:w="2257" w:type="dxa"/>
          </w:tcPr>
          <w:p w:rsidRPr="00BD2D76" w:rsidR="00141DDE" w:rsidP="00AA4C6F" w:rsidRDefault="00141DDE" w14:paraId="090778B2" w14:textId="32FE3E62">
            <w:pPr>
              <w:jc w:val="center"/>
              <w:rPr>
                <w:rFonts w:ascii="Courier New" w:hAnsi="Courier New" w:cs="Courier New"/>
                <w:sz w:val="20"/>
                <w:szCs w:val="20"/>
              </w:rPr>
            </w:pPr>
            <w:r w:rsidRPr="00BD2D76">
              <w:rPr>
                <w:rFonts w:ascii="Courier New" w:hAnsi="Courier New" w:cs="Courier New"/>
                <w:sz w:val="20"/>
                <w:szCs w:val="20"/>
              </w:rPr>
              <w:t>BGE</w:t>
            </w:r>
          </w:p>
        </w:tc>
        <w:tc>
          <w:tcPr>
            <w:tcW w:w="4177" w:type="dxa"/>
          </w:tcPr>
          <w:p w:rsidRPr="00BD2D76" w:rsidR="00141DDE" w:rsidP="00AA4C6F" w:rsidRDefault="00141DDE" w14:paraId="01F22635" w14:textId="3EDA519A">
            <w:pPr>
              <w:jc w:val="center"/>
              <w:rPr>
                <w:rFonts w:ascii="Courier New" w:hAnsi="Courier New" w:cs="Courier New"/>
                <w:sz w:val="20"/>
                <w:szCs w:val="20"/>
              </w:rPr>
            </w:pPr>
            <w:r>
              <w:rPr>
                <w:rFonts w:ascii="Courier New" w:hAnsi="Courier New" w:cs="Courier New"/>
                <w:sz w:val="20"/>
                <w:szCs w:val="20"/>
              </w:rPr>
              <w:t>Branch Greater-Equal</w:t>
            </w:r>
          </w:p>
        </w:tc>
        <w:tc>
          <w:tcPr>
            <w:tcW w:w="2257" w:type="dxa"/>
          </w:tcPr>
          <w:p w:rsidR="00141DDE" w:rsidP="00AA4C6F" w:rsidRDefault="00DE41B4" w14:paraId="60FDC4C7" w14:textId="716185ED">
            <w:pPr>
              <w:jc w:val="center"/>
              <w:rPr>
                <w:rFonts w:ascii="Courier New" w:hAnsi="Courier New" w:cs="Courier New"/>
                <w:sz w:val="20"/>
                <w:szCs w:val="20"/>
              </w:rPr>
            </w:pPr>
            <w:r>
              <w:rPr>
                <w:rFonts w:ascii="Courier New" w:hAnsi="Courier New" w:cs="Courier New"/>
                <w:sz w:val="20"/>
                <w:szCs w:val="20"/>
              </w:rPr>
              <w:t>B</w:t>
            </w:r>
          </w:p>
        </w:tc>
      </w:tr>
      <w:tr w:rsidRPr="00BD2D76" w:rsidR="00141DDE" w:rsidTr="0050231C" w14:paraId="30A8471C" w14:textId="439DC47A">
        <w:trPr>
          <w:jc w:val="center"/>
        </w:trPr>
        <w:tc>
          <w:tcPr>
            <w:tcW w:w="2257" w:type="dxa"/>
          </w:tcPr>
          <w:p w:rsidRPr="00BD2D76" w:rsidR="00141DDE" w:rsidP="00AA4C6F" w:rsidRDefault="00141DDE" w14:paraId="4E5B1CD0" w14:textId="7B8413A4">
            <w:pPr>
              <w:jc w:val="center"/>
              <w:rPr>
                <w:rFonts w:ascii="Courier New" w:hAnsi="Courier New" w:cs="Courier New"/>
                <w:sz w:val="20"/>
                <w:szCs w:val="20"/>
              </w:rPr>
            </w:pPr>
            <w:r w:rsidRPr="00BD2D76">
              <w:rPr>
                <w:rFonts w:ascii="Courier New" w:hAnsi="Courier New" w:cs="Courier New"/>
                <w:sz w:val="20"/>
                <w:szCs w:val="20"/>
              </w:rPr>
              <w:t>BLTU</w:t>
            </w:r>
          </w:p>
        </w:tc>
        <w:tc>
          <w:tcPr>
            <w:tcW w:w="4177" w:type="dxa"/>
          </w:tcPr>
          <w:p w:rsidRPr="00BD2D76" w:rsidR="00141DDE" w:rsidP="00AA4C6F" w:rsidRDefault="00141DDE" w14:paraId="552D3A23" w14:textId="69C3B61B">
            <w:pPr>
              <w:jc w:val="center"/>
              <w:rPr>
                <w:rFonts w:ascii="Courier New" w:hAnsi="Courier New" w:cs="Courier New"/>
                <w:sz w:val="20"/>
                <w:szCs w:val="20"/>
              </w:rPr>
            </w:pPr>
            <w:r>
              <w:rPr>
                <w:rFonts w:ascii="Courier New" w:hAnsi="Courier New" w:cs="Courier New"/>
                <w:sz w:val="20"/>
                <w:szCs w:val="20"/>
              </w:rPr>
              <w:t>Branch Less Unsigned</w:t>
            </w:r>
          </w:p>
        </w:tc>
        <w:tc>
          <w:tcPr>
            <w:tcW w:w="2257" w:type="dxa"/>
          </w:tcPr>
          <w:p w:rsidR="00141DDE" w:rsidP="00AA4C6F" w:rsidRDefault="00D70A9C" w14:paraId="1687654A" w14:textId="354157FC">
            <w:pPr>
              <w:jc w:val="center"/>
              <w:rPr>
                <w:rFonts w:ascii="Courier New" w:hAnsi="Courier New" w:cs="Courier New"/>
                <w:sz w:val="20"/>
                <w:szCs w:val="20"/>
              </w:rPr>
            </w:pPr>
            <w:r>
              <w:rPr>
                <w:rFonts w:ascii="Courier New" w:hAnsi="Courier New" w:cs="Courier New"/>
                <w:sz w:val="20"/>
                <w:szCs w:val="20"/>
              </w:rPr>
              <w:t>B</w:t>
            </w:r>
          </w:p>
        </w:tc>
      </w:tr>
      <w:tr w:rsidRPr="00BD2D76" w:rsidR="00141DDE" w:rsidTr="0050231C" w14:paraId="22FB9855" w14:textId="126049A1">
        <w:trPr>
          <w:jc w:val="center"/>
        </w:trPr>
        <w:tc>
          <w:tcPr>
            <w:tcW w:w="2257" w:type="dxa"/>
          </w:tcPr>
          <w:p w:rsidRPr="00BD2D76" w:rsidR="00141DDE" w:rsidP="00AA4C6F" w:rsidRDefault="00141DDE" w14:paraId="13BB4BCC" w14:textId="11E46408">
            <w:pPr>
              <w:jc w:val="center"/>
              <w:rPr>
                <w:rFonts w:ascii="Courier New" w:hAnsi="Courier New" w:cs="Courier New"/>
                <w:sz w:val="20"/>
                <w:szCs w:val="20"/>
              </w:rPr>
            </w:pPr>
            <w:r w:rsidRPr="00BD2D76">
              <w:rPr>
                <w:rFonts w:ascii="Courier New" w:hAnsi="Courier New" w:cs="Courier New"/>
                <w:sz w:val="20"/>
                <w:szCs w:val="20"/>
              </w:rPr>
              <w:t>BGEU</w:t>
            </w:r>
          </w:p>
        </w:tc>
        <w:tc>
          <w:tcPr>
            <w:tcW w:w="4177" w:type="dxa"/>
          </w:tcPr>
          <w:p w:rsidRPr="00BD2D76" w:rsidR="00141DDE" w:rsidP="00AA4C6F" w:rsidRDefault="00141DDE" w14:paraId="0B4C31DF" w14:textId="5638388F">
            <w:pPr>
              <w:jc w:val="center"/>
              <w:rPr>
                <w:rFonts w:ascii="Courier New" w:hAnsi="Courier New" w:cs="Courier New"/>
                <w:sz w:val="20"/>
                <w:szCs w:val="20"/>
              </w:rPr>
            </w:pPr>
            <w:r>
              <w:rPr>
                <w:rFonts w:ascii="Courier New" w:hAnsi="Courier New" w:cs="Courier New"/>
                <w:sz w:val="20"/>
                <w:szCs w:val="20"/>
              </w:rPr>
              <w:t>Branch Greater-Equal Unsigned</w:t>
            </w:r>
          </w:p>
        </w:tc>
        <w:tc>
          <w:tcPr>
            <w:tcW w:w="2257" w:type="dxa"/>
          </w:tcPr>
          <w:p w:rsidR="00141DDE" w:rsidP="00AA4C6F" w:rsidRDefault="00D70A9C" w14:paraId="12F55CDD" w14:textId="26D91FBD">
            <w:pPr>
              <w:jc w:val="center"/>
              <w:rPr>
                <w:rFonts w:ascii="Courier New" w:hAnsi="Courier New" w:cs="Courier New"/>
                <w:sz w:val="20"/>
                <w:szCs w:val="20"/>
              </w:rPr>
            </w:pPr>
            <w:r>
              <w:rPr>
                <w:rFonts w:ascii="Courier New" w:hAnsi="Courier New" w:cs="Courier New"/>
                <w:sz w:val="20"/>
                <w:szCs w:val="20"/>
              </w:rPr>
              <w:t>B</w:t>
            </w:r>
          </w:p>
        </w:tc>
      </w:tr>
      <w:tr w:rsidRPr="00BD2D76" w:rsidR="00141DDE" w:rsidTr="0050231C" w14:paraId="415C3BB0" w14:textId="758E3AF7">
        <w:trPr>
          <w:jc w:val="center"/>
        </w:trPr>
        <w:tc>
          <w:tcPr>
            <w:tcW w:w="2257" w:type="dxa"/>
          </w:tcPr>
          <w:p w:rsidRPr="00BD2D76" w:rsidR="00141DDE" w:rsidP="00AA4C6F" w:rsidRDefault="00141DDE" w14:paraId="5ECD3234" w14:textId="005F7492">
            <w:pPr>
              <w:jc w:val="center"/>
              <w:rPr>
                <w:rFonts w:ascii="Courier New" w:hAnsi="Courier New" w:cs="Courier New"/>
                <w:sz w:val="20"/>
                <w:szCs w:val="20"/>
              </w:rPr>
            </w:pPr>
            <w:r w:rsidRPr="00BD2D76">
              <w:rPr>
                <w:rFonts w:ascii="Courier New" w:hAnsi="Courier New" w:cs="Courier New"/>
                <w:sz w:val="20"/>
                <w:szCs w:val="20"/>
              </w:rPr>
              <w:t>LB</w:t>
            </w:r>
          </w:p>
        </w:tc>
        <w:tc>
          <w:tcPr>
            <w:tcW w:w="4177" w:type="dxa"/>
          </w:tcPr>
          <w:p w:rsidRPr="00BD2D76" w:rsidR="00141DDE" w:rsidP="00AA4C6F" w:rsidRDefault="00141DDE" w14:paraId="4974FB6C" w14:textId="2F44B028">
            <w:pPr>
              <w:jc w:val="center"/>
              <w:rPr>
                <w:rFonts w:ascii="Courier New" w:hAnsi="Courier New" w:cs="Courier New"/>
                <w:sz w:val="20"/>
                <w:szCs w:val="20"/>
              </w:rPr>
            </w:pPr>
            <w:r>
              <w:rPr>
                <w:rFonts w:ascii="Courier New" w:hAnsi="Courier New" w:cs="Courier New"/>
                <w:sz w:val="20"/>
                <w:szCs w:val="20"/>
              </w:rPr>
              <w:t>Load Byte</w:t>
            </w:r>
          </w:p>
        </w:tc>
        <w:tc>
          <w:tcPr>
            <w:tcW w:w="2257" w:type="dxa"/>
          </w:tcPr>
          <w:p w:rsidR="00141DDE" w:rsidP="00AA4C6F" w:rsidRDefault="00027B2A" w14:paraId="6C791089" w14:textId="478AEA84">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01C58811" w14:textId="567D1C81">
        <w:trPr>
          <w:jc w:val="center"/>
        </w:trPr>
        <w:tc>
          <w:tcPr>
            <w:tcW w:w="2257" w:type="dxa"/>
          </w:tcPr>
          <w:p w:rsidRPr="00BD2D76" w:rsidR="00141DDE" w:rsidP="00AA4C6F" w:rsidRDefault="00141DDE" w14:paraId="391E224C" w14:textId="7A9D3CF4">
            <w:pPr>
              <w:jc w:val="center"/>
              <w:rPr>
                <w:rFonts w:ascii="Courier New" w:hAnsi="Courier New" w:cs="Courier New"/>
                <w:sz w:val="20"/>
                <w:szCs w:val="20"/>
              </w:rPr>
            </w:pPr>
            <w:r w:rsidRPr="00BD2D76">
              <w:rPr>
                <w:rFonts w:ascii="Courier New" w:hAnsi="Courier New" w:cs="Courier New"/>
                <w:sz w:val="20"/>
                <w:szCs w:val="20"/>
              </w:rPr>
              <w:t>LH</w:t>
            </w:r>
          </w:p>
        </w:tc>
        <w:tc>
          <w:tcPr>
            <w:tcW w:w="4177" w:type="dxa"/>
          </w:tcPr>
          <w:p w:rsidRPr="00BD2D76" w:rsidR="00141DDE" w:rsidP="00AA4C6F" w:rsidRDefault="00141DDE" w14:paraId="19CBF659" w14:textId="1B90487B">
            <w:pPr>
              <w:jc w:val="center"/>
              <w:rPr>
                <w:rFonts w:ascii="Courier New" w:hAnsi="Courier New" w:cs="Courier New"/>
                <w:sz w:val="20"/>
                <w:szCs w:val="20"/>
              </w:rPr>
            </w:pPr>
            <w:r>
              <w:rPr>
                <w:rFonts w:ascii="Courier New" w:hAnsi="Courier New" w:cs="Courier New"/>
                <w:sz w:val="20"/>
                <w:szCs w:val="20"/>
              </w:rPr>
              <w:t>Load Halfword</w:t>
            </w:r>
          </w:p>
        </w:tc>
        <w:tc>
          <w:tcPr>
            <w:tcW w:w="2257" w:type="dxa"/>
          </w:tcPr>
          <w:p w:rsidR="00141DDE" w:rsidP="00AA4C6F" w:rsidRDefault="00027B2A" w14:paraId="18BB6738" w14:textId="37539568">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3F837F60" w14:textId="09D6F2FB">
        <w:trPr>
          <w:jc w:val="center"/>
        </w:trPr>
        <w:tc>
          <w:tcPr>
            <w:tcW w:w="2257" w:type="dxa"/>
          </w:tcPr>
          <w:p w:rsidRPr="00BD2D76" w:rsidR="00141DDE" w:rsidP="00AA4C6F" w:rsidRDefault="00141DDE" w14:paraId="6177D5B1" w14:textId="38C2F8ED">
            <w:pPr>
              <w:jc w:val="center"/>
              <w:rPr>
                <w:rFonts w:ascii="Courier New" w:hAnsi="Courier New" w:cs="Courier New"/>
                <w:sz w:val="20"/>
                <w:szCs w:val="20"/>
              </w:rPr>
            </w:pPr>
            <w:r w:rsidRPr="00BD2D76">
              <w:rPr>
                <w:rFonts w:ascii="Courier New" w:hAnsi="Courier New" w:cs="Courier New"/>
                <w:sz w:val="20"/>
                <w:szCs w:val="20"/>
              </w:rPr>
              <w:t>LW</w:t>
            </w:r>
          </w:p>
        </w:tc>
        <w:tc>
          <w:tcPr>
            <w:tcW w:w="4177" w:type="dxa"/>
          </w:tcPr>
          <w:p w:rsidRPr="00BD2D76" w:rsidR="00141DDE" w:rsidP="00AA4C6F" w:rsidRDefault="00141DDE" w14:paraId="469258A7" w14:textId="55036294">
            <w:pPr>
              <w:jc w:val="center"/>
              <w:rPr>
                <w:rFonts w:ascii="Courier New" w:hAnsi="Courier New" w:cs="Courier New"/>
                <w:sz w:val="20"/>
                <w:szCs w:val="20"/>
              </w:rPr>
            </w:pPr>
            <w:r>
              <w:rPr>
                <w:rFonts w:ascii="Courier New" w:hAnsi="Courier New" w:cs="Courier New"/>
                <w:sz w:val="20"/>
                <w:szCs w:val="20"/>
              </w:rPr>
              <w:t>Load Word</w:t>
            </w:r>
          </w:p>
        </w:tc>
        <w:tc>
          <w:tcPr>
            <w:tcW w:w="2257" w:type="dxa"/>
          </w:tcPr>
          <w:p w:rsidR="00141DDE" w:rsidP="00AA4C6F" w:rsidRDefault="00027B2A" w14:paraId="16344647" w14:textId="1C978D40">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24E02351" w14:textId="5785F854">
        <w:trPr>
          <w:jc w:val="center"/>
        </w:trPr>
        <w:tc>
          <w:tcPr>
            <w:tcW w:w="2257" w:type="dxa"/>
          </w:tcPr>
          <w:p w:rsidRPr="00BD2D76" w:rsidR="00141DDE" w:rsidP="0064678D" w:rsidRDefault="00141DDE" w14:paraId="18793189" w14:textId="59E99C28">
            <w:pPr>
              <w:jc w:val="center"/>
              <w:rPr>
                <w:rFonts w:ascii="Courier New" w:hAnsi="Courier New" w:cs="Courier New"/>
                <w:sz w:val="20"/>
                <w:szCs w:val="20"/>
              </w:rPr>
            </w:pPr>
            <w:r w:rsidRPr="00BD2D76">
              <w:rPr>
                <w:rFonts w:ascii="Courier New" w:hAnsi="Courier New" w:cs="Courier New"/>
                <w:sz w:val="20"/>
                <w:szCs w:val="20"/>
              </w:rPr>
              <w:t>LBU</w:t>
            </w:r>
          </w:p>
        </w:tc>
        <w:tc>
          <w:tcPr>
            <w:tcW w:w="4177" w:type="dxa"/>
          </w:tcPr>
          <w:p w:rsidRPr="00BD2D76" w:rsidR="00141DDE" w:rsidP="0064678D" w:rsidRDefault="00141DDE" w14:paraId="66854ABF" w14:textId="61228ADC">
            <w:pPr>
              <w:tabs>
                <w:tab w:val="center" w:pos="2229"/>
                <w:tab w:val="left" w:pos="3200"/>
              </w:tabs>
              <w:jc w:val="center"/>
              <w:rPr>
                <w:rFonts w:ascii="Courier New" w:hAnsi="Courier New" w:cs="Courier New"/>
                <w:sz w:val="20"/>
                <w:szCs w:val="20"/>
              </w:rPr>
            </w:pPr>
            <w:r>
              <w:rPr>
                <w:rFonts w:ascii="Courier New" w:hAnsi="Courier New" w:cs="Courier New"/>
                <w:sz w:val="20"/>
                <w:szCs w:val="20"/>
              </w:rPr>
              <w:t>Load Byte Unsigned</w:t>
            </w:r>
          </w:p>
        </w:tc>
        <w:tc>
          <w:tcPr>
            <w:tcW w:w="2257" w:type="dxa"/>
          </w:tcPr>
          <w:p w:rsidR="00141DDE" w:rsidP="0064678D" w:rsidRDefault="00AD6A10" w14:paraId="499497DD" w14:textId="2C478DE7">
            <w:pPr>
              <w:tabs>
                <w:tab w:val="center" w:pos="2229"/>
                <w:tab w:val="left" w:pos="3200"/>
              </w:tabs>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2FCBBDC9" w14:textId="2250D75A">
        <w:trPr>
          <w:jc w:val="center"/>
        </w:trPr>
        <w:tc>
          <w:tcPr>
            <w:tcW w:w="2257" w:type="dxa"/>
          </w:tcPr>
          <w:p w:rsidRPr="00BD2D76" w:rsidR="00141DDE" w:rsidP="0064678D" w:rsidRDefault="00141DDE" w14:paraId="5A965393" w14:textId="63C22DAD">
            <w:pPr>
              <w:jc w:val="center"/>
              <w:rPr>
                <w:rFonts w:ascii="Courier New" w:hAnsi="Courier New" w:cs="Courier New"/>
                <w:sz w:val="20"/>
                <w:szCs w:val="20"/>
              </w:rPr>
            </w:pPr>
            <w:r w:rsidRPr="00BD2D76">
              <w:rPr>
                <w:rFonts w:ascii="Courier New" w:hAnsi="Courier New" w:cs="Courier New"/>
                <w:sz w:val="20"/>
                <w:szCs w:val="20"/>
              </w:rPr>
              <w:t>LHU</w:t>
            </w:r>
          </w:p>
        </w:tc>
        <w:tc>
          <w:tcPr>
            <w:tcW w:w="4177" w:type="dxa"/>
          </w:tcPr>
          <w:p w:rsidRPr="00BD2D76" w:rsidR="00141DDE" w:rsidP="0064678D" w:rsidRDefault="00141DDE" w14:paraId="65E1CA09" w14:textId="29A38FEF">
            <w:pPr>
              <w:jc w:val="center"/>
              <w:rPr>
                <w:rFonts w:ascii="Courier New" w:hAnsi="Courier New" w:cs="Courier New"/>
                <w:sz w:val="20"/>
                <w:szCs w:val="20"/>
              </w:rPr>
            </w:pPr>
            <w:r>
              <w:rPr>
                <w:rFonts w:ascii="Courier New" w:hAnsi="Courier New" w:cs="Courier New"/>
                <w:sz w:val="20"/>
                <w:szCs w:val="20"/>
              </w:rPr>
              <w:t>Load Halfword Unsigned</w:t>
            </w:r>
          </w:p>
        </w:tc>
        <w:tc>
          <w:tcPr>
            <w:tcW w:w="2257" w:type="dxa"/>
          </w:tcPr>
          <w:p w:rsidR="00141DDE" w:rsidP="0064678D" w:rsidRDefault="00AD6A10" w14:paraId="12626373" w14:textId="501BA764">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3378242D" w14:textId="2EAC9528">
        <w:trPr>
          <w:jc w:val="center"/>
        </w:trPr>
        <w:tc>
          <w:tcPr>
            <w:tcW w:w="2257" w:type="dxa"/>
          </w:tcPr>
          <w:p w:rsidRPr="00BD2D76" w:rsidR="00141DDE" w:rsidP="00C576A3" w:rsidRDefault="00141DDE" w14:paraId="43E6D7E8" w14:textId="4EDAF8C5">
            <w:pPr>
              <w:jc w:val="center"/>
              <w:rPr>
                <w:rFonts w:ascii="Courier New" w:hAnsi="Courier New" w:cs="Courier New"/>
                <w:sz w:val="20"/>
                <w:szCs w:val="20"/>
              </w:rPr>
            </w:pPr>
            <w:r w:rsidRPr="00BD2D76">
              <w:rPr>
                <w:rFonts w:ascii="Courier New" w:hAnsi="Courier New" w:cs="Courier New"/>
                <w:sz w:val="20"/>
                <w:szCs w:val="20"/>
              </w:rPr>
              <w:t>SB</w:t>
            </w:r>
          </w:p>
        </w:tc>
        <w:tc>
          <w:tcPr>
            <w:tcW w:w="4177" w:type="dxa"/>
          </w:tcPr>
          <w:p w:rsidRPr="00BD2D76" w:rsidR="00141DDE" w:rsidP="00C576A3" w:rsidRDefault="00141DDE" w14:paraId="32BFDCC8" w14:textId="2DF99D05">
            <w:pPr>
              <w:jc w:val="center"/>
              <w:rPr>
                <w:rFonts w:ascii="Courier New" w:hAnsi="Courier New" w:cs="Courier New"/>
                <w:sz w:val="20"/>
                <w:szCs w:val="20"/>
              </w:rPr>
            </w:pPr>
            <w:r>
              <w:rPr>
                <w:rFonts w:ascii="Courier New" w:hAnsi="Courier New" w:cs="Courier New"/>
                <w:sz w:val="20"/>
                <w:szCs w:val="20"/>
              </w:rPr>
              <w:t>Store Byte</w:t>
            </w:r>
          </w:p>
        </w:tc>
        <w:tc>
          <w:tcPr>
            <w:tcW w:w="2257" w:type="dxa"/>
          </w:tcPr>
          <w:p w:rsidR="00141DDE" w:rsidP="00C576A3" w:rsidRDefault="00174E96" w14:paraId="2DE2F52D" w14:textId="126F6652">
            <w:pPr>
              <w:jc w:val="center"/>
              <w:rPr>
                <w:rFonts w:ascii="Courier New" w:hAnsi="Courier New" w:cs="Courier New"/>
                <w:sz w:val="20"/>
                <w:szCs w:val="20"/>
              </w:rPr>
            </w:pPr>
            <w:r>
              <w:rPr>
                <w:rFonts w:ascii="Courier New" w:hAnsi="Courier New" w:cs="Courier New"/>
                <w:sz w:val="20"/>
                <w:szCs w:val="20"/>
              </w:rPr>
              <w:t>S</w:t>
            </w:r>
          </w:p>
        </w:tc>
      </w:tr>
      <w:tr w:rsidRPr="00BD2D76" w:rsidR="00141DDE" w:rsidTr="0050231C" w14:paraId="0533558B" w14:textId="5309C72D">
        <w:trPr>
          <w:jc w:val="center"/>
        </w:trPr>
        <w:tc>
          <w:tcPr>
            <w:tcW w:w="2257" w:type="dxa"/>
          </w:tcPr>
          <w:p w:rsidRPr="00BD2D76" w:rsidR="00141DDE" w:rsidP="00C576A3" w:rsidRDefault="00141DDE" w14:paraId="487E6425" w14:textId="08FA40F5">
            <w:pPr>
              <w:jc w:val="center"/>
              <w:rPr>
                <w:rFonts w:ascii="Courier New" w:hAnsi="Courier New" w:cs="Courier New"/>
                <w:sz w:val="20"/>
                <w:szCs w:val="20"/>
              </w:rPr>
            </w:pPr>
            <w:r w:rsidRPr="00BD2D76">
              <w:rPr>
                <w:rFonts w:ascii="Courier New" w:hAnsi="Courier New" w:cs="Courier New"/>
                <w:sz w:val="20"/>
                <w:szCs w:val="20"/>
              </w:rPr>
              <w:t>SH</w:t>
            </w:r>
          </w:p>
        </w:tc>
        <w:tc>
          <w:tcPr>
            <w:tcW w:w="4177" w:type="dxa"/>
          </w:tcPr>
          <w:p w:rsidRPr="00BD2D76" w:rsidR="00141DDE" w:rsidP="00C576A3" w:rsidRDefault="00141DDE" w14:paraId="2AB7F901" w14:textId="32EFADC1">
            <w:pPr>
              <w:jc w:val="center"/>
              <w:rPr>
                <w:rFonts w:ascii="Courier New" w:hAnsi="Courier New" w:cs="Courier New"/>
                <w:sz w:val="20"/>
                <w:szCs w:val="20"/>
              </w:rPr>
            </w:pPr>
            <w:r>
              <w:rPr>
                <w:rFonts w:ascii="Courier New" w:hAnsi="Courier New" w:cs="Courier New"/>
                <w:sz w:val="20"/>
                <w:szCs w:val="20"/>
              </w:rPr>
              <w:t>Store Halfword</w:t>
            </w:r>
          </w:p>
        </w:tc>
        <w:tc>
          <w:tcPr>
            <w:tcW w:w="2257" w:type="dxa"/>
          </w:tcPr>
          <w:p w:rsidR="00141DDE" w:rsidP="00C576A3" w:rsidRDefault="00174E96" w14:paraId="392AE177" w14:textId="56B50DE3">
            <w:pPr>
              <w:jc w:val="center"/>
              <w:rPr>
                <w:rFonts w:ascii="Courier New" w:hAnsi="Courier New" w:cs="Courier New"/>
                <w:sz w:val="20"/>
                <w:szCs w:val="20"/>
              </w:rPr>
            </w:pPr>
            <w:r>
              <w:rPr>
                <w:rFonts w:ascii="Courier New" w:hAnsi="Courier New" w:cs="Courier New"/>
                <w:sz w:val="20"/>
                <w:szCs w:val="20"/>
              </w:rPr>
              <w:t>S</w:t>
            </w:r>
          </w:p>
        </w:tc>
      </w:tr>
      <w:tr w:rsidRPr="00BD2D76" w:rsidR="00141DDE" w:rsidTr="0050231C" w14:paraId="26A600DE" w14:textId="2A35F6E0">
        <w:trPr>
          <w:jc w:val="center"/>
        </w:trPr>
        <w:tc>
          <w:tcPr>
            <w:tcW w:w="2257" w:type="dxa"/>
          </w:tcPr>
          <w:p w:rsidRPr="00BD2D76" w:rsidR="00141DDE" w:rsidP="00C576A3" w:rsidRDefault="00141DDE" w14:paraId="0B1D0D57" w14:textId="65514271">
            <w:pPr>
              <w:jc w:val="center"/>
              <w:rPr>
                <w:rFonts w:ascii="Courier New" w:hAnsi="Courier New" w:cs="Courier New"/>
                <w:sz w:val="20"/>
                <w:szCs w:val="20"/>
              </w:rPr>
            </w:pPr>
            <w:r w:rsidRPr="00BD2D76">
              <w:rPr>
                <w:rFonts w:ascii="Courier New" w:hAnsi="Courier New" w:cs="Courier New"/>
                <w:sz w:val="20"/>
                <w:szCs w:val="20"/>
              </w:rPr>
              <w:t>SW</w:t>
            </w:r>
          </w:p>
        </w:tc>
        <w:tc>
          <w:tcPr>
            <w:tcW w:w="4177" w:type="dxa"/>
          </w:tcPr>
          <w:p w:rsidRPr="00BD2D76" w:rsidR="00141DDE" w:rsidP="00C576A3" w:rsidRDefault="00141DDE" w14:paraId="73EC3325" w14:textId="5C158172">
            <w:pPr>
              <w:jc w:val="center"/>
              <w:rPr>
                <w:rFonts w:ascii="Courier New" w:hAnsi="Courier New" w:cs="Courier New"/>
                <w:sz w:val="20"/>
                <w:szCs w:val="20"/>
              </w:rPr>
            </w:pPr>
            <w:r>
              <w:rPr>
                <w:rFonts w:ascii="Courier New" w:hAnsi="Courier New" w:cs="Courier New"/>
                <w:sz w:val="20"/>
                <w:szCs w:val="20"/>
              </w:rPr>
              <w:t>Store Word</w:t>
            </w:r>
          </w:p>
        </w:tc>
        <w:tc>
          <w:tcPr>
            <w:tcW w:w="2257" w:type="dxa"/>
          </w:tcPr>
          <w:p w:rsidR="00141DDE" w:rsidP="00C576A3" w:rsidRDefault="00174E96" w14:paraId="734CBF65" w14:textId="7AE29CD8">
            <w:pPr>
              <w:jc w:val="center"/>
              <w:rPr>
                <w:rFonts w:ascii="Courier New" w:hAnsi="Courier New" w:cs="Courier New"/>
                <w:sz w:val="20"/>
                <w:szCs w:val="20"/>
              </w:rPr>
            </w:pPr>
            <w:r>
              <w:rPr>
                <w:rFonts w:ascii="Courier New" w:hAnsi="Courier New" w:cs="Courier New"/>
                <w:sz w:val="20"/>
                <w:szCs w:val="20"/>
              </w:rPr>
              <w:t>S</w:t>
            </w:r>
          </w:p>
        </w:tc>
      </w:tr>
      <w:tr w:rsidRPr="00BD2D76" w:rsidR="00141DDE" w:rsidTr="0050231C" w14:paraId="0A1438B4" w14:textId="502AF6FB">
        <w:trPr>
          <w:jc w:val="center"/>
        </w:trPr>
        <w:tc>
          <w:tcPr>
            <w:tcW w:w="2257" w:type="dxa"/>
          </w:tcPr>
          <w:p w:rsidRPr="00BD2D76" w:rsidR="00141DDE" w:rsidP="00C576A3" w:rsidRDefault="00141DDE" w14:paraId="4D411525" w14:textId="4367A4CD">
            <w:pPr>
              <w:jc w:val="center"/>
              <w:rPr>
                <w:rFonts w:ascii="Courier New" w:hAnsi="Courier New" w:cs="Courier New"/>
                <w:sz w:val="20"/>
                <w:szCs w:val="20"/>
              </w:rPr>
            </w:pPr>
            <w:r w:rsidRPr="00BD2D76">
              <w:rPr>
                <w:rFonts w:ascii="Courier New" w:hAnsi="Courier New" w:cs="Courier New"/>
                <w:sz w:val="20"/>
                <w:szCs w:val="20"/>
              </w:rPr>
              <w:t>SBU</w:t>
            </w:r>
          </w:p>
        </w:tc>
        <w:tc>
          <w:tcPr>
            <w:tcW w:w="4177" w:type="dxa"/>
          </w:tcPr>
          <w:p w:rsidRPr="00BD2D76" w:rsidR="00141DDE" w:rsidP="00C576A3" w:rsidRDefault="00141DDE" w14:paraId="68A782B4" w14:textId="0197D33E">
            <w:pPr>
              <w:jc w:val="center"/>
              <w:rPr>
                <w:rFonts w:ascii="Courier New" w:hAnsi="Courier New" w:cs="Courier New"/>
                <w:sz w:val="20"/>
                <w:szCs w:val="20"/>
              </w:rPr>
            </w:pPr>
            <w:r>
              <w:rPr>
                <w:rFonts w:ascii="Courier New" w:hAnsi="Courier New" w:cs="Courier New"/>
                <w:sz w:val="20"/>
                <w:szCs w:val="20"/>
              </w:rPr>
              <w:t>Store Byte Unsigned</w:t>
            </w:r>
          </w:p>
        </w:tc>
        <w:tc>
          <w:tcPr>
            <w:tcW w:w="2257" w:type="dxa"/>
          </w:tcPr>
          <w:p w:rsidR="00141DDE" w:rsidP="00C576A3" w:rsidRDefault="00174E96" w14:paraId="1B51EA28" w14:textId="62A81370">
            <w:pPr>
              <w:jc w:val="center"/>
              <w:rPr>
                <w:rFonts w:ascii="Courier New" w:hAnsi="Courier New" w:cs="Courier New"/>
                <w:sz w:val="20"/>
                <w:szCs w:val="20"/>
              </w:rPr>
            </w:pPr>
            <w:r>
              <w:rPr>
                <w:rFonts w:ascii="Courier New" w:hAnsi="Courier New" w:cs="Courier New"/>
                <w:sz w:val="20"/>
                <w:szCs w:val="20"/>
              </w:rPr>
              <w:t>S</w:t>
            </w:r>
          </w:p>
        </w:tc>
      </w:tr>
      <w:tr w:rsidRPr="00BD2D76" w:rsidR="00141DDE" w:rsidTr="0050231C" w14:paraId="3D79DFBF" w14:textId="4B356DE6">
        <w:trPr>
          <w:jc w:val="center"/>
        </w:trPr>
        <w:tc>
          <w:tcPr>
            <w:tcW w:w="2257" w:type="dxa"/>
          </w:tcPr>
          <w:p w:rsidRPr="00BD2D76" w:rsidR="00141DDE" w:rsidP="00C576A3" w:rsidRDefault="00141DDE" w14:paraId="2C5A0E14" w14:textId="3C2A6BE2">
            <w:pPr>
              <w:jc w:val="center"/>
              <w:rPr>
                <w:rFonts w:ascii="Courier New" w:hAnsi="Courier New" w:cs="Courier New"/>
                <w:sz w:val="20"/>
                <w:szCs w:val="20"/>
              </w:rPr>
            </w:pPr>
            <w:r w:rsidRPr="00BD2D76">
              <w:rPr>
                <w:rFonts w:ascii="Courier New" w:hAnsi="Courier New" w:cs="Courier New"/>
                <w:sz w:val="20"/>
                <w:szCs w:val="20"/>
              </w:rPr>
              <w:t>SHU</w:t>
            </w:r>
          </w:p>
        </w:tc>
        <w:tc>
          <w:tcPr>
            <w:tcW w:w="4177" w:type="dxa"/>
          </w:tcPr>
          <w:p w:rsidRPr="00BD2D76" w:rsidR="00141DDE" w:rsidP="00C576A3" w:rsidRDefault="00141DDE" w14:paraId="062E68DF" w14:textId="065F6887">
            <w:pPr>
              <w:jc w:val="center"/>
              <w:rPr>
                <w:rFonts w:ascii="Courier New" w:hAnsi="Courier New" w:cs="Courier New"/>
                <w:sz w:val="20"/>
                <w:szCs w:val="20"/>
              </w:rPr>
            </w:pPr>
            <w:r>
              <w:rPr>
                <w:rFonts w:ascii="Courier New" w:hAnsi="Courier New" w:cs="Courier New"/>
                <w:sz w:val="20"/>
                <w:szCs w:val="20"/>
              </w:rPr>
              <w:t>Store Halfword Unsigned</w:t>
            </w:r>
          </w:p>
        </w:tc>
        <w:tc>
          <w:tcPr>
            <w:tcW w:w="2257" w:type="dxa"/>
          </w:tcPr>
          <w:p w:rsidR="00141DDE" w:rsidP="00C576A3" w:rsidRDefault="00174E96" w14:paraId="5BC5E0A7" w14:textId="64FE8B06">
            <w:pPr>
              <w:jc w:val="center"/>
              <w:rPr>
                <w:rFonts w:ascii="Courier New" w:hAnsi="Courier New" w:cs="Courier New"/>
                <w:sz w:val="20"/>
                <w:szCs w:val="20"/>
              </w:rPr>
            </w:pPr>
            <w:r>
              <w:rPr>
                <w:rFonts w:ascii="Courier New" w:hAnsi="Courier New" w:cs="Courier New"/>
                <w:sz w:val="20"/>
                <w:szCs w:val="20"/>
              </w:rPr>
              <w:t>S</w:t>
            </w:r>
          </w:p>
        </w:tc>
      </w:tr>
      <w:tr w:rsidRPr="00BD2D76" w:rsidR="00141DDE" w:rsidTr="0050231C" w14:paraId="35B8506C" w14:textId="00A7FD38">
        <w:trPr>
          <w:jc w:val="center"/>
        </w:trPr>
        <w:tc>
          <w:tcPr>
            <w:tcW w:w="2257" w:type="dxa"/>
          </w:tcPr>
          <w:p w:rsidRPr="00BD2D76" w:rsidR="00141DDE" w:rsidP="00AA4C6F" w:rsidRDefault="00141DDE" w14:paraId="24BA1FAA" w14:textId="53CE23D7">
            <w:pPr>
              <w:jc w:val="center"/>
              <w:rPr>
                <w:rFonts w:ascii="Courier New" w:hAnsi="Courier New" w:cs="Courier New"/>
                <w:sz w:val="20"/>
                <w:szCs w:val="20"/>
              </w:rPr>
            </w:pPr>
            <w:r w:rsidRPr="00BD2D76">
              <w:rPr>
                <w:rFonts w:ascii="Courier New" w:hAnsi="Courier New" w:cs="Courier New"/>
                <w:sz w:val="20"/>
                <w:szCs w:val="20"/>
              </w:rPr>
              <w:t>ADDI</w:t>
            </w:r>
          </w:p>
        </w:tc>
        <w:tc>
          <w:tcPr>
            <w:tcW w:w="4177" w:type="dxa"/>
          </w:tcPr>
          <w:p w:rsidRPr="00BD2D76" w:rsidR="00141DDE" w:rsidP="00AA4C6F" w:rsidRDefault="00141DDE" w14:paraId="029BFFFD" w14:textId="3EC9ECA0">
            <w:pPr>
              <w:jc w:val="center"/>
              <w:rPr>
                <w:rFonts w:ascii="Courier New" w:hAnsi="Courier New" w:cs="Courier New"/>
                <w:sz w:val="20"/>
                <w:szCs w:val="20"/>
              </w:rPr>
            </w:pPr>
            <w:r>
              <w:rPr>
                <w:rFonts w:ascii="Courier New" w:hAnsi="Courier New" w:cs="Courier New"/>
                <w:sz w:val="20"/>
                <w:szCs w:val="20"/>
              </w:rPr>
              <w:t>Add Immediate</w:t>
            </w:r>
          </w:p>
        </w:tc>
        <w:tc>
          <w:tcPr>
            <w:tcW w:w="2257" w:type="dxa"/>
          </w:tcPr>
          <w:p w:rsidR="00141DDE" w:rsidP="00AA4C6F" w:rsidRDefault="001E04AD" w14:paraId="47A9F02F" w14:textId="1F625655">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0068C227" w14:textId="37C38EE7">
        <w:trPr>
          <w:jc w:val="center"/>
        </w:trPr>
        <w:tc>
          <w:tcPr>
            <w:tcW w:w="2257" w:type="dxa"/>
          </w:tcPr>
          <w:p w:rsidRPr="00BD2D76" w:rsidR="00141DDE" w:rsidP="00AA4C6F" w:rsidRDefault="00141DDE" w14:paraId="0B6F117D" w14:textId="07D5B814">
            <w:pPr>
              <w:jc w:val="center"/>
              <w:rPr>
                <w:rFonts w:ascii="Courier New" w:hAnsi="Courier New" w:cs="Courier New"/>
                <w:sz w:val="20"/>
                <w:szCs w:val="20"/>
              </w:rPr>
            </w:pPr>
            <w:r w:rsidRPr="00BD2D76">
              <w:rPr>
                <w:rFonts w:ascii="Courier New" w:hAnsi="Courier New" w:cs="Courier New"/>
                <w:sz w:val="20"/>
                <w:szCs w:val="20"/>
              </w:rPr>
              <w:t>SLTI</w:t>
            </w:r>
          </w:p>
        </w:tc>
        <w:tc>
          <w:tcPr>
            <w:tcW w:w="4177" w:type="dxa"/>
          </w:tcPr>
          <w:p w:rsidRPr="00BD2D76" w:rsidR="00141DDE" w:rsidP="00AA4C6F" w:rsidRDefault="00141DDE" w14:paraId="478CD233" w14:textId="19548814">
            <w:pPr>
              <w:jc w:val="center"/>
              <w:rPr>
                <w:rFonts w:ascii="Courier New" w:hAnsi="Courier New" w:cs="Courier New"/>
                <w:sz w:val="20"/>
                <w:szCs w:val="20"/>
              </w:rPr>
            </w:pPr>
            <w:r>
              <w:rPr>
                <w:rFonts w:ascii="Courier New" w:hAnsi="Courier New" w:cs="Courier New"/>
                <w:sz w:val="20"/>
                <w:szCs w:val="20"/>
              </w:rPr>
              <w:t>Set Less Than Immediate</w:t>
            </w:r>
          </w:p>
        </w:tc>
        <w:tc>
          <w:tcPr>
            <w:tcW w:w="2257" w:type="dxa"/>
          </w:tcPr>
          <w:p w:rsidR="00141DDE" w:rsidP="00AA4C6F" w:rsidRDefault="001E04AD" w14:paraId="644DFD7F" w14:textId="1A96B6E6">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4FD72A4E" w14:textId="69A91463">
        <w:trPr>
          <w:jc w:val="center"/>
        </w:trPr>
        <w:tc>
          <w:tcPr>
            <w:tcW w:w="2257" w:type="dxa"/>
          </w:tcPr>
          <w:p w:rsidRPr="00BD2D76" w:rsidR="00141DDE" w:rsidP="00AA4C6F" w:rsidRDefault="00141DDE" w14:paraId="64EC9127" w14:textId="4AE0D249">
            <w:pPr>
              <w:jc w:val="center"/>
              <w:rPr>
                <w:rFonts w:ascii="Courier New" w:hAnsi="Courier New" w:cs="Courier New"/>
                <w:sz w:val="20"/>
                <w:szCs w:val="20"/>
              </w:rPr>
            </w:pPr>
            <w:r w:rsidRPr="00BD2D76">
              <w:rPr>
                <w:rFonts w:ascii="Courier New" w:hAnsi="Courier New" w:cs="Courier New"/>
                <w:sz w:val="20"/>
                <w:szCs w:val="20"/>
              </w:rPr>
              <w:t>SLTIU</w:t>
            </w:r>
          </w:p>
        </w:tc>
        <w:tc>
          <w:tcPr>
            <w:tcW w:w="4177" w:type="dxa"/>
          </w:tcPr>
          <w:p w:rsidRPr="00BD2D76" w:rsidR="00141DDE" w:rsidP="00AA4C6F" w:rsidRDefault="00141DDE" w14:paraId="62897EED" w14:textId="14556D75">
            <w:pPr>
              <w:jc w:val="center"/>
              <w:rPr>
                <w:rFonts w:ascii="Courier New" w:hAnsi="Courier New" w:cs="Courier New"/>
                <w:sz w:val="20"/>
                <w:szCs w:val="20"/>
              </w:rPr>
            </w:pPr>
            <w:r>
              <w:rPr>
                <w:rFonts w:ascii="Courier New" w:hAnsi="Courier New" w:cs="Courier New"/>
                <w:sz w:val="20"/>
                <w:szCs w:val="20"/>
              </w:rPr>
              <w:t>Set Less Than Immediate Unsigned</w:t>
            </w:r>
          </w:p>
        </w:tc>
        <w:tc>
          <w:tcPr>
            <w:tcW w:w="2257" w:type="dxa"/>
          </w:tcPr>
          <w:p w:rsidR="00141DDE" w:rsidP="00AA4C6F" w:rsidRDefault="001E04AD" w14:paraId="16800903" w14:textId="22F35BFD">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0288B1C5" w14:textId="7D4C9801">
        <w:trPr>
          <w:jc w:val="center"/>
        </w:trPr>
        <w:tc>
          <w:tcPr>
            <w:tcW w:w="2257" w:type="dxa"/>
          </w:tcPr>
          <w:p w:rsidRPr="00BD2D76" w:rsidR="00141DDE" w:rsidP="00AA4C6F" w:rsidRDefault="00141DDE" w14:paraId="1CCF547E" w14:textId="6002B11A">
            <w:pPr>
              <w:jc w:val="center"/>
              <w:rPr>
                <w:rFonts w:ascii="Courier New" w:hAnsi="Courier New" w:cs="Courier New"/>
                <w:sz w:val="20"/>
                <w:szCs w:val="20"/>
              </w:rPr>
            </w:pPr>
            <w:r w:rsidRPr="00BD2D76">
              <w:rPr>
                <w:rFonts w:ascii="Courier New" w:hAnsi="Courier New" w:cs="Courier New"/>
                <w:sz w:val="20"/>
                <w:szCs w:val="20"/>
              </w:rPr>
              <w:t>XORI</w:t>
            </w:r>
          </w:p>
        </w:tc>
        <w:tc>
          <w:tcPr>
            <w:tcW w:w="4177" w:type="dxa"/>
          </w:tcPr>
          <w:p w:rsidRPr="00BD2D76" w:rsidR="00141DDE" w:rsidP="00AA4C6F" w:rsidRDefault="00141DDE" w14:paraId="58E9204B" w14:textId="701C5385">
            <w:pPr>
              <w:jc w:val="center"/>
              <w:rPr>
                <w:rFonts w:ascii="Courier New" w:hAnsi="Courier New" w:cs="Courier New"/>
                <w:sz w:val="20"/>
                <w:szCs w:val="20"/>
              </w:rPr>
            </w:pPr>
            <w:r>
              <w:rPr>
                <w:rFonts w:ascii="Courier New" w:hAnsi="Courier New" w:cs="Courier New"/>
                <w:sz w:val="20"/>
                <w:szCs w:val="20"/>
              </w:rPr>
              <w:t>XOR Immediate</w:t>
            </w:r>
          </w:p>
        </w:tc>
        <w:tc>
          <w:tcPr>
            <w:tcW w:w="2257" w:type="dxa"/>
          </w:tcPr>
          <w:p w:rsidR="00141DDE" w:rsidP="00AA4C6F" w:rsidRDefault="001E04AD" w14:paraId="7E70514D" w14:textId="6D1CC8DB">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0926451D" w14:textId="6A8F9C31">
        <w:trPr>
          <w:jc w:val="center"/>
        </w:trPr>
        <w:tc>
          <w:tcPr>
            <w:tcW w:w="2257" w:type="dxa"/>
          </w:tcPr>
          <w:p w:rsidRPr="00BD2D76" w:rsidR="00141DDE" w:rsidP="00AA4C6F" w:rsidRDefault="00141DDE" w14:paraId="58AC06CC" w14:textId="4DBCF52C">
            <w:pPr>
              <w:jc w:val="center"/>
              <w:rPr>
                <w:rFonts w:ascii="Courier New" w:hAnsi="Courier New" w:cs="Courier New"/>
                <w:sz w:val="20"/>
                <w:szCs w:val="20"/>
              </w:rPr>
            </w:pPr>
            <w:r w:rsidRPr="00BD2D76">
              <w:rPr>
                <w:rFonts w:ascii="Courier New" w:hAnsi="Courier New" w:cs="Courier New"/>
                <w:sz w:val="20"/>
                <w:szCs w:val="20"/>
              </w:rPr>
              <w:t>ORI</w:t>
            </w:r>
          </w:p>
        </w:tc>
        <w:tc>
          <w:tcPr>
            <w:tcW w:w="4177" w:type="dxa"/>
          </w:tcPr>
          <w:p w:rsidRPr="00BD2D76" w:rsidR="00141DDE" w:rsidP="00AA4C6F" w:rsidRDefault="00141DDE" w14:paraId="5A8DB359" w14:textId="78C24096">
            <w:pPr>
              <w:jc w:val="center"/>
              <w:rPr>
                <w:rFonts w:ascii="Courier New" w:hAnsi="Courier New" w:cs="Courier New"/>
                <w:sz w:val="20"/>
                <w:szCs w:val="20"/>
              </w:rPr>
            </w:pPr>
            <w:r>
              <w:rPr>
                <w:rFonts w:ascii="Courier New" w:hAnsi="Courier New" w:cs="Courier New"/>
                <w:sz w:val="20"/>
                <w:szCs w:val="20"/>
              </w:rPr>
              <w:t>OR Immediate</w:t>
            </w:r>
          </w:p>
        </w:tc>
        <w:tc>
          <w:tcPr>
            <w:tcW w:w="2257" w:type="dxa"/>
          </w:tcPr>
          <w:p w:rsidR="00141DDE" w:rsidP="00AA4C6F" w:rsidRDefault="001E04AD" w14:paraId="2267FC10" w14:textId="0452727F">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151D5B07" w14:textId="408FE220">
        <w:trPr>
          <w:jc w:val="center"/>
        </w:trPr>
        <w:tc>
          <w:tcPr>
            <w:tcW w:w="2257" w:type="dxa"/>
          </w:tcPr>
          <w:p w:rsidRPr="00BD2D76" w:rsidR="00141DDE" w:rsidP="00AA4C6F" w:rsidRDefault="00141DDE" w14:paraId="236B8D7F" w14:textId="72C86C56">
            <w:pPr>
              <w:jc w:val="center"/>
              <w:rPr>
                <w:rFonts w:ascii="Courier New" w:hAnsi="Courier New" w:cs="Courier New"/>
                <w:sz w:val="20"/>
                <w:szCs w:val="20"/>
              </w:rPr>
            </w:pPr>
            <w:r w:rsidRPr="00BD2D76">
              <w:rPr>
                <w:rFonts w:ascii="Courier New" w:hAnsi="Courier New" w:cs="Courier New"/>
                <w:sz w:val="20"/>
                <w:szCs w:val="20"/>
              </w:rPr>
              <w:t>ANDI</w:t>
            </w:r>
          </w:p>
        </w:tc>
        <w:tc>
          <w:tcPr>
            <w:tcW w:w="4177" w:type="dxa"/>
          </w:tcPr>
          <w:p w:rsidRPr="00BD2D76" w:rsidR="00141DDE" w:rsidP="00AA4C6F" w:rsidRDefault="00141DDE" w14:paraId="701FF595" w14:textId="30D55BF4">
            <w:pPr>
              <w:jc w:val="center"/>
              <w:rPr>
                <w:rFonts w:ascii="Courier New" w:hAnsi="Courier New" w:cs="Courier New"/>
                <w:sz w:val="20"/>
                <w:szCs w:val="20"/>
              </w:rPr>
            </w:pPr>
            <w:r>
              <w:rPr>
                <w:rFonts w:ascii="Courier New" w:hAnsi="Courier New" w:cs="Courier New"/>
                <w:sz w:val="20"/>
                <w:szCs w:val="20"/>
              </w:rPr>
              <w:t>AND Immediate</w:t>
            </w:r>
          </w:p>
        </w:tc>
        <w:tc>
          <w:tcPr>
            <w:tcW w:w="2257" w:type="dxa"/>
          </w:tcPr>
          <w:p w:rsidR="00141DDE" w:rsidP="00AA4C6F" w:rsidRDefault="001E04AD" w14:paraId="6AE2CD8C" w14:textId="69FF2C34">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4072210E" w14:textId="615596C9">
        <w:trPr>
          <w:jc w:val="center"/>
        </w:trPr>
        <w:tc>
          <w:tcPr>
            <w:tcW w:w="2257" w:type="dxa"/>
          </w:tcPr>
          <w:p w:rsidRPr="00BD2D76" w:rsidR="00141DDE" w:rsidP="00AA4C6F" w:rsidRDefault="00141DDE" w14:paraId="2DEC5E90" w14:textId="6AE84228">
            <w:pPr>
              <w:jc w:val="center"/>
              <w:rPr>
                <w:rFonts w:ascii="Courier New" w:hAnsi="Courier New" w:cs="Courier New"/>
                <w:sz w:val="20"/>
                <w:szCs w:val="20"/>
              </w:rPr>
            </w:pPr>
            <w:r w:rsidRPr="00BD2D76">
              <w:rPr>
                <w:rFonts w:ascii="Courier New" w:hAnsi="Courier New" w:cs="Courier New"/>
                <w:sz w:val="20"/>
                <w:szCs w:val="20"/>
              </w:rPr>
              <w:t>SLLI</w:t>
            </w:r>
          </w:p>
        </w:tc>
        <w:tc>
          <w:tcPr>
            <w:tcW w:w="4177" w:type="dxa"/>
          </w:tcPr>
          <w:p w:rsidRPr="00BD2D76" w:rsidR="00141DDE" w:rsidP="00AA4C6F" w:rsidRDefault="00141DDE" w14:paraId="5FF4767A" w14:textId="57DF5F1A">
            <w:pPr>
              <w:jc w:val="center"/>
              <w:rPr>
                <w:rFonts w:ascii="Courier New" w:hAnsi="Courier New" w:cs="Courier New"/>
                <w:sz w:val="20"/>
                <w:szCs w:val="20"/>
              </w:rPr>
            </w:pPr>
            <w:r>
              <w:rPr>
                <w:rFonts w:ascii="Courier New" w:hAnsi="Courier New" w:cs="Courier New"/>
                <w:sz w:val="20"/>
                <w:szCs w:val="20"/>
              </w:rPr>
              <w:t>Shift Left Logical Immediate</w:t>
            </w:r>
          </w:p>
        </w:tc>
        <w:tc>
          <w:tcPr>
            <w:tcW w:w="2257" w:type="dxa"/>
          </w:tcPr>
          <w:p w:rsidR="00141DDE" w:rsidP="00AA4C6F" w:rsidRDefault="00B928A1" w14:paraId="2B867D01" w14:textId="52BAD330">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06E21F7F" w14:textId="126F1E87">
        <w:trPr>
          <w:jc w:val="center"/>
        </w:trPr>
        <w:tc>
          <w:tcPr>
            <w:tcW w:w="2257" w:type="dxa"/>
          </w:tcPr>
          <w:p w:rsidRPr="00BD2D76" w:rsidR="00141DDE" w:rsidP="00AA4C6F" w:rsidRDefault="00141DDE" w14:paraId="2EBB40F5" w14:textId="19B63B82">
            <w:pPr>
              <w:jc w:val="center"/>
              <w:rPr>
                <w:rFonts w:ascii="Courier New" w:hAnsi="Courier New" w:cs="Courier New"/>
                <w:sz w:val="20"/>
                <w:szCs w:val="20"/>
              </w:rPr>
            </w:pPr>
            <w:r w:rsidRPr="00BD2D76">
              <w:rPr>
                <w:rFonts w:ascii="Courier New" w:hAnsi="Courier New" w:cs="Courier New"/>
                <w:sz w:val="20"/>
                <w:szCs w:val="20"/>
              </w:rPr>
              <w:t>SRLI</w:t>
            </w:r>
          </w:p>
        </w:tc>
        <w:tc>
          <w:tcPr>
            <w:tcW w:w="4177" w:type="dxa"/>
          </w:tcPr>
          <w:p w:rsidRPr="00BD2D76" w:rsidR="00141DDE" w:rsidP="00AA4C6F" w:rsidRDefault="00141DDE" w14:paraId="60B7D137" w14:textId="4D6DC58C">
            <w:pPr>
              <w:jc w:val="center"/>
              <w:rPr>
                <w:rFonts w:ascii="Courier New" w:hAnsi="Courier New" w:cs="Courier New"/>
                <w:sz w:val="20"/>
                <w:szCs w:val="20"/>
              </w:rPr>
            </w:pPr>
            <w:r>
              <w:rPr>
                <w:rFonts w:ascii="Courier New" w:hAnsi="Courier New" w:cs="Courier New"/>
                <w:sz w:val="20"/>
                <w:szCs w:val="20"/>
              </w:rPr>
              <w:t>Shift Right Logical Immediate</w:t>
            </w:r>
          </w:p>
        </w:tc>
        <w:tc>
          <w:tcPr>
            <w:tcW w:w="2257" w:type="dxa"/>
          </w:tcPr>
          <w:p w:rsidR="00141DDE" w:rsidP="00AA4C6F" w:rsidRDefault="00B928A1" w14:paraId="4BF2D890" w14:textId="6444C4EF">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12B6437C" w14:textId="1FAB3526">
        <w:trPr>
          <w:jc w:val="center"/>
        </w:trPr>
        <w:tc>
          <w:tcPr>
            <w:tcW w:w="2257" w:type="dxa"/>
          </w:tcPr>
          <w:p w:rsidRPr="00BD2D76" w:rsidR="00141DDE" w:rsidP="00AA4C6F" w:rsidRDefault="00141DDE" w14:paraId="050A434D" w14:textId="6C4A7182">
            <w:pPr>
              <w:jc w:val="center"/>
              <w:rPr>
                <w:rFonts w:ascii="Courier New" w:hAnsi="Courier New" w:cs="Courier New"/>
                <w:sz w:val="20"/>
                <w:szCs w:val="20"/>
              </w:rPr>
            </w:pPr>
            <w:r w:rsidRPr="00BD2D76">
              <w:rPr>
                <w:rFonts w:ascii="Courier New" w:hAnsi="Courier New" w:cs="Courier New"/>
                <w:sz w:val="20"/>
                <w:szCs w:val="20"/>
              </w:rPr>
              <w:t>SRAI</w:t>
            </w:r>
          </w:p>
        </w:tc>
        <w:tc>
          <w:tcPr>
            <w:tcW w:w="4177" w:type="dxa"/>
          </w:tcPr>
          <w:p w:rsidRPr="00BD2D76" w:rsidR="00141DDE" w:rsidP="00AA4C6F" w:rsidRDefault="00141DDE" w14:paraId="75C49C8A" w14:textId="1E2BF7DC">
            <w:pPr>
              <w:jc w:val="center"/>
              <w:rPr>
                <w:rFonts w:ascii="Courier New" w:hAnsi="Courier New" w:cs="Courier New"/>
                <w:sz w:val="20"/>
                <w:szCs w:val="20"/>
              </w:rPr>
            </w:pPr>
            <w:r>
              <w:rPr>
                <w:rFonts w:ascii="Courier New" w:hAnsi="Courier New" w:cs="Courier New"/>
                <w:sz w:val="20"/>
                <w:szCs w:val="20"/>
              </w:rPr>
              <w:t>Shift Right Arithmetic Immediate</w:t>
            </w:r>
          </w:p>
        </w:tc>
        <w:tc>
          <w:tcPr>
            <w:tcW w:w="2257" w:type="dxa"/>
          </w:tcPr>
          <w:p w:rsidR="00141DDE" w:rsidP="00AA4C6F" w:rsidRDefault="00B928A1" w14:paraId="0622C036" w14:textId="3D43DF43">
            <w:pPr>
              <w:jc w:val="center"/>
              <w:rPr>
                <w:rFonts w:ascii="Courier New" w:hAnsi="Courier New" w:cs="Courier New"/>
                <w:sz w:val="20"/>
                <w:szCs w:val="20"/>
              </w:rPr>
            </w:pPr>
            <w:r>
              <w:rPr>
                <w:rFonts w:ascii="Courier New" w:hAnsi="Courier New" w:cs="Courier New"/>
                <w:sz w:val="20"/>
                <w:szCs w:val="20"/>
              </w:rPr>
              <w:t>I</w:t>
            </w:r>
          </w:p>
        </w:tc>
      </w:tr>
      <w:tr w:rsidRPr="00BD2D76" w:rsidR="00141DDE" w:rsidTr="0050231C" w14:paraId="3E94E9AB" w14:textId="693F213C">
        <w:trPr>
          <w:jc w:val="center"/>
        </w:trPr>
        <w:tc>
          <w:tcPr>
            <w:tcW w:w="2257" w:type="dxa"/>
          </w:tcPr>
          <w:p w:rsidRPr="00BD2D76" w:rsidR="00141DDE" w:rsidP="00AA4C6F" w:rsidRDefault="00141DDE" w14:paraId="2F8729E8" w14:textId="1F72013A">
            <w:pPr>
              <w:jc w:val="center"/>
              <w:rPr>
                <w:rFonts w:ascii="Courier New" w:hAnsi="Courier New" w:cs="Courier New"/>
                <w:sz w:val="20"/>
                <w:szCs w:val="20"/>
              </w:rPr>
            </w:pPr>
            <w:r w:rsidRPr="00BD2D76">
              <w:rPr>
                <w:rFonts w:ascii="Courier New" w:hAnsi="Courier New" w:cs="Courier New"/>
                <w:sz w:val="20"/>
                <w:szCs w:val="20"/>
              </w:rPr>
              <w:t>ADD</w:t>
            </w:r>
          </w:p>
        </w:tc>
        <w:tc>
          <w:tcPr>
            <w:tcW w:w="4177" w:type="dxa"/>
          </w:tcPr>
          <w:p w:rsidRPr="00BD2D76" w:rsidR="00141DDE" w:rsidP="00AA4C6F" w:rsidRDefault="00141DDE" w14:paraId="6F5F8597" w14:textId="1E1C351D">
            <w:pPr>
              <w:jc w:val="center"/>
              <w:rPr>
                <w:rFonts w:ascii="Courier New" w:hAnsi="Courier New" w:cs="Courier New"/>
                <w:sz w:val="20"/>
                <w:szCs w:val="20"/>
              </w:rPr>
            </w:pPr>
            <w:r>
              <w:rPr>
                <w:rFonts w:ascii="Courier New" w:hAnsi="Courier New" w:cs="Courier New"/>
                <w:sz w:val="20"/>
                <w:szCs w:val="20"/>
              </w:rPr>
              <w:t>Standard Addition</w:t>
            </w:r>
          </w:p>
        </w:tc>
        <w:tc>
          <w:tcPr>
            <w:tcW w:w="2257" w:type="dxa"/>
          </w:tcPr>
          <w:p w:rsidR="00141DDE" w:rsidP="00AA4C6F" w:rsidRDefault="00B928A1" w14:paraId="35EAFD06" w14:textId="6FD8F064">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0FA8BB22" w14:textId="31E89813">
        <w:trPr>
          <w:jc w:val="center"/>
        </w:trPr>
        <w:tc>
          <w:tcPr>
            <w:tcW w:w="2257" w:type="dxa"/>
          </w:tcPr>
          <w:p w:rsidRPr="00BD2D76" w:rsidR="00141DDE" w:rsidP="00AA4C6F" w:rsidRDefault="00141DDE" w14:paraId="78C0ADCC" w14:textId="11A9D07F">
            <w:pPr>
              <w:jc w:val="center"/>
              <w:rPr>
                <w:rFonts w:ascii="Courier New" w:hAnsi="Courier New" w:cs="Courier New"/>
                <w:sz w:val="20"/>
                <w:szCs w:val="20"/>
              </w:rPr>
            </w:pPr>
            <w:r w:rsidRPr="00BD2D76">
              <w:rPr>
                <w:rFonts w:ascii="Courier New" w:hAnsi="Courier New" w:cs="Courier New"/>
                <w:sz w:val="20"/>
                <w:szCs w:val="20"/>
              </w:rPr>
              <w:t>SUB</w:t>
            </w:r>
          </w:p>
        </w:tc>
        <w:tc>
          <w:tcPr>
            <w:tcW w:w="4177" w:type="dxa"/>
          </w:tcPr>
          <w:p w:rsidRPr="00BD2D76" w:rsidR="00141DDE" w:rsidP="00AA4C6F" w:rsidRDefault="00141DDE" w14:paraId="12D85104" w14:textId="14BB0FB5">
            <w:pPr>
              <w:jc w:val="center"/>
              <w:rPr>
                <w:rFonts w:ascii="Courier New" w:hAnsi="Courier New" w:cs="Courier New"/>
                <w:sz w:val="20"/>
                <w:szCs w:val="20"/>
              </w:rPr>
            </w:pPr>
            <w:r>
              <w:rPr>
                <w:rFonts w:ascii="Courier New" w:hAnsi="Courier New" w:cs="Courier New"/>
                <w:sz w:val="20"/>
                <w:szCs w:val="20"/>
              </w:rPr>
              <w:t>Standard Subtraction</w:t>
            </w:r>
          </w:p>
        </w:tc>
        <w:tc>
          <w:tcPr>
            <w:tcW w:w="2257" w:type="dxa"/>
          </w:tcPr>
          <w:p w:rsidR="00141DDE" w:rsidP="00AA4C6F" w:rsidRDefault="00B928A1" w14:paraId="431EF0A9" w14:textId="708B3179">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1F94DFDF" w14:textId="34530155">
        <w:trPr>
          <w:jc w:val="center"/>
        </w:trPr>
        <w:tc>
          <w:tcPr>
            <w:tcW w:w="2257" w:type="dxa"/>
          </w:tcPr>
          <w:p w:rsidRPr="00BD2D76" w:rsidR="00141DDE" w:rsidP="00AA4C6F" w:rsidRDefault="00141DDE" w14:paraId="3C5092F6" w14:textId="14A6FBB8">
            <w:pPr>
              <w:jc w:val="center"/>
              <w:rPr>
                <w:rFonts w:ascii="Courier New" w:hAnsi="Courier New" w:cs="Courier New"/>
                <w:sz w:val="20"/>
                <w:szCs w:val="20"/>
              </w:rPr>
            </w:pPr>
            <w:r w:rsidRPr="00BD2D76">
              <w:rPr>
                <w:rFonts w:ascii="Courier New" w:hAnsi="Courier New" w:cs="Courier New"/>
                <w:sz w:val="20"/>
                <w:szCs w:val="20"/>
              </w:rPr>
              <w:t>SLL</w:t>
            </w:r>
          </w:p>
        </w:tc>
        <w:tc>
          <w:tcPr>
            <w:tcW w:w="4177" w:type="dxa"/>
          </w:tcPr>
          <w:p w:rsidRPr="00BD2D76" w:rsidR="00141DDE" w:rsidP="00AA4C6F" w:rsidRDefault="00141DDE" w14:paraId="7A22AEB2" w14:textId="790CA400">
            <w:pPr>
              <w:jc w:val="center"/>
              <w:rPr>
                <w:rFonts w:ascii="Courier New" w:hAnsi="Courier New" w:cs="Courier New"/>
                <w:sz w:val="20"/>
                <w:szCs w:val="20"/>
              </w:rPr>
            </w:pPr>
            <w:r>
              <w:rPr>
                <w:rFonts w:ascii="Courier New" w:hAnsi="Courier New" w:cs="Courier New"/>
                <w:sz w:val="20"/>
                <w:szCs w:val="20"/>
              </w:rPr>
              <w:t>Shift Left Logical</w:t>
            </w:r>
          </w:p>
        </w:tc>
        <w:tc>
          <w:tcPr>
            <w:tcW w:w="2257" w:type="dxa"/>
          </w:tcPr>
          <w:p w:rsidR="00141DDE" w:rsidP="00AA4C6F" w:rsidRDefault="00B928A1" w14:paraId="6F66DBF7" w14:textId="26F5E69F">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2E735E92" w14:textId="5CC34DC9">
        <w:trPr>
          <w:jc w:val="center"/>
        </w:trPr>
        <w:tc>
          <w:tcPr>
            <w:tcW w:w="2257" w:type="dxa"/>
          </w:tcPr>
          <w:p w:rsidRPr="00BD2D76" w:rsidR="00141DDE" w:rsidP="00AA4C6F" w:rsidRDefault="00141DDE" w14:paraId="7A76368A" w14:textId="77412914">
            <w:pPr>
              <w:jc w:val="center"/>
              <w:rPr>
                <w:rFonts w:ascii="Courier New" w:hAnsi="Courier New" w:cs="Courier New"/>
                <w:sz w:val="20"/>
                <w:szCs w:val="20"/>
              </w:rPr>
            </w:pPr>
            <w:r w:rsidRPr="00BD2D76">
              <w:rPr>
                <w:rFonts w:ascii="Courier New" w:hAnsi="Courier New" w:cs="Courier New"/>
                <w:sz w:val="20"/>
                <w:szCs w:val="20"/>
              </w:rPr>
              <w:t>SLT</w:t>
            </w:r>
          </w:p>
        </w:tc>
        <w:tc>
          <w:tcPr>
            <w:tcW w:w="4177" w:type="dxa"/>
          </w:tcPr>
          <w:p w:rsidRPr="00BD2D76" w:rsidR="00141DDE" w:rsidP="00AA4C6F" w:rsidRDefault="00141DDE" w14:paraId="2417570D" w14:textId="02DB835C">
            <w:pPr>
              <w:jc w:val="center"/>
              <w:rPr>
                <w:rFonts w:ascii="Courier New" w:hAnsi="Courier New" w:cs="Courier New"/>
                <w:sz w:val="20"/>
                <w:szCs w:val="20"/>
              </w:rPr>
            </w:pPr>
            <w:r>
              <w:rPr>
                <w:rFonts w:ascii="Courier New" w:hAnsi="Courier New" w:cs="Courier New"/>
                <w:sz w:val="20"/>
                <w:szCs w:val="20"/>
              </w:rPr>
              <w:t>Set Less Than</w:t>
            </w:r>
          </w:p>
        </w:tc>
        <w:tc>
          <w:tcPr>
            <w:tcW w:w="2257" w:type="dxa"/>
          </w:tcPr>
          <w:p w:rsidR="00141DDE" w:rsidP="00AA4C6F" w:rsidRDefault="001D2026" w14:paraId="4B8C09D6" w14:textId="0C6349DC">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0CD0FE74" w14:textId="6C9515C8">
        <w:trPr>
          <w:jc w:val="center"/>
        </w:trPr>
        <w:tc>
          <w:tcPr>
            <w:tcW w:w="2257" w:type="dxa"/>
          </w:tcPr>
          <w:p w:rsidRPr="00BD2D76" w:rsidR="00141DDE" w:rsidP="00AA4C6F" w:rsidRDefault="00141DDE" w14:paraId="5555F2A5" w14:textId="6346CD35">
            <w:pPr>
              <w:jc w:val="center"/>
              <w:rPr>
                <w:rFonts w:ascii="Courier New" w:hAnsi="Courier New" w:cs="Courier New"/>
                <w:sz w:val="20"/>
                <w:szCs w:val="20"/>
              </w:rPr>
            </w:pPr>
            <w:r w:rsidRPr="00BD2D76">
              <w:rPr>
                <w:rFonts w:ascii="Courier New" w:hAnsi="Courier New" w:cs="Courier New"/>
                <w:sz w:val="20"/>
                <w:szCs w:val="20"/>
              </w:rPr>
              <w:t>SLTU</w:t>
            </w:r>
          </w:p>
        </w:tc>
        <w:tc>
          <w:tcPr>
            <w:tcW w:w="4177" w:type="dxa"/>
          </w:tcPr>
          <w:p w:rsidRPr="00BD2D76" w:rsidR="00141DDE" w:rsidP="00AA4C6F" w:rsidRDefault="00141DDE" w14:paraId="5D4A7756" w14:textId="705A5D96">
            <w:pPr>
              <w:jc w:val="center"/>
              <w:rPr>
                <w:rFonts w:ascii="Courier New" w:hAnsi="Courier New" w:cs="Courier New"/>
                <w:sz w:val="20"/>
                <w:szCs w:val="20"/>
              </w:rPr>
            </w:pPr>
            <w:r>
              <w:rPr>
                <w:rFonts w:ascii="Courier New" w:hAnsi="Courier New" w:cs="Courier New"/>
                <w:sz w:val="20"/>
                <w:szCs w:val="20"/>
              </w:rPr>
              <w:t>Set Less Than Unsigned</w:t>
            </w:r>
          </w:p>
        </w:tc>
        <w:tc>
          <w:tcPr>
            <w:tcW w:w="2257" w:type="dxa"/>
          </w:tcPr>
          <w:p w:rsidR="00141DDE" w:rsidP="00AA4C6F" w:rsidRDefault="001D2026" w14:paraId="2E717D63" w14:textId="5815417B">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5115D357" w14:textId="27EC79BD">
        <w:trPr>
          <w:jc w:val="center"/>
        </w:trPr>
        <w:tc>
          <w:tcPr>
            <w:tcW w:w="2257" w:type="dxa"/>
          </w:tcPr>
          <w:p w:rsidRPr="00BD2D76" w:rsidR="00141DDE" w:rsidP="00AA4C6F" w:rsidRDefault="00141DDE" w14:paraId="37576C98" w14:textId="7A52C3FD">
            <w:pPr>
              <w:jc w:val="center"/>
              <w:rPr>
                <w:rFonts w:ascii="Courier New" w:hAnsi="Courier New" w:cs="Courier New"/>
                <w:sz w:val="20"/>
                <w:szCs w:val="20"/>
              </w:rPr>
            </w:pPr>
            <w:r w:rsidRPr="00BD2D76">
              <w:rPr>
                <w:rFonts w:ascii="Courier New" w:hAnsi="Courier New" w:cs="Courier New"/>
                <w:sz w:val="20"/>
                <w:szCs w:val="20"/>
              </w:rPr>
              <w:t>XOR</w:t>
            </w:r>
          </w:p>
        </w:tc>
        <w:tc>
          <w:tcPr>
            <w:tcW w:w="4177" w:type="dxa"/>
          </w:tcPr>
          <w:p w:rsidRPr="00BD2D76" w:rsidR="00141DDE" w:rsidP="00AA4C6F" w:rsidRDefault="00141DDE" w14:paraId="2FEDCE73" w14:textId="1F46A7F1">
            <w:pPr>
              <w:jc w:val="center"/>
              <w:rPr>
                <w:rFonts w:ascii="Courier New" w:hAnsi="Courier New" w:cs="Courier New"/>
                <w:sz w:val="20"/>
                <w:szCs w:val="20"/>
              </w:rPr>
            </w:pPr>
            <w:r>
              <w:rPr>
                <w:rFonts w:ascii="Courier New" w:hAnsi="Courier New" w:cs="Courier New"/>
                <w:sz w:val="20"/>
                <w:szCs w:val="20"/>
              </w:rPr>
              <w:t>Standard XOR</w:t>
            </w:r>
          </w:p>
        </w:tc>
        <w:tc>
          <w:tcPr>
            <w:tcW w:w="2257" w:type="dxa"/>
          </w:tcPr>
          <w:p w:rsidR="00141DDE" w:rsidP="00AA4C6F" w:rsidRDefault="001D2026" w14:paraId="36070F4B" w14:textId="427DED3E">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2548BC93" w14:textId="718CC1D3">
        <w:trPr>
          <w:jc w:val="center"/>
        </w:trPr>
        <w:tc>
          <w:tcPr>
            <w:tcW w:w="2257" w:type="dxa"/>
          </w:tcPr>
          <w:p w:rsidRPr="00BD2D76" w:rsidR="00141DDE" w:rsidP="00AA4C6F" w:rsidRDefault="00141DDE" w14:paraId="713D1880" w14:textId="3739E0D3">
            <w:pPr>
              <w:jc w:val="center"/>
              <w:rPr>
                <w:rFonts w:ascii="Courier New" w:hAnsi="Courier New" w:cs="Courier New"/>
                <w:sz w:val="20"/>
                <w:szCs w:val="20"/>
              </w:rPr>
            </w:pPr>
            <w:r w:rsidRPr="00BD2D76">
              <w:rPr>
                <w:rFonts w:ascii="Courier New" w:hAnsi="Courier New" w:cs="Courier New"/>
                <w:sz w:val="20"/>
                <w:szCs w:val="20"/>
              </w:rPr>
              <w:t>SRL</w:t>
            </w:r>
          </w:p>
        </w:tc>
        <w:tc>
          <w:tcPr>
            <w:tcW w:w="4177" w:type="dxa"/>
          </w:tcPr>
          <w:p w:rsidRPr="00BD2D76" w:rsidR="00141DDE" w:rsidP="00AA4C6F" w:rsidRDefault="00141DDE" w14:paraId="4FE1D22C" w14:textId="03EB9AD9">
            <w:pPr>
              <w:jc w:val="center"/>
              <w:rPr>
                <w:rFonts w:ascii="Courier New" w:hAnsi="Courier New" w:cs="Courier New"/>
                <w:sz w:val="20"/>
                <w:szCs w:val="20"/>
              </w:rPr>
            </w:pPr>
            <w:r>
              <w:rPr>
                <w:rFonts w:ascii="Courier New" w:hAnsi="Courier New" w:cs="Courier New"/>
                <w:sz w:val="20"/>
                <w:szCs w:val="20"/>
              </w:rPr>
              <w:t>Shift Right Logical</w:t>
            </w:r>
          </w:p>
        </w:tc>
        <w:tc>
          <w:tcPr>
            <w:tcW w:w="2257" w:type="dxa"/>
          </w:tcPr>
          <w:p w:rsidR="00141DDE" w:rsidP="00AA4C6F" w:rsidRDefault="001D2026" w14:paraId="3FF4B988" w14:textId="74032A07">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54A52915" w14:textId="7BFB4897">
        <w:trPr>
          <w:jc w:val="center"/>
        </w:trPr>
        <w:tc>
          <w:tcPr>
            <w:tcW w:w="2257" w:type="dxa"/>
          </w:tcPr>
          <w:p w:rsidRPr="00BD2D76" w:rsidR="00141DDE" w:rsidP="00AA4C6F" w:rsidRDefault="00141DDE" w14:paraId="7343A198" w14:textId="24385506">
            <w:pPr>
              <w:jc w:val="center"/>
              <w:rPr>
                <w:rFonts w:ascii="Courier New" w:hAnsi="Courier New" w:cs="Courier New"/>
                <w:sz w:val="20"/>
                <w:szCs w:val="20"/>
              </w:rPr>
            </w:pPr>
            <w:r w:rsidRPr="00BD2D76">
              <w:rPr>
                <w:rFonts w:ascii="Courier New" w:hAnsi="Courier New" w:cs="Courier New"/>
                <w:sz w:val="20"/>
                <w:szCs w:val="20"/>
              </w:rPr>
              <w:t>SRA</w:t>
            </w:r>
          </w:p>
        </w:tc>
        <w:tc>
          <w:tcPr>
            <w:tcW w:w="4177" w:type="dxa"/>
          </w:tcPr>
          <w:p w:rsidRPr="00BD2D76" w:rsidR="00141DDE" w:rsidP="00AA4C6F" w:rsidRDefault="00141DDE" w14:paraId="049B4B52" w14:textId="46D31438">
            <w:pPr>
              <w:jc w:val="center"/>
              <w:rPr>
                <w:rFonts w:ascii="Courier New" w:hAnsi="Courier New" w:cs="Courier New"/>
                <w:sz w:val="20"/>
                <w:szCs w:val="20"/>
              </w:rPr>
            </w:pPr>
            <w:r>
              <w:rPr>
                <w:rFonts w:ascii="Courier New" w:hAnsi="Courier New" w:cs="Courier New"/>
                <w:sz w:val="20"/>
                <w:szCs w:val="20"/>
              </w:rPr>
              <w:t>Shift Right Arithmetic</w:t>
            </w:r>
          </w:p>
        </w:tc>
        <w:tc>
          <w:tcPr>
            <w:tcW w:w="2257" w:type="dxa"/>
          </w:tcPr>
          <w:p w:rsidR="00141DDE" w:rsidP="00AA4C6F" w:rsidRDefault="001D2026" w14:paraId="721CB50D" w14:textId="38704BD3">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678D3EF2" w14:textId="08991AA1">
        <w:trPr>
          <w:jc w:val="center"/>
        </w:trPr>
        <w:tc>
          <w:tcPr>
            <w:tcW w:w="2257" w:type="dxa"/>
          </w:tcPr>
          <w:p w:rsidRPr="00BD2D76" w:rsidR="00141DDE" w:rsidP="00AA4C6F" w:rsidRDefault="00141DDE" w14:paraId="1B810359" w14:textId="1DA48D28">
            <w:pPr>
              <w:jc w:val="center"/>
              <w:rPr>
                <w:rFonts w:ascii="Courier New" w:hAnsi="Courier New" w:cs="Courier New"/>
                <w:sz w:val="20"/>
                <w:szCs w:val="20"/>
              </w:rPr>
            </w:pPr>
            <w:r w:rsidRPr="00BD2D76">
              <w:rPr>
                <w:rFonts w:ascii="Courier New" w:hAnsi="Courier New" w:cs="Courier New"/>
                <w:sz w:val="20"/>
                <w:szCs w:val="20"/>
              </w:rPr>
              <w:t>OR</w:t>
            </w:r>
          </w:p>
        </w:tc>
        <w:tc>
          <w:tcPr>
            <w:tcW w:w="4177" w:type="dxa"/>
          </w:tcPr>
          <w:p w:rsidRPr="00BD2D76" w:rsidR="00141DDE" w:rsidP="00AA4C6F" w:rsidRDefault="00141DDE" w14:paraId="3F6A2EAB" w14:textId="3446F0AC">
            <w:pPr>
              <w:jc w:val="center"/>
              <w:rPr>
                <w:rFonts w:ascii="Courier New" w:hAnsi="Courier New" w:cs="Courier New"/>
                <w:sz w:val="20"/>
                <w:szCs w:val="20"/>
              </w:rPr>
            </w:pPr>
            <w:r>
              <w:rPr>
                <w:rFonts w:ascii="Courier New" w:hAnsi="Courier New" w:cs="Courier New"/>
                <w:sz w:val="20"/>
                <w:szCs w:val="20"/>
              </w:rPr>
              <w:t>Standard OR</w:t>
            </w:r>
          </w:p>
        </w:tc>
        <w:tc>
          <w:tcPr>
            <w:tcW w:w="2257" w:type="dxa"/>
          </w:tcPr>
          <w:p w:rsidR="00141DDE" w:rsidP="00AA4C6F" w:rsidRDefault="001D2026" w14:paraId="749F4776" w14:textId="4719AC1A">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6F911F34" w14:textId="0C839539">
        <w:trPr>
          <w:jc w:val="center"/>
        </w:trPr>
        <w:tc>
          <w:tcPr>
            <w:tcW w:w="2257" w:type="dxa"/>
          </w:tcPr>
          <w:p w:rsidRPr="00BD2D76" w:rsidR="00141DDE" w:rsidP="00AA4C6F" w:rsidRDefault="00141DDE" w14:paraId="0962490A" w14:textId="4E42E1D5">
            <w:pPr>
              <w:jc w:val="center"/>
              <w:rPr>
                <w:rFonts w:ascii="Courier New" w:hAnsi="Courier New" w:cs="Courier New"/>
                <w:sz w:val="20"/>
                <w:szCs w:val="20"/>
              </w:rPr>
            </w:pPr>
            <w:r w:rsidRPr="00BD2D76">
              <w:rPr>
                <w:rFonts w:ascii="Courier New" w:hAnsi="Courier New" w:cs="Courier New"/>
                <w:sz w:val="20"/>
                <w:szCs w:val="20"/>
              </w:rPr>
              <w:t>AND</w:t>
            </w:r>
          </w:p>
        </w:tc>
        <w:tc>
          <w:tcPr>
            <w:tcW w:w="4177" w:type="dxa"/>
          </w:tcPr>
          <w:p w:rsidRPr="00BD2D76" w:rsidR="00141DDE" w:rsidP="00AA4C6F" w:rsidRDefault="00141DDE" w14:paraId="1A98B62A" w14:textId="680946F6">
            <w:pPr>
              <w:jc w:val="center"/>
              <w:rPr>
                <w:rFonts w:ascii="Courier New" w:hAnsi="Courier New" w:cs="Courier New"/>
                <w:sz w:val="20"/>
                <w:szCs w:val="20"/>
              </w:rPr>
            </w:pPr>
            <w:r>
              <w:rPr>
                <w:rFonts w:ascii="Courier New" w:hAnsi="Courier New" w:cs="Courier New"/>
                <w:sz w:val="20"/>
                <w:szCs w:val="20"/>
              </w:rPr>
              <w:t>Standard AND</w:t>
            </w:r>
          </w:p>
        </w:tc>
        <w:tc>
          <w:tcPr>
            <w:tcW w:w="2257" w:type="dxa"/>
          </w:tcPr>
          <w:p w:rsidR="00141DDE" w:rsidP="00AA4C6F" w:rsidRDefault="001D2026" w14:paraId="2F007583" w14:textId="3EEC421A">
            <w:pPr>
              <w:jc w:val="center"/>
              <w:rPr>
                <w:rFonts w:ascii="Courier New" w:hAnsi="Courier New" w:cs="Courier New"/>
                <w:sz w:val="20"/>
                <w:szCs w:val="20"/>
              </w:rPr>
            </w:pPr>
            <w:r>
              <w:rPr>
                <w:rFonts w:ascii="Courier New" w:hAnsi="Courier New" w:cs="Courier New"/>
                <w:sz w:val="20"/>
                <w:szCs w:val="20"/>
              </w:rPr>
              <w:t>R</w:t>
            </w:r>
          </w:p>
        </w:tc>
      </w:tr>
      <w:tr w:rsidRPr="00BD2D76" w:rsidR="00141DDE" w:rsidTr="0050231C" w14:paraId="68F6D624" w14:textId="0A1E2BF2">
        <w:trPr>
          <w:jc w:val="center"/>
        </w:trPr>
        <w:tc>
          <w:tcPr>
            <w:tcW w:w="2257" w:type="dxa"/>
          </w:tcPr>
          <w:p w:rsidRPr="00BD2D76" w:rsidR="00141DDE" w:rsidP="00AA4C6F" w:rsidRDefault="00141DDE" w14:paraId="1A513313" w14:textId="2497CA84">
            <w:pPr>
              <w:jc w:val="center"/>
              <w:rPr>
                <w:rFonts w:ascii="Courier New" w:hAnsi="Courier New" w:cs="Courier New"/>
                <w:sz w:val="20"/>
                <w:szCs w:val="20"/>
              </w:rPr>
            </w:pPr>
            <w:r w:rsidRPr="00BD2D76">
              <w:rPr>
                <w:rFonts w:ascii="Courier New" w:hAnsi="Courier New" w:cs="Courier New"/>
                <w:sz w:val="20"/>
                <w:szCs w:val="20"/>
              </w:rPr>
              <w:t>ECALL</w:t>
            </w:r>
          </w:p>
        </w:tc>
        <w:tc>
          <w:tcPr>
            <w:tcW w:w="4177" w:type="dxa"/>
          </w:tcPr>
          <w:p w:rsidRPr="00BD2D76" w:rsidR="00141DDE" w:rsidP="00AA4C6F" w:rsidRDefault="00141DDE" w14:paraId="38211A33" w14:textId="3E13D208">
            <w:pPr>
              <w:jc w:val="center"/>
              <w:rPr>
                <w:rFonts w:ascii="Courier New" w:hAnsi="Courier New" w:cs="Courier New"/>
                <w:sz w:val="20"/>
                <w:szCs w:val="20"/>
              </w:rPr>
            </w:pPr>
            <w:r>
              <w:rPr>
                <w:rFonts w:ascii="Courier New" w:hAnsi="Courier New" w:cs="Courier New"/>
                <w:sz w:val="20"/>
                <w:szCs w:val="20"/>
              </w:rPr>
              <w:t>Execution Environment Request</w:t>
            </w:r>
          </w:p>
        </w:tc>
        <w:tc>
          <w:tcPr>
            <w:tcW w:w="2257" w:type="dxa"/>
          </w:tcPr>
          <w:p w:rsidR="00141DDE" w:rsidP="00AA4C6F" w:rsidRDefault="009E5597" w14:paraId="4288A108" w14:textId="4EA383C6">
            <w:pPr>
              <w:jc w:val="center"/>
              <w:rPr>
                <w:rFonts w:ascii="Courier New" w:hAnsi="Courier New" w:cs="Courier New"/>
                <w:sz w:val="20"/>
                <w:szCs w:val="20"/>
              </w:rPr>
            </w:pPr>
            <w:r>
              <w:rPr>
                <w:rFonts w:ascii="Courier New" w:hAnsi="Courier New" w:cs="Courier New"/>
                <w:sz w:val="20"/>
                <w:szCs w:val="20"/>
              </w:rPr>
              <w:t>I</w:t>
            </w:r>
          </w:p>
        </w:tc>
      </w:tr>
    </w:tbl>
    <w:p w:rsidR="00CE3442" w:rsidP="009968D3" w:rsidRDefault="004A58B0" w14:paraId="07BC8CEB" w14:textId="73F6AEB2">
      <w:pPr>
        <w:pStyle w:val="NoSpacing"/>
        <w:jc w:val="center"/>
        <w:rPr>
          <w:i/>
          <w:iCs/>
        </w:rPr>
      </w:pPr>
      <w:r>
        <w:rPr>
          <w:i/>
          <w:iCs/>
        </w:rPr>
        <w:t xml:space="preserve">Table </w:t>
      </w:r>
      <w:r w:rsidR="005617E8">
        <w:rPr>
          <w:i/>
          <w:iCs/>
        </w:rPr>
        <w:t>4</w:t>
      </w:r>
      <w:r>
        <w:rPr>
          <w:i/>
          <w:iCs/>
        </w:rPr>
        <w:t>:</w:t>
      </w:r>
      <w:r>
        <w:t xml:space="preserve"> </w:t>
      </w:r>
      <w:r>
        <w:rPr>
          <w:i/>
          <w:iCs/>
        </w:rPr>
        <w:t>RISC-V Base 32I ISA</w:t>
      </w:r>
      <w:r w:rsidR="00ED5DEE">
        <w:rPr>
          <w:i/>
          <w:iCs/>
        </w:rPr>
        <w:t xml:space="preserve"> </w:t>
      </w:r>
      <w:r w:rsidR="009968D3">
        <w:rPr>
          <w:i/>
          <w:iCs/>
        </w:rPr>
        <w:t xml:space="preserve">Supported </w:t>
      </w:r>
      <w:r w:rsidR="00ED5DEE">
        <w:rPr>
          <w:i/>
          <w:iCs/>
        </w:rPr>
        <w:t>Operations</w:t>
      </w:r>
    </w:p>
    <w:p w:rsidRPr="00CE3442" w:rsidR="00105C67" w:rsidP="009968D3" w:rsidRDefault="00105C67" w14:paraId="48C36EB0" w14:textId="77777777">
      <w:pPr>
        <w:pStyle w:val="NoSpacing"/>
        <w:jc w:val="center"/>
        <w:rPr>
          <w:i/>
          <w:iCs/>
        </w:rPr>
      </w:pPr>
    </w:p>
    <w:p w:rsidR="00300271" w:rsidP="0053551A" w:rsidRDefault="003D2545" w14:paraId="511023E4" w14:textId="4ACF6DF5">
      <w:pPr>
        <w:pStyle w:val="NoSpacing"/>
        <w:ind w:firstLine="720"/>
      </w:pPr>
      <w:r>
        <w:t>T</w:t>
      </w:r>
      <w:r w:rsidR="002A49FE">
        <w:t xml:space="preserve">he instructions above follow the </w:t>
      </w:r>
      <w:r w:rsidR="00764184">
        <w:t>6 primary instruction types</w:t>
      </w:r>
      <w:r w:rsidR="00EE6CD5">
        <w:t xml:space="preserve"> (R, I, S, B, U, J)</w:t>
      </w:r>
      <w:r w:rsidR="00764184">
        <w:t xml:space="preserve"> which dictate immediate </w:t>
      </w:r>
      <w:r w:rsidR="00A525A4">
        <w:t>types</w:t>
      </w:r>
      <w:r w:rsidR="005F7CAB">
        <w:t xml:space="preserve"> (</w:t>
      </w:r>
      <w:r w:rsidR="005F7CAB">
        <w:rPr>
          <w:i/>
          <w:iCs/>
        </w:rPr>
        <w:t>Figure 6</w:t>
      </w:r>
      <w:r w:rsidR="005F7CAB">
        <w:t>)</w:t>
      </w:r>
      <w:r w:rsidR="00A525A4">
        <w:t>, function bits, and register addressing</w:t>
      </w:r>
      <w:r w:rsidR="00EE6CD5">
        <w:t>:</w:t>
      </w:r>
    </w:p>
    <w:p w:rsidR="00300271" w:rsidP="0052411B" w:rsidRDefault="00300271" w14:paraId="793EB8BC" w14:textId="76420B17">
      <w:pPr>
        <w:pStyle w:val="NoSpacing"/>
        <w:jc w:val="center"/>
      </w:pPr>
      <w:r w:rsidRPr="00BB4B48">
        <w:rPr>
          <w:noProof/>
        </w:rPr>
        <w:drawing>
          <wp:inline distT="0" distB="0" distL="0" distR="0" wp14:anchorId="5EB068DD" wp14:editId="3528F804">
            <wp:extent cx="5874316" cy="1204054"/>
            <wp:effectExtent l="0" t="0" r="0" b="0"/>
            <wp:docPr id="1160054961"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54961" name="Picture 1" descr="A table with numbers and letters&#10;&#10;Description automatically generated with medium confidence"/>
                    <pic:cNvPicPr/>
                  </pic:nvPicPr>
                  <pic:blipFill rotWithShape="1">
                    <a:blip r:embed="rId11"/>
                    <a:srcRect r="818" b="2469"/>
                    <a:stretch/>
                  </pic:blipFill>
                  <pic:spPr bwMode="auto">
                    <a:xfrm>
                      <a:off x="0" y="0"/>
                      <a:ext cx="6231944" cy="1277357"/>
                    </a:xfrm>
                    <a:prstGeom prst="rect">
                      <a:avLst/>
                    </a:prstGeom>
                    <a:ln>
                      <a:noFill/>
                    </a:ln>
                    <a:extLst>
                      <a:ext uri="{53640926-AAD7-44D8-BBD7-CCE9431645EC}">
                        <a14:shadowObscured xmlns:a14="http://schemas.microsoft.com/office/drawing/2010/main"/>
                      </a:ext>
                    </a:extLst>
                  </pic:spPr>
                </pic:pic>
              </a:graphicData>
            </a:graphic>
          </wp:inline>
        </w:drawing>
      </w:r>
    </w:p>
    <w:p w:rsidRPr="00F76797" w:rsidR="00B960C8" w:rsidP="00F76797" w:rsidRDefault="00EC1FB7" w14:paraId="679741BE" w14:textId="30F7A0FB">
      <w:pPr>
        <w:pStyle w:val="NoSpacing"/>
        <w:jc w:val="center"/>
        <w:rPr>
          <w:i/>
          <w:iCs/>
        </w:rPr>
      </w:pPr>
      <w:r>
        <w:rPr>
          <w:i/>
          <w:iCs/>
        </w:rPr>
        <w:t>Figure 4: RISC-V Base 32I ISA I</w:t>
      </w:r>
      <w:r w:rsidR="00D02362">
        <w:rPr>
          <w:i/>
          <w:iCs/>
        </w:rPr>
        <w:t xml:space="preserve">nstruction </w:t>
      </w:r>
      <w:r w:rsidR="009F739E">
        <w:rPr>
          <w:i/>
          <w:iCs/>
        </w:rPr>
        <w:t>Types</w:t>
      </w:r>
    </w:p>
    <w:p w:rsidR="00DE40BA" w:rsidP="00F82B7C" w:rsidRDefault="00562422" w14:paraId="3C2CCC72" w14:textId="6DFE483B">
      <w:pPr>
        <w:pStyle w:val="Heading2"/>
      </w:pPr>
      <w:bookmarkStart w:name="_Toc160553625" w:id="7"/>
      <w:r w:rsidRPr="000039FB">
        <w:t>Addressing Modes</w:t>
      </w:r>
      <w:bookmarkEnd w:id="7"/>
    </w:p>
    <w:p w:rsidRPr="00F82B7C" w:rsidR="00F82B7C" w:rsidP="00F82B7C" w:rsidRDefault="00F82B7C" w14:paraId="7D5A3E27" w14:textId="005D822F">
      <w:r>
        <w:tab/>
      </w:r>
      <w:r>
        <w:t xml:space="preserve">Primarily, the core processor </w:t>
      </w:r>
      <w:r w:rsidR="0034208E">
        <w:t xml:space="preserve">uses </w:t>
      </w:r>
      <w:r w:rsidR="0030385D">
        <w:t xml:space="preserve">base-register addressing for memory accesses. </w:t>
      </w:r>
      <w:r w:rsidR="00AB3780">
        <w:t>For example, with Loads, I</w:t>
      </w:r>
      <w:r w:rsidR="00034568">
        <w:t>-T</w:t>
      </w:r>
      <w:r w:rsidR="00AB3780">
        <w:t xml:space="preserve">ype instructions offset the base register RS1 and address RAM for reads. Similarly, </w:t>
      </w:r>
      <w:r w:rsidR="00034568">
        <w:t>for Stores,</w:t>
      </w:r>
      <w:r w:rsidR="009A54A3">
        <w:t xml:space="preserve"> </w:t>
      </w:r>
      <w:r w:rsidR="00034568">
        <w:t>S-Type instructions offset the base register RS1 and address RAM for writes</w:t>
      </w:r>
      <w:r w:rsidR="00C4276C">
        <w:t>.</w:t>
      </w:r>
    </w:p>
    <w:p w:rsidR="0088202F" w:rsidP="0088202F" w:rsidRDefault="00970712" w14:paraId="182D6C1F" w14:textId="6D9C35EC">
      <w:pPr>
        <w:pStyle w:val="Heading2"/>
      </w:pPr>
      <w:bookmarkStart w:name="_Toc160553626" w:id="8"/>
      <w:r>
        <w:t xml:space="preserve">Register </w:t>
      </w:r>
      <w:r w:rsidR="00B80536">
        <w:t xml:space="preserve">File </w:t>
      </w:r>
      <w:r w:rsidR="00F86F93">
        <w:t>Arrangement</w:t>
      </w:r>
      <w:bookmarkEnd w:id="8"/>
      <w:r w:rsidR="00E80147">
        <w:tab/>
      </w:r>
    </w:p>
    <w:p w:rsidRPr="00EF150A" w:rsidR="00EF150A" w:rsidP="00B215AB" w:rsidRDefault="0088202F" w14:paraId="35B4FD67" w14:textId="219998C9">
      <w:pPr>
        <w:ind w:firstLine="720"/>
      </w:pPr>
      <w:r>
        <w:t>The main core processor contains a 32-deep 32-bit Register file where register x0 is hard-wired to 0x0000. Traditionally, the registers are used by the programmer as depicted below; however, these registers can be used in any manner.</w:t>
      </w:r>
    </w:p>
    <w:p w:rsidR="00F54FAF" w:rsidP="00736AC1" w:rsidRDefault="00F54FAF" w14:paraId="12DA4568" w14:textId="5AA56C8A">
      <w:pPr>
        <w:pStyle w:val="NoSpacing"/>
        <w:jc w:val="center"/>
        <w:rPr>
          <w:sz w:val="20"/>
          <w:szCs w:val="20"/>
        </w:rPr>
      </w:pPr>
      <w:r>
        <w:rPr>
          <w:noProof/>
        </w:rPr>
        <w:drawing>
          <wp:inline distT="0" distB="0" distL="0" distR="0" wp14:anchorId="1741C818" wp14:editId="5DCA5FBA">
            <wp:extent cx="4653776" cy="2672080"/>
            <wp:effectExtent l="0" t="0" r="0" b="0"/>
            <wp:docPr id="973833507" name="Picture 3"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33507" name="Picture 3" descr="A white text with black 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2166" t="3490" r="888"/>
                    <a:stretch/>
                  </pic:blipFill>
                  <pic:spPr bwMode="auto">
                    <a:xfrm>
                      <a:off x="0" y="0"/>
                      <a:ext cx="4669475" cy="2681094"/>
                    </a:xfrm>
                    <a:prstGeom prst="rect">
                      <a:avLst/>
                    </a:prstGeom>
                    <a:noFill/>
                    <a:ln>
                      <a:noFill/>
                    </a:ln>
                    <a:extLst>
                      <a:ext uri="{53640926-AAD7-44D8-BBD7-CCE9431645EC}">
                        <a14:shadowObscured xmlns:a14="http://schemas.microsoft.com/office/drawing/2010/main"/>
                      </a:ext>
                    </a:extLst>
                  </pic:spPr>
                </pic:pic>
              </a:graphicData>
            </a:graphic>
          </wp:inline>
        </w:drawing>
      </w:r>
    </w:p>
    <w:p w:rsidRPr="00736AC1" w:rsidR="00DE40BA" w:rsidP="00736AC1" w:rsidRDefault="00AE59B4" w14:paraId="7F0DC769" w14:textId="5FE57994">
      <w:pPr>
        <w:pStyle w:val="NoSpacing"/>
        <w:jc w:val="center"/>
        <w:rPr>
          <w:i/>
          <w:iCs/>
          <w:sz w:val="20"/>
          <w:szCs w:val="20"/>
        </w:rPr>
      </w:pPr>
      <w:r>
        <w:rPr>
          <w:i/>
          <w:iCs/>
          <w:sz w:val="20"/>
          <w:szCs w:val="20"/>
        </w:rPr>
        <w:t>Figure 5:</w:t>
      </w:r>
      <w:r w:rsidR="00736AC1">
        <w:rPr>
          <w:i/>
          <w:iCs/>
          <w:sz w:val="20"/>
          <w:szCs w:val="20"/>
        </w:rPr>
        <w:t xml:space="preserve"> </w:t>
      </w:r>
      <w:r w:rsidR="00736AC1">
        <w:rPr>
          <w:i/>
          <w:iCs/>
        </w:rPr>
        <w:t>RISC-V Base 32I ISA Register File Protocol</w:t>
      </w:r>
    </w:p>
    <w:p w:rsidR="000C104D" w:rsidP="002557CD" w:rsidRDefault="000C104D" w14:paraId="67D1EBAE" w14:textId="5B2E90DE">
      <w:pPr>
        <w:pStyle w:val="Heading2"/>
      </w:pPr>
      <w:bookmarkStart w:name="_Toc160553627" w:id="9"/>
      <w:r>
        <w:t>Immediate</w:t>
      </w:r>
      <w:r w:rsidR="00EC4397">
        <w:t xml:space="preserve"> Formation</w:t>
      </w:r>
      <w:bookmarkEnd w:id="9"/>
    </w:p>
    <w:p w:rsidR="00F77A74" w:rsidP="00AC348B" w:rsidRDefault="00F77A74" w14:paraId="2AC31014" w14:textId="1B77B413">
      <w:pPr>
        <w:pStyle w:val="NoSpacing"/>
      </w:pPr>
      <w:r>
        <w:rPr>
          <w:noProof/>
        </w:rPr>
        <w:drawing>
          <wp:inline distT="0" distB="0" distL="0" distR="0" wp14:anchorId="42962495" wp14:editId="3F7403BC">
            <wp:extent cx="5947317" cy="1709854"/>
            <wp:effectExtent l="0" t="0" r="0" b="5080"/>
            <wp:docPr id="2085613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7317" cy="1709854"/>
                    </a:xfrm>
                    <a:prstGeom prst="rect">
                      <a:avLst/>
                    </a:prstGeom>
                  </pic:spPr>
                </pic:pic>
              </a:graphicData>
            </a:graphic>
          </wp:inline>
        </w:drawing>
      </w:r>
    </w:p>
    <w:p w:rsidRPr="009505D8" w:rsidR="00DE7338" w:rsidP="009505D8" w:rsidRDefault="00AC348B" w14:paraId="43E5DAF2" w14:textId="54473012">
      <w:pPr>
        <w:pStyle w:val="NoSpacing"/>
        <w:jc w:val="center"/>
        <w:rPr>
          <w:i/>
          <w:iCs/>
          <w:sz w:val="20"/>
          <w:szCs w:val="20"/>
        </w:rPr>
      </w:pPr>
      <w:r>
        <w:rPr>
          <w:i/>
          <w:iCs/>
          <w:sz w:val="20"/>
          <w:szCs w:val="20"/>
        </w:rPr>
        <w:t xml:space="preserve">Figure </w:t>
      </w:r>
      <w:r w:rsidR="009505D8">
        <w:rPr>
          <w:i/>
          <w:iCs/>
          <w:sz w:val="20"/>
          <w:szCs w:val="20"/>
        </w:rPr>
        <w:t>6</w:t>
      </w:r>
      <w:r>
        <w:rPr>
          <w:i/>
          <w:iCs/>
          <w:sz w:val="20"/>
          <w:szCs w:val="20"/>
        </w:rPr>
        <w:t xml:space="preserve">: </w:t>
      </w:r>
      <w:r>
        <w:rPr>
          <w:i/>
          <w:iCs/>
        </w:rPr>
        <w:t xml:space="preserve">RISC-V Base 32I ISA </w:t>
      </w:r>
      <w:r w:rsidR="0057748E">
        <w:rPr>
          <w:i/>
          <w:iCs/>
        </w:rPr>
        <w:t>Immediate Formation</w:t>
      </w:r>
    </w:p>
    <w:p w:rsidRPr="008027C8" w:rsidR="000C104D" w:rsidP="008027C8" w:rsidRDefault="000C104D" w14:paraId="1D6EDE6F" w14:textId="601BDAA9">
      <w:pPr>
        <w:pStyle w:val="Heading2"/>
        <w:rPr>
          <w:i/>
          <w:iCs/>
        </w:rPr>
      </w:pPr>
      <w:bookmarkStart w:name="_Toc160553628" w:id="10"/>
      <w:r>
        <w:t>Harvard vs Von Neumann</w:t>
      </w:r>
      <w:bookmarkEnd w:id="10"/>
    </w:p>
    <w:p w:rsidRPr="009442AC" w:rsidR="00DC7519" w:rsidP="008027C8" w:rsidRDefault="00FF2FB4" w14:paraId="59AA5F43" w14:textId="12240061">
      <w:pPr>
        <w:ind w:firstLine="720"/>
      </w:pPr>
      <w:r>
        <w:t xml:space="preserve">This system implements a Harvard model with discrete Data and Instruction Memories. </w:t>
      </w:r>
      <w:r w:rsidR="00814F29">
        <w:t xml:space="preserve">In order to </w:t>
      </w:r>
      <w:r w:rsidR="00C76AF2">
        <w:t xml:space="preserve">provide data memory initialization and transfer of </w:t>
      </w:r>
      <w:r w:rsidR="0049325F">
        <w:t>information</w:t>
      </w:r>
      <w:r w:rsidR="00C76AF2">
        <w:t xml:space="preserve"> from instruction memory to data memory, </w:t>
      </w:r>
      <w:r w:rsidR="004B6B17">
        <w:t>w</w:t>
      </w:r>
      <w:r w:rsidRPr="009442AC" w:rsidR="000518BD">
        <w:t>e</w:t>
      </w:r>
      <w:r w:rsidRPr="009442AC" w:rsidR="00954546">
        <w:t xml:space="preserve"> are </w:t>
      </w:r>
      <w:r w:rsidR="004B6B17">
        <w:t xml:space="preserve">implementing a </w:t>
      </w:r>
      <w:r w:rsidR="009D5588">
        <w:t xml:space="preserve">data bootloader system </w:t>
      </w:r>
      <w:r w:rsidR="00285AC6">
        <w:t>as depicted below.</w:t>
      </w:r>
      <w:r w:rsidR="008E0C12">
        <w:t xml:space="preserve"> </w:t>
      </w:r>
      <w:r w:rsidR="00E352FE">
        <w:t xml:space="preserve">This system will </w:t>
      </w:r>
      <w:r w:rsidR="00D9240C">
        <w:t xml:space="preserve">interface with a UART </w:t>
      </w:r>
      <w:r w:rsidR="00310B73">
        <w:t xml:space="preserve">driver from a PC and </w:t>
      </w:r>
      <w:r w:rsidR="00C744E9">
        <w:t>write to the FPGA instruction or data memory</w:t>
      </w:r>
      <w:r w:rsidRPr="009442AC" w:rsidR="00444153">
        <w:t>.</w:t>
      </w:r>
    </w:p>
    <w:p w:rsidR="000C104D" w:rsidP="00F24EC8" w:rsidRDefault="00574C8C" w14:paraId="3506A8D5" w14:textId="407A8F97">
      <w:pPr>
        <w:pStyle w:val="NoSpacing"/>
      </w:pPr>
      <w:r>
        <w:rPr>
          <w:noProof/>
        </w:rPr>
        <mc:AlternateContent>
          <mc:Choice Requires="wps">
            <w:drawing>
              <wp:anchor distT="0" distB="0" distL="114300" distR="114300" simplePos="0" relativeHeight="251658241" behindDoc="0" locked="0" layoutInCell="1" allowOverlap="1" wp14:anchorId="007AA9C4" wp14:editId="28010A0C">
                <wp:simplePos x="0" y="0"/>
                <wp:positionH relativeFrom="column">
                  <wp:posOffset>2287765</wp:posOffset>
                </wp:positionH>
                <wp:positionV relativeFrom="paragraph">
                  <wp:posOffset>864973</wp:posOffset>
                </wp:positionV>
                <wp:extent cx="875565" cy="773180"/>
                <wp:effectExtent l="0" t="76200" r="0" b="27305"/>
                <wp:wrapNone/>
                <wp:docPr id="1526441290" name="Connector: Elbow 2"/>
                <wp:cNvGraphicFramePr/>
                <a:graphic xmlns:a="http://schemas.openxmlformats.org/drawingml/2006/main">
                  <a:graphicData uri="http://schemas.microsoft.com/office/word/2010/wordprocessingShape">
                    <wps:wsp>
                      <wps:cNvCnPr/>
                      <wps:spPr>
                        <a:xfrm flipV="1">
                          <a:off x="0" y="0"/>
                          <a:ext cx="875565" cy="773180"/>
                        </a:xfrm>
                        <a:prstGeom prst="bentConnector3">
                          <a:avLst>
                            <a:gd name="adj1" fmla="val 406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w14:anchorId="2BEB26D8">
              <v:shapetype id="_x0000_t34" coordsize="21600,21600" o:oned="t" filled="f" o:spt="34" adj="10800" path="m,l@0,0@0,21600,21600,21600e" w14:anchorId="455B248E">
                <v:stroke joinstyle="miter"/>
                <v:formulas>
                  <v:f eqn="val #0"/>
                </v:formulas>
                <v:path fillok="f" arrowok="t" o:connecttype="none"/>
                <v:handles>
                  <v:h position="#0,center"/>
                </v:handles>
                <o:lock v:ext="edit" shapetype="t"/>
              </v:shapetype>
              <v:shape id="Connector: Elbow 2" style="position:absolute;margin-left:180.15pt;margin-top:68.1pt;width:68.95pt;height:60.9pt;flip:y;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4" adj="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">
                <v:stroke endarrow="block"/>
              </v:shape>
            </w:pict>
          </mc:Fallback>
        </mc:AlternateContent>
      </w:r>
      <w:r w:rsidR="001668E4">
        <w:rPr>
          <w:noProof/>
        </w:rPr>
        <w:drawing>
          <wp:inline distT="0" distB="0" distL="0" distR="0" wp14:anchorId="49E32162" wp14:editId="5C0A11FC">
            <wp:extent cx="5943600" cy="3653790"/>
            <wp:effectExtent l="0" t="0" r="0" b="3810"/>
            <wp:docPr id="75866873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68731" name="Picture 1" descr="A diagram of a computer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rsidRPr="00B474B2" w:rsidR="00F24EC8" w:rsidP="00B474B2" w:rsidRDefault="00F24EC8" w14:paraId="5A4C7019" w14:textId="0DE69D32">
      <w:pPr>
        <w:pStyle w:val="NoSpacing"/>
        <w:jc w:val="center"/>
        <w:rPr>
          <w:i/>
          <w:iCs/>
          <w:sz w:val="20"/>
          <w:szCs w:val="20"/>
        </w:rPr>
      </w:pPr>
      <w:r>
        <w:rPr>
          <w:i/>
          <w:iCs/>
          <w:sz w:val="20"/>
          <w:szCs w:val="20"/>
        </w:rPr>
        <w:t xml:space="preserve">Figure </w:t>
      </w:r>
      <w:r w:rsidR="00CE122D">
        <w:rPr>
          <w:i/>
          <w:iCs/>
          <w:sz w:val="20"/>
          <w:szCs w:val="20"/>
        </w:rPr>
        <w:t>7</w:t>
      </w:r>
      <w:r>
        <w:rPr>
          <w:i/>
          <w:iCs/>
          <w:sz w:val="20"/>
          <w:szCs w:val="20"/>
        </w:rPr>
        <w:t xml:space="preserve">: </w:t>
      </w:r>
      <w:r w:rsidR="00831B40">
        <w:rPr>
          <w:i/>
          <w:iCs/>
        </w:rPr>
        <w:t>CPU Bootloading Process</w:t>
      </w:r>
    </w:p>
    <w:p w:rsidRPr="009871F4" w:rsidR="004B7298" w:rsidP="009871F4" w:rsidRDefault="00F91EB4" w14:paraId="55A648E2" w14:textId="7FB615CB">
      <w:pPr>
        <w:pStyle w:val="Heading1"/>
      </w:pPr>
      <w:bookmarkStart w:name="_Toc160553629" w:id="11"/>
      <w:r w:rsidRPr="009871F4">
        <w:t xml:space="preserve">Software </w:t>
      </w:r>
      <w:r w:rsidR="00AE6C03">
        <w:t>Stack</w:t>
      </w:r>
      <w:bookmarkEnd w:id="11"/>
    </w:p>
    <w:p w:rsidR="00B8267E" w:rsidP="00324B7D" w:rsidRDefault="00291F76" w14:paraId="078D7BCF" w14:textId="18F6358F">
      <w:pPr>
        <w:pStyle w:val="Heading2"/>
      </w:pPr>
      <w:bookmarkStart w:name="_Toc160553630" w:id="12"/>
      <w:r w:rsidRPr="00291F76">
        <w:t>Assembler</w:t>
      </w:r>
      <w:r w:rsidR="00700219">
        <w:t xml:space="preserve"> &amp; </w:t>
      </w:r>
      <w:r>
        <w:t>Compiler</w:t>
      </w:r>
      <w:bookmarkEnd w:id="12"/>
    </w:p>
    <w:p w:rsidR="66745B6C" w:rsidP="00B8267E" w:rsidRDefault="00B8267E" w14:paraId="44DE632C" w14:textId="4DC4E115">
      <w:pPr>
        <w:ind w:firstLine="720"/>
      </w:pPr>
      <w:r>
        <w:t>Industry-standard C compilers and assemblers are utilized for this project, given the implementation of the RISC-V ISA</w:t>
      </w:r>
      <w:r w:rsidR="009E7BBD">
        <w:t xml:space="preserve"> for the HOST CPU.</w:t>
      </w:r>
    </w:p>
    <w:p w:rsidR="2F7D2F6D" w:rsidP="0957596C" w:rsidRDefault="00E76B7D" w14:paraId="7EE530CA" w14:textId="3F6A66B3">
      <w:pPr>
        <w:pStyle w:val="Heading2"/>
        <w:rPr>
          <w:sz w:val="20"/>
          <w:szCs w:val="20"/>
        </w:rPr>
      </w:pPr>
      <w:bookmarkStart w:name="_Toc160553631" w:id="13"/>
      <w:r>
        <w:t>Additional Scripts</w:t>
      </w:r>
      <w:bookmarkEnd w:id="13"/>
    </w:p>
    <w:p w:rsidR="0E4DD7B5" w:rsidP="00EB24E7" w:rsidRDefault="00D97496" w14:paraId="0E14AA3A" w14:textId="20D2AF3C">
      <w:pPr>
        <w:ind w:firstLine="720"/>
      </w:pPr>
      <w:r>
        <w:t>S</w:t>
      </w:r>
      <w:r w:rsidR="00A75119">
        <w:t>cripts for bootloading data and formatting initial data into memory will be implemented using Python</w:t>
      </w:r>
      <w:r w:rsidR="00EB24E7">
        <w:t>.</w:t>
      </w:r>
    </w:p>
    <w:p w:rsidR="65365E97" w:rsidP="002911A9" w:rsidRDefault="406DF75B" w14:paraId="60EC4EB4" w14:textId="0224F352">
      <w:pPr>
        <w:pStyle w:val="Heading2"/>
      </w:pPr>
      <w:bookmarkStart w:name="_Toc160553632" w:id="14"/>
      <w:r w:rsidRPr="002911A9">
        <w:t>Simulator</w:t>
      </w:r>
      <w:bookmarkEnd w:id="14"/>
    </w:p>
    <w:p w:rsidRPr="00F4349C" w:rsidR="00F4349C" w:rsidP="00F4349C" w:rsidRDefault="001B3DD7" w14:paraId="10F30895" w14:textId="166C1A62">
      <w:r>
        <w:tab/>
      </w:r>
      <w:r w:rsidR="006D1C7C">
        <w:t xml:space="preserve">A known </w:t>
      </w:r>
      <w:r w:rsidR="00BB617E">
        <w:t>System Verilog</w:t>
      </w:r>
      <w:r w:rsidR="00D70F0F">
        <w:t xml:space="preserve"> based</w:t>
      </w:r>
      <w:r w:rsidR="00BB617E">
        <w:t xml:space="preserve"> RISC-V</w:t>
      </w:r>
      <w:r w:rsidR="009C5A46">
        <w:t xml:space="preserve"> </w:t>
      </w:r>
      <w:r w:rsidR="000A4014">
        <w:t xml:space="preserve">simulation environment will be inherited </w:t>
      </w:r>
      <w:r w:rsidR="00F042A5">
        <w:t xml:space="preserve">and adapted for </w:t>
      </w:r>
      <w:r w:rsidR="00DE466B">
        <w:t xml:space="preserve">this project to </w:t>
      </w:r>
      <w:r w:rsidR="00813758">
        <w:t>generate trace</w:t>
      </w:r>
      <w:r w:rsidR="00024C17">
        <w:t xml:space="preserve">s of </w:t>
      </w:r>
      <w:r w:rsidR="00ED2215">
        <w:t>simulations on the processor.</w:t>
      </w:r>
    </w:p>
    <w:p w:rsidR="00D03FD9" w:rsidP="00D03FD9" w:rsidRDefault="00291F76" w14:paraId="568666BB" w14:textId="77777777">
      <w:pPr>
        <w:pStyle w:val="Heading2"/>
      </w:pPr>
      <w:bookmarkStart w:name="_Toc160553633" w:id="15"/>
      <w:r w:rsidRPr="00291F76">
        <w:t>Application</w:t>
      </w:r>
      <w:bookmarkEnd w:id="15"/>
    </w:p>
    <w:p w:rsidR="00F56433" w:rsidP="00D03FD9" w:rsidRDefault="00F56433" w14:paraId="3ABD310A" w14:textId="3C304F1A">
      <w:pPr>
        <w:ind w:firstLine="720"/>
      </w:pPr>
      <w:r w:rsidRPr="00D03FD9">
        <w:t xml:space="preserve">We will have a RISC-V processor and a customized coprocessor </w:t>
      </w:r>
      <w:r w:rsidR="00773B4D">
        <w:t xml:space="preserve">implemented on an </w:t>
      </w:r>
      <w:r w:rsidRPr="00D03FD9">
        <w:t xml:space="preserve">FPGA to perform image processing tasks such as edge detection, highlighting, contrast adjustment, and recoloring. Our coprocessor is designed to execute image processing functions rapidly and efficiently, operating in parallel with the host CPU. </w:t>
      </w:r>
      <w:r w:rsidR="00A267F7">
        <w:t xml:space="preserve">The coprocessor </w:t>
      </w:r>
      <w:r w:rsidRPr="00D03FD9">
        <w:t>support</w:t>
      </w:r>
      <w:r w:rsidR="00A267F7">
        <w:t>s</w:t>
      </w:r>
      <w:r w:rsidRPr="00D03FD9">
        <w:t xml:space="preserve"> fast and efficient parallel load and store functionalities from different memory banks and process the image in filter batches. We will use switches on the FPGA board as inputs for selecting which filter to apply to the image. As small batches of the image are processed, the completed portions will be </w:t>
      </w:r>
      <w:r w:rsidR="009D76F8">
        <w:t>written</w:t>
      </w:r>
      <w:r w:rsidRPr="00D03FD9">
        <w:t xml:space="preserve"> to the video memory. Since the image data is read out of order in parallel, we need to reformat the processed data into the original</w:t>
      </w:r>
      <w:r w:rsidR="009D76F8">
        <w:t xml:space="preserve"> image</w:t>
      </w:r>
      <w:r w:rsidRPr="00D03FD9">
        <w:t xml:space="preserve"> layout before </w:t>
      </w:r>
      <w:r w:rsidR="006F61EE">
        <w:t>writing</w:t>
      </w:r>
      <w:r w:rsidRPr="00D03FD9">
        <w:t xml:space="preserve"> </w:t>
      </w:r>
      <w:r w:rsidR="006F61EE">
        <w:t>to the video memory</w:t>
      </w:r>
      <w:r w:rsidRPr="00D03FD9">
        <w:t>.</w:t>
      </w:r>
      <w:r w:rsidR="00D03FD9">
        <w:t xml:space="preserve"> </w:t>
      </w:r>
      <w:r w:rsidRPr="00D03FD9">
        <w:t xml:space="preserve">Subsequently, the coprocessor will signal the CPU when all processing is </w:t>
      </w:r>
      <w:r w:rsidRPr="00D03FD9" w:rsidR="000440E4">
        <w:t>complete,</w:t>
      </w:r>
      <w:r w:rsidRPr="00D03FD9">
        <w:t xml:space="preserve"> and the image is ready for the VGA to display. Both the original and processed images will be displayed side by side on the VGA monitor.</w:t>
      </w:r>
    </w:p>
    <w:p w:rsidRPr="00D03FD9" w:rsidR="000440E4" w:rsidP="00D03FD9" w:rsidRDefault="000440E4" w14:paraId="476C875A" w14:textId="1AF96C29">
      <w:pPr>
        <w:ind w:firstLine="720"/>
        <w:rPr>
          <w:rFonts w:asciiTheme="majorHAnsi" w:hAnsiTheme="majorHAnsi" w:eastAsiaTheme="majorEastAsia" w:cstheme="majorBidi"/>
          <w:b/>
          <w:bCs/>
          <w:color w:val="4F81BD" w:themeColor="accent1"/>
        </w:rPr>
      </w:pPr>
      <w:r>
        <w:t>The HOST CPU wi</w:t>
      </w:r>
      <w:r w:rsidR="006B38DF">
        <w:t xml:space="preserve">ll primarily be utilized for </w:t>
      </w:r>
      <w:r w:rsidR="00BE6F8C">
        <w:t>polling</w:t>
      </w:r>
      <w:r w:rsidR="006B38DF">
        <w:t xml:space="preserve"> peripherals and will behave as the </w:t>
      </w:r>
      <w:r w:rsidR="001E405E">
        <w:t>control master for the coprocessor and the VGA driver</w:t>
      </w:r>
      <w:r w:rsidR="00407C11">
        <w:t>.</w:t>
      </w:r>
      <w:r w:rsidR="00924D2B">
        <w:t xml:space="preserve"> </w:t>
      </w:r>
      <w:r w:rsidR="000655C1">
        <w:t xml:space="preserve"> </w:t>
      </w:r>
    </w:p>
    <w:p w:rsidR="00FC1575" w:rsidP="00F56433" w:rsidRDefault="007E0DD8" w14:paraId="2EC2B188" w14:textId="5C3A1179">
      <w:pPr>
        <w:pStyle w:val="Heading1"/>
      </w:pPr>
      <w:bookmarkStart w:name="_Toc160553634" w:id="16"/>
      <w:r>
        <w:t>Division of Labor</w:t>
      </w:r>
      <w:bookmarkEnd w:id="16"/>
    </w:p>
    <w:p w:rsidRPr="00395493" w:rsidR="00395493" w:rsidP="00174D38" w:rsidRDefault="002959A9" w14:paraId="1141446B" w14:textId="440517E9">
      <w:pPr>
        <w:ind w:firstLine="360"/>
      </w:pPr>
      <w:r w:rsidRPr="002959A9">
        <w:rPr>
          <w:i/>
          <w:iCs/>
        </w:rPr>
        <w:t xml:space="preserve">Table </w:t>
      </w:r>
      <w:r w:rsidR="004655EA">
        <w:rPr>
          <w:i/>
          <w:iCs/>
        </w:rPr>
        <w:t>5</w:t>
      </w:r>
      <w:r w:rsidRPr="002959A9">
        <w:rPr>
          <w:i/>
          <w:iCs/>
        </w:rPr>
        <w:t xml:space="preserve"> </w:t>
      </w:r>
      <w:r w:rsidRPr="002959A9">
        <w:t>below depicts the division of labor for the project. Tasks were assigned based on design preferences and comfort level with design.</w:t>
      </w:r>
    </w:p>
    <w:tbl>
      <w:tblPr>
        <w:tblStyle w:val="TableGrid"/>
        <w:tblW w:w="0" w:type="auto"/>
        <w:jc w:val="center"/>
        <w:tblLook w:val="04A0" w:firstRow="1" w:lastRow="0" w:firstColumn="1" w:lastColumn="0" w:noHBand="0" w:noVBand="1"/>
      </w:tblPr>
      <w:tblGrid>
        <w:gridCol w:w="1540"/>
        <w:gridCol w:w="4502"/>
      </w:tblGrid>
      <w:tr w:rsidR="00FC1575" w:rsidTr="00FA5EF0" w14:paraId="14D8124D" w14:textId="77777777">
        <w:trPr>
          <w:jc w:val="center"/>
        </w:trPr>
        <w:tc>
          <w:tcPr>
            <w:tcW w:w="1540" w:type="dxa"/>
          </w:tcPr>
          <w:p w:rsidRPr="00FC1575" w:rsidR="00FC1575" w:rsidP="00FC1575" w:rsidRDefault="00FC1575" w14:paraId="5F68321A" w14:textId="3F06A45A">
            <w:pPr>
              <w:jc w:val="center"/>
              <w:rPr>
                <w:b/>
                <w:bCs/>
                <w:sz w:val="20"/>
                <w:szCs w:val="20"/>
              </w:rPr>
            </w:pPr>
            <w:r>
              <w:rPr>
                <w:b/>
                <w:bCs/>
                <w:sz w:val="20"/>
                <w:szCs w:val="20"/>
              </w:rPr>
              <w:t>Team Member</w:t>
            </w:r>
          </w:p>
        </w:tc>
        <w:tc>
          <w:tcPr>
            <w:tcW w:w="4502" w:type="dxa"/>
          </w:tcPr>
          <w:p w:rsidRPr="00FC1575" w:rsidR="00FC1575" w:rsidP="00FC1575" w:rsidRDefault="00FC1575" w14:paraId="3B5707EE" w14:textId="5194123B">
            <w:pPr>
              <w:jc w:val="center"/>
              <w:rPr>
                <w:b/>
                <w:bCs/>
                <w:sz w:val="20"/>
                <w:szCs w:val="20"/>
              </w:rPr>
            </w:pPr>
            <w:r>
              <w:rPr>
                <w:b/>
                <w:bCs/>
                <w:sz w:val="20"/>
                <w:szCs w:val="20"/>
              </w:rPr>
              <w:t>Designated Tasks</w:t>
            </w:r>
          </w:p>
        </w:tc>
      </w:tr>
      <w:tr w:rsidR="00FC1575" w:rsidTr="00FA5EF0" w14:paraId="46BD3837" w14:textId="77777777">
        <w:trPr>
          <w:jc w:val="center"/>
        </w:trPr>
        <w:tc>
          <w:tcPr>
            <w:tcW w:w="1540" w:type="dxa"/>
          </w:tcPr>
          <w:p w:rsidR="00FC1575" w:rsidP="00FC1575" w:rsidRDefault="006A2395" w14:paraId="4042C979" w14:textId="3FB2A643">
            <w:pPr>
              <w:jc w:val="center"/>
              <w:rPr>
                <w:sz w:val="20"/>
                <w:szCs w:val="20"/>
              </w:rPr>
            </w:pPr>
            <w:r>
              <w:rPr>
                <w:sz w:val="20"/>
                <w:szCs w:val="20"/>
              </w:rPr>
              <w:t>Ashwin</w:t>
            </w:r>
          </w:p>
        </w:tc>
        <w:tc>
          <w:tcPr>
            <w:tcW w:w="4502" w:type="dxa"/>
          </w:tcPr>
          <w:p w:rsidR="00FC1575" w:rsidP="000E4BF3" w:rsidRDefault="004B25ED" w14:paraId="5D37F4F5" w14:textId="6EDD116B">
            <w:pPr>
              <w:rPr>
                <w:sz w:val="20"/>
                <w:szCs w:val="20"/>
              </w:rPr>
            </w:pPr>
            <w:r>
              <w:rPr>
                <w:sz w:val="20"/>
                <w:szCs w:val="20"/>
              </w:rPr>
              <w:t xml:space="preserve">CPU Design &amp; Verification, </w:t>
            </w:r>
            <w:r w:rsidR="00030A84">
              <w:rPr>
                <w:sz w:val="20"/>
                <w:szCs w:val="20"/>
              </w:rPr>
              <w:t>DSP specification</w:t>
            </w:r>
          </w:p>
        </w:tc>
      </w:tr>
      <w:tr w:rsidR="00FC1575" w:rsidTr="00FA5EF0" w14:paraId="4B9A1CF1" w14:textId="77777777">
        <w:trPr>
          <w:jc w:val="center"/>
        </w:trPr>
        <w:tc>
          <w:tcPr>
            <w:tcW w:w="1540" w:type="dxa"/>
          </w:tcPr>
          <w:p w:rsidR="00FC1575" w:rsidP="00FC1575" w:rsidRDefault="006A2395" w14:paraId="64226E52" w14:textId="7E3D164D">
            <w:pPr>
              <w:jc w:val="center"/>
              <w:rPr>
                <w:sz w:val="20"/>
                <w:szCs w:val="20"/>
              </w:rPr>
            </w:pPr>
            <w:r>
              <w:rPr>
                <w:sz w:val="20"/>
                <w:szCs w:val="20"/>
              </w:rPr>
              <w:t>Yucheng</w:t>
            </w:r>
          </w:p>
        </w:tc>
        <w:tc>
          <w:tcPr>
            <w:tcW w:w="4502" w:type="dxa"/>
          </w:tcPr>
          <w:p w:rsidR="00FC1575" w:rsidP="000E4BF3" w:rsidRDefault="003D5C89" w14:paraId="17EF1F8D" w14:textId="27F60ABD">
            <w:pPr>
              <w:rPr>
                <w:sz w:val="20"/>
                <w:szCs w:val="20"/>
              </w:rPr>
            </w:pPr>
            <w:r>
              <w:rPr>
                <w:sz w:val="20"/>
                <w:szCs w:val="20"/>
              </w:rPr>
              <w:t>CPU Design &amp; Verification, UART Bootloader &amp; I/O</w:t>
            </w:r>
          </w:p>
        </w:tc>
      </w:tr>
      <w:tr w:rsidR="00FC1575" w:rsidTr="00FA5EF0" w14:paraId="061A785E" w14:textId="77777777">
        <w:trPr>
          <w:jc w:val="center"/>
        </w:trPr>
        <w:tc>
          <w:tcPr>
            <w:tcW w:w="1540" w:type="dxa"/>
          </w:tcPr>
          <w:p w:rsidR="00FC1575" w:rsidP="00FC1575" w:rsidRDefault="006A2395" w14:paraId="725536A5" w14:textId="66A84032">
            <w:pPr>
              <w:jc w:val="center"/>
              <w:rPr>
                <w:sz w:val="20"/>
                <w:szCs w:val="20"/>
              </w:rPr>
            </w:pPr>
            <w:r>
              <w:rPr>
                <w:sz w:val="20"/>
                <w:szCs w:val="20"/>
              </w:rPr>
              <w:t>Garry</w:t>
            </w:r>
          </w:p>
        </w:tc>
        <w:tc>
          <w:tcPr>
            <w:tcW w:w="4502" w:type="dxa"/>
          </w:tcPr>
          <w:p w:rsidR="00FC1575" w:rsidP="000E4BF3" w:rsidRDefault="004B25ED" w14:paraId="4A1E43C3" w14:textId="16C12DEE">
            <w:pPr>
              <w:rPr>
                <w:sz w:val="20"/>
                <w:szCs w:val="20"/>
              </w:rPr>
            </w:pPr>
            <w:r>
              <w:rPr>
                <w:sz w:val="20"/>
                <w:szCs w:val="20"/>
              </w:rPr>
              <w:t>Application Software, VGA/DSP Interface, Image Buffer &amp; Loading Support Scripts</w:t>
            </w:r>
          </w:p>
        </w:tc>
      </w:tr>
      <w:tr w:rsidR="00FC1575" w:rsidTr="00FA5EF0" w14:paraId="6018A3BD" w14:textId="77777777">
        <w:trPr>
          <w:jc w:val="center"/>
        </w:trPr>
        <w:tc>
          <w:tcPr>
            <w:tcW w:w="1540" w:type="dxa"/>
          </w:tcPr>
          <w:p w:rsidR="00FC1575" w:rsidP="00FC1575" w:rsidRDefault="006A2395" w14:paraId="40887089" w14:textId="35E3E891">
            <w:pPr>
              <w:jc w:val="center"/>
              <w:rPr>
                <w:sz w:val="20"/>
                <w:szCs w:val="20"/>
              </w:rPr>
            </w:pPr>
            <w:r>
              <w:rPr>
                <w:sz w:val="20"/>
                <w:szCs w:val="20"/>
              </w:rPr>
              <w:t>Alvin</w:t>
            </w:r>
          </w:p>
        </w:tc>
        <w:tc>
          <w:tcPr>
            <w:tcW w:w="4502" w:type="dxa"/>
          </w:tcPr>
          <w:p w:rsidR="00FC1575" w:rsidP="000E4BF3" w:rsidRDefault="009A421D" w14:paraId="4D520F0F" w14:textId="683C6DAF">
            <w:pPr>
              <w:rPr>
                <w:sz w:val="20"/>
                <w:szCs w:val="20"/>
              </w:rPr>
            </w:pPr>
            <w:r>
              <w:rPr>
                <w:sz w:val="20"/>
                <w:szCs w:val="20"/>
              </w:rPr>
              <w:t>DSP Processing Element, DMA Controller</w:t>
            </w:r>
          </w:p>
        </w:tc>
      </w:tr>
    </w:tbl>
    <w:p w:rsidR="000E4BF3" w:rsidP="00627632" w:rsidRDefault="00627632" w14:paraId="7AF4FB5F" w14:textId="65BC8785">
      <w:pPr>
        <w:jc w:val="center"/>
        <w:rPr>
          <w:i/>
          <w:iCs/>
          <w:sz w:val="20"/>
          <w:szCs w:val="20"/>
        </w:rPr>
      </w:pPr>
      <w:r>
        <w:rPr>
          <w:i/>
          <w:iCs/>
          <w:sz w:val="20"/>
          <w:szCs w:val="20"/>
        </w:rPr>
        <w:t xml:space="preserve">Table </w:t>
      </w:r>
      <w:r w:rsidR="004655EA">
        <w:rPr>
          <w:i/>
          <w:iCs/>
          <w:sz w:val="20"/>
          <w:szCs w:val="20"/>
        </w:rPr>
        <w:t>5</w:t>
      </w:r>
      <w:r>
        <w:rPr>
          <w:i/>
          <w:iCs/>
          <w:sz w:val="20"/>
          <w:szCs w:val="20"/>
        </w:rPr>
        <w:t>: Division of Labor</w:t>
      </w:r>
    </w:p>
    <w:p w:rsidR="00791ED9" w:rsidP="00791ED9" w:rsidRDefault="00791ED9" w14:paraId="6CE2D4CC" w14:textId="0333CFF8">
      <w:pPr>
        <w:pStyle w:val="Heading1"/>
      </w:pPr>
      <w:bookmarkStart w:name="_Toc160553635" w:id="17"/>
      <w:r>
        <w:t>Team Signatures</w:t>
      </w:r>
      <w:bookmarkEnd w:id="17"/>
    </w:p>
    <w:p w:rsidR="00791ED9" w:rsidP="003E7697" w:rsidRDefault="0047096C" w14:paraId="159A5938" w14:textId="44D9E8AC">
      <w:pPr>
        <w:pStyle w:val="ListParagraph"/>
        <w:numPr>
          <w:ilvl w:val="0"/>
          <w:numId w:val="12"/>
        </w:numPr>
      </w:pPr>
      <w:r>
        <w:t>Ashwin K. Avula</w:t>
      </w:r>
    </w:p>
    <w:p w:rsidR="0047096C" w:rsidP="003E7697" w:rsidRDefault="0047096C" w14:paraId="3C8B1AF4" w14:textId="69E32FA1">
      <w:pPr>
        <w:pStyle w:val="ListParagraph"/>
        <w:numPr>
          <w:ilvl w:val="0"/>
          <w:numId w:val="12"/>
        </w:numPr>
      </w:pPr>
      <w:r>
        <w:t>Yucheng Chang</w:t>
      </w:r>
    </w:p>
    <w:p w:rsidR="0047096C" w:rsidP="003E7697" w:rsidRDefault="0047096C" w14:paraId="64C80964" w14:textId="1604F0BE">
      <w:pPr>
        <w:pStyle w:val="ListParagraph"/>
        <w:numPr>
          <w:ilvl w:val="0"/>
          <w:numId w:val="12"/>
        </w:numPr>
      </w:pPr>
      <w:r>
        <w:t>Alvin Cheng</w:t>
      </w:r>
    </w:p>
    <w:p w:rsidRPr="00791ED9" w:rsidR="00263E7D" w:rsidP="003E7697" w:rsidRDefault="00263E7D" w14:paraId="1365BAEB" w14:textId="3656FBC2">
      <w:pPr>
        <w:pStyle w:val="ListParagraph"/>
        <w:numPr>
          <w:ilvl w:val="0"/>
          <w:numId w:val="12"/>
        </w:numPr>
      </w:pPr>
      <w:r>
        <w:t>Garry Chen</w:t>
      </w:r>
    </w:p>
    <w:sectPr w:rsidRPr="00791ED9" w:rsidR="00263E7D" w:rsidSect="0018210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210D" w:rsidP="004042EA" w:rsidRDefault="0018210D" w14:paraId="652C8230" w14:textId="77777777">
      <w:pPr>
        <w:spacing w:after="0" w:line="240" w:lineRule="auto"/>
      </w:pPr>
      <w:r>
        <w:separator/>
      </w:r>
    </w:p>
  </w:endnote>
  <w:endnote w:type="continuationSeparator" w:id="0">
    <w:p w:rsidR="0018210D" w:rsidP="004042EA" w:rsidRDefault="0018210D" w14:paraId="363AF777" w14:textId="77777777">
      <w:pPr>
        <w:spacing w:after="0" w:line="240" w:lineRule="auto"/>
      </w:pPr>
      <w:r>
        <w:continuationSeparator/>
      </w:r>
    </w:p>
  </w:endnote>
  <w:endnote w:type="continuationNotice" w:id="1">
    <w:p w:rsidR="0018210D" w:rsidRDefault="0018210D" w14:paraId="6624253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210D" w:rsidP="004042EA" w:rsidRDefault="0018210D" w14:paraId="3749A966" w14:textId="77777777">
      <w:pPr>
        <w:spacing w:after="0" w:line="240" w:lineRule="auto"/>
      </w:pPr>
      <w:r>
        <w:separator/>
      </w:r>
    </w:p>
  </w:footnote>
  <w:footnote w:type="continuationSeparator" w:id="0">
    <w:p w:rsidR="0018210D" w:rsidP="004042EA" w:rsidRDefault="0018210D" w14:paraId="7EF66D09" w14:textId="77777777">
      <w:pPr>
        <w:spacing w:after="0" w:line="240" w:lineRule="auto"/>
      </w:pPr>
      <w:r>
        <w:continuationSeparator/>
      </w:r>
    </w:p>
  </w:footnote>
  <w:footnote w:type="continuationNotice" w:id="1">
    <w:p w:rsidR="0018210D" w:rsidRDefault="0018210D" w14:paraId="02D8CE3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04199"/>
    <w:multiLevelType w:val="hybridMultilevel"/>
    <w:tmpl w:val="18E4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91314"/>
    <w:multiLevelType w:val="hybridMultilevel"/>
    <w:tmpl w:val="737C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375D6"/>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C51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8C02D0"/>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AF56ED2"/>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B763E3"/>
    <w:multiLevelType w:val="hybridMultilevel"/>
    <w:tmpl w:val="00AACBF2"/>
    <w:lvl w:ilvl="0" w:tplc="72582530">
      <w:numFmt w:val="bullet"/>
      <w:lvlText w:val="-"/>
      <w:lvlJc w:val="left"/>
      <w:pPr>
        <w:ind w:left="720" w:hanging="360"/>
      </w:pPr>
      <w:rPr>
        <w:rFonts w:hint="default" w:ascii="Calibri" w:hAnsi="Calibri" w:eastAsia="PMingLiU"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FD532C2"/>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AC83F3D"/>
    <w:multiLevelType w:val="multilevel"/>
    <w:tmpl w:val="4D620B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B6D047A"/>
    <w:multiLevelType w:val="hybridMultilevel"/>
    <w:tmpl w:val="AC02403E"/>
    <w:lvl w:ilvl="0" w:tplc="8DC8B106">
      <w:start w:val="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5FE58DA"/>
    <w:multiLevelType w:val="hybridMultilevel"/>
    <w:tmpl w:val="B1F6B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D2047"/>
    <w:multiLevelType w:val="hybridMultilevel"/>
    <w:tmpl w:val="0B7E5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9507015">
    <w:abstractNumId w:val="1"/>
  </w:num>
  <w:num w:numId="2" w16cid:durableId="1135829148">
    <w:abstractNumId w:val="11"/>
  </w:num>
  <w:num w:numId="3" w16cid:durableId="263806085">
    <w:abstractNumId w:val="7"/>
  </w:num>
  <w:num w:numId="4" w16cid:durableId="779448967">
    <w:abstractNumId w:val="3"/>
  </w:num>
  <w:num w:numId="5" w16cid:durableId="203450709">
    <w:abstractNumId w:val="2"/>
  </w:num>
  <w:num w:numId="6" w16cid:durableId="275991182">
    <w:abstractNumId w:val="0"/>
  </w:num>
  <w:num w:numId="7" w16cid:durableId="239750931">
    <w:abstractNumId w:val="8"/>
  </w:num>
  <w:num w:numId="8" w16cid:durableId="953942756">
    <w:abstractNumId w:val="5"/>
  </w:num>
  <w:num w:numId="9" w16cid:durableId="511577777">
    <w:abstractNumId w:val="10"/>
  </w:num>
  <w:num w:numId="10" w16cid:durableId="928393857">
    <w:abstractNumId w:val="9"/>
  </w:num>
  <w:num w:numId="11" w16cid:durableId="121925280">
    <w:abstractNumId w:val="4"/>
  </w:num>
  <w:num w:numId="12" w16cid:durableId="194198499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7"/>
  <w:bordersDoNotSurroundHeader/>
  <w:bordersDoNotSurroundFooter/>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LIwsDQxNjA3MDBW0lEKTi0uzszPAykwrAUAPYyqMywAAAA="/>
  </w:docVars>
  <w:rsids>
    <w:rsidRoot w:val="00990307"/>
    <w:rsid w:val="00001856"/>
    <w:rsid w:val="000039FB"/>
    <w:rsid w:val="00004048"/>
    <w:rsid w:val="000043DE"/>
    <w:rsid w:val="00010237"/>
    <w:rsid w:val="00017D77"/>
    <w:rsid w:val="000227DF"/>
    <w:rsid w:val="000233D7"/>
    <w:rsid w:val="000235B9"/>
    <w:rsid w:val="00024C17"/>
    <w:rsid w:val="000261A6"/>
    <w:rsid w:val="00026AA0"/>
    <w:rsid w:val="00026E67"/>
    <w:rsid w:val="00027AAE"/>
    <w:rsid w:val="00027B2A"/>
    <w:rsid w:val="00027C2A"/>
    <w:rsid w:val="000306FB"/>
    <w:rsid w:val="00030A84"/>
    <w:rsid w:val="00030F10"/>
    <w:rsid w:val="00031357"/>
    <w:rsid w:val="0003273F"/>
    <w:rsid w:val="0003449C"/>
    <w:rsid w:val="00034568"/>
    <w:rsid w:val="00035937"/>
    <w:rsid w:val="0003666A"/>
    <w:rsid w:val="00036CB2"/>
    <w:rsid w:val="000375FC"/>
    <w:rsid w:val="00040974"/>
    <w:rsid w:val="0004216B"/>
    <w:rsid w:val="00043288"/>
    <w:rsid w:val="000440E4"/>
    <w:rsid w:val="00044946"/>
    <w:rsid w:val="00050517"/>
    <w:rsid w:val="000518BD"/>
    <w:rsid w:val="00052B98"/>
    <w:rsid w:val="00052C96"/>
    <w:rsid w:val="000547C4"/>
    <w:rsid w:val="00054CA5"/>
    <w:rsid w:val="000568AE"/>
    <w:rsid w:val="000619EB"/>
    <w:rsid w:val="000631BE"/>
    <w:rsid w:val="000646B5"/>
    <w:rsid w:val="000655C1"/>
    <w:rsid w:val="00066E26"/>
    <w:rsid w:val="00067586"/>
    <w:rsid w:val="00070470"/>
    <w:rsid w:val="00071F58"/>
    <w:rsid w:val="00073E07"/>
    <w:rsid w:val="00074B73"/>
    <w:rsid w:val="00074CBF"/>
    <w:rsid w:val="00074D8A"/>
    <w:rsid w:val="0007550E"/>
    <w:rsid w:val="0007585C"/>
    <w:rsid w:val="000808CF"/>
    <w:rsid w:val="00080E02"/>
    <w:rsid w:val="00081F4F"/>
    <w:rsid w:val="00082371"/>
    <w:rsid w:val="000840C3"/>
    <w:rsid w:val="000863B4"/>
    <w:rsid w:val="0008737C"/>
    <w:rsid w:val="00090494"/>
    <w:rsid w:val="000938C2"/>
    <w:rsid w:val="00093E7B"/>
    <w:rsid w:val="0009714C"/>
    <w:rsid w:val="00097462"/>
    <w:rsid w:val="000979C0"/>
    <w:rsid w:val="000A08F8"/>
    <w:rsid w:val="000A1E6C"/>
    <w:rsid w:val="000A368E"/>
    <w:rsid w:val="000A4014"/>
    <w:rsid w:val="000A5147"/>
    <w:rsid w:val="000A5A51"/>
    <w:rsid w:val="000A6010"/>
    <w:rsid w:val="000A754F"/>
    <w:rsid w:val="000B0442"/>
    <w:rsid w:val="000B0AB4"/>
    <w:rsid w:val="000B5556"/>
    <w:rsid w:val="000B5DDA"/>
    <w:rsid w:val="000B6E84"/>
    <w:rsid w:val="000B762E"/>
    <w:rsid w:val="000B7E3B"/>
    <w:rsid w:val="000C104D"/>
    <w:rsid w:val="000C3E52"/>
    <w:rsid w:val="000C3FD5"/>
    <w:rsid w:val="000C47F1"/>
    <w:rsid w:val="000C65AD"/>
    <w:rsid w:val="000D1B00"/>
    <w:rsid w:val="000D1EF3"/>
    <w:rsid w:val="000D2A8E"/>
    <w:rsid w:val="000D2CCF"/>
    <w:rsid w:val="000D6731"/>
    <w:rsid w:val="000D7C0E"/>
    <w:rsid w:val="000D7C16"/>
    <w:rsid w:val="000E0157"/>
    <w:rsid w:val="000E11AE"/>
    <w:rsid w:val="000E2B28"/>
    <w:rsid w:val="000E463E"/>
    <w:rsid w:val="000E4BF3"/>
    <w:rsid w:val="000E5972"/>
    <w:rsid w:val="000E5E56"/>
    <w:rsid w:val="000E6655"/>
    <w:rsid w:val="000F0BC7"/>
    <w:rsid w:val="000F3736"/>
    <w:rsid w:val="000F5599"/>
    <w:rsid w:val="000F5AD4"/>
    <w:rsid w:val="00101884"/>
    <w:rsid w:val="00101D5C"/>
    <w:rsid w:val="00102A79"/>
    <w:rsid w:val="00104226"/>
    <w:rsid w:val="00105C67"/>
    <w:rsid w:val="00106EE4"/>
    <w:rsid w:val="001076DA"/>
    <w:rsid w:val="001078D5"/>
    <w:rsid w:val="00107F94"/>
    <w:rsid w:val="00111037"/>
    <w:rsid w:val="00111190"/>
    <w:rsid w:val="00111924"/>
    <w:rsid w:val="00115DC4"/>
    <w:rsid w:val="001168FE"/>
    <w:rsid w:val="001210F6"/>
    <w:rsid w:val="00121B7D"/>
    <w:rsid w:val="0012345D"/>
    <w:rsid w:val="00125A73"/>
    <w:rsid w:val="00126675"/>
    <w:rsid w:val="001275F4"/>
    <w:rsid w:val="001275F6"/>
    <w:rsid w:val="00130DCD"/>
    <w:rsid w:val="00133298"/>
    <w:rsid w:val="00134785"/>
    <w:rsid w:val="00134E57"/>
    <w:rsid w:val="00135F8B"/>
    <w:rsid w:val="00136388"/>
    <w:rsid w:val="00141DDE"/>
    <w:rsid w:val="00142B94"/>
    <w:rsid w:val="00143EA0"/>
    <w:rsid w:val="001440F0"/>
    <w:rsid w:val="0014541C"/>
    <w:rsid w:val="001456A6"/>
    <w:rsid w:val="0014753C"/>
    <w:rsid w:val="001527FC"/>
    <w:rsid w:val="0015502C"/>
    <w:rsid w:val="00155CB3"/>
    <w:rsid w:val="00162691"/>
    <w:rsid w:val="00164A02"/>
    <w:rsid w:val="00164E29"/>
    <w:rsid w:val="0016652E"/>
    <w:rsid w:val="001668E4"/>
    <w:rsid w:val="00174D38"/>
    <w:rsid w:val="00174E96"/>
    <w:rsid w:val="00175673"/>
    <w:rsid w:val="00180F0E"/>
    <w:rsid w:val="00181EE7"/>
    <w:rsid w:val="0018210D"/>
    <w:rsid w:val="00185260"/>
    <w:rsid w:val="00187D46"/>
    <w:rsid w:val="0019195B"/>
    <w:rsid w:val="00191BE6"/>
    <w:rsid w:val="00191C94"/>
    <w:rsid w:val="00194E5F"/>
    <w:rsid w:val="0019564B"/>
    <w:rsid w:val="00197216"/>
    <w:rsid w:val="0019730F"/>
    <w:rsid w:val="001A045C"/>
    <w:rsid w:val="001A07A8"/>
    <w:rsid w:val="001A0AD0"/>
    <w:rsid w:val="001A17A8"/>
    <w:rsid w:val="001A19B8"/>
    <w:rsid w:val="001A1CBA"/>
    <w:rsid w:val="001A2BDF"/>
    <w:rsid w:val="001A3829"/>
    <w:rsid w:val="001A4D7B"/>
    <w:rsid w:val="001A5D20"/>
    <w:rsid w:val="001A6876"/>
    <w:rsid w:val="001A6E6B"/>
    <w:rsid w:val="001A7ED8"/>
    <w:rsid w:val="001B0F20"/>
    <w:rsid w:val="001B1329"/>
    <w:rsid w:val="001B3DD7"/>
    <w:rsid w:val="001B4C05"/>
    <w:rsid w:val="001C062B"/>
    <w:rsid w:val="001C0D01"/>
    <w:rsid w:val="001C571E"/>
    <w:rsid w:val="001C5EDD"/>
    <w:rsid w:val="001D0AD4"/>
    <w:rsid w:val="001D2026"/>
    <w:rsid w:val="001D27BF"/>
    <w:rsid w:val="001D629F"/>
    <w:rsid w:val="001D6F6D"/>
    <w:rsid w:val="001E04AD"/>
    <w:rsid w:val="001E0657"/>
    <w:rsid w:val="001E0923"/>
    <w:rsid w:val="001E1A7B"/>
    <w:rsid w:val="001E1E65"/>
    <w:rsid w:val="001E405E"/>
    <w:rsid w:val="001E5C8F"/>
    <w:rsid w:val="001F27BB"/>
    <w:rsid w:val="001F4A9E"/>
    <w:rsid w:val="00200218"/>
    <w:rsid w:val="002012D7"/>
    <w:rsid w:val="00201C9A"/>
    <w:rsid w:val="0020220B"/>
    <w:rsid w:val="0020276C"/>
    <w:rsid w:val="002062C3"/>
    <w:rsid w:val="00211AF4"/>
    <w:rsid w:val="00213543"/>
    <w:rsid w:val="002140DF"/>
    <w:rsid w:val="002226C0"/>
    <w:rsid w:val="00222DAA"/>
    <w:rsid w:val="00222E26"/>
    <w:rsid w:val="00223445"/>
    <w:rsid w:val="002265A4"/>
    <w:rsid w:val="00226BCD"/>
    <w:rsid w:val="002325C1"/>
    <w:rsid w:val="0023263A"/>
    <w:rsid w:val="002352EE"/>
    <w:rsid w:val="002354F1"/>
    <w:rsid w:val="00235A5D"/>
    <w:rsid w:val="0023793E"/>
    <w:rsid w:val="00241284"/>
    <w:rsid w:val="00242213"/>
    <w:rsid w:val="00245992"/>
    <w:rsid w:val="00245ABE"/>
    <w:rsid w:val="002461E0"/>
    <w:rsid w:val="00246B92"/>
    <w:rsid w:val="00246C1C"/>
    <w:rsid w:val="00246C77"/>
    <w:rsid w:val="00247B2A"/>
    <w:rsid w:val="00247C81"/>
    <w:rsid w:val="00250578"/>
    <w:rsid w:val="002520A5"/>
    <w:rsid w:val="002557CD"/>
    <w:rsid w:val="00256722"/>
    <w:rsid w:val="0025733C"/>
    <w:rsid w:val="00257B4F"/>
    <w:rsid w:val="00260A92"/>
    <w:rsid w:val="00260C46"/>
    <w:rsid w:val="002634C2"/>
    <w:rsid w:val="00263E7D"/>
    <w:rsid w:val="002643C7"/>
    <w:rsid w:val="002650ED"/>
    <w:rsid w:val="00265245"/>
    <w:rsid w:val="00265EA1"/>
    <w:rsid w:val="00265FE7"/>
    <w:rsid w:val="00266D7B"/>
    <w:rsid w:val="00271E79"/>
    <w:rsid w:val="00272A63"/>
    <w:rsid w:val="00274C3A"/>
    <w:rsid w:val="00274D44"/>
    <w:rsid w:val="00274F66"/>
    <w:rsid w:val="00277AB3"/>
    <w:rsid w:val="00280E11"/>
    <w:rsid w:val="00281B73"/>
    <w:rsid w:val="00281ECC"/>
    <w:rsid w:val="002820F6"/>
    <w:rsid w:val="00283175"/>
    <w:rsid w:val="00283995"/>
    <w:rsid w:val="0028596B"/>
    <w:rsid w:val="00285AC6"/>
    <w:rsid w:val="002911A9"/>
    <w:rsid w:val="00291383"/>
    <w:rsid w:val="00291F76"/>
    <w:rsid w:val="00294E54"/>
    <w:rsid w:val="002959A9"/>
    <w:rsid w:val="00297662"/>
    <w:rsid w:val="002A3079"/>
    <w:rsid w:val="002A407E"/>
    <w:rsid w:val="002A49FE"/>
    <w:rsid w:val="002A5BC1"/>
    <w:rsid w:val="002B106F"/>
    <w:rsid w:val="002B1F7F"/>
    <w:rsid w:val="002B24A7"/>
    <w:rsid w:val="002B5358"/>
    <w:rsid w:val="002B6E6A"/>
    <w:rsid w:val="002C1877"/>
    <w:rsid w:val="002C3B37"/>
    <w:rsid w:val="002C7313"/>
    <w:rsid w:val="002C768C"/>
    <w:rsid w:val="002D2F47"/>
    <w:rsid w:val="002D311C"/>
    <w:rsid w:val="002D40FE"/>
    <w:rsid w:val="002D68C2"/>
    <w:rsid w:val="002E097B"/>
    <w:rsid w:val="002E20F3"/>
    <w:rsid w:val="002E4508"/>
    <w:rsid w:val="002E6431"/>
    <w:rsid w:val="002F371D"/>
    <w:rsid w:val="002F49F2"/>
    <w:rsid w:val="002F4F8D"/>
    <w:rsid w:val="00300271"/>
    <w:rsid w:val="00302032"/>
    <w:rsid w:val="0030385D"/>
    <w:rsid w:val="00305E11"/>
    <w:rsid w:val="00310178"/>
    <w:rsid w:val="00310B73"/>
    <w:rsid w:val="003118F3"/>
    <w:rsid w:val="00312901"/>
    <w:rsid w:val="003142A7"/>
    <w:rsid w:val="003147F9"/>
    <w:rsid w:val="00314823"/>
    <w:rsid w:val="00316A2D"/>
    <w:rsid w:val="00320778"/>
    <w:rsid w:val="0032167C"/>
    <w:rsid w:val="00323860"/>
    <w:rsid w:val="00324B7D"/>
    <w:rsid w:val="00324C63"/>
    <w:rsid w:val="00325058"/>
    <w:rsid w:val="0032526E"/>
    <w:rsid w:val="00326D32"/>
    <w:rsid w:val="0032739A"/>
    <w:rsid w:val="00327D6B"/>
    <w:rsid w:val="00330991"/>
    <w:rsid w:val="00331536"/>
    <w:rsid w:val="00333E17"/>
    <w:rsid w:val="0033627C"/>
    <w:rsid w:val="00340682"/>
    <w:rsid w:val="0034082D"/>
    <w:rsid w:val="0034208E"/>
    <w:rsid w:val="003461B5"/>
    <w:rsid w:val="00350100"/>
    <w:rsid w:val="00351E93"/>
    <w:rsid w:val="00352375"/>
    <w:rsid w:val="003570FC"/>
    <w:rsid w:val="00362132"/>
    <w:rsid w:val="003629CA"/>
    <w:rsid w:val="00362B4E"/>
    <w:rsid w:val="003644ED"/>
    <w:rsid w:val="00365096"/>
    <w:rsid w:val="003657C3"/>
    <w:rsid w:val="003658B8"/>
    <w:rsid w:val="00367832"/>
    <w:rsid w:val="003708CE"/>
    <w:rsid w:val="00370B61"/>
    <w:rsid w:val="00372466"/>
    <w:rsid w:val="00372BAB"/>
    <w:rsid w:val="00376C3B"/>
    <w:rsid w:val="00377D1C"/>
    <w:rsid w:val="0038303F"/>
    <w:rsid w:val="003846D3"/>
    <w:rsid w:val="00387A9B"/>
    <w:rsid w:val="00390655"/>
    <w:rsid w:val="00390FE2"/>
    <w:rsid w:val="00391036"/>
    <w:rsid w:val="00392838"/>
    <w:rsid w:val="0039487F"/>
    <w:rsid w:val="00395493"/>
    <w:rsid w:val="0039621A"/>
    <w:rsid w:val="0039765F"/>
    <w:rsid w:val="003A1CBA"/>
    <w:rsid w:val="003A2841"/>
    <w:rsid w:val="003A2D5B"/>
    <w:rsid w:val="003A5B63"/>
    <w:rsid w:val="003B1309"/>
    <w:rsid w:val="003B292E"/>
    <w:rsid w:val="003B6A97"/>
    <w:rsid w:val="003C242E"/>
    <w:rsid w:val="003C2894"/>
    <w:rsid w:val="003C38CF"/>
    <w:rsid w:val="003C3A81"/>
    <w:rsid w:val="003C3BD0"/>
    <w:rsid w:val="003C459F"/>
    <w:rsid w:val="003C541C"/>
    <w:rsid w:val="003D12B0"/>
    <w:rsid w:val="003D248D"/>
    <w:rsid w:val="003D2545"/>
    <w:rsid w:val="003D2BBE"/>
    <w:rsid w:val="003D5C62"/>
    <w:rsid w:val="003D5C89"/>
    <w:rsid w:val="003D6660"/>
    <w:rsid w:val="003E1A51"/>
    <w:rsid w:val="003E1DA3"/>
    <w:rsid w:val="003E5239"/>
    <w:rsid w:val="003E7246"/>
    <w:rsid w:val="003E7697"/>
    <w:rsid w:val="003F67D6"/>
    <w:rsid w:val="003F79B7"/>
    <w:rsid w:val="003F7A93"/>
    <w:rsid w:val="003F7D82"/>
    <w:rsid w:val="004007B0"/>
    <w:rsid w:val="0040247E"/>
    <w:rsid w:val="00403F3F"/>
    <w:rsid w:val="004042EA"/>
    <w:rsid w:val="00405925"/>
    <w:rsid w:val="00406E69"/>
    <w:rsid w:val="00407C11"/>
    <w:rsid w:val="00410DD0"/>
    <w:rsid w:val="0041110E"/>
    <w:rsid w:val="004119DC"/>
    <w:rsid w:val="00411CF2"/>
    <w:rsid w:val="00411F1E"/>
    <w:rsid w:val="00412CAB"/>
    <w:rsid w:val="0041625D"/>
    <w:rsid w:val="004221EC"/>
    <w:rsid w:val="00423C39"/>
    <w:rsid w:val="004305E7"/>
    <w:rsid w:val="0043074E"/>
    <w:rsid w:val="0043366F"/>
    <w:rsid w:val="00434CE0"/>
    <w:rsid w:val="00435BD1"/>
    <w:rsid w:val="00442A6A"/>
    <w:rsid w:val="00443A84"/>
    <w:rsid w:val="00444153"/>
    <w:rsid w:val="00447A09"/>
    <w:rsid w:val="00450490"/>
    <w:rsid w:val="00451462"/>
    <w:rsid w:val="004527DD"/>
    <w:rsid w:val="00453605"/>
    <w:rsid w:val="004552F2"/>
    <w:rsid w:val="004600B4"/>
    <w:rsid w:val="0046046C"/>
    <w:rsid w:val="00460582"/>
    <w:rsid w:val="00460F56"/>
    <w:rsid w:val="00461682"/>
    <w:rsid w:val="0046243C"/>
    <w:rsid w:val="00462F0A"/>
    <w:rsid w:val="004655EA"/>
    <w:rsid w:val="004663C5"/>
    <w:rsid w:val="004701A0"/>
    <w:rsid w:val="0047096C"/>
    <w:rsid w:val="00470FA7"/>
    <w:rsid w:val="00475444"/>
    <w:rsid w:val="00475FCF"/>
    <w:rsid w:val="00476B2A"/>
    <w:rsid w:val="00480685"/>
    <w:rsid w:val="00480975"/>
    <w:rsid w:val="00481220"/>
    <w:rsid w:val="004818EF"/>
    <w:rsid w:val="00481971"/>
    <w:rsid w:val="00482DAC"/>
    <w:rsid w:val="00483293"/>
    <w:rsid w:val="00485D54"/>
    <w:rsid w:val="00487B4B"/>
    <w:rsid w:val="00491258"/>
    <w:rsid w:val="00491581"/>
    <w:rsid w:val="00492423"/>
    <w:rsid w:val="0049325F"/>
    <w:rsid w:val="00496523"/>
    <w:rsid w:val="004966DA"/>
    <w:rsid w:val="00496FB9"/>
    <w:rsid w:val="00497A9B"/>
    <w:rsid w:val="004A0762"/>
    <w:rsid w:val="004A33B5"/>
    <w:rsid w:val="004A3EBD"/>
    <w:rsid w:val="004A58B0"/>
    <w:rsid w:val="004B25ED"/>
    <w:rsid w:val="004B340A"/>
    <w:rsid w:val="004B4DFC"/>
    <w:rsid w:val="004B5B86"/>
    <w:rsid w:val="004B6B17"/>
    <w:rsid w:val="004B7298"/>
    <w:rsid w:val="004C07C9"/>
    <w:rsid w:val="004C1F2A"/>
    <w:rsid w:val="004C2017"/>
    <w:rsid w:val="004C233E"/>
    <w:rsid w:val="004C4C2D"/>
    <w:rsid w:val="004C61E3"/>
    <w:rsid w:val="004C6613"/>
    <w:rsid w:val="004C7591"/>
    <w:rsid w:val="004C7D24"/>
    <w:rsid w:val="004C7D91"/>
    <w:rsid w:val="004C7F1C"/>
    <w:rsid w:val="004D6232"/>
    <w:rsid w:val="004D6BDC"/>
    <w:rsid w:val="004D724D"/>
    <w:rsid w:val="004E0AC4"/>
    <w:rsid w:val="004E0FC9"/>
    <w:rsid w:val="004E40C8"/>
    <w:rsid w:val="004E52F1"/>
    <w:rsid w:val="004E6A82"/>
    <w:rsid w:val="004E743D"/>
    <w:rsid w:val="004F0ED7"/>
    <w:rsid w:val="004F23C3"/>
    <w:rsid w:val="004F49E3"/>
    <w:rsid w:val="004F55E1"/>
    <w:rsid w:val="004F5688"/>
    <w:rsid w:val="004F773F"/>
    <w:rsid w:val="00501381"/>
    <w:rsid w:val="0050231C"/>
    <w:rsid w:val="00502593"/>
    <w:rsid w:val="0050730D"/>
    <w:rsid w:val="0051251A"/>
    <w:rsid w:val="00513848"/>
    <w:rsid w:val="005138C1"/>
    <w:rsid w:val="00513C33"/>
    <w:rsid w:val="0051429E"/>
    <w:rsid w:val="0051514B"/>
    <w:rsid w:val="00515DCB"/>
    <w:rsid w:val="00517C08"/>
    <w:rsid w:val="00520EB4"/>
    <w:rsid w:val="005210F5"/>
    <w:rsid w:val="00521BC4"/>
    <w:rsid w:val="00521E73"/>
    <w:rsid w:val="00523182"/>
    <w:rsid w:val="00523EB7"/>
    <w:rsid w:val="0052411B"/>
    <w:rsid w:val="00526CDB"/>
    <w:rsid w:val="0052754A"/>
    <w:rsid w:val="005278B8"/>
    <w:rsid w:val="005319C4"/>
    <w:rsid w:val="00531E1C"/>
    <w:rsid w:val="00532E13"/>
    <w:rsid w:val="005347DD"/>
    <w:rsid w:val="0053518A"/>
    <w:rsid w:val="0053551A"/>
    <w:rsid w:val="00536E5B"/>
    <w:rsid w:val="00540943"/>
    <w:rsid w:val="0055016D"/>
    <w:rsid w:val="00551281"/>
    <w:rsid w:val="00551FA3"/>
    <w:rsid w:val="00552103"/>
    <w:rsid w:val="0055480B"/>
    <w:rsid w:val="00555843"/>
    <w:rsid w:val="005575E8"/>
    <w:rsid w:val="0056000F"/>
    <w:rsid w:val="0056016E"/>
    <w:rsid w:val="005617E8"/>
    <w:rsid w:val="00562422"/>
    <w:rsid w:val="00562744"/>
    <w:rsid w:val="00563A93"/>
    <w:rsid w:val="00563C10"/>
    <w:rsid w:val="00566C85"/>
    <w:rsid w:val="0056750D"/>
    <w:rsid w:val="00572118"/>
    <w:rsid w:val="00572846"/>
    <w:rsid w:val="00574C8C"/>
    <w:rsid w:val="0057748E"/>
    <w:rsid w:val="00577526"/>
    <w:rsid w:val="00580EB8"/>
    <w:rsid w:val="00583FD1"/>
    <w:rsid w:val="00584C9B"/>
    <w:rsid w:val="0058552B"/>
    <w:rsid w:val="0058790C"/>
    <w:rsid w:val="00590846"/>
    <w:rsid w:val="0059090C"/>
    <w:rsid w:val="005937C0"/>
    <w:rsid w:val="00595292"/>
    <w:rsid w:val="005964AD"/>
    <w:rsid w:val="005974D3"/>
    <w:rsid w:val="005A1ED8"/>
    <w:rsid w:val="005A59F3"/>
    <w:rsid w:val="005A6C29"/>
    <w:rsid w:val="005A758B"/>
    <w:rsid w:val="005B0C3B"/>
    <w:rsid w:val="005B1BF4"/>
    <w:rsid w:val="005B239B"/>
    <w:rsid w:val="005B7F6E"/>
    <w:rsid w:val="005C05D2"/>
    <w:rsid w:val="005C1805"/>
    <w:rsid w:val="005C3053"/>
    <w:rsid w:val="005C4A7F"/>
    <w:rsid w:val="005C5067"/>
    <w:rsid w:val="005C5255"/>
    <w:rsid w:val="005C58CF"/>
    <w:rsid w:val="005C757A"/>
    <w:rsid w:val="005D06CC"/>
    <w:rsid w:val="005D0B3E"/>
    <w:rsid w:val="005D25F2"/>
    <w:rsid w:val="005D595D"/>
    <w:rsid w:val="005E30F7"/>
    <w:rsid w:val="005E45E8"/>
    <w:rsid w:val="005E7095"/>
    <w:rsid w:val="005E7428"/>
    <w:rsid w:val="005E77E5"/>
    <w:rsid w:val="005E78C5"/>
    <w:rsid w:val="005F5214"/>
    <w:rsid w:val="005F7CAB"/>
    <w:rsid w:val="005F7F0E"/>
    <w:rsid w:val="0060006E"/>
    <w:rsid w:val="0060312D"/>
    <w:rsid w:val="00610B6F"/>
    <w:rsid w:val="00611717"/>
    <w:rsid w:val="00612C51"/>
    <w:rsid w:val="00613103"/>
    <w:rsid w:val="006138E3"/>
    <w:rsid w:val="0061486A"/>
    <w:rsid w:val="00616891"/>
    <w:rsid w:val="00627632"/>
    <w:rsid w:val="00627722"/>
    <w:rsid w:val="00634042"/>
    <w:rsid w:val="006358DF"/>
    <w:rsid w:val="00635C9C"/>
    <w:rsid w:val="00637B92"/>
    <w:rsid w:val="00641976"/>
    <w:rsid w:val="00641E37"/>
    <w:rsid w:val="006441C8"/>
    <w:rsid w:val="0064678D"/>
    <w:rsid w:val="006477BD"/>
    <w:rsid w:val="00650F77"/>
    <w:rsid w:val="00650F95"/>
    <w:rsid w:val="00655148"/>
    <w:rsid w:val="00657372"/>
    <w:rsid w:val="00660570"/>
    <w:rsid w:val="00660ADA"/>
    <w:rsid w:val="00661EF0"/>
    <w:rsid w:val="00662922"/>
    <w:rsid w:val="006661A3"/>
    <w:rsid w:val="0067052A"/>
    <w:rsid w:val="00670EC0"/>
    <w:rsid w:val="00673991"/>
    <w:rsid w:val="00673DB7"/>
    <w:rsid w:val="00680248"/>
    <w:rsid w:val="00681401"/>
    <w:rsid w:val="0068254F"/>
    <w:rsid w:val="00682E51"/>
    <w:rsid w:val="00683449"/>
    <w:rsid w:val="00684117"/>
    <w:rsid w:val="00684D37"/>
    <w:rsid w:val="00685E3F"/>
    <w:rsid w:val="00687B37"/>
    <w:rsid w:val="00693429"/>
    <w:rsid w:val="00696293"/>
    <w:rsid w:val="0069774B"/>
    <w:rsid w:val="006A0853"/>
    <w:rsid w:val="006A0C05"/>
    <w:rsid w:val="006A11A5"/>
    <w:rsid w:val="006A2395"/>
    <w:rsid w:val="006A3E37"/>
    <w:rsid w:val="006A7D09"/>
    <w:rsid w:val="006B0B7A"/>
    <w:rsid w:val="006B25A4"/>
    <w:rsid w:val="006B2D49"/>
    <w:rsid w:val="006B38DF"/>
    <w:rsid w:val="006B3F6B"/>
    <w:rsid w:val="006B508C"/>
    <w:rsid w:val="006B6F80"/>
    <w:rsid w:val="006C1FD3"/>
    <w:rsid w:val="006C32C3"/>
    <w:rsid w:val="006C5298"/>
    <w:rsid w:val="006C557C"/>
    <w:rsid w:val="006C567B"/>
    <w:rsid w:val="006C68EA"/>
    <w:rsid w:val="006C6F88"/>
    <w:rsid w:val="006C7361"/>
    <w:rsid w:val="006D1349"/>
    <w:rsid w:val="006D14F4"/>
    <w:rsid w:val="006D1C7C"/>
    <w:rsid w:val="006D3C26"/>
    <w:rsid w:val="006D7EB7"/>
    <w:rsid w:val="006E30D2"/>
    <w:rsid w:val="006E3179"/>
    <w:rsid w:val="006E34CF"/>
    <w:rsid w:val="006E4B17"/>
    <w:rsid w:val="006E629A"/>
    <w:rsid w:val="006E7D0B"/>
    <w:rsid w:val="006F190F"/>
    <w:rsid w:val="006F1D32"/>
    <w:rsid w:val="006F2FF1"/>
    <w:rsid w:val="006F4365"/>
    <w:rsid w:val="006F61EE"/>
    <w:rsid w:val="006F6559"/>
    <w:rsid w:val="006F69A1"/>
    <w:rsid w:val="006F799F"/>
    <w:rsid w:val="007000FD"/>
    <w:rsid w:val="00700219"/>
    <w:rsid w:val="007007C5"/>
    <w:rsid w:val="00702925"/>
    <w:rsid w:val="007055F8"/>
    <w:rsid w:val="00706B64"/>
    <w:rsid w:val="00707A19"/>
    <w:rsid w:val="00713495"/>
    <w:rsid w:val="007139F0"/>
    <w:rsid w:val="007141E2"/>
    <w:rsid w:val="00717676"/>
    <w:rsid w:val="00717A93"/>
    <w:rsid w:val="00717C1D"/>
    <w:rsid w:val="00721B57"/>
    <w:rsid w:val="00724407"/>
    <w:rsid w:val="00724719"/>
    <w:rsid w:val="0073393B"/>
    <w:rsid w:val="00733C8B"/>
    <w:rsid w:val="00735BC0"/>
    <w:rsid w:val="00736AC1"/>
    <w:rsid w:val="007371DA"/>
    <w:rsid w:val="0073752A"/>
    <w:rsid w:val="00740757"/>
    <w:rsid w:val="00740E7B"/>
    <w:rsid w:val="007417E9"/>
    <w:rsid w:val="007439C5"/>
    <w:rsid w:val="0074602F"/>
    <w:rsid w:val="0074636F"/>
    <w:rsid w:val="007477F6"/>
    <w:rsid w:val="00751962"/>
    <w:rsid w:val="00751A1C"/>
    <w:rsid w:val="00752A3A"/>
    <w:rsid w:val="00754325"/>
    <w:rsid w:val="007547B1"/>
    <w:rsid w:val="007552E8"/>
    <w:rsid w:val="00757452"/>
    <w:rsid w:val="0076007E"/>
    <w:rsid w:val="00764127"/>
    <w:rsid w:val="00764184"/>
    <w:rsid w:val="00764347"/>
    <w:rsid w:val="0076592D"/>
    <w:rsid w:val="007664A7"/>
    <w:rsid w:val="00766585"/>
    <w:rsid w:val="00766A76"/>
    <w:rsid w:val="0076709B"/>
    <w:rsid w:val="00767520"/>
    <w:rsid w:val="007675D0"/>
    <w:rsid w:val="00770C35"/>
    <w:rsid w:val="00771D70"/>
    <w:rsid w:val="007731FE"/>
    <w:rsid w:val="00773932"/>
    <w:rsid w:val="00773982"/>
    <w:rsid w:val="00773B4D"/>
    <w:rsid w:val="007750D1"/>
    <w:rsid w:val="00775AEE"/>
    <w:rsid w:val="00775D2B"/>
    <w:rsid w:val="00777ABE"/>
    <w:rsid w:val="00780DDC"/>
    <w:rsid w:val="00783E0C"/>
    <w:rsid w:val="00787159"/>
    <w:rsid w:val="00787365"/>
    <w:rsid w:val="00791ED9"/>
    <w:rsid w:val="00792323"/>
    <w:rsid w:val="0079294A"/>
    <w:rsid w:val="007946EF"/>
    <w:rsid w:val="00796E72"/>
    <w:rsid w:val="007A4399"/>
    <w:rsid w:val="007A6A60"/>
    <w:rsid w:val="007A7086"/>
    <w:rsid w:val="007B0F5A"/>
    <w:rsid w:val="007B362B"/>
    <w:rsid w:val="007B3973"/>
    <w:rsid w:val="007B580C"/>
    <w:rsid w:val="007B5B7D"/>
    <w:rsid w:val="007B5DE0"/>
    <w:rsid w:val="007B6FEC"/>
    <w:rsid w:val="007B713F"/>
    <w:rsid w:val="007C1416"/>
    <w:rsid w:val="007C2487"/>
    <w:rsid w:val="007C37C4"/>
    <w:rsid w:val="007C3B46"/>
    <w:rsid w:val="007C5F4B"/>
    <w:rsid w:val="007C6796"/>
    <w:rsid w:val="007D10E7"/>
    <w:rsid w:val="007D27AF"/>
    <w:rsid w:val="007D5AF8"/>
    <w:rsid w:val="007D675A"/>
    <w:rsid w:val="007E0DD8"/>
    <w:rsid w:val="007E2870"/>
    <w:rsid w:val="007E44B9"/>
    <w:rsid w:val="007E5529"/>
    <w:rsid w:val="007F2DD6"/>
    <w:rsid w:val="007F7367"/>
    <w:rsid w:val="00800E56"/>
    <w:rsid w:val="008020DE"/>
    <w:rsid w:val="008027C8"/>
    <w:rsid w:val="0080369E"/>
    <w:rsid w:val="008036F5"/>
    <w:rsid w:val="00803F2B"/>
    <w:rsid w:val="008048DD"/>
    <w:rsid w:val="0080525C"/>
    <w:rsid w:val="00807966"/>
    <w:rsid w:val="00812313"/>
    <w:rsid w:val="00812C2C"/>
    <w:rsid w:val="00813758"/>
    <w:rsid w:val="00814439"/>
    <w:rsid w:val="00814F29"/>
    <w:rsid w:val="0081709B"/>
    <w:rsid w:val="008235E3"/>
    <w:rsid w:val="00823BBC"/>
    <w:rsid w:val="008249C7"/>
    <w:rsid w:val="00825A25"/>
    <w:rsid w:val="008264BD"/>
    <w:rsid w:val="00830058"/>
    <w:rsid w:val="00831B40"/>
    <w:rsid w:val="00836CE7"/>
    <w:rsid w:val="00837359"/>
    <w:rsid w:val="008432F9"/>
    <w:rsid w:val="0084353D"/>
    <w:rsid w:val="00844945"/>
    <w:rsid w:val="00845A76"/>
    <w:rsid w:val="00846BE2"/>
    <w:rsid w:val="00850048"/>
    <w:rsid w:val="008509A0"/>
    <w:rsid w:val="00850B9E"/>
    <w:rsid w:val="00852141"/>
    <w:rsid w:val="00853ADC"/>
    <w:rsid w:val="008553EB"/>
    <w:rsid w:val="00861055"/>
    <w:rsid w:val="0086184E"/>
    <w:rsid w:val="00862A0F"/>
    <w:rsid w:val="008630FF"/>
    <w:rsid w:val="008662FD"/>
    <w:rsid w:val="00867137"/>
    <w:rsid w:val="008772E2"/>
    <w:rsid w:val="00881423"/>
    <w:rsid w:val="0088202F"/>
    <w:rsid w:val="008834AB"/>
    <w:rsid w:val="00884764"/>
    <w:rsid w:val="00884ADE"/>
    <w:rsid w:val="008869B8"/>
    <w:rsid w:val="00886B08"/>
    <w:rsid w:val="00886D51"/>
    <w:rsid w:val="008912FD"/>
    <w:rsid w:val="008922BB"/>
    <w:rsid w:val="008942DE"/>
    <w:rsid w:val="00897DC5"/>
    <w:rsid w:val="008A1337"/>
    <w:rsid w:val="008A156E"/>
    <w:rsid w:val="008A1B2A"/>
    <w:rsid w:val="008A271B"/>
    <w:rsid w:val="008A3EAC"/>
    <w:rsid w:val="008A78B1"/>
    <w:rsid w:val="008B1206"/>
    <w:rsid w:val="008B163C"/>
    <w:rsid w:val="008B16B0"/>
    <w:rsid w:val="008B492F"/>
    <w:rsid w:val="008B4CCF"/>
    <w:rsid w:val="008B5202"/>
    <w:rsid w:val="008B5F68"/>
    <w:rsid w:val="008B6D00"/>
    <w:rsid w:val="008C02A6"/>
    <w:rsid w:val="008C0F7D"/>
    <w:rsid w:val="008C4D56"/>
    <w:rsid w:val="008C7392"/>
    <w:rsid w:val="008C7641"/>
    <w:rsid w:val="008D1C64"/>
    <w:rsid w:val="008D1F07"/>
    <w:rsid w:val="008D7FC5"/>
    <w:rsid w:val="008E069C"/>
    <w:rsid w:val="008E0720"/>
    <w:rsid w:val="008E0C12"/>
    <w:rsid w:val="008E126B"/>
    <w:rsid w:val="008E1989"/>
    <w:rsid w:val="008E3F36"/>
    <w:rsid w:val="008E4B11"/>
    <w:rsid w:val="008E78AC"/>
    <w:rsid w:val="008F0F5B"/>
    <w:rsid w:val="008F13A3"/>
    <w:rsid w:val="008F4784"/>
    <w:rsid w:val="008F5EB5"/>
    <w:rsid w:val="008F7045"/>
    <w:rsid w:val="008F768A"/>
    <w:rsid w:val="009008CC"/>
    <w:rsid w:val="00900D13"/>
    <w:rsid w:val="009120E7"/>
    <w:rsid w:val="00915FD7"/>
    <w:rsid w:val="00916DB5"/>
    <w:rsid w:val="00917EFD"/>
    <w:rsid w:val="00917F28"/>
    <w:rsid w:val="00920469"/>
    <w:rsid w:val="00921347"/>
    <w:rsid w:val="00922396"/>
    <w:rsid w:val="00924D2B"/>
    <w:rsid w:val="00927A3B"/>
    <w:rsid w:val="00927B15"/>
    <w:rsid w:val="00927B85"/>
    <w:rsid w:val="0093028A"/>
    <w:rsid w:val="00936404"/>
    <w:rsid w:val="00937DFB"/>
    <w:rsid w:val="009442AC"/>
    <w:rsid w:val="00944D82"/>
    <w:rsid w:val="009505D8"/>
    <w:rsid w:val="00952C08"/>
    <w:rsid w:val="00953B97"/>
    <w:rsid w:val="00953D89"/>
    <w:rsid w:val="00953F92"/>
    <w:rsid w:val="00954546"/>
    <w:rsid w:val="009548D2"/>
    <w:rsid w:val="009604C2"/>
    <w:rsid w:val="00961C94"/>
    <w:rsid w:val="00962975"/>
    <w:rsid w:val="00965A4A"/>
    <w:rsid w:val="00965BF9"/>
    <w:rsid w:val="00970712"/>
    <w:rsid w:val="00970898"/>
    <w:rsid w:val="009713C8"/>
    <w:rsid w:val="009735EC"/>
    <w:rsid w:val="00975076"/>
    <w:rsid w:val="00981251"/>
    <w:rsid w:val="00983E2B"/>
    <w:rsid w:val="00984BF5"/>
    <w:rsid w:val="00986542"/>
    <w:rsid w:val="0098659D"/>
    <w:rsid w:val="00986E69"/>
    <w:rsid w:val="009871F4"/>
    <w:rsid w:val="00990307"/>
    <w:rsid w:val="00991668"/>
    <w:rsid w:val="00991695"/>
    <w:rsid w:val="00992D04"/>
    <w:rsid w:val="009968D3"/>
    <w:rsid w:val="0099750F"/>
    <w:rsid w:val="009A1921"/>
    <w:rsid w:val="009A3030"/>
    <w:rsid w:val="009A421D"/>
    <w:rsid w:val="009A4AB8"/>
    <w:rsid w:val="009A54A3"/>
    <w:rsid w:val="009A6080"/>
    <w:rsid w:val="009B1C93"/>
    <w:rsid w:val="009C1708"/>
    <w:rsid w:val="009C4210"/>
    <w:rsid w:val="009C4922"/>
    <w:rsid w:val="009C5A46"/>
    <w:rsid w:val="009C763D"/>
    <w:rsid w:val="009C7B79"/>
    <w:rsid w:val="009D0F3E"/>
    <w:rsid w:val="009D198D"/>
    <w:rsid w:val="009D437E"/>
    <w:rsid w:val="009D5197"/>
    <w:rsid w:val="009D5507"/>
    <w:rsid w:val="009D5588"/>
    <w:rsid w:val="009D58EA"/>
    <w:rsid w:val="009D6778"/>
    <w:rsid w:val="009D76F8"/>
    <w:rsid w:val="009D7808"/>
    <w:rsid w:val="009E0D80"/>
    <w:rsid w:val="009E1457"/>
    <w:rsid w:val="009E191B"/>
    <w:rsid w:val="009E2B25"/>
    <w:rsid w:val="009E2CB9"/>
    <w:rsid w:val="009E339A"/>
    <w:rsid w:val="009E3961"/>
    <w:rsid w:val="009E5597"/>
    <w:rsid w:val="009E7540"/>
    <w:rsid w:val="009E7BBD"/>
    <w:rsid w:val="009E7C2B"/>
    <w:rsid w:val="009F1324"/>
    <w:rsid w:val="009F23E4"/>
    <w:rsid w:val="009F2F38"/>
    <w:rsid w:val="009F3D5E"/>
    <w:rsid w:val="009F544D"/>
    <w:rsid w:val="009F5992"/>
    <w:rsid w:val="009F739E"/>
    <w:rsid w:val="009F7C44"/>
    <w:rsid w:val="00A019D7"/>
    <w:rsid w:val="00A0315C"/>
    <w:rsid w:val="00A03709"/>
    <w:rsid w:val="00A03717"/>
    <w:rsid w:val="00A04E06"/>
    <w:rsid w:val="00A07E58"/>
    <w:rsid w:val="00A10FE4"/>
    <w:rsid w:val="00A16BAE"/>
    <w:rsid w:val="00A267F7"/>
    <w:rsid w:val="00A2787F"/>
    <w:rsid w:val="00A306E3"/>
    <w:rsid w:val="00A31C14"/>
    <w:rsid w:val="00A32D6B"/>
    <w:rsid w:val="00A360D7"/>
    <w:rsid w:val="00A36AD6"/>
    <w:rsid w:val="00A37A78"/>
    <w:rsid w:val="00A37D94"/>
    <w:rsid w:val="00A42D9A"/>
    <w:rsid w:val="00A42F55"/>
    <w:rsid w:val="00A44D95"/>
    <w:rsid w:val="00A45A85"/>
    <w:rsid w:val="00A525A4"/>
    <w:rsid w:val="00A53607"/>
    <w:rsid w:val="00A56067"/>
    <w:rsid w:val="00A624A3"/>
    <w:rsid w:val="00A62797"/>
    <w:rsid w:val="00A62D05"/>
    <w:rsid w:val="00A62DEA"/>
    <w:rsid w:val="00A64FE3"/>
    <w:rsid w:val="00A65FC5"/>
    <w:rsid w:val="00A660F8"/>
    <w:rsid w:val="00A66EAE"/>
    <w:rsid w:val="00A705A2"/>
    <w:rsid w:val="00A71D73"/>
    <w:rsid w:val="00A72D83"/>
    <w:rsid w:val="00A733D2"/>
    <w:rsid w:val="00A7340E"/>
    <w:rsid w:val="00A736AA"/>
    <w:rsid w:val="00A73987"/>
    <w:rsid w:val="00A7418D"/>
    <w:rsid w:val="00A741CB"/>
    <w:rsid w:val="00A75119"/>
    <w:rsid w:val="00A80F8B"/>
    <w:rsid w:val="00A8171D"/>
    <w:rsid w:val="00A817A3"/>
    <w:rsid w:val="00A82295"/>
    <w:rsid w:val="00A83D6B"/>
    <w:rsid w:val="00A849E8"/>
    <w:rsid w:val="00A90837"/>
    <w:rsid w:val="00A9232C"/>
    <w:rsid w:val="00A92CFC"/>
    <w:rsid w:val="00A9458E"/>
    <w:rsid w:val="00A94BAC"/>
    <w:rsid w:val="00A95E18"/>
    <w:rsid w:val="00A975E2"/>
    <w:rsid w:val="00AA1F46"/>
    <w:rsid w:val="00AA25BA"/>
    <w:rsid w:val="00AA3610"/>
    <w:rsid w:val="00AA4C6F"/>
    <w:rsid w:val="00AA5377"/>
    <w:rsid w:val="00AA53E2"/>
    <w:rsid w:val="00AB02C7"/>
    <w:rsid w:val="00AB16CA"/>
    <w:rsid w:val="00AB3780"/>
    <w:rsid w:val="00AB3CED"/>
    <w:rsid w:val="00AB4314"/>
    <w:rsid w:val="00AB5098"/>
    <w:rsid w:val="00AB654F"/>
    <w:rsid w:val="00AB6625"/>
    <w:rsid w:val="00AC07CF"/>
    <w:rsid w:val="00AC0E89"/>
    <w:rsid w:val="00AC1275"/>
    <w:rsid w:val="00AC1B6F"/>
    <w:rsid w:val="00AC1BD5"/>
    <w:rsid w:val="00AC2E65"/>
    <w:rsid w:val="00AC348B"/>
    <w:rsid w:val="00AC47D2"/>
    <w:rsid w:val="00AC6743"/>
    <w:rsid w:val="00AC7089"/>
    <w:rsid w:val="00AC78D7"/>
    <w:rsid w:val="00AD12FC"/>
    <w:rsid w:val="00AD3A77"/>
    <w:rsid w:val="00AD3DC2"/>
    <w:rsid w:val="00AD6940"/>
    <w:rsid w:val="00AD6A10"/>
    <w:rsid w:val="00AD7692"/>
    <w:rsid w:val="00AE1360"/>
    <w:rsid w:val="00AE1E17"/>
    <w:rsid w:val="00AE28AD"/>
    <w:rsid w:val="00AE2963"/>
    <w:rsid w:val="00AE300E"/>
    <w:rsid w:val="00AE3161"/>
    <w:rsid w:val="00AE59B4"/>
    <w:rsid w:val="00AE6433"/>
    <w:rsid w:val="00AE6C03"/>
    <w:rsid w:val="00AF5E33"/>
    <w:rsid w:val="00AF6846"/>
    <w:rsid w:val="00B01CA0"/>
    <w:rsid w:val="00B02346"/>
    <w:rsid w:val="00B053EF"/>
    <w:rsid w:val="00B06F3D"/>
    <w:rsid w:val="00B07115"/>
    <w:rsid w:val="00B11323"/>
    <w:rsid w:val="00B118FD"/>
    <w:rsid w:val="00B11AD5"/>
    <w:rsid w:val="00B12AD8"/>
    <w:rsid w:val="00B12C41"/>
    <w:rsid w:val="00B13D04"/>
    <w:rsid w:val="00B13E21"/>
    <w:rsid w:val="00B140BF"/>
    <w:rsid w:val="00B143F7"/>
    <w:rsid w:val="00B17106"/>
    <w:rsid w:val="00B215AB"/>
    <w:rsid w:val="00B215C5"/>
    <w:rsid w:val="00B21994"/>
    <w:rsid w:val="00B21A9D"/>
    <w:rsid w:val="00B21F17"/>
    <w:rsid w:val="00B22B49"/>
    <w:rsid w:val="00B258F3"/>
    <w:rsid w:val="00B2656B"/>
    <w:rsid w:val="00B301DF"/>
    <w:rsid w:val="00B31217"/>
    <w:rsid w:val="00B31325"/>
    <w:rsid w:val="00B35516"/>
    <w:rsid w:val="00B355EE"/>
    <w:rsid w:val="00B42F4C"/>
    <w:rsid w:val="00B46304"/>
    <w:rsid w:val="00B46ACE"/>
    <w:rsid w:val="00B474B2"/>
    <w:rsid w:val="00B47665"/>
    <w:rsid w:val="00B51578"/>
    <w:rsid w:val="00B52463"/>
    <w:rsid w:val="00B52599"/>
    <w:rsid w:val="00B525D8"/>
    <w:rsid w:val="00B557FC"/>
    <w:rsid w:val="00B55848"/>
    <w:rsid w:val="00B57EA8"/>
    <w:rsid w:val="00B60249"/>
    <w:rsid w:val="00B605C4"/>
    <w:rsid w:val="00B609F9"/>
    <w:rsid w:val="00B64359"/>
    <w:rsid w:val="00B656DB"/>
    <w:rsid w:val="00B65C81"/>
    <w:rsid w:val="00B67147"/>
    <w:rsid w:val="00B72FAC"/>
    <w:rsid w:val="00B75464"/>
    <w:rsid w:val="00B7786A"/>
    <w:rsid w:val="00B77F85"/>
    <w:rsid w:val="00B80536"/>
    <w:rsid w:val="00B80C2D"/>
    <w:rsid w:val="00B80D7A"/>
    <w:rsid w:val="00B8267E"/>
    <w:rsid w:val="00B85E84"/>
    <w:rsid w:val="00B87258"/>
    <w:rsid w:val="00B87C00"/>
    <w:rsid w:val="00B928A1"/>
    <w:rsid w:val="00B9424F"/>
    <w:rsid w:val="00B960C8"/>
    <w:rsid w:val="00B97DE2"/>
    <w:rsid w:val="00BA1785"/>
    <w:rsid w:val="00BA23CA"/>
    <w:rsid w:val="00BA37FE"/>
    <w:rsid w:val="00BA42F7"/>
    <w:rsid w:val="00BB0ACD"/>
    <w:rsid w:val="00BB4B48"/>
    <w:rsid w:val="00BB4CC3"/>
    <w:rsid w:val="00BB4E6D"/>
    <w:rsid w:val="00BB617E"/>
    <w:rsid w:val="00BB6E92"/>
    <w:rsid w:val="00BB6EC2"/>
    <w:rsid w:val="00BB7700"/>
    <w:rsid w:val="00BC0C5A"/>
    <w:rsid w:val="00BC1DAE"/>
    <w:rsid w:val="00BC28C2"/>
    <w:rsid w:val="00BC5C0E"/>
    <w:rsid w:val="00BD04EB"/>
    <w:rsid w:val="00BD1FFE"/>
    <w:rsid w:val="00BD2D76"/>
    <w:rsid w:val="00BD39C9"/>
    <w:rsid w:val="00BD3FA4"/>
    <w:rsid w:val="00BD5A92"/>
    <w:rsid w:val="00BE0C8E"/>
    <w:rsid w:val="00BE29ED"/>
    <w:rsid w:val="00BE2CB2"/>
    <w:rsid w:val="00BE37A4"/>
    <w:rsid w:val="00BE6F8C"/>
    <w:rsid w:val="00BE79A3"/>
    <w:rsid w:val="00BF0BD2"/>
    <w:rsid w:val="00BF6C71"/>
    <w:rsid w:val="00C00197"/>
    <w:rsid w:val="00C0396D"/>
    <w:rsid w:val="00C039CB"/>
    <w:rsid w:val="00C03D8E"/>
    <w:rsid w:val="00C04A89"/>
    <w:rsid w:val="00C04BAC"/>
    <w:rsid w:val="00C0529E"/>
    <w:rsid w:val="00C064CA"/>
    <w:rsid w:val="00C10867"/>
    <w:rsid w:val="00C11901"/>
    <w:rsid w:val="00C12806"/>
    <w:rsid w:val="00C130D9"/>
    <w:rsid w:val="00C1737A"/>
    <w:rsid w:val="00C20759"/>
    <w:rsid w:val="00C21475"/>
    <w:rsid w:val="00C21F13"/>
    <w:rsid w:val="00C268D4"/>
    <w:rsid w:val="00C27781"/>
    <w:rsid w:val="00C27DDC"/>
    <w:rsid w:val="00C27F0A"/>
    <w:rsid w:val="00C30FDB"/>
    <w:rsid w:val="00C31931"/>
    <w:rsid w:val="00C32783"/>
    <w:rsid w:val="00C33FB2"/>
    <w:rsid w:val="00C35EDA"/>
    <w:rsid w:val="00C36D33"/>
    <w:rsid w:val="00C37020"/>
    <w:rsid w:val="00C4276C"/>
    <w:rsid w:val="00C43A8A"/>
    <w:rsid w:val="00C441A1"/>
    <w:rsid w:val="00C445AF"/>
    <w:rsid w:val="00C53630"/>
    <w:rsid w:val="00C53AF1"/>
    <w:rsid w:val="00C55B40"/>
    <w:rsid w:val="00C561D5"/>
    <w:rsid w:val="00C57388"/>
    <w:rsid w:val="00C576A3"/>
    <w:rsid w:val="00C612FD"/>
    <w:rsid w:val="00C62358"/>
    <w:rsid w:val="00C63B82"/>
    <w:rsid w:val="00C651BE"/>
    <w:rsid w:val="00C65E04"/>
    <w:rsid w:val="00C70F4E"/>
    <w:rsid w:val="00C712DA"/>
    <w:rsid w:val="00C73CC5"/>
    <w:rsid w:val="00C744E9"/>
    <w:rsid w:val="00C76AF2"/>
    <w:rsid w:val="00C7711B"/>
    <w:rsid w:val="00C77EB9"/>
    <w:rsid w:val="00C82D1C"/>
    <w:rsid w:val="00C83D53"/>
    <w:rsid w:val="00C842B0"/>
    <w:rsid w:val="00C845D9"/>
    <w:rsid w:val="00C866DA"/>
    <w:rsid w:val="00C87C8D"/>
    <w:rsid w:val="00C928FA"/>
    <w:rsid w:val="00C92B15"/>
    <w:rsid w:val="00C93729"/>
    <w:rsid w:val="00C94027"/>
    <w:rsid w:val="00C94269"/>
    <w:rsid w:val="00C955A8"/>
    <w:rsid w:val="00C95B09"/>
    <w:rsid w:val="00CA00B3"/>
    <w:rsid w:val="00CA18DB"/>
    <w:rsid w:val="00CA3060"/>
    <w:rsid w:val="00CA4F75"/>
    <w:rsid w:val="00CA545E"/>
    <w:rsid w:val="00CA6108"/>
    <w:rsid w:val="00CA70F2"/>
    <w:rsid w:val="00CB02E1"/>
    <w:rsid w:val="00CB0A66"/>
    <w:rsid w:val="00CB0C8E"/>
    <w:rsid w:val="00CB1D52"/>
    <w:rsid w:val="00CB32A2"/>
    <w:rsid w:val="00CB67DB"/>
    <w:rsid w:val="00CC6967"/>
    <w:rsid w:val="00CD3E70"/>
    <w:rsid w:val="00CD5D5C"/>
    <w:rsid w:val="00CD6E07"/>
    <w:rsid w:val="00CD79F0"/>
    <w:rsid w:val="00CE0CAA"/>
    <w:rsid w:val="00CE122D"/>
    <w:rsid w:val="00CE1A30"/>
    <w:rsid w:val="00CE3442"/>
    <w:rsid w:val="00CE344B"/>
    <w:rsid w:val="00CE3467"/>
    <w:rsid w:val="00CE60A2"/>
    <w:rsid w:val="00CF0C8D"/>
    <w:rsid w:val="00CF28FC"/>
    <w:rsid w:val="00CF4699"/>
    <w:rsid w:val="00CF49F9"/>
    <w:rsid w:val="00CF54AD"/>
    <w:rsid w:val="00CF59E1"/>
    <w:rsid w:val="00CF6505"/>
    <w:rsid w:val="00CF66E9"/>
    <w:rsid w:val="00D00CBF"/>
    <w:rsid w:val="00D018C5"/>
    <w:rsid w:val="00D02236"/>
    <w:rsid w:val="00D02362"/>
    <w:rsid w:val="00D03376"/>
    <w:rsid w:val="00D03795"/>
    <w:rsid w:val="00D03FD9"/>
    <w:rsid w:val="00D14F0F"/>
    <w:rsid w:val="00D15420"/>
    <w:rsid w:val="00D17E94"/>
    <w:rsid w:val="00D17F9D"/>
    <w:rsid w:val="00D23C74"/>
    <w:rsid w:val="00D2442E"/>
    <w:rsid w:val="00D279EC"/>
    <w:rsid w:val="00D32E49"/>
    <w:rsid w:val="00D33DD5"/>
    <w:rsid w:val="00D33E0F"/>
    <w:rsid w:val="00D432FC"/>
    <w:rsid w:val="00D4383B"/>
    <w:rsid w:val="00D44769"/>
    <w:rsid w:val="00D45B79"/>
    <w:rsid w:val="00D47EFA"/>
    <w:rsid w:val="00D50E4F"/>
    <w:rsid w:val="00D51163"/>
    <w:rsid w:val="00D517CA"/>
    <w:rsid w:val="00D51EA4"/>
    <w:rsid w:val="00D52A41"/>
    <w:rsid w:val="00D5451D"/>
    <w:rsid w:val="00D54564"/>
    <w:rsid w:val="00D551F1"/>
    <w:rsid w:val="00D570A9"/>
    <w:rsid w:val="00D570E8"/>
    <w:rsid w:val="00D57642"/>
    <w:rsid w:val="00D60B7A"/>
    <w:rsid w:val="00D62A2A"/>
    <w:rsid w:val="00D62F95"/>
    <w:rsid w:val="00D6478B"/>
    <w:rsid w:val="00D665BA"/>
    <w:rsid w:val="00D6739D"/>
    <w:rsid w:val="00D6771C"/>
    <w:rsid w:val="00D70A9C"/>
    <w:rsid w:val="00D70F0F"/>
    <w:rsid w:val="00D72C30"/>
    <w:rsid w:val="00D73524"/>
    <w:rsid w:val="00D7366C"/>
    <w:rsid w:val="00D750EB"/>
    <w:rsid w:val="00D76F5F"/>
    <w:rsid w:val="00D77820"/>
    <w:rsid w:val="00D8061F"/>
    <w:rsid w:val="00D83AF4"/>
    <w:rsid w:val="00D84ED2"/>
    <w:rsid w:val="00D87411"/>
    <w:rsid w:val="00D87659"/>
    <w:rsid w:val="00D87F19"/>
    <w:rsid w:val="00D9240C"/>
    <w:rsid w:val="00D94096"/>
    <w:rsid w:val="00D95384"/>
    <w:rsid w:val="00D97496"/>
    <w:rsid w:val="00D97740"/>
    <w:rsid w:val="00D97D90"/>
    <w:rsid w:val="00DA19D2"/>
    <w:rsid w:val="00DA398E"/>
    <w:rsid w:val="00DA493C"/>
    <w:rsid w:val="00DA6E7B"/>
    <w:rsid w:val="00DA734C"/>
    <w:rsid w:val="00DB168C"/>
    <w:rsid w:val="00DB2961"/>
    <w:rsid w:val="00DB6C2B"/>
    <w:rsid w:val="00DC2260"/>
    <w:rsid w:val="00DC57EB"/>
    <w:rsid w:val="00DC7519"/>
    <w:rsid w:val="00DC7612"/>
    <w:rsid w:val="00DD0510"/>
    <w:rsid w:val="00DD05D7"/>
    <w:rsid w:val="00DD05EE"/>
    <w:rsid w:val="00DD401B"/>
    <w:rsid w:val="00DD45E5"/>
    <w:rsid w:val="00DD621C"/>
    <w:rsid w:val="00DD68D7"/>
    <w:rsid w:val="00DD7681"/>
    <w:rsid w:val="00DE09FD"/>
    <w:rsid w:val="00DE33F6"/>
    <w:rsid w:val="00DE3CFC"/>
    <w:rsid w:val="00DE40BA"/>
    <w:rsid w:val="00DE41B4"/>
    <w:rsid w:val="00DE43A1"/>
    <w:rsid w:val="00DE466B"/>
    <w:rsid w:val="00DE5621"/>
    <w:rsid w:val="00DE6969"/>
    <w:rsid w:val="00DE6A63"/>
    <w:rsid w:val="00DE7338"/>
    <w:rsid w:val="00DF32B7"/>
    <w:rsid w:val="00DF32ED"/>
    <w:rsid w:val="00DF3DC1"/>
    <w:rsid w:val="00DF61E6"/>
    <w:rsid w:val="00DF6509"/>
    <w:rsid w:val="00DF6C0C"/>
    <w:rsid w:val="00E009FE"/>
    <w:rsid w:val="00E00E03"/>
    <w:rsid w:val="00E03534"/>
    <w:rsid w:val="00E07BA9"/>
    <w:rsid w:val="00E10989"/>
    <w:rsid w:val="00E1107C"/>
    <w:rsid w:val="00E164DA"/>
    <w:rsid w:val="00E16C7E"/>
    <w:rsid w:val="00E16C8B"/>
    <w:rsid w:val="00E17501"/>
    <w:rsid w:val="00E24359"/>
    <w:rsid w:val="00E25B05"/>
    <w:rsid w:val="00E25F2B"/>
    <w:rsid w:val="00E27038"/>
    <w:rsid w:val="00E321FE"/>
    <w:rsid w:val="00E32E39"/>
    <w:rsid w:val="00E3473D"/>
    <w:rsid w:val="00E34A56"/>
    <w:rsid w:val="00E352FE"/>
    <w:rsid w:val="00E36BC5"/>
    <w:rsid w:val="00E40A08"/>
    <w:rsid w:val="00E418F5"/>
    <w:rsid w:val="00E4472D"/>
    <w:rsid w:val="00E45C01"/>
    <w:rsid w:val="00E46EB0"/>
    <w:rsid w:val="00E47697"/>
    <w:rsid w:val="00E5135B"/>
    <w:rsid w:val="00E51D93"/>
    <w:rsid w:val="00E5666A"/>
    <w:rsid w:val="00E6075A"/>
    <w:rsid w:val="00E622E7"/>
    <w:rsid w:val="00E63644"/>
    <w:rsid w:val="00E63BA5"/>
    <w:rsid w:val="00E6518A"/>
    <w:rsid w:val="00E6536A"/>
    <w:rsid w:val="00E70CB0"/>
    <w:rsid w:val="00E71B7C"/>
    <w:rsid w:val="00E71CC6"/>
    <w:rsid w:val="00E748CB"/>
    <w:rsid w:val="00E74BDD"/>
    <w:rsid w:val="00E76528"/>
    <w:rsid w:val="00E76953"/>
    <w:rsid w:val="00E76B7D"/>
    <w:rsid w:val="00E76DA7"/>
    <w:rsid w:val="00E76FE3"/>
    <w:rsid w:val="00E77324"/>
    <w:rsid w:val="00E77FEC"/>
    <w:rsid w:val="00E80147"/>
    <w:rsid w:val="00E804ED"/>
    <w:rsid w:val="00E81521"/>
    <w:rsid w:val="00E871A9"/>
    <w:rsid w:val="00E918AD"/>
    <w:rsid w:val="00E924BE"/>
    <w:rsid w:val="00E92A37"/>
    <w:rsid w:val="00E95B44"/>
    <w:rsid w:val="00EA1721"/>
    <w:rsid w:val="00EA2944"/>
    <w:rsid w:val="00EA2A7E"/>
    <w:rsid w:val="00EA3CFC"/>
    <w:rsid w:val="00EA442A"/>
    <w:rsid w:val="00EA4B4C"/>
    <w:rsid w:val="00EA5D6A"/>
    <w:rsid w:val="00EA7A8B"/>
    <w:rsid w:val="00EA7CAF"/>
    <w:rsid w:val="00EB0499"/>
    <w:rsid w:val="00EB09AC"/>
    <w:rsid w:val="00EB1625"/>
    <w:rsid w:val="00EB177D"/>
    <w:rsid w:val="00EB2354"/>
    <w:rsid w:val="00EB24E7"/>
    <w:rsid w:val="00EB5094"/>
    <w:rsid w:val="00EB5AE8"/>
    <w:rsid w:val="00EB62D9"/>
    <w:rsid w:val="00EC1FB7"/>
    <w:rsid w:val="00EC3184"/>
    <w:rsid w:val="00EC4397"/>
    <w:rsid w:val="00EC4650"/>
    <w:rsid w:val="00EC49B8"/>
    <w:rsid w:val="00EC6672"/>
    <w:rsid w:val="00ED0031"/>
    <w:rsid w:val="00ED1D38"/>
    <w:rsid w:val="00ED2215"/>
    <w:rsid w:val="00ED41B2"/>
    <w:rsid w:val="00ED5B17"/>
    <w:rsid w:val="00ED5DEE"/>
    <w:rsid w:val="00EE16A7"/>
    <w:rsid w:val="00EE1F77"/>
    <w:rsid w:val="00EE2926"/>
    <w:rsid w:val="00EE581B"/>
    <w:rsid w:val="00EE6CD5"/>
    <w:rsid w:val="00EE7EFC"/>
    <w:rsid w:val="00EF01E0"/>
    <w:rsid w:val="00EF150A"/>
    <w:rsid w:val="00EF2FC8"/>
    <w:rsid w:val="00EF49C4"/>
    <w:rsid w:val="00EF4DE0"/>
    <w:rsid w:val="00EF71E2"/>
    <w:rsid w:val="00F00292"/>
    <w:rsid w:val="00F004EE"/>
    <w:rsid w:val="00F007B9"/>
    <w:rsid w:val="00F0216B"/>
    <w:rsid w:val="00F021D4"/>
    <w:rsid w:val="00F02900"/>
    <w:rsid w:val="00F02C84"/>
    <w:rsid w:val="00F042A5"/>
    <w:rsid w:val="00F05234"/>
    <w:rsid w:val="00F05A56"/>
    <w:rsid w:val="00F07567"/>
    <w:rsid w:val="00F07A47"/>
    <w:rsid w:val="00F106FC"/>
    <w:rsid w:val="00F10726"/>
    <w:rsid w:val="00F10761"/>
    <w:rsid w:val="00F124C6"/>
    <w:rsid w:val="00F13C3F"/>
    <w:rsid w:val="00F1428B"/>
    <w:rsid w:val="00F14693"/>
    <w:rsid w:val="00F14902"/>
    <w:rsid w:val="00F16830"/>
    <w:rsid w:val="00F170CD"/>
    <w:rsid w:val="00F175C0"/>
    <w:rsid w:val="00F17B07"/>
    <w:rsid w:val="00F22379"/>
    <w:rsid w:val="00F22EFE"/>
    <w:rsid w:val="00F243A9"/>
    <w:rsid w:val="00F24E60"/>
    <w:rsid w:val="00F24EC8"/>
    <w:rsid w:val="00F25749"/>
    <w:rsid w:val="00F27A9C"/>
    <w:rsid w:val="00F30FDF"/>
    <w:rsid w:val="00F31F3D"/>
    <w:rsid w:val="00F35502"/>
    <w:rsid w:val="00F36028"/>
    <w:rsid w:val="00F4349C"/>
    <w:rsid w:val="00F436F2"/>
    <w:rsid w:val="00F4722E"/>
    <w:rsid w:val="00F474FA"/>
    <w:rsid w:val="00F54FAF"/>
    <w:rsid w:val="00F56433"/>
    <w:rsid w:val="00F60F81"/>
    <w:rsid w:val="00F612E7"/>
    <w:rsid w:val="00F62374"/>
    <w:rsid w:val="00F63AFD"/>
    <w:rsid w:val="00F64592"/>
    <w:rsid w:val="00F66618"/>
    <w:rsid w:val="00F74E68"/>
    <w:rsid w:val="00F752CD"/>
    <w:rsid w:val="00F76797"/>
    <w:rsid w:val="00F769D5"/>
    <w:rsid w:val="00F77657"/>
    <w:rsid w:val="00F77A74"/>
    <w:rsid w:val="00F824DA"/>
    <w:rsid w:val="00F82B7C"/>
    <w:rsid w:val="00F838D8"/>
    <w:rsid w:val="00F845B2"/>
    <w:rsid w:val="00F86F93"/>
    <w:rsid w:val="00F87235"/>
    <w:rsid w:val="00F87D9B"/>
    <w:rsid w:val="00F9050F"/>
    <w:rsid w:val="00F9155B"/>
    <w:rsid w:val="00F91E0C"/>
    <w:rsid w:val="00F91EB4"/>
    <w:rsid w:val="00F922C3"/>
    <w:rsid w:val="00F923A3"/>
    <w:rsid w:val="00F92404"/>
    <w:rsid w:val="00F924F0"/>
    <w:rsid w:val="00F94CA0"/>
    <w:rsid w:val="00F9603C"/>
    <w:rsid w:val="00FA1AA8"/>
    <w:rsid w:val="00FA4B12"/>
    <w:rsid w:val="00FA5EF0"/>
    <w:rsid w:val="00FB03C6"/>
    <w:rsid w:val="00FB1960"/>
    <w:rsid w:val="00FB3376"/>
    <w:rsid w:val="00FB4282"/>
    <w:rsid w:val="00FB58CA"/>
    <w:rsid w:val="00FB6ABD"/>
    <w:rsid w:val="00FB7EAE"/>
    <w:rsid w:val="00FC09D7"/>
    <w:rsid w:val="00FC0F79"/>
    <w:rsid w:val="00FC1575"/>
    <w:rsid w:val="00FC7CF6"/>
    <w:rsid w:val="00FD147C"/>
    <w:rsid w:val="00FD194D"/>
    <w:rsid w:val="00FD1FC7"/>
    <w:rsid w:val="00FD374F"/>
    <w:rsid w:val="00FD3EA5"/>
    <w:rsid w:val="00FD487B"/>
    <w:rsid w:val="00FD50EB"/>
    <w:rsid w:val="00FD5DE6"/>
    <w:rsid w:val="00FD6697"/>
    <w:rsid w:val="00FD6E1E"/>
    <w:rsid w:val="00FE0BAB"/>
    <w:rsid w:val="00FE4E2A"/>
    <w:rsid w:val="00FE5126"/>
    <w:rsid w:val="00FE5412"/>
    <w:rsid w:val="00FE6549"/>
    <w:rsid w:val="00FE6C56"/>
    <w:rsid w:val="00FE719B"/>
    <w:rsid w:val="00FE747D"/>
    <w:rsid w:val="00FF255A"/>
    <w:rsid w:val="00FF2FB4"/>
    <w:rsid w:val="00FF4EAB"/>
    <w:rsid w:val="00FF6405"/>
    <w:rsid w:val="00FF791A"/>
    <w:rsid w:val="01289756"/>
    <w:rsid w:val="0128FBFD"/>
    <w:rsid w:val="027C499A"/>
    <w:rsid w:val="03729C43"/>
    <w:rsid w:val="03D883F0"/>
    <w:rsid w:val="03E919A3"/>
    <w:rsid w:val="04640156"/>
    <w:rsid w:val="046B4CCC"/>
    <w:rsid w:val="051ABFCB"/>
    <w:rsid w:val="05289120"/>
    <w:rsid w:val="055529FB"/>
    <w:rsid w:val="0569D453"/>
    <w:rsid w:val="05B54C1D"/>
    <w:rsid w:val="05E03283"/>
    <w:rsid w:val="06360B6E"/>
    <w:rsid w:val="06397784"/>
    <w:rsid w:val="06D6F1E0"/>
    <w:rsid w:val="088A3B07"/>
    <w:rsid w:val="090C0107"/>
    <w:rsid w:val="0957596C"/>
    <w:rsid w:val="09D332A6"/>
    <w:rsid w:val="0A465607"/>
    <w:rsid w:val="0A5A5DFD"/>
    <w:rsid w:val="0B3723A2"/>
    <w:rsid w:val="0B3BAC91"/>
    <w:rsid w:val="0B576F3C"/>
    <w:rsid w:val="0BB924F5"/>
    <w:rsid w:val="0BC438AE"/>
    <w:rsid w:val="0BD840A4"/>
    <w:rsid w:val="0C03BF8E"/>
    <w:rsid w:val="0C06086F"/>
    <w:rsid w:val="0C1255B0"/>
    <w:rsid w:val="0C56DD60"/>
    <w:rsid w:val="0CCDC9FF"/>
    <w:rsid w:val="0E02BD76"/>
    <w:rsid w:val="0E3C6A0D"/>
    <w:rsid w:val="0E4DD7B5"/>
    <w:rsid w:val="0F3E40A9"/>
    <w:rsid w:val="0F6B3E2B"/>
    <w:rsid w:val="0F8D6377"/>
    <w:rsid w:val="0FBF1211"/>
    <w:rsid w:val="0FD7A2F6"/>
    <w:rsid w:val="1022E8FF"/>
    <w:rsid w:val="1030D4AC"/>
    <w:rsid w:val="107FE335"/>
    <w:rsid w:val="11739EA1"/>
    <w:rsid w:val="12A0268D"/>
    <w:rsid w:val="12AC5F0F"/>
    <w:rsid w:val="130F6F02"/>
    <w:rsid w:val="133A162B"/>
    <w:rsid w:val="13A90BA7"/>
    <w:rsid w:val="142DD91E"/>
    <w:rsid w:val="14382389"/>
    <w:rsid w:val="14AE45DF"/>
    <w:rsid w:val="14D5E68C"/>
    <w:rsid w:val="15258C8D"/>
    <w:rsid w:val="16647E20"/>
    <w:rsid w:val="167C3429"/>
    <w:rsid w:val="16D09F87"/>
    <w:rsid w:val="171E85CD"/>
    <w:rsid w:val="1733E382"/>
    <w:rsid w:val="17626E4C"/>
    <w:rsid w:val="17775D03"/>
    <w:rsid w:val="1781C96B"/>
    <w:rsid w:val="19E5CA9B"/>
    <w:rsid w:val="1A64CBFE"/>
    <w:rsid w:val="1A72DFA7"/>
    <w:rsid w:val="1B091AC6"/>
    <w:rsid w:val="1B100B32"/>
    <w:rsid w:val="1B7B0F37"/>
    <w:rsid w:val="1BBB0DF8"/>
    <w:rsid w:val="1C04FD15"/>
    <w:rsid w:val="1C0DE5BF"/>
    <w:rsid w:val="1D2F707D"/>
    <w:rsid w:val="1D787DED"/>
    <w:rsid w:val="1DD74B1A"/>
    <w:rsid w:val="1DEAED1F"/>
    <w:rsid w:val="1E48A813"/>
    <w:rsid w:val="1EB57280"/>
    <w:rsid w:val="1F0F08DD"/>
    <w:rsid w:val="1F12300B"/>
    <w:rsid w:val="1F47BC28"/>
    <w:rsid w:val="1F55F978"/>
    <w:rsid w:val="1F88A8F4"/>
    <w:rsid w:val="1FE4DE16"/>
    <w:rsid w:val="2003624D"/>
    <w:rsid w:val="201BF332"/>
    <w:rsid w:val="2021DA7C"/>
    <w:rsid w:val="202B02FA"/>
    <w:rsid w:val="2060857A"/>
    <w:rsid w:val="21069AAA"/>
    <w:rsid w:val="22841A02"/>
    <w:rsid w:val="22D7EC90"/>
    <w:rsid w:val="230DB23F"/>
    <w:rsid w:val="241E874A"/>
    <w:rsid w:val="2460BBB2"/>
    <w:rsid w:val="24BE4386"/>
    <w:rsid w:val="255A2F5F"/>
    <w:rsid w:val="25A45777"/>
    <w:rsid w:val="25E25CFF"/>
    <w:rsid w:val="2609345E"/>
    <w:rsid w:val="2644AA30"/>
    <w:rsid w:val="2676D2B1"/>
    <w:rsid w:val="26BEBDFD"/>
    <w:rsid w:val="27B6175D"/>
    <w:rsid w:val="27D63026"/>
    <w:rsid w:val="28AF2C8D"/>
    <w:rsid w:val="29804701"/>
    <w:rsid w:val="2988992E"/>
    <w:rsid w:val="29D6B62B"/>
    <w:rsid w:val="29F2D2EA"/>
    <w:rsid w:val="2AD7B7EB"/>
    <w:rsid w:val="2AF5A5A5"/>
    <w:rsid w:val="2AF60A4C"/>
    <w:rsid w:val="2B92F969"/>
    <w:rsid w:val="2BAE8943"/>
    <w:rsid w:val="2BCD731C"/>
    <w:rsid w:val="2D7E7A63"/>
    <w:rsid w:val="2DC2D9DA"/>
    <w:rsid w:val="2E4DF5AD"/>
    <w:rsid w:val="2E94E5D5"/>
    <w:rsid w:val="2F7D2F6D"/>
    <w:rsid w:val="2FCC0B25"/>
    <w:rsid w:val="30185822"/>
    <w:rsid w:val="30DE8520"/>
    <w:rsid w:val="311503BF"/>
    <w:rsid w:val="3190467C"/>
    <w:rsid w:val="31C3057A"/>
    <w:rsid w:val="31FA1B91"/>
    <w:rsid w:val="3206931C"/>
    <w:rsid w:val="325D64E1"/>
    <w:rsid w:val="32973595"/>
    <w:rsid w:val="329E20B8"/>
    <w:rsid w:val="32DE3649"/>
    <w:rsid w:val="32EDABB3"/>
    <w:rsid w:val="33B7A2EA"/>
    <w:rsid w:val="3403BC1B"/>
    <w:rsid w:val="341787A3"/>
    <w:rsid w:val="34A7092A"/>
    <w:rsid w:val="3565AA41"/>
    <w:rsid w:val="35DD2E58"/>
    <w:rsid w:val="35FD77E1"/>
    <w:rsid w:val="3610158F"/>
    <w:rsid w:val="3702A992"/>
    <w:rsid w:val="374AD247"/>
    <w:rsid w:val="374CFD56"/>
    <w:rsid w:val="37A264D3"/>
    <w:rsid w:val="37CB3F08"/>
    <w:rsid w:val="37EE1A58"/>
    <w:rsid w:val="389A887C"/>
    <w:rsid w:val="38D7600F"/>
    <w:rsid w:val="39AEFBB0"/>
    <w:rsid w:val="3A883485"/>
    <w:rsid w:val="3A8E510B"/>
    <w:rsid w:val="3B0864D8"/>
    <w:rsid w:val="3B3215F0"/>
    <w:rsid w:val="3B3D1D0F"/>
    <w:rsid w:val="3B79C1D1"/>
    <w:rsid w:val="3C4ECCC1"/>
    <w:rsid w:val="3CF57969"/>
    <w:rsid w:val="3D5FB325"/>
    <w:rsid w:val="3D91DBA6"/>
    <w:rsid w:val="3DDDC301"/>
    <w:rsid w:val="3E0E1A82"/>
    <w:rsid w:val="3E1E8150"/>
    <w:rsid w:val="3EC6F321"/>
    <w:rsid w:val="3FBBF003"/>
    <w:rsid w:val="40387CD7"/>
    <w:rsid w:val="403D5FE6"/>
    <w:rsid w:val="405787F7"/>
    <w:rsid w:val="406DF75B"/>
    <w:rsid w:val="4073E9D7"/>
    <w:rsid w:val="416BFB2B"/>
    <w:rsid w:val="431C9CD0"/>
    <w:rsid w:val="43557854"/>
    <w:rsid w:val="43B20409"/>
    <w:rsid w:val="43CD7AD7"/>
    <w:rsid w:val="449D1028"/>
    <w:rsid w:val="451884BB"/>
    <w:rsid w:val="45E50BA8"/>
    <w:rsid w:val="45F08F9B"/>
    <w:rsid w:val="462CEDD5"/>
    <w:rsid w:val="46EB9165"/>
    <w:rsid w:val="4752DAE1"/>
    <w:rsid w:val="47804491"/>
    <w:rsid w:val="478BC884"/>
    <w:rsid w:val="47CDBF83"/>
    <w:rsid w:val="4803D97B"/>
    <w:rsid w:val="48070B41"/>
    <w:rsid w:val="499DB0A3"/>
    <w:rsid w:val="49DCE616"/>
    <w:rsid w:val="4A7BA538"/>
    <w:rsid w:val="4B61EBFA"/>
    <w:rsid w:val="4B96BAF6"/>
    <w:rsid w:val="4B96D607"/>
    <w:rsid w:val="4C0F563D"/>
    <w:rsid w:val="4C18166E"/>
    <w:rsid w:val="4C1C0920"/>
    <w:rsid w:val="4C403A50"/>
    <w:rsid w:val="4D5C7CBC"/>
    <w:rsid w:val="4D646A42"/>
    <w:rsid w:val="4F1F8923"/>
    <w:rsid w:val="4F3653A0"/>
    <w:rsid w:val="4F4F165B"/>
    <w:rsid w:val="50AF4CC0"/>
    <w:rsid w:val="50B96146"/>
    <w:rsid w:val="5113C0F1"/>
    <w:rsid w:val="51564F68"/>
    <w:rsid w:val="520ED8F7"/>
    <w:rsid w:val="537EDAC6"/>
    <w:rsid w:val="53E6158D"/>
    <w:rsid w:val="53F0CF37"/>
    <w:rsid w:val="53F9B8DC"/>
    <w:rsid w:val="53FCE00A"/>
    <w:rsid w:val="54AAE1ED"/>
    <w:rsid w:val="55054170"/>
    <w:rsid w:val="55158028"/>
    <w:rsid w:val="55B34426"/>
    <w:rsid w:val="55D5ECA5"/>
    <w:rsid w:val="55F07252"/>
    <w:rsid w:val="55FCCDA1"/>
    <w:rsid w:val="56AA92EE"/>
    <w:rsid w:val="5755D222"/>
    <w:rsid w:val="588AC2C6"/>
    <w:rsid w:val="58AFD3BD"/>
    <w:rsid w:val="5929E78A"/>
    <w:rsid w:val="5A0C3CD5"/>
    <w:rsid w:val="5A54BF99"/>
    <w:rsid w:val="5A5EE1CB"/>
    <w:rsid w:val="5BB55696"/>
    <w:rsid w:val="5BF18C19"/>
    <w:rsid w:val="5C0CB74C"/>
    <w:rsid w:val="5C83711A"/>
    <w:rsid w:val="5CAFC0E8"/>
    <w:rsid w:val="5D47B633"/>
    <w:rsid w:val="5D9F59CA"/>
    <w:rsid w:val="5E0A0A95"/>
    <w:rsid w:val="5EBA0589"/>
    <w:rsid w:val="5FA90224"/>
    <w:rsid w:val="5FE370D4"/>
    <w:rsid w:val="614FBF00"/>
    <w:rsid w:val="619713CF"/>
    <w:rsid w:val="61D61671"/>
    <w:rsid w:val="620313F3"/>
    <w:rsid w:val="62844AFD"/>
    <w:rsid w:val="63236EC6"/>
    <w:rsid w:val="63519B38"/>
    <w:rsid w:val="64D0ACCF"/>
    <w:rsid w:val="65365E97"/>
    <w:rsid w:val="657642D5"/>
    <w:rsid w:val="6664F54C"/>
    <w:rsid w:val="6671DA05"/>
    <w:rsid w:val="66745B6C"/>
    <w:rsid w:val="67E50D9A"/>
    <w:rsid w:val="68D148A9"/>
    <w:rsid w:val="696226F3"/>
    <w:rsid w:val="69DC650F"/>
    <w:rsid w:val="6A7206A0"/>
    <w:rsid w:val="6B18E51E"/>
    <w:rsid w:val="6BEC2AA1"/>
    <w:rsid w:val="6C2D94C0"/>
    <w:rsid w:val="6C4F73F1"/>
    <w:rsid w:val="6C6CFC09"/>
    <w:rsid w:val="6CF0F59A"/>
    <w:rsid w:val="6D615674"/>
    <w:rsid w:val="6E10EBC6"/>
    <w:rsid w:val="6E27B643"/>
    <w:rsid w:val="6E749AB8"/>
    <w:rsid w:val="6F6E1F27"/>
    <w:rsid w:val="6F995641"/>
    <w:rsid w:val="6FDD4679"/>
    <w:rsid w:val="7018EF1C"/>
    <w:rsid w:val="7043C18F"/>
    <w:rsid w:val="704BAF15"/>
    <w:rsid w:val="70848A99"/>
    <w:rsid w:val="70AE92C3"/>
    <w:rsid w:val="70D88B64"/>
    <w:rsid w:val="71A126C6"/>
    <w:rsid w:val="71BA80F9"/>
    <w:rsid w:val="724040F2"/>
    <w:rsid w:val="72B75F67"/>
    <w:rsid w:val="72CBCCFF"/>
    <w:rsid w:val="731B402F"/>
    <w:rsid w:val="73B212C6"/>
    <w:rsid w:val="73E72FA4"/>
    <w:rsid w:val="746A6D93"/>
    <w:rsid w:val="74975D69"/>
    <w:rsid w:val="754B5371"/>
    <w:rsid w:val="7560EEFE"/>
    <w:rsid w:val="75CA62F8"/>
    <w:rsid w:val="75CF7ED8"/>
    <w:rsid w:val="765CD14D"/>
    <w:rsid w:val="76E851CB"/>
    <w:rsid w:val="77187772"/>
    <w:rsid w:val="774C00B9"/>
    <w:rsid w:val="779B4213"/>
    <w:rsid w:val="783214AA"/>
    <w:rsid w:val="785A4CCF"/>
    <w:rsid w:val="78626C2B"/>
    <w:rsid w:val="78A5F6C2"/>
    <w:rsid w:val="78DCE7D3"/>
    <w:rsid w:val="7902ABDD"/>
    <w:rsid w:val="790EDA4F"/>
    <w:rsid w:val="791598E5"/>
    <w:rsid w:val="791E3646"/>
    <w:rsid w:val="792802AC"/>
    <w:rsid w:val="7A1340A1"/>
    <w:rsid w:val="7A889671"/>
    <w:rsid w:val="7ABA84C1"/>
    <w:rsid w:val="7ABBB3B1"/>
    <w:rsid w:val="7AD66D17"/>
    <w:rsid w:val="7AE64BCC"/>
    <w:rsid w:val="7B76684F"/>
    <w:rsid w:val="7CAFEB7F"/>
    <w:rsid w:val="7CD197DF"/>
    <w:rsid w:val="7D77AD0F"/>
    <w:rsid w:val="7F28C3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40110"/>
  <w15:docId w15:val="{F3A1E52C-006C-4503-A94E-3F061D4CA0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PMingLiU" w:ascii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2545"/>
  </w:style>
  <w:style w:type="paragraph" w:styleId="Heading1">
    <w:name w:val="heading 1"/>
    <w:basedOn w:val="Normal"/>
    <w:next w:val="Normal"/>
    <w:link w:val="Heading1Char"/>
    <w:uiPriority w:val="9"/>
    <w:qFormat/>
    <w:rsid w:val="00990307"/>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8C2"/>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33E0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5B1BF4"/>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1E1A7B"/>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90307"/>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990307"/>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90307"/>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990307"/>
    <w:rPr>
      <w:rFonts w:asciiTheme="majorHAnsi" w:hAnsiTheme="majorHAnsi" w:eastAsiaTheme="majorEastAsia" w:cstheme="majorBidi"/>
      <w:i/>
      <w:iCs/>
      <w:color w:val="4F81BD" w:themeColor="accent1"/>
      <w:spacing w:val="15"/>
      <w:sz w:val="24"/>
      <w:szCs w:val="24"/>
    </w:rPr>
  </w:style>
  <w:style w:type="character" w:styleId="SubtleEmphasis">
    <w:name w:val="Subtle Emphasis"/>
    <w:basedOn w:val="DefaultParagraphFont"/>
    <w:uiPriority w:val="19"/>
    <w:qFormat/>
    <w:rsid w:val="00990307"/>
    <w:rPr>
      <w:i/>
      <w:iCs/>
      <w:color w:val="808080" w:themeColor="text1" w:themeTint="7F"/>
    </w:rPr>
  </w:style>
  <w:style w:type="character" w:styleId="Heading1Char" w:customStyle="1">
    <w:name w:val="Heading 1 Char"/>
    <w:basedOn w:val="DefaultParagraphFont"/>
    <w:link w:val="Heading1"/>
    <w:uiPriority w:val="9"/>
    <w:rsid w:val="00990307"/>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990307"/>
    <w:pPr>
      <w:ind w:left="720"/>
      <w:contextualSpacing/>
    </w:pPr>
  </w:style>
  <w:style w:type="character" w:styleId="Heading2Char" w:customStyle="1">
    <w:name w:val="Heading 2 Char"/>
    <w:basedOn w:val="DefaultParagraphFont"/>
    <w:link w:val="Heading2"/>
    <w:uiPriority w:val="9"/>
    <w:rsid w:val="00BC28C2"/>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D33E0F"/>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5B1BF4"/>
    <w:rPr>
      <w:rFonts w:asciiTheme="majorHAnsi" w:hAnsiTheme="majorHAnsi" w:eastAsiaTheme="majorEastAsia" w:cstheme="majorBidi"/>
      <w:b/>
      <w:bCs/>
      <w:i/>
      <w:iCs/>
      <w:color w:val="4F81BD" w:themeColor="accent1"/>
    </w:rPr>
  </w:style>
  <w:style w:type="table" w:styleId="TableGrid">
    <w:name w:val="Table Grid"/>
    <w:basedOn w:val="TableNormal"/>
    <w:uiPriority w:val="39"/>
    <w:rsid w:val="005B1B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1E1A7B"/>
    <w:rPr>
      <w:rFonts w:asciiTheme="majorHAnsi" w:hAnsiTheme="majorHAnsi" w:eastAsiaTheme="majorEastAsia" w:cstheme="majorBidi"/>
      <w:color w:val="243F60" w:themeColor="accent1" w:themeShade="7F"/>
    </w:rPr>
  </w:style>
  <w:style w:type="paragraph" w:styleId="TOCHeading">
    <w:name w:val="TOC Heading"/>
    <w:basedOn w:val="Heading1"/>
    <w:next w:val="Normal"/>
    <w:uiPriority w:val="39"/>
    <w:semiHidden/>
    <w:unhideWhenUsed/>
    <w:qFormat/>
    <w:rsid w:val="00AD3A77"/>
    <w:pPr>
      <w:outlineLvl w:val="9"/>
    </w:pPr>
    <w:rPr>
      <w:lang w:eastAsia="ja-JP"/>
    </w:rPr>
  </w:style>
  <w:style w:type="paragraph" w:styleId="TOC1">
    <w:name w:val="toc 1"/>
    <w:basedOn w:val="Normal"/>
    <w:next w:val="Normal"/>
    <w:autoRedefine/>
    <w:uiPriority w:val="39"/>
    <w:unhideWhenUsed/>
    <w:rsid w:val="00AD3A77"/>
    <w:pPr>
      <w:spacing w:after="100"/>
    </w:pPr>
  </w:style>
  <w:style w:type="paragraph" w:styleId="TOC2">
    <w:name w:val="toc 2"/>
    <w:basedOn w:val="Normal"/>
    <w:next w:val="Normal"/>
    <w:autoRedefine/>
    <w:uiPriority w:val="39"/>
    <w:unhideWhenUsed/>
    <w:rsid w:val="00AD3A77"/>
    <w:pPr>
      <w:spacing w:after="100"/>
      <w:ind w:left="220"/>
    </w:pPr>
  </w:style>
  <w:style w:type="paragraph" w:styleId="TOC3">
    <w:name w:val="toc 3"/>
    <w:basedOn w:val="Normal"/>
    <w:next w:val="Normal"/>
    <w:autoRedefine/>
    <w:uiPriority w:val="39"/>
    <w:unhideWhenUsed/>
    <w:rsid w:val="00AD3A77"/>
    <w:pPr>
      <w:spacing w:after="100"/>
      <w:ind w:left="440"/>
    </w:pPr>
  </w:style>
  <w:style w:type="character" w:styleId="Hyperlink">
    <w:name w:val="Hyperlink"/>
    <w:basedOn w:val="DefaultParagraphFont"/>
    <w:uiPriority w:val="99"/>
    <w:unhideWhenUsed/>
    <w:rsid w:val="00AD3A77"/>
    <w:rPr>
      <w:color w:val="0000FF" w:themeColor="hyperlink"/>
      <w:u w:val="single"/>
    </w:rPr>
  </w:style>
  <w:style w:type="paragraph" w:styleId="BalloonText">
    <w:name w:val="Balloon Text"/>
    <w:basedOn w:val="Normal"/>
    <w:link w:val="BalloonTextChar"/>
    <w:uiPriority w:val="99"/>
    <w:semiHidden/>
    <w:unhideWhenUsed/>
    <w:rsid w:val="00AD3A7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D3A77"/>
    <w:rPr>
      <w:rFonts w:ascii="Tahoma" w:hAnsi="Tahoma" w:cs="Tahoma"/>
      <w:sz w:val="16"/>
      <w:szCs w:val="16"/>
    </w:rPr>
  </w:style>
  <w:style w:type="paragraph" w:styleId="NormalWeb">
    <w:name w:val="Normal (Web)"/>
    <w:basedOn w:val="Normal"/>
    <w:uiPriority w:val="99"/>
    <w:semiHidden/>
    <w:unhideWhenUsed/>
    <w:rsid w:val="00D6478B"/>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D73524"/>
    <w:pPr>
      <w:spacing w:after="0" w:line="240" w:lineRule="auto"/>
    </w:pPr>
  </w:style>
  <w:style w:type="paragraph" w:styleId="Header">
    <w:name w:val="header"/>
    <w:basedOn w:val="Normal"/>
    <w:link w:val="HeaderChar"/>
    <w:uiPriority w:val="99"/>
    <w:unhideWhenUsed/>
    <w:rsid w:val="004042EA"/>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4042EA"/>
    <w:rPr>
      <w:sz w:val="20"/>
      <w:szCs w:val="20"/>
    </w:rPr>
  </w:style>
  <w:style w:type="paragraph" w:styleId="Footer">
    <w:name w:val="footer"/>
    <w:basedOn w:val="Normal"/>
    <w:link w:val="FooterChar"/>
    <w:uiPriority w:val="99"/>
    <w:unhideWhenUsed/>
    <w:rsid w:val="004042EA"/>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4042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821236">
      <w:bodyDiv w:val="1"/>
      <w:marLeft w:val="0"/>
      <w:marRight w:val="0"/>
      <w:marTop w:val="0"/>
      <w:marBottom w:val="0"/>
      <w:divBdr>
        <w:top w:val="none" w:sz="0" w:space="0" w:color="auto"/>
        <w:left w:val="none" w:sz="0" w:space="0" w:color="auto"/>
        <w:bottom w:val="none" w:sz="0" w:space="0" w:color="auto"/>
        <w:right w:val="none" w:sz="0" w:space="0" w:color="auto"/>
      </w:divBdr>
    </w:div>
    <w:div w:id="13264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9835853a97194e7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849ea37-b25e-47b1-b134-67880257cc66}"/>
      </w:docPartPr>
      <w:docPartBody>
        <w:p w14:paraId="1815311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038A9-5829-4218-B4BB-AE24E125BA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vignyan</dc:creator>
  <keywords/>
  <lastModifiedBy>Alvin CHENG</lastModifiedBy>
  <revision>952</revision>
  <lastPrinted>2024-03-06T01:53:00.0000000Z</lastPrinted>
  <dcterms:created xsi:type="dcterms:W3CDTF">2023-02-21T21:01:00.0000000Z</dcterms:created>
  <dcterms:modified xsi:type="dcterms:W3CDTF">2024-03-07T22:49:48.7764548Z</dcterms:modified>
</coreProperties>
</file>