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Times" w:hAnsi="Times"/>
          <w:b w:val="0"/>
          <w:i w:val="0"/>
          <w:sz w:val="24"/>
          <w:u w:val="none"/>
        </w:rPr>
        <w:t xml:space="preserve">Page 1 </w:t>
      </w:r>
      <w:r>
        <w:rPr>
          <w:rFonts w:ascii="Times" w:hAnsi="Times"/>
          <w:b w:val="0"/>
          <w:i w:val="0"/>
          <w:sz w:val="26"/>
          <w:u w:val="none"/>
        </w:rPr>
        <w:t xml:space="preserve">1 </w:t>
      </w:r>
    </w:p>
    <w:p>
      <w:pPr>
        <w:jc w:val="center"/>
      </w:pPr>
      <w:r>
        <w:rPr>
          <w:rFonts w:ascii="Times" w:hAnsi="Times"/>
          <w:b/>
          <w:i w:val="0"/>
          <w:sz w:val="24"/>
          <w:u w:val="none"/>
        </w:rPr>
        <w:t xml:space="preserve">ACCOUNTS </w:t>
      </w:r>
      <w:r>
        <w:rPr>
          <w:rFonts w:ascii="Times" w:hAnsi="Times"/>
          <w:b/>
          <w:i w:val="0"/>
          <w:sz w:val="24"/>
          <w:u w:val="none"/>
        </w:rPr>
        <w:t xml:space="preserve">2017 </w:t>
      </w:r>
    </w:p>
    <w:p>
      <w:pPr>
        <w:spacing w:after="0"/>
        <w:jc w:val="center"/>
      </w:pPr>
      <w:r>
        <w:rPr>
          <w:rFonts w:ascii="Times" w:hAnsi="Times"/>
          <w:b/>
          <w:i w:val="0"/>
          <w:sz w:val="24"/>
          <w:u w:val="none"/>
        </w:rPr>
        <w:t xml:space="preserve">7LAB </w:t>
      </w:r>
      <w:r>
        <w:rPr>
          <w:rFonts w:ascii="Times" w:hAnsi="Times"/>
          <w:b/>
          <w:i w:val="0"/>
          <w:sz w:val="24"/>
          <w:u w:val="none"/>
        </w:rPr>
        <w:t xml:space="preserve">LLP (0C392108) </w:t>
      </w:r>
    </w:p>
    <w:p>
      <w:pPr>
        <w:spacing w:after="0"/>
        <w:jc w:val="center"/>
      </w:pPr>
      <w:r>
        <w:rPr>
          <w:rFonts w:ascii="Times" w:hAnsi="Times"/>
          <w:b/>
          <w:i w:val="0"/>
          <w:sz w:val="24"/>
          <w:u w:val="none"/>
        </w:rPr>
        <w:t xml:space="preserve">BALANCE </w:t>
      </w:r>
      <w:r>
        <w:rPr>
          <w:rFonts w:ascii="Times" w:hAnsi="Times"/>
          <w:b/>
          <w:i w:val="0"/>
          <w:sz w:val="24"/>
          <w:u w:val="none"/>
        </w:rPr>
        <w:t xml:space="preserve">SHEET </w:t>
      </w:r>
      <w:r>
        <w:rPr>
          <w:rFonts w:ascii="Times" w:hAnsi="Times"/>
          <w:b/>
          <w:i w:val="0"/>
          <w:sz w:val="24"/>
          <w:u w:val="none"/>
        </w:rPr>
        <w:t xml:space="preserve">AS AT 31/12/2017 </w:t>
      </w:r>
    </w:p>
    <w:p>
      <w:pPr>
        <w:jc w:val="right"/>
      </w:pPr>
      <w:r>
        <w:rPr>
          <w:rFonts w:ascii="Times" w:hAnsi="Times"/>
          <w:b w:val="0"/>
          <w:i w:val="0"/>
          <w:sz w:val="24"/>
          <w:u w:val="none"/>
        </w:rPr>
        <w:t xml:space="preserve">2017 </w:t>
      </w:r>
      <w:r>
        <w:rPr>
          <w:rFonts w:ascii="Times" w:hAnsi="Times"/>
          <w:b w:val="0"/>
          <w:i w:val="0"/>
          <w:sz w:val="24"/>
          <w:u w:val="none"/>
        </w:rPr>
        <w:tab/>
        <w:tab/>
        <w:t xml:space="preserve">2016 </w:t>
      </w:r>
    </w:p>
    <w:p>
      <w:pPr>
        <w:spacing w:after="0"/>
      </w:pPr>
      <w:r>
        <w:rPr>
          <w:rFonts w:ascii="Times" w:hAnsi="Times"/>
          <w:b/>
          <w:i w:val="0"/>
          <w:sz w:val="24"/>
          <w:u w:val="none"/>
        </w:rPr>
        <w:t xml:space="preserve">ASSETS </w:t>
      </w:r>
      <w:r>
        <w:rPr>
          <w:rFonts w:ascii="Times" w:hAnsi="Times"/>
          <w:b w:val="0"/>
          <w:i w:val="0"/>
          <w:sz w:val="24"/>
          <w:u w:val="none"/>
        </w:rPr>
        <w:tab/>
        <w:tab/>
        <w:tab/>
        <w:tab/>
        <w:tab/>
        <w:tab/>
        <w:t xml:space="preserve">€ </w:t>
      </w:r>
      <w:r>
        <w:rPr>
          <w:rFonts w:ascii="Times" w:hAnsi="Times"/>
          <w:b w:val="0"/>
          <w:i w:val="0"/>
          <w:sz w:val="24"/>
          <w:u w:val="none"/>
        </w:rPr>
        <w:tab/>
        <w:tab/>
        <w:t xml:space="preserve">€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A. </w:t>
      </w:r>
      <w:r>
        <w:rPr>
          <w:rFonts w:ascii="Times" w:hAnsi="Times"/>
          <w:b w:val="0"/>
          <w:i w:val="0"/>
          <w:sz w:val="24"/>
          <w:u w:val="none"/>
        </w:rPr>
        <w:t xml:space="preserve">FIXED </w:t>
      </w:r>
      <w:r>
        <w:rPr>
          <w:rFonts w:ascii="Times" w:hAnsi="Times"/>
          <w:b w:val="0"/>
          <w:i w:val="0"/>
          <w:sz w:val="24"/>
          <w:u w:val="none"/>
        </w:rPr>
        <w:t xml:space="preserve">ASSETS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I. </w:t>
      </w:r>
      <w:r>
        <w:rPr>
          <w:rFonts w:ascii="Times" w:hAnsi="Times"/>
          <w:b w:val="0"/>
          <w:i w:val="0"/>
          <w:sz w:val="24"/>
          <w:u w:val="none"/>
        </w:rPr>
        <w:t xml:space="preserve">Intangible Q33ct3 </w:t>
      </w:r>
      <w:r>
        <w:rPr>
          <w:rFonts w:ascii="Times" w:hAnsi="Times"/>
          <w:b w:val="0"/>
          <w:i w:val="0"/>
          <w:sz w:val="24"/>
          <w:u w:val="none"/>
        </w:rPr>
        <w:tab/>
        <w:tab/>
        <w:tab/>
        <w:tab/>
        <w:tab/>
        <w:t xml:space="preserve">0.00 </w:t>
      </w:r>
      <w:r>
        <w:rPr>
          <w:rFonts w:ascii="Times" w:hAnsi="Times"/>
          <w:b w:val="0"/>
          <w:i w:val="0"/>
          <w:sz w:val="24"/>
          <w:u w:val="none"/>
        </w:rPr>
        <w:tab/>
        <w:tab/>
        <w:t xml:space="preserve">0.00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II. </w:t>
      </w:r>
      <w:r>
        <w:rPr>
          <w:rFonts w:ascii="Times" w:hAnsi="Times"/>
          <w:b w:val="0"/>
          <w:i w:val="0"/>
          <w:sz w:val="24"/>
          <w:u w:val="none"/>
        </w:rPr>
        <w:t xml:space="preserve">Tangible </w:t>
      </w:r>
      <w:r>
        <w:rPr>
          <w:rFonts w:ascii="Times" w:hAnsi="Times"/>
          <w:b w:val="0"/>
          <w:i w:val="0"/>
          <w:sz w:val="24"/>
          <w:u w:val="none"/>
        </w:rPr>
        <w:t xml:space="preserve">assets </w:t>
      </w:r>
      <w:r>
        <w:rPr>
          <w:rFonts w:ascii="Times" w:hAnsi="Times"/>
          <w:b w:val="0"/>
          <w:i w:val="0"/>
          <w:sz w:val="24"/>
          <w:u w:val="none"/>
        </w:rPr>
        <w:t xml:space="preserve">&gt;&gt; </w:t>
      </w:r>
      <w:r>
        <w:rPr>
          <w:rFonts w:ascii="Times" w:hAnsi="Times"/>
          <w:b w:val="0"/>
          <w:i w:val="0"/>
          <w:sz w:val="24"/>
          <w:u w:val="none"/>
        </w:rPr>
        <w:tab/>
        <w:tab/>
        <w:tab/>
        <w:tab/>
        <w:tab/>
        <w:t xml:space="preserve">7,745.00 </w:t>
      </w:r>
      <w:r>
        <w:rPr>
          <w:rFonts w:ascii="Times" w:hAnsi="Times"/>
          <w:b w:val="0"/>
          <w:i w:val="0"/>
          <w:sz w:val="24"/>
          <w:u w:val="none"/>
        </w:rPr>
        <w:tab/>
        <w:t xml:space="preserve">5,243.00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&lt;&lt;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o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III. Investments </w:t>
      </w:r>
      <w:r>
        <w:rPr>
          <w:rFonts w:ascii="Times" w:hAnsi="Times"/>
          <w:b w:val="0"/>
          <w:i w:val="0"/>
          <w:sz w:val="24"/>
          <w:u w:val="none"/>
        </w:rPr>
        <w:t xml:space="preserve">or </w:t>
      </w:r>
      <w:r>
        <w:rPr>
          <w:rFonts w:ascii="Times" w:hAnsi="Times"/>
          <w:b w:val="0"/>
          <w:i w:val="0"/>
          <w:sz w:val="24"/>
          <w:u w:val="none"/>
        </w:rPr>
        <w:tab/>
        <w:tab/>
        <w:tab/>
        <w:tab/>
        <w:tab/>
        <w:t xml:space="preserve">0.00 </w:t>
      </w:r>
      <w:r>
        <w:rPr>
          <w:rFonts w:ascii="Times" w:hAnsi="Times"/>
          <w:b w:val="0"/>
          <w:i w:val="0"/>
          <w:sz w:val="24"/>
          <w:u w:val="none"/>
        </w:rPr>
        <w:tab/>
        <w:tab/>
        <w:t xml:space="preserve">0.00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18"/>
          <w:u w:val="none"/>
        </w:rPr>
        <w:t xml:space="preserve">♦A7GWZN8R*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18"/>
          <w:u w:val="none"/>
        </w:rPr>
        <w:t xml:space="preserve">A17 </w:t>
      </w:r>
      <w:r>
        <w:rPr>
          <w:rFonts w:ascii="Times" w:hAnsi="Times"/>
          <w:b w:val="0"/>
          <w:i w:val="0"/>
          <w:sz w:val="18"/>
          <w:u w:val="none"/>
        </w:rPr>
        <w:t xml:space="preserve">19/10/2018 </w:t>
      </w:r>
      <w:r>
        <w:rPr>
          <w:rFonts w:ascii="Times" w:hAnsi="Times"/>
          <w:b w:val="0"/>
          <w:i w:val="0"/>
          <w:sz w:val="18"/>
          <w:u w:val="none"/>
        </w:rPr>
        <w:t xml:space="preserve">#6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18"/>
          <w:u w:val="none"/>
        </w:rPr>
        <w:t xml:space="preserve">COMPANIES </w:t>
      </w:r>
      <w:r>
        <w:rPr>
          <w:rFonts w:ascii="Times" w:hAnsi="Times"/>
          <w:b w:val="0"/>
          <w:i w:val="0"/>
          <w:sz w:val="18"/>
          <w:u w:val="none"/>
        </w:rPr>
        <w:t xml:space="preserve">HOUSE </w:t>
      </w:r>
      <w:r>
        <w:rPr>
          <w:rFonts w:ascii="Times" w:hAnsi="Times"/>
          <w:b w:val="0"/>
          <w:i w:val="0"/>
          <w:sz w:val="24"/>
          <w:u w:val="none"/>
        </w:rPr>
        <w:tab/>
        <w:t xml:space="preserve">0.00 </w:t>
      </w:r>
      <w:r>
        <w:rPr>
          <w:rFonts w:ascii="Times" w:hAnsi="Times"/>
          <w:b w:val="0"/>
          <w:i w:val="0"/>
          <w:sz w:val="28"/>
          <w:u w:val="none"/>
        </w:rPr>
        <w:tab/>
        <w:tab/>
        <w:t xml:space="preserve">0.00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B. </w:t>
      </w:r>
      <w:r>
        <w:rPr>
          <w:rFonts w:ascii="Times" w:hAnsi="Times"/>
          <w:b w:val="0"/>
          <w:i w:val="0"/>
          <w:sz w:val="24"/>
          <w:u w:val="none"/>
        </w:rPr>
        <w:t xml:space="preserve">CURRENT </w:t>
      </w:r>
      <w:r>
        <w:rPr>
          <w:rFonts w:ascii="Times" w:hAnsi="Times"/>
          <w:b w:val="0"/>
          <w:i w:val="0"/>
          <w:sz w:val="24"/>
          <w:u w:val="none"/>
        </w:rPr>
        <w:t xml:space="preserve">ASSETS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I. </w:t>
      </w:r>
      <w:r>
        <w:rPr>
          <w:rFonts w:ascii="Times" w:hAnsi="Times"/>
          <w:b w:val="0"/>
          <w:i w:val="0"/>
          <w:sz w:val="24"/>
          <w:u w:val="none"/>
        </w:rPr>
        <w:t xml:space="preserve">Stocks </w:t>
      </w:r>
      <w:r>
        <w:rPr>
          <w:rFonts w:ascii="Times" w:hAnsi="Times"/>
          <w:b w:val="0"/>
          <w:i w:val="0"/>
          <w:sz w:val="24"/>
          <w:u w:val="none"/>
        </w:rPr>
        <w:tab/>
        <w:tab/>
        <w:tab/>
        <w:tab/>
        <w:tab/>
        <w:tab/>
        <w:t xml:space="preserve">0.00 </w:t>
      </w:r>
      <w:r>
        <w:rPr>
          <w:rFonts w:ascii="Times" w:hAnsi="Times"/>
          <w:b w:val="0"/>
          <w:i w:val="0"/>
          <w:sz w:val="24"/>
          <w:u w:val="none"/>
        </w:rPr>
        <w:tab/>
        <w:tab/>
        <w:t xml:space="preserve">0.00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II. </w:t>
      </w:r>
      <w:r>
        <w:rPr>
          <w:rFonts w:ascii="Times" w:hAnsi="Times"/>
          <w:b w:val="0"/>
          <w:i w:val="0"/>
          <w:sz w:val="24"/>
          <w:u w:val="none"/>
        </w:rPr>
        <w:t xml:space="preserve">Debtors </w:t>
      </w:r>
      <w:r>
        <w:rPr>
          <w:rFonts w:ascii="Times" w:hAnsi="Times"/>
          <w:b w:val="0"/>
          <w:i w:val="0"/>
          <w:sz w:val="24"/>
          <w:u w:val="none"/>
        </w:rPr>
        <w:tab/>
        <w:tab/>
        <w:tab/>
        <w:tab/>
        <w:tab/>
        <w:tab/>
        <w:t xml:space="preserve">76,203.00 </w:t>
      </w:r>
      <w:r>
        <w:rPr>
          <w:rFonts w:ascii="Times" w:hAnsi="Times"/>
          <w:b w:val="0"/>
          <w:i w:val="0"/>
          <w:sz w:val="24"/>
          <w:u w:val="none"/>
        </w:rPr>
        <w:tab/>
        <w:t xml:space="preserve">91,707.00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III. Investments </w:t>
      </w:r>
      <w:r>
        <w:rPr>
          <w:rFonts w:ascii="Times" w:hAnsi="Times"/>
          <w:b w:val="0"/>
          <w:i w:val="0"/>
          <w:sz w:val="24"/>
          <w:u w:val="none"/>
        </w:rPr>
        <w:tab/>
        <w:tab/>
        <w:tab/>
        <w:tab/>
        <w:tab/>
        <w:t xml:space="preserve">0.00 </w:t>
      </w:r>
      <w:r>
        <w:rPr>
          <w:rFonts w:ascii="Times" w:hAnsi="Times"/>
          <w:b w:val="0"/>
          <w:i w:val="0"/>
          <w:sz w:val="24"/>
          <w:u w:val="none"/>
        </w:rPr>
        <w:tab/>
        <w:tab/>
        <w:t xml:space="preserve">0.00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IV. </w:t>
      </w:r>
      <w:r>
        <w:rPr>
          <w:rFonts w:ascii="Times" w:hAnsi="Times"/>
          <w:b w:val="0"/>
          <w:i w:val="0"/>
          <w:sz w:val="24"/>
          <w:u w:val="none"/>
        </w:rPr>
        <w:t xml:space="preserve">Cash </w:t>
      </w:r>
      <w:r>
        <w:rPr>
          <w:rFonts w:ascii="Times" w:hAnsi="Times"/>
          <w:b w:val="0"/>
          <w:i w:val="0"/>
          <w:sz w:val="24"/>
          <w:u w:val="none"/>
        </w:rPr>
        <w:t xml:space="preserve">at bank &amp;&amp; in hand </w:t>
      </w:r>
      <w:r>
        <w:rPr>
          <w:rFonts w:ascii="Times" w:hAnsi="Times"/>
          <w:b w:val="0"/>
          <w:i w:val="0"/>
          <w:sz w:val="24"/>
          <w:u w:val="none"/>
        </w:rPr>
        <w:tab/>
        <w:tab/>
        <w:tab/>
        <w:tab/>
        <w:t xml:space="preserve">50,663.00 </w:t>
      </w:r>
      <w:r>
        <w:rPr>
          <w:rFonts w:ascii="Times" w:hAnsi="Times"/>
          <w:b w:val="0"/>
          <w:i w:val="0"/>
          <w:sz w:val="24"/>
          <w:u w:val="none"/>
        </w:rPr>
        <w:tab/>
        <w:t xml:space="preserve">63,210.00 </w:t>
      </w:r>
    </w:p>
    <w:p>
      <w:pPr>
        <w:jc w:val="right"/>
      </w:pPr>
      <w:r>
        <w:rPr>
          <w:rFonts w:ascii="Times" w:hAnsi="Times"/>
          <w:b w:val="0"/>
          <w:i w:val="0"/>
          <w:sz w:val="24"/>
          <w:u w:val="none"/>
        </w:rPr>
        <w:t xml:space="preserve">134,611.00 </w:t>
      </w:r>
      <w:r>
        <w:rPr>
          <w:rFonts w:ascii="Times" w:hAnsi="Times"/>
          <w:b w:val="0"/>
          <w:i w:val="0"/>
          <w:sz w:val="24"/>
          <w:u w:val="none"/>
        </w:rPr>
        <w:tab/>
        <w:t xml:space="preserve">160,160.00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C. </w:t>
      </w:r>
      <w:r>
        <w:rPr>
          <w:rFonts w:ascii="Times" w:hAnsi="Times"/>
          <w:b w:val="0"/>
          <w:i w:val="0"/>
          <w:sz w:val="24"/>
          <w:u w:val="none"/>
        </w:rPr>
        <w:t xml:space="preserve">PREPAYMENTS AND ACCRUED </w:t>
      </w:r>
      <w:r>
        <w:rPr>
          <w:rFonts w:ascii="Times" w:hAnsi="Times"/>
          <w:b w:val="0"/>
          <w:i w:val="0"/>
          <w:sz w:val="24"/>
          <w:u w:val="none"/>
        </w:rPr>
        <w:t xml:space="preserve">INCOME </w:t>
      </w:r>
      <w:r>
        <w:rPr>
          <w:rFonts w:ascii="Times" w:hAnsi="Times"/>
          <w:b w:val="0"/>
          <w:i w:val="0"/>
          <w:sz w:val="24"/>
          <w:u w:val="none"/>
        </w:rPr>
        <w:tab/>
        <w:t xml:space="preserve">0.00 </w:t>
      </w:r>
      <w:r>
        <w:rPr>
          <w:rFonts w:ascii="Times" w:hAnsi="Times"/>
          <w:b w:val="0"/>
          <w:i w:val="0"/>
          <w:sz w:val="24"/>
          <w:u w:val="none"/>
        </w:rPr>
        <w:tab/>
        <w:tab/>
        <w:t xml:space="preserve">0.00 </w:t>
      </w:r>
    </w:p>
    <w:p>
      <w:r>
        <w:rPr>
          <w:rFonts w:ascii="Times" w:hAnsi="Times"/>
          <w:b/>
          <w:i w:val="0"/>
          <w:sz w:val="24"/>
          <w:u w:val="none"/>
        </w:rPr>
        <w:t xml:space="preserve">TOTALS </w:t>
      </w:r>
      <w:r>
        <w:rPr>
          <w:rFonts w:ascii="Times" w:hAnsi="Times"/>
          <w:b/>
          <w:i w:val="0"/>
          <w:sz w:val="24"/>
          <w:u w:val="none"/>
        </w:rPr>
        <w:tab/>
        <w:tab/>
        <w:tab/>
        <w:tab/>
        <w:tab/>
        <w:tab/>
        <w:t xml:space="preserve">134,611.00 </w:t>
      </w:r>
      <w:r>
        <w:rPr>
          <w:rFonts w:ascii="Times" w:hAnsi="Times"/>
          <w:b/>
          <w:i w:val="0"/>
          <w:sz w:val="24"/>
          <w:u w:val="none"/>
        </w:rPr>
        <w:tab/>
        <w:t xml:space="preserve">160,160.00 </w:t>
      </w:r>
    </w:p>
    <w:p>
      <w:r>
        <w:rPr>
          <w:rFonts w:ascii="Times" w:hAnsi="Times"/>
          <w:b/>
          <w:i w:val="0"/>
          <w:sz w:val="24"/>
          <w:u w:val="none"/>
        </w:rPr>
        <w:t xml:space="preserve">LIABILITIES </w:t>
      </w:r>
      <w:r>
        <w:rPr>
          <w:rFonts w:ascii="Times" w:hAnsi="Times"/>
          <w:b/>
          <w:i w:val="0"/>
          <w:sz w:val="24"/>
          <w:u w:val="none"/>
        </w:rPr>
        <w:tab/>
        <w:tab/>
        <w:tab/>
        <w:tab/>
        <w:tab/>
        <w:t xml:space="preserve">€ </w:t>
      </w:r>
      <w:r>
        <w:rPr>
          <w:rFonts w:ascii="Times" w:hAnsi="Times"/>
          <w:b/>
          <w:i w:val="0"/>
          <w:sz w:val="24"/>
          <w:u w:val="none"/>
        </w:rPr>
        <w:tab/>
        <w:tab/>
        <w:t xml:space="preserve">€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A. LOANS </w:t>
      </w:r>
      <w:r>
        <w:rPr>
          <w:rFonts w:ascii="Times" w:hAnsi="Times"/>
          <w:b w:val="0"/>
          <w:i w:val="0"/>
          <w:sz w:val="24"/>
          <w:u w:val="none"/>
        </w:rPr>
        <w:t xml:space="preserve">AND OTHER DEBTS DUE </w:t>
      </w:r>
      <w:r>
        <w:rPr>
          <w:rFonts w:ascii="Times" w:hAnsi="Times"/>
          <w:b w:val="0"/>
          <w:i w:val="0"/>
          <w:sz w:val="24"/>
          <w:u w:val="none"/>
        </w:rPr>
        <w:t xml:space="preserve">TO MEMBERS </w:t>
      </w:r>
      <w:r>
        <w:rPr>
          <w:rFonts w:ascii="Times" w:hAnsi="Times"/>
          <w:b w:val="0"/>
          <w:i w:val="0"/>
          <w:sz w:val="24"/>
          <w:u w:val="none"/>
        </w:rPr>
        <w:t xml:space="preserve">0.00 </w:t>
      </w:r>
      <w:r>
        <w:rPr>
          <w:rFonts w:ascii="Times" w:hAnsi="Times"/>
          <w:b w:val="0"/>
          <w:i w:val="0"/>
          <w:sz w:val="24"/>
          <w:u w:val="none"/>
        </w:rPr>
        <w:tab/>
        <w:tab/>
        <w:t xml:space="preserve">0.00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B. MEMBERS' </w:t>
      </w:r>
      <w:r>
        <w:rPr>
          <w:rFonts w:ascii="Times" w:hAnsi="Times"/>
          <w:b w:val="0"/>
          <w:i w:val="0"/>
          <w:sz w:val="24"/>
          <w:u w:val="none"/>
        </w:rPr>
        <w:t xml:space="preserve">OTHER </w:t>
      </w:r>
      <w:r>
        <w:rPr>
          <w:rFonts w:ascii="Times" w:hAnsi="Times"/>
          <w:b w:val="0"/>
          <w:i w:val="0"/>
          <w:sz w:val="24"/>
          <w:u w:val="none"/>
        </w:rPr>
        <w:t xml:space="preserve">INTERESTS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I. </w:t>
      </w:r>
      <w:r>
        <w:rPr>
          <w:rFonts w:ascii="Times" w:hAnsi="Times"/>
          <w:b w:val="0"/>
          <w:i w:val="0"/>
          <w:sz w:val="24"/>
          <w:u w:val="none"/>
        </w:rPr>
        <w:t xml:space="preserve">Members'capital </w:t>
      </w:r>
      <w:r>
        <w:rPr>
          <w:rFonts w:ascii="Times" w:hAnsi="Times"/>
          <w:b w:val="0"/>
          <w:i w:val="0"/>
          <w:sz w:val="24"/>
          <w:u w:val="none"/>
        </w:rPr>
        <w:tab/>
        <w:tab/>
        <w:tab/>
        <w:tab/>
        <w:tab/>
        <w:t xml:space="preserve">17,248.00 </w:t>
      </w:r>
      <w:r>
        <w:rPr>
          <w:rFonts w:ascii="Times" w:hAnsi="Times"/>
          <w:b w:val="0"/>
          <w:i w:val="0"/>
          <w:sz w:val="24"/>
          <w:u w:val="none"/>
        </w:rPr>
        <w:tab/>
        <w:t xml:space="preserve">114,527.00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II. Revaluation </w:t>
      </w:r>
      <w:r>
        <w:rPr>
          <w:rFonts w:ascii="Times" w:hAnsi="Times"/>
          <w:b w:val="0"/>
          <w:i w:val="0"/>
          <w:sz w:val="24"/>
          <w:u w:val="none"/>
        </w:rPr>
        <w:t xml:space="preserve">reserve </w:t>
      </w:r>
      <w:r>
        <w:rPr>
          <w:rFonts w:ascii="Times" w:hAnsi="Times"/>
          <w:b w:val="0"/>
          <w:i w:val="0"/>
          <w:sz w:val="24"/>
          <w:u w:val="none"/>
        </w:rPr>
        <w:tab/>
        <w:tab/>
        <w:tab/>
        <w:tab/>
        <w:t xml:space="preserve">0.00 </w:t>
      </w:r>
      <w:r>
        <w:rPr>
          <w:rFonts w:ascii="Times" w:hAnsi="Times"/>
          <w:b w:val="0"/>
          <w:i w:val="0"/>
          <w:sz w:val="24"/>
          <w:u w:val="none"/>
        </w:rPr>
        <w:tab/>
        <w:tab/>
        <w:t xml:space="preserve">0.00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III. Other reserves </w:t>
      </w:r>
      <w:r>
        <w:rPr>
          <w:rFonts w:ascii="Times" w:hAnsi="Times"/>
          <w:b w:val="0"/>
          <w:i w:val="0"/>
          <w:sz w:val="24"/>
          <w:u w:val="none"/>
        </w:rPr>
        <w:tab/>
        <w:tab/>
        <w:tab/>
        <w:tab/>
        <w:tab/>
        <w:t xml:space="preserve">0.00 </w:t>
      </w:r>
      <w:r>
        <w:rPr>
          <w:rFonts w:ascii="Times" w:hAnsi="Times"/>
          <w:b w:val="0"/>
          <w:i w:val="0"/>
          <w:sz w:val="24"/>
          <w:u w:val="none"/>
        </w:rPr>
        <w:tab/>
        <w:tab/>
        <w:t xml:space="preserve">0.00 </w:t>
      </w:r>
    </w:p>
    <w:p>
      <w:pPr>
        <w:jc w:val="right"/>
      </w:pPr>
      <w:r>
        <w:rPr>
          <w:rFonts w:ascii="Times" w:hAnsi="Times"/>
          <w:b w:val="0"/>
          <w:i w:val="0"/>
          <w:sz w:val="24"/>
          <w:u w:val="none"/>
        </w:rPr>
        <w:t xml:space="preserve">17,248.00 </w:t>
      </w:r>
      <w:r>
        <w:rPr>
          <w:rFonts w:ascii="Times" w:hAnsi="Times"/>
          <w:b w:val="0"/>
          <w:i w:val="0"/>
          <w:sz w:val="24"/>
          <w:u w:val="none"/>
        </w:rPr>
        <w:tab/>
        <w:t xml:space="preserve">114,527.00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C. </w:t>
      </w:r>
      <w:r>
        <w:rPr>
          <w:rFonts w:ascii="Times" w:hAnsi="Times"/>
          <w:b w:val="0"/>
          <w:i w:val="0"/>
          <w:sz w:val="24"/>
          <w:u w:val="none"/>
        </w:rPr>
        <w:t xml:space="preserve">PROVISIONS </w:t>
      </w:r>
      <w:r>
        <w:rPr>
          <w:rFonts w:ascii="Times" w:hAnsi="Times"/>
          <w:b w:val="0"/>
          <w:i w:val="0"/>
          <w:sz w:val="24"/>
          <w:u w:val="none"/>
        </w:rPr>
        <w:t xml:space="preserve">FOR </w:t>
      </w:r>
      <w:r>
        <w:rPr>
          <w:rFonts w:ascii="Times" w:hAnsi="Times"/>
          <w:b w:val="0"/>
          <w:i w:val="0"/>
          <w:sz w:val="24"/>
          <w:u w:val="none"/>
        </w:rPr>
        <w:t xml:space="preserve">LIABILITIES </w:t>
      </w:r>
      <w:r>
        <w:rPr>
          <w:rFonts w:ascii="Times" w:hAnsi="Times"/>
          <w:b w:val="0"/>
          <w:i w:val="0"/>
          <w:sz w:val="24"/>
          <w:u w:val="none"/>
        </w:rPr>
        <w:tab/>
        <w:tab/>
        <w:t xml:space="preserve">0.00 </w:t>
      </w:r>
      <w:r>
        <w:rPr>
          <w:rFonts w:ascii="Times" w:hAnsi="Times"/>
          <w:b w:val="0"/>
          <w:i w:val="0"/>
          <w:sz w:val="24"/>
          <w:u w:val="none"/>
        </w:rPr>
        <w:tab/>
        <w:tab/>
        <w:t xml:space="preserve">0.00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D. </w:t>
      </w:r>
      <w:r>
        <w:rPr>
          <w:rFonts w:ascii="Times" w:hAnsi="Times"/>
          <w:b w:val="0"/>
          <w:i w:val="0"/>
          <w:sz w:val="24"/>
          <w:u w:val="none"/>
        </w:rPr>
        <w:t xml:space="preserve">CREDITORS </w:t>
      </w:r>
      <w:r>
        <w:rPr>
          <w:rFonts w:ascii="Times" w:hAnsi="Times"/>
          <w:b w:val="0"/>
          <w:i w:val="0"/>
          <w:sz w:val="24"/>
          <w:u w:val="none"/>
        </w:rPr>
        <w:tab/>
        <w:tab/>
        <w:tab/>
        <w:tab/>
        <w:tab/>
        <w:t xml:space="preserve">117,363.00 </w:t>
      </w:r>
      <w:r>
        <w:rPr>
          <w:rFonts w:ascii="Times" w:hAnsi="Times"/>
          <w:b w:val="0"/>
          <w:i w:val="0"/>
          <w:sz w:val="24"/>
          <w:u w:val="none"/>
        </w:rPr>
        <w:tab/>
        <w:t xml:space="preserve">45,633.00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E. </w:t>
      </w:r>
      <w:r>
        <w:rPr>
          <w:rFonts w:ascii="Times" w:hAnsi="Times"/>
          <w:b w:val="0"/>
          <w:i w:val="0"/>
          <w:sz w:val="24"/>
          <w:u w:val="none"/>
        </w:rPr>
        <w:t xml:space="preserve">ACCRUALS </w:t>
      </w:r>
      <w:r>
        <w:rPr>
          <w:rFonts w:ascii="Times" w:hAnsi="Times"/>
          <w:b w:val="0"/>
          <w:i w:val="0"/>
          <w:sz w:val="24"/>
          <w:u w:val="none"/>
        </w:rPr>
        <w:t xml:space="preserve">AND </w:t>
      </w:r>
      <w:r>
        <w:rPr>
          <w:rFonts w:ascii="Times" w:hAnsi="Times"/>
          <w:b w:val="0"/>
          <w:i w:val="0"/>
          <w:sz w:val="24"/>
          <w:u w:val="none"/>
        </w:rPr>
        <w:t xml:space="preserve">DEFERRED </w:t>
      </w:r>
      <w:r>
        <w:rPr>
          <w:rFonts w:ascii="Times" w:hAnsi="Times"/>
          <w:b w:val="0"/>
          <w:i w:val="0"/>
          <w:sz w:val="24"/>
          <w:u w:val="none"/>
        </w:rPr>
        <w:t xml:space="preserve">INCOME </w:t>
      </w:r>
      <w:r>
        <w:rPr>
          <w:rFonts w:ascii="Times" w:hAnsi="Times"/>
          <w:b w:val="0"/>
          <w:i w:val="0"/>
          <w:sz w:val="24"/>
          <w:u w:val="none"/>
        </w:rPr>
        <w:tab/>
        <w:t xml:space="preserve">0.00 </w:t>
      </w:r>
      <w:r>
        <w:rPr>
          <w:rFonts w:ascii="Times" w:hAnsi="Times"/>
          <w:b w:val="0"/>
          <w:i w:val="0"/>
          <w:sz w:val="24"/>
          <w:u w:val="none"/>
        </w:rPr>
        <w:tab/>
        <w:tab/>
        <w:t xml:space="preserve">0.00 </w:t>
      </w:r>
    </w:p>
    <w:p>
      <w:r>
        <w:rPr>
          <w:rFonts w:ascii="Times" w:hAnsi="Times"/>
          <w:b/>
          <w:i w:val="0"/>
          <w:sz w:val="24"/>
          <w:u w:val="none"/>
        </w:rPr>
        <w:t xml:space="preserve">TOTALS </w:t>
      </w:r>
      <w:r>
        <w:rPr>
          <w:rFonts w:ascii="Times" w:hAnsi="Times"/>
          <w:b/>
          <w:i w:val="0"/>
          <w:sz w:val="24"/>
          <w:u w:val="none"/>
        </w:rPr>
        <w:tab/>
        <w:tab/>
        <w:tab/>
        <w:tab/>
        <w:tab/>
        <w:tab/>
        <w:t xml:space="preserve">134,611.00 </w:t>
      </w:r>
      <w:r>
        <w:rPr>
          <w:rFonts w:ascii="Times" w:hAnsi="Times"/>
          <w:b/>
          <w:i w:val="0"/>
          <w:sz w:val="24"/>
          <w:u w:val="none"/>
        </w:rPr>
        <w:tab/>
        <w:t xml:space="preserve">160,160.00 </w:t>
      </w:r>
    </w:p>
    <w:p>
      <w:r>
        <w:rPr>
          <w:rFonts w:ascii="Times" w:hAnsi="Times"/>
          <w:b w:val="0"/>
          <w:i w:val="0"/>
          <w:sz w:val="20"/>
          <w:u w:val="none"/>
        </w:rPr>
        <w:t xml:space="preserve">LLP </w:t>
      </w:r>
      <w:r>
        <w:rPr>
          <w:rFonts w:ascii="Times" w:hAnsi="Times"/>
          <w:b w:val="0"/>
          <w:i w:val="0"/>
          <w:sz w:val="20"/>
          <w:u w:val="none"/>
        </w:rPr>
        <w:t xml:space="preserve">Accounts 2017 </w:t>
      </w:r>
    </w:p>
    <w:p>
      <w:r>
        <w:br w:type="page"/>
      </w:r>
    </w:p>
    <w:p>
      <w:r>
        <w:rPr>
          <w:rFonts w:ascii="Times" w:hAnsi="Times"/>
          <w:b w:val="0"/>
          <w:i/>
          <w:sz w:val="22"/>
          <w:u w:val="none"/>
        </w:rPr>
        <w:t xml:space="preserve">&gt; &amp; </w:t>
      </w:r>
    </w:p>
    <w:p>
      <w:pPr>
        <w:jc w:val="right"/>
      </w:pPr>
      <w:r>
        <w:rPr>
          <w:rFonts w:ascii="Times" w:hAnsi="Times"/>
          <w:b w:val="0"/>
          <w:i w:val="0"/>
          <w:sz w:val="24"/>
          <w:u w:val="none"/>
        </w:rPr>
        <w:t xml:space="preserve">Page </w:t>
      </w:r>
      <w:r>
        <w:rPr>
          <w:rFonts w:ascii="Times" w:hAnsi="Times"/>
          <w:b w:val="0"/>
          <w:i w:val="0"/>
          <w:sz w:val="24"/>
          <w:u w:val="none"/>
        </w:rPr>
        <w:t xml:space="preserve">|| 2 </w:t>
      </w:r>
    </w:p>
    <w:p>
      <w:r>
        <w:rPr>
          <w:rFonts w:ascii="Times" w:hAnsi="Times"/>
          <w:b/>
          <w:i w:val="0"/>
          <w:sz w:val="24"/>
          <w:u w:val="none"/>
        </w:rPr>
        <w:t xml:space="preserve">STATEMENTS: </w:t>
      </w:r>
    </w:p>
    <w:p>
      <w:r>
        <w:rPr>
          <w:rFonts w:ascii="Times" w:hAnsi="Times"/>
          <w:b w:val="0"/>
          <w:i w:val="0"/>
          <w:sz w:val="24"/>
          <w:u w:val="none"/>
        </w:rPr>
        <w:t xml:space="preserve">1. The </w:t>
      </w:r>
      <w:r>
        <w:rPr>
          <w:rFonts w:ascii="Times" w:hAnsi="Times"/>
          <w:b w:val="0"/>
          <w:i w:val="0"/>
          <w:sz w:val="24"/>
          <w:u w:val="none"/>
        </w:rPr>
        <w:t xml:space="preserve">members </w:t>
      </w:r>
      <w:r>
        <w:rPr>
          <w:rFonts w:ascii="Times" w:hAnsi="Times"/>
          <w:b w:val="0"/>
          <w:i w:val="0"/>
          <w:sz w:val="24"/>
          <w:u w:val="none"/>
        </w:rPr>
        <w:t xml:space="preserve">of the </w:t>
      </w:r>
      <w:r>
        <w:rPr>
          <w:rFonts w:ascii="Times" w:hAnsi="Times"/>
          <w:b w:val="0"/>
          <w:i w:val="0"/>
          <w:sz w:val="24"/>
          <w:u w:val="none"/>
        </w:rPr>
        <w:t xml:space="preserve">LLP have elected not to include a copy of the income statement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within </w:t>
      </w:r>
      <w:r>
        <w:rPr>
          <w:rFonts w:ascii="Times" w:hAnsi="Times"/>
          <w:b w:val="0"/>
          <w:i w:val="0"/>
          <w:sz w:val="24"/>
          <w:u w:val="none"/>
        </w:rPr>
        <w:t xml:space="preserve">the financial statements.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2. For the </w:t>
      </w:r>
      <w:r>
        <w:rPr>
          <w:rFonts w:ascii="Times" w:hAnsi="Times"/>
          <w:b w:val="0"/>
          <w:i w:val="0"/>
          <w:sz w:val="24"/>
          <w:u w:val="none"/>
        </w:rPr>
        <w:t xml:space="preserve">year ending 31 </w:t>
      </w:r>
      <w:r>
        <w:rPr>
          <w:rFonts w:ascii="Times" w:hAnsi="Times"/>
          <w:b w:val="0"/>
          <w:i w:val="0"/>
          <w:sz w:val="24"/>
          <w:u w:val="none"/>
        </w:rPr>
        <w:t xml:space="preserve">December 2017 the Limited Liability Partnership was entitled to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exemption </w:t>
      </w:r>
      <w:r>
        <w:rPr>
          <w:rFonts w:ascii="Times" w:hAnsi="Times"/>
          <w:b w:val="0"/>
          <w:i w:val="0"/>
          <w:sz w:val="24"/>
          <w:u w:val="none"/>
        </w:rPr>
        <w:t xml:space="preserve">from under </w:t>
      </w:r>
      <w:r>
        <w:rPr>
          <w:rFonts w:ascii="Times" w:hAnsi="Times"/>
          <w:b w:val="0"/>
          <w:i w:val="0"/>
          <w:sz w:val="24"/>
          <w:u w:val="none"/>
        </w:rPr>
        <w:t xml:space="preserve">section 477 of the Companies Act 2006 (as applied by The Limited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Liability </w:t>
      </w:r>
      <w:r>
        <w:rPr>
          <w:rFonts w:ascii="Times" w:hAnsi="Times"/>
          <w:b w:val="0"/>
          <w:i w:val="0"/>
          <w:sz w:val="24"/>
          <w:u w:val="none"/>
        </w:rPr>
        <w:t xml:space="preserve">Partnerships (Accounts and Audit)(Application of Companies Act 2006)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Regulations </w:t>
      </w:r>
      <w:r>
        <w:rPr>
          <w:rFonts w:ascii="Times" w:hAnsi="Times"/>
          <w:b w:val="0"/>
          <w:i w:val="0"/>
          <w:sz w:val="24"/>
          <w:u w:val="none"/>
        </w:rPr>
        <w:t xml:space="preserve">2008).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3. </w:t>
      </w:r>
      <w:r>
        <w:rPr>
          <w:rFonts w:ascii="Times" w:hAnsi="Times"/>
          <w:b w:val="0"/>
          <w:i w:val="0"/>
          <w:sz w:val="24"/>
          <w:u w:val="none"/>
        </w:rPr>
        <w:t xml:space="preserve">The </w:t>
      </w:r>
      <w:r>
        <w:rPr>
          <w:rFonts w:ascii="Times" w:hAnsi="Times"/>
          <w:b w:val="0"/>
          <w:i w:val="0"/>
          <w:sz w:val="24"/>
          <w:u w:val="none"/>
        </w:rPr>
        <w:t xml:space="preserve">members acknowledge their responsibilities for complying with the requirements of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the </w:t>
      </w:r>
      <w:r>
        <w:rPr>
          <w:rFonts w:ascii="Times" w:hAnsi="Times"/>
          <w:b w:val="0"/>
          <w:i w:val="0"/>
          <w:sz w:val="24"/>
          <w:u w:val="none"/>
        </w:rPr>
        <w:t xml:space="preserve">Companies </w:t>
      </w:r>
      <w:r>
        <w:rPr>
          <w:rFonts w:ascii="Times" w:hAnsi="Times"/>
          <w:b w:val="0"/>
          <w:i w:val="0"/>
          <w:sz w:val="24"/>
          <w:u w:val="none"/>
        </w:rPr>
        <w:t xml:space="preserve">Act 2006 (as applied to Limited Liability Partnerships) with respect to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accounting </w:t>
      </w:r>
      <w:r>
        <w:rPr>
          <w:rFonts w:ascii="Times" w:hAnsi="Times"/>
          <w:b w:val="0"/>
          <w:i w:val="0"/>
          <w:sz w:val="24"/>
          <w:u w:val="none"/>
        </w:rPr>
        <w:t xml:space="preserve">records and </w:t>
      </w:r>
      <w:r>
        <w:rPr>
          <w:rFonts w:ascii="Times" w:hAnsi="Times"/>
          <w:b w:val="0"/>
          <w:i w:val="0"/>
          <w:sz w:val="24"/>
          <w:u w:val="none"/>
        </w:rPr>
        <w:t xml:space="preserve">the preparation of accounts.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4. These </w:t>
      </w:r>
      <w:r>
        <w:rPr>
          <w:rFonts w:ascii="Times" w:hAnsi="Times"/>
          <w:b w:val="0"/>
          <w:i w:val="0"/>
          <w:sz w:val="24"/>
          <w:u w:val="none"/>
        </w:rPr>
        <w:t xml:space="preserve">accounts </w:t>
      </w:r>
      <w:r>
        <w:rPr>
          <w:rFonts w:ascii="Times" w:hAnsi="Times"/>
          <w:b w:val="0"/>
          <w:i w:val="0"/>
          <w:sz w:val="24"/>
          <w:u w:val="none"/>
        </w:rPr>
        <w:t xml:space="preserve">have </w:t>
      </w:r>
      <w:r>
        <w:rPr>
          <w:rFonts w:ascii="Times" w:hAnsi="Times"/>
          <w:b w:val="0"/>
          <w:i w:val="0"/>
          <w:sz w:val="24"/>
          <w:u w:val="none"/>
        </w:rPr>
        <w:t xml:space="preserve">been prepared and delivered in accordance with the special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provisions </w:t>
      </w:r>
      <w:r>
        <w:rPr>
          <w:rFonts w:ascii="Times" w:hAnsi="Times"/>
          <w:b w:val="0"/>
          <w:i w:val="0"/>
          <w:sz w:val="24"/>
          <w:u w:val="none"/>
        </w:rPr>
        <w:t xml:space="preserve">of the Companies Act 2006 (as applied by The Limited Liability Partnerships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(Accounts </w:t>
      </w:r>
      <w:r>
        <w:rPr>
          <w:rFonts w:ascii="Times" w:hAnsi="Times"/>
          <w:b w:val="0"/>
          <w:i w:val="0"/>
          <w:sz w:val="24"/>
          <w:u w:val="none"/>
        </w:rPr>
        <w:t xml:space="preserve">and </w:t>
      </w:r>
      <w:r>
        <w:rPr>
          <w:rFonts w:ascii="Times" w:hAnsi="Times"/>
          <w:b w:val="0"/>
          <w:i w:val="0"/>
          <w:sz w:val="24"/>
          <w:u w:val="none"/>
        </w:rPr>
        <w:t xml:space="preserve">Audit)(Application of Companies Act 2006) Regulations 2008) applicable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to </w:t>
      </w:r>
      <w:r>
        <w:rPr>
          <w:rFonts w:ascii="Times" w:hAnsi="Times"/>
          <w:b w:val="0"/>
          <w:i w:val="0"/>
          <w:sz w:val="24"/>
          <w:u w:val="none"/>
        </w:rPr>
        <w:t xml:space="preserve">limited </w:t>
      </w:r>
      <w:r>
        <w:rPr>
          <w:rFonts w:ascii="Times" w:hAnsi="Times"/>
          <w:b w:val="0"/>
          <w:i w:val="0"/>
          <w:sz w:val="24"/>
          <w:u w:val="none"/>
        </w:rPr>
        <w:t xml:space="preserve">liability partnerships subject to </w:t>
      </w:r>
      <w:r>
        <w:rPr>
          <w:rFonts w:ascii="Times" w:hAnsi="Times"/>
          <w:b w:val="0"/>
          <w:i w:val="0"/>
          <w:sz w:val="24"/>
          <w:u w:val="none"/>
        </w:rPr>
        <w:t xml:space="preserve">the </w:t>
      </w:r>
      <w:r>
        <w:rPr>
          <w:rFonts w:ascii="Times" w:hAnsi="Times"/>
          <w:b w:val="0"/>
          <w:i w:val="0"/>
          <w:sz w:val="24"/>
          <w:u w:val="none"/>
        </w:rPr>
        <w:t xml:space="preserve">small limited liability partnerships regime. </w:t>
      </w:r>
    </w:p>
    <w:p>
      <w:r>
        <w:rPr>
          <w:rFonts w:ascii="Times" w:hAnsi="Times"/>
          <w:b w:val="0"/>
          <w:i w:val="0"/>
          <w:sz w:val="24"/>
          <w:u w:val="none"/>
        </w:rPr>
        <w:t xml:space="preserve">Approved by </w:t>
      </w:r>
      <w:r>
        <w:rPr>
          <w:rFonts w:ascii="Times" w:hAnsi="Times"/>
          <w:b w:val="0"/>
          <w:i w:val="0"/>
          <w:sz w:val="24"/>
          <w:u w:val="none"/>
        </w:rPr>
        <w:t xml:space="preserve">the members on 28 September 2018 </w:t>
      </w:r>
    </w:p>
    <w:p>
      <w:pPr>
        <w:spacing w:after="0"/>
      </w:pPr>
      <w:r>
        <w:rPr>
          <w:rFonts w:ascii="Times" w:hAnsi="Times"/>
          <w:b w:val="0"/>
          <w:i w:val="0"/>
          <w:sz w:val="24"/>
          <w:u w:val="none"/>
        </w:rPr>
        <w:t xml:space="preserve">and </w:t>
      </w:r>
      <w:r>
        <w:rPr>
          <w:rFonts w:ascii="Times" w:hAnsi="Times"/>
          <w:b w:val="0"/>
          <w:i w:val="0"/>
          <w:sz w:val="24"/>
          <w:u w:val="none"/>
        </w:rPr>
        <w:t xml:space="preserve">signed on </w:t>
      </w:r>
      <w:r>
        <w:rPr>
          <w:rFonts w:ascii="Times" w:hAnsi="Times"/>
          <w:b w:val="0"/>
          <w:i w:val="0"/>
          <w:sz w:val="24"/>
          <w:u w:val="none"/>
        </w:rPr>
        <w:t xml:space="preserve">their </w:t>
      </w:r>
      <w:r>
        <w:rPr>
          <w:rFonts w:ascii="Times" w:hAnsi="Times"/>
          <w:b w:val="0"/>
          <w:i w:val="0"/>
          <w:sz w:val="24"/>
          <w:u w:val="none"/>
        </w:rPr>
        <w:t xml:space="preserve">behalf by: </w:t>
      </w:r>
    </w:p>
    <w:p>
      <w:r>
        <w:rPr>
          <w:rFonts w:ascii="Times" w:hAnsi="Times"/>
          <w:b/>
          <w:i w:val="0"/>
          <w:sz w:val="26"/>
          <w:u w:val="none"/>
        </w:rPr>
        <w:t xml:space="preserve">Designated </w:t>
      </w:r>
      <w:r>
        <w:rPr>
          <w:rFonts w:ascii="Times" w:hAnsi="Times"/>
          <w:b/>
          <w:i w:val="0"/>
          <w:sz w:val="26"/>
          <w:u w:val="none"/>
        </w:rPr>
        <w:t xml:space="preserve">Member </w:t>
      </w:r>
    </w:p>
    <w:p>
      <w:r>
        <w:rPr>
          <w:rFonts w:ascii="Times" w:hAnsi="Times"/>
          <w:b w:val="0"/>
          <w:i w:val="0"/>
          <w:sz w:val="20"/>
          <w:u w:val="none"/>
        </w:rPr>
        <w:t xml:space="preserve">LLP </w:t>
      </w:r>
      <w:r>
        <w:rPr>
          <w:rFonts w:ascii="Times" w:hAnsi="Times"/>
          <w:b w:val="0"/>
          <w:i w:val="0"/>
          <w:sz w:val="18"/>
          <w:u w:val="none"/>
        </w:rPr>
        <w:t xml:space="preserve">Accounts </w:t>
      </w:r>
      <w:r>
        <w:rPr>
          <w:rFonts w:ascii="Times" w:hAnsi="Times"/>
          <w:b w:val="0"/>
          <w:i w:val="0"/>
          <w:sz w:val="18"/>
          <w:u w:val="none"/>
        </w:rPr>
        <w:t xml:space="preserve">2017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