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48D" w:rsidRDefault="0081648D" w:rsidP="0081648D">
      <w:r>
        <w:rPr>
          <w:rFonts w:hint="eastAsia"/>
        </w:rPr>
        <w:t>Inspector:</w:t>
      </w:r>
      <w:r>
        <w:t xml:space="preserve"> </w:t>
      </w:r>
      <w:r>
        <w:t>Xiying Huang</w:t>
      </w:r>
    </w:p>
    <w:p w:rsidR="0081648D" w:rsidRDefault="0081648D" w:rsidP="0081648D">
      <w:r>
        <w:rPr>
          <w:rFonts w:hint="eastAsia"/>
        </w:rPr>
        <w:t xml:space="preserve">Date: </w:t>
      </w:r>
      <w:r w:rsidR="004D3E76">
        <w:t>11/23</w:t>
      </w:r>
      <w:r>
        <w:t>/2016</w:t>
      </w:r>
    </w:p>
    <w:p w:rsidR="0081648D" w:rsidRDefault="0081648D" w:rsidP="0081648D"/>
    <w:tbl>
      <w:tblPr>
        <w:tblStyle w:val="TableGrid"/>
        <w:tblW w:w="11578" w:type="dxa"/>
        <w:tblInd w:w="-1076" w:type="dxa"/>
        <w:tblLook w:val="04A0" w:firstRow="1" w:lastRow="0" w:firstColumn="1" w:lastColumn="0" w:noHBand="0" w:noVBand="1"/>
      </w:tblPr>
      <w:tblGrid>
        <w:gridCol w:w="3859"/>
        <w:gridCol w:w="3859"/>
        <w:gridCol w:w="3860"/>
      </w:tblGrid>
      <w:tr w:rsidR="0081648D" w:rsidTr="00C20D67">
        <w:trPr>
          <w:trHeight w:val="508"/>
        </w:trPr>
        <w:tc>
          <w:tcPr>
            <w:tcW w:w="3859" w:type="dxa"/>
          </w:tcPr>
          <w:p w:rsidR="0081648D" w:rsidRDefault="0081648D" w:rsidP="00C20D67">
            <w:r>
              <w:t>P</w:t>
            </w:r>
            <w:r>
              <w:rPr>
                <w:rFonts w:hint="eastAsia"/>
              </w:rPr>
              <w:t>roblem indicated</w:t>
            </w:r>
          </w:p>
        </w:tc>
        <w:tc>
          <w:tcPr>
            <w:tcW w:w="3859" w:type="dxa"/>
          </w:tcPr>
          <w:p w:rsidR="0081648D" w:rsidRDefault="0081648D" w:rsidP="00C20D67">
            <w:r>
              <w:rPr>
                <w:rFonts w:hint="eastAsia"/>
              </w:rPr>
              <w:t>Severity</w:t>
            </w:r>
          </w:p>
        </w:tc>
        <w:tc>
          <w:tcPr>
            <w:tcW w:w="3860" w:type="dxa"/>
          </w:tcPr>
          <w:p w:rsidR="0081648D" w:rsidRDefault="0081648D" w:rsidP="00C20D67">
            <w:r>
              <w:rPr>
                <w:rFonts w:hint="eastAsia"/>
              </w:rPr>
              <w:t>Notes</w:t>
            </w:r>
          </w:p>
        </w:tc>
      </w:tr>
      <w:tr w:rsidR="0081648D" w:rsidTr="00C20D67">
        <w:trPr>
          <w:trHeight w:val="508"/>
        </w:trPr>
        <w:tc>
          <w:tcPr>
            <w:tcW w:w="3859" w:type="dxa"/>
          </w:tcPr>
          <w:p w:rsidR="0081648D" w:rsidRDefault="005D0D36" w:rsidP="00C20D67">
            <w:r>
              <w:t>No Welcome S</w:t>
            </w:r>
            <w:r w:rsidR="00962481">
              <w:t>creen</w:t>
            </w:r>
          </w:p>
        </w:tc>
        <w:tc>
          <w:tcPr>
            <w:tcW w:w="3859" w:type="dxa"/>
          </w:tcPr>
          <w:p w:rsidR="0081648D" w:rsidRDefault="00D637E8" w:rsidP="00C20D67">
            <w:r>
              <w:t>3</w:t>
            </w:r>
          </w:p>
        </w:tc>
        <w:tc>
          <w:tcPr>
            <w:tcW w:w="3860" w:type="dxa"/>
          </w:tcPr>
          <w:p w:rsidR="0081648D" w:rsidRDefault="00D637E8" w:rsidP="00C20D67">
            <w:r>
              <w:t>As described in the wiki there needs to have a welcome screen once running the app</w:t>
            </w:r>
          </w:p>
        </w:tc>
      </w:tr>
      <w:tr w:rsidR="005C42D8" w:rsidTr="00C20D67">
        <w:trPr>
          <w:trHeight w:val="508"/>
        </w:trPr>
        <w:tc>
          <w:tcPr>
            <w:tcW w:w="3859" w:type="dxa"/>
          </w:tcPr>
          <w:p w:rsidR="005C42D8" w:rsidRDefault="005D0D36" w:rsidP="005D0D36">
            <w:r>
              <w:t>Missing Error M</w:t>
            </w:r>
            <w:r w:rsidR="005C42D8">
              <w:t xml:space="preserve">essage </w:t>
            </w:r>
          </w:p>
        </w:tc>
        <w:tc>
          <w:tcPr>
            <w:tcW w:w="3859" w:type="dxa"/>
          </w:tcPr>
          <w:p w:rsidR="005C42D8" w:rsidRDefault="009A2E9B" w:rsidP="00C20D67">
            <w:r>
              <w:t>2</w:t>
            </w:r>
          </w:p>
        </w:tc>
        <w:tc>
          <w:tcPr>
            <w:tcW w:w="3860" w:type="dxa"/>
          </w:tcPr>
          <w:p w:rsidR="005C42D8" w:rsidRDefault="009A2E9B" w:rsidP="00C20D67">
            <w:r>
              <w:t xml:space="preserve">Validation should be checked at every stage. Here when leaving the combo box unselected or giving in wrong credentials, there is no </w:t>
            </w:r>
            <w:r w:rsidR="00177371">
              <w:t xml:space="preserve">error message being printed out. </w:t>
            </w:r>
          </w:p>
        </w:tc>
      </w:tr>
      <w:tr w:rsidR="0081648D" w:rsidTr="00C20D67">
        <w:trPr>
          <w:trHeight w:val="508"/>
        </w:trPr>
        <w:tc>
          <w:tcPr>
            <w:tcW w:w="3859" w:type="dxa"/>
          </w:tcPr>
          <w:p w:rsidR="0081648D" w:rsidRDefault="0081648D" w:rsidP="00C20D67">
            <w:r>
              <w:t>Report Number</w:t>
            </w:r>
            <w:r w:rsidR="005D0D36">
              <w:t xml:space="preserve"> Redundancy </w:t>
            </w:r>
          </w:p>
        </w:tc>
        <w:tc>
          <w:tcPr>
            <w:tcW w:w="3859" w:type="dxa"/>
          </w:tcPr>
          <w:p w:rsidR="0081648D" w:rsidRDefault="005D0D36" w:rsidP="00C20D67">
            <w:r>
              <w:t>3</w:t>
            </w:r>
          </w:p>
        </w:tc>
        <w:tc>
          <w:tcPr>
            <w:tcW w:w="3860" w:type="dxa"/>
          </w:tcPr>
          <w:p w:rsidR="0081648D" w:rsidRDefault="007B6952" w:rsidP="00C20D67">
            <w:r>
              <w:t xml:space="preserve">After submitting multiple reports. Some of them will be marked as report number 1, which should be fixed so that it doesn’t confuse the rest of the application’s </w:t>
            </w:r>
            <w:r w:rsidR="007D3EC5">
              <w:t>method.</w:t>
            </w:r>
          </w:p>
        </w:tc>
      </w:tr>
      <w:tr w:rsidR="0081648D" w:rsidTr="00C20D67">
        <w:trPr>
          <w:trHeight w:val="508"/>
        </w:trPr>
        <w:tc>
          <w:tcPr>
            <w:tcW w:w="3859" w:type="dxa"/>
          </w:tcPr>
          <w:p w:rsidR="0081648D" w:rsidRDefault="002C4E19" w:rsidP="00C20D67">
            <w:r>
              <w:t>Missing Historical Report</w:t>
            </w:r>
          </w:p>
        </w:tc>
        <w:tc>
          <w:tcPr>
            <w:tcW w:w="3859" w:type="dxa"/>
          </w:tcPr>
          <w:p w:rsidR="0081648D" w:rsidRDefault="002C4E19" w:rsidP="00C20D67">
            <w:r>
              <w:t>4</w:t>
            </w:r>
          </w:p>
        </w:tc>
        <w:tc>
          <w:tcPr>
            <w:tcW w:w="3860" w:type="dxa"/>
          </w:tcPr>
          <w:p w:rsidR="0081648D" w:rsidRDefault="002C4E19" w:rsidP="00C20D67">
            <w:r>
              <w:t>Missing the functionality of getting historical report.</w:t>
            </w:r>
          </w:p>
        </w:tc>
      </w:tr>
    </w:tbl>
    <w:p w:rsidR="0081648D" w:rsidRDefault="0081648D" w:rsidP="0081648D"/>
    <w:tbl>
      <w:tblPr>
        <w:tblStyle w:val="TableGrid"/>
        <w:tblW w:w="11567" w:type="dxa"/>
        <w:tblInd w:w="-1076" w:type="dxa"/>
        <w:tblLook w:val="04A0" w:firstRow="1" w:lastRow="0" w:firstColumn="1" w:lastColumn="0" w:noHBand="0" w:noVBand="1"/>
      </w:tblPr>
      <w:tblGrid>
        <w:gridCol w:w="3855"/>
        <w:gridCol w:w="3856"/>
        <w:gridCol w:w="3856"/>
      </w:tblGrid>
      <w:tr w:rsidR="0081648D" w:rsidTr="00C20D67">
        <w:trPr>
          <w:trHeight w:val="412"/>
        </w:trPr>
        <w:tc>
          <w:tcPr>
            <w:tcW w:w="3855" w:type="dxa"/>
          </w:tcPr>
          <w:p w:rsidR="0081648D" w:rsidRDefault="0081648D" w:rsidP="00C20D67">
            <w:r>
              <w:rPr>
                <w:rFonts w:hint="eastAsia"/>
              </w:rPr>
              <w:t xml:space="preserve">Criteria </w:t>
            </w:r>
          </w:p>
        </w:tc>
        <w:tc>
          <w:tcPr>
            <w:tcW w:w="3856" w:type="dxa"/>
          </w:tcPr>
          <w:p w:rsidR="0081648D" w:rsidRDefault="0081648D" w:rsidP="00C20D67">
            <w:r>
              <w:rPr>
                <w:rFonts w:hint="eastAsia"/>
              </w:rPr>
              <w:t>Points</w:t>
            </w:r>
          </w:p>
        </w:tc>
        <w:tc>
          <w:tcPr>
            <w:tcW w:w="3856" w:type="dxa"/>
          </w:tcPr>
          <w:p w:rsidR="0081648D" w:rsidRDefault="0081648D" w:rsidP="00C20D67">
            <w:r>
              <w:rPr>
                <w:rFonts w:hint="eastAsia"/>
              </w:rPr>
              <w:t>Note</w:t>
            </w:r>
          </w:p>
        </w:tc>
      </w:tr>
      <w:tr w:rsidR="0081648D" w:rsidTr="00C20D67">
        <w:trPr>
          <w:trHeight w:val="412"/>
        </w:trPr>
        <w:tc>
          <w:tcPr>
            <w:tcW w:w="3855" w:type="dxa"/>
          </w:tcPr>
          <w:p w:rsidR="0081648D" w:rsidRDefault="0081648D" w:rsidP="00C20D67">
            <w:r>
              <w:t>Visibility of System Status</w:t>
            </w:r>
          </w:p>
        </w:tc>
        <w:tc>
          <w:tcPr>
            <w:tcW w:w="3856" w:type="dxa"/>
          </w:tcPr>
          <w:p w:rsidR="0081648D" w:rsidRDefault="0061488B" w:rsidP="00C20D67">
            <w:r>
              <w:t>8</w:t>
            </w:r>
          </w:p>
        </w:tc>
        <w:tc>
          <w:tcPr>
            <w:tcW w:w="3856" w:type="dxa"/>
          </w:tcPr>
          <w:p w:rsidR="0081648D" w:rsidRDefault="0061488B" w:rsidP="00C20D67">
            <w:r>
              <w:t xml:space="preserve">Possible to see the status </w:t>
            </w:r>
            <w:r w:rsidR="007403D8">
              <w:t>of the system at some point but not all the time.</w:t>
            </w:r>
          </w:p>
        </w:tc>
      </w:tr>
      <w:tr w:rsidR="0081648D" w:rsidTr="00C20D67">
        <w:trPr>
          <w:trHeight w:val="412"/>
        </w:trPr>
        <w:tc>
          <w:tcPr>
            <w:tcW w:w="3855" w:type="dxa"/>
          </w:tcPr>
          <w:p w:rsidR="0081648D" w:rsidRDefault="0081648D" w:rsidP="00C20D67">
            <w:r>
              <w:t>Match between System and real world</w:t>
            </w:r>
          </w:p>
        </w:tc>
        <w:tc>
          <w:tcPr>
            <w:tcW w:w="3856" w:type="dxa"/>
          </w:tcPr>
          <w:p w:rsidR="0081648D" w:rsidRDefault="00AB5CA1" w:rsidP="00C20D67">
            <w:r>
              <w:t>8</w:t>
            </w:r>
          </w:p>
        </w:tc>
        <w:tc>
          <w:tcPr>
            <w:tcW w:w="3856" w:type="dxa"/>
          </w:tcPr>
          <w:p w:rsidR="0081648D" w:rsidRDefault="00B45E54" w:rsidP="00C20D67">
            <w:r>
              <w:t>It’s pretty hard to recognize just by the portion of the map that is shown in the real life.</w:t>
            </w:r>
          </w:p>
        </w:tc>
      </w:tr>
      <w:tr w:rsidR="0081648D" w:rsidTr="00C20D67">
        <w:trPr>
          <w:trHeight w:val="441"/>
        </w:trPr>
        <w:tc>
          <w:tcPr>
            <w:tcW w:w="3855" w:type="dxa"/>
          </w:tcPr>
          <w:p w:rsidR="0081648D" w:rsidRDefault="0081648D" w:rsidP="00C20D67">
            <w:r>
              <w:t>User Control and Freedom</w:t>
            </w:r>
          </w:p>
        </w:tc>
        <w:tc>
          <w:tcPr>
            <w:tcW w:w="3856" w:type="dxa"/>
          </w:tcPr>
          <w:p w:rsidR="0081648D" w:rsidRDefault="00AB5CA1" w:rsidP="00C20D67">
            <w:r>
              <w:t>10</w:t>
            </w:r>
          </w:p>
        </w:tc>
        <w:tc>
          <w:tcPr>
            <w:tcW w:w="3856" w:type="dxa"/>
          </w:tcPr>
          <w:p w:rsidR="0081648D" w:rsidRDefault="00065800" w:rsidP="00C20D67">
            <w:r>
              <w:t>Users can easily control it by entering the longitude and latitude.</w:t>
            </w:r>
          </w:p>
        </w:tc>
      </w:tr>
      <w:tr w:rsidR="0081648D" w:rsidTr="00C20D67">
        <w:trPr>
          <w:trHeight w:val="412"/>
        </w:trPr>
        <w:tc>
          <w:tcPr>
            <w:tcW w:w="3855" w:type="dxa"/>
          </w:tcPr>
          <w:p w:rsidR="0081648D" w:rsidRDefault="0081648D" w:rsidP="00C20D67">
            <w:r>
              <w:t>Consistency and standards</w:t>
            </w:r>
          </w:p>
        </w:tc>
        <w:tc>
          <w:tcPr>
            <w:tcW w:w="3856" w:type="dxa"/>
          </w:tcPr>
          <w:p w:rsidR="0081648D" w:rsidRDefault="000152D4" w:rsidP="00C20D67">
            <w:r>
              <w:t>8</w:t>
            </w:r>
          </w:p>
        </w:tc>
        <w:tc>
          <w:tcPr>
            <w:tcW w:w="3856" w:type="dxa"/>
          </w:tcPr>
          <w:p w:rsidR="0081648D" w:rsidRDefault="000152D4" w:rsidP="00C20D67">
            <w:r>
              <w:t>Standards seems to be lacking on button sizes. Consistency of the back ground color is pretty nice.</w:t>
            </w:r>
            <w:r w:rsidR="0081648D">
              <w:t xml:space="preserve"> </w:t>
            </w:r>
          </w:p>
        </w:tc>
      </w:tr>
      <w:tr w:rsidR="0081648D" w:rsidTr="00C20D67">
        <w:trPr>
          <w:trHeight w:val="412"/>
        </w:trPr>
        <w:tc>
          <w:tcPr>
            <w:tcW w:w="3855" w:type="dxa"/>
          </w:tcPr>
          <w:p w:rsidR="0081648D" w:rsidRDefault="0081648D" w:rsidP="00C20D67">
            <w:r>
              <w:t>Error Prevention</w:t>
            </w:r>
          </w:p>
        </w:tc>
        <w:tc>
          <w:tcPr>
            <w:tcW w:w="3856" w:type="dxa"/>
          </w:tcPr>
          <w:p w:rsidR="0081648D" w:rsidRDefault="000152D4" w:rsidP="00C20D67">
            <w:r>
              <w:t>6</w:t>
            </w:r>
          </w:p>
        </w:tc>
        <w:tc>
          <w:tcPr>
            <w:tcW w:w="3856" w:type="dxa"/>
          </w:tcPr>
          <w:p w:rsidR="0081648D" w:rsidRDefault="000152D4" w:rsidP="00C20D67">
            <w:r>
              <w:t xml:space="preserve">Lacking validation on registration page. </w:t>
            </w:r>
          </w:p>
        </w:tc>
      </w:tr>
      <w:tr w:rsidR="0081648D" w:rsidTr="00C20D67">
        <w:trPr>
          <w:trHeight w:val="412"/>
        </w:trPr>
        <w:tc>
          <w:tcPr>
            <w:tcW w:w="3855" w:type="dxa"/>
          </w:tcPr>
          <w:p w:rsidR="0081648D" w:rsidRDefault="0081648D" w:rsidP="00C20D67">
            <w:r>
              <w:t>Recognition rather than recall</w:t>
            </w:r>
          </w:p>
        </w:tc>
        <w:tc>
          <w:tcPr>
            <w:tcW w:w="3856" w:type="dxa"/>
          </w:tcPr>
          <w:p w:rsidR="0081648D" w:rsidRDefault="00E01585" w:rsidP="00C20D67">
            <w:r>
              <w:t>8</w:t>
            </w:r>
          </w:p>
        </w:tc>
        <w:tc>
          <w:tcPr>
            <w:tcW w:w="3856" w:type="dxa"/>
          </w:tcPr>
          <w:p w:rsidR="0081648D" w:rsidRDefault="0081648D" w:rsidP="00C20D67">
            <w:r>
              <w:t>Little to no recognition of bugs and error, just ignores it and walks around acting its inspected</w:t>
            </w:r>
          </w:p>
        </w:tc>
      </w:tr>
      <w:tr w:rsidR="0081648D" w:rsidTr="00C20D67">
        <w:trPr>
          <w:trHeight w:val="412"/>
        </w:trPr>
        <w:tc>
          <w:tcPr>
            <w:tcW w:w="3855" w:type="dxa"/>
          </w:tcPr>
          <w:p w:rsidR="0081648D" w:rsidRDefault="0081648D" w:rsidP="00C20D67">
            <w:r>
              <w:t>Flexibility and efficiency of use</w:t>
            </w:r>
          </w:p>
        </w:tc>
        <w:tc>
          <w:tcPr>
            <w:tcW w:w="3856" w:type="dxa"/>
          </w:tcPr>
          <w:p w:rsidR="0081648D" w:rsidRDefault="000152D4" w:rsidP="00C20D67">
            <w:r>
              <w:t>10</w:t>
            </w:r>
          </w:p>
        </w:tc>
        <w:tc>
          <w:tcPr>
            <w:tcW w:w="3856" w:type="dxa"/>
          </w:tcPr>
          <w:p w:rsidR="0081648D" w:rsidRDefault="000152D4" w:rsidP="00C20D67">
            <w:r>
              <w:t>Very intuitive for the user.</w:t>
            </w:r>
          </w:p>
        </w:tc>
      </w:tr>
      <w:tr w:rsidR="0081648D" w:rsidTr="00C20D67">
        <w:trPr>
          <w:trHeight w:val="412"/>
        </w:trPr>
        <w:tc>
          <w:tcPr>
            <w:tcW w:w="3855" w:type="dxa"/>
          </w:tcPr>
          <w:p w:rsidR="0081648D" w:rsidRDefault="0081648D" w:rsidP="00C20D67">
            <w:r>
              <w:t>Aesthetic and minimalist design</w:t>
            </w:r>
          </w:p>
        </w:tc>
        <w:tc>
          <w:tcPr>
            <w:tcW w:w="3856" w:type="dxa"/>
          </w:tcPr>
          <w:p w:rsidR="0081648D" w:rsidRDefault="00E01585" w:rsidP="00C20D67">
            <w:r>
              <w:t>8</w:t>
            </w:r>
          </w:p>
        </w:tc>
        <w:tc>
          <w:tcPr>
            <w:tcW w:w="3856" w:type="dxa"/>
          </w:tcPr>
          <w:p w:rsidR="0081648D" w:rsidRDefault="00E01585" w:rsidP="00C20D67">
            <w:r>
              <w:t>Simple on aesthetic but pretty neat.</w:t>
            </w:r>
          </w:p>
        </w:tc>
      </w:tr>
      <w:tr w:rsidR="0081648D" w:rsidTr="00C20D67">
        <w:trPr>
          <w:trHeight w:val="412"/>
        </w:trPr>
        <w:tc>
          <w:tcPr>
            <w:tcW w:w="3855" w:type="dxa"/>
          </w:tcPr>
          <w:p w:rsidR="0081648D" w:rsidRDefault="0081648D" w:rsidP="00C20D67">
            <w:r>
              <w:t>Help users recognize, diagnose, and recover from errors</w:t>
            </w:r>
          </w:p>
        </w:tc>
        <w:tc>
          <w:tcPr>
            <w:tcW w:w="3856" w:type="dxa"/>
          </w:tcPr>
          <w:p w:rsidR="0081648D" w:rsidRDefault="00E01585" w:rsidP="00C20D67">
            <w:r>
              <w:t>8</w:t>
            </w:r>
          </w:p>
        </w:tc>
        <w:tc>
          <w:tcPr>
            <w:tcW w:w="3856" w:type="dxa"/>
          </w:tcPr>
          <w:p w:rsidR="0081648D" w:rsidRDefault="0081648D" w:rsidP="00C20D67">
            <w:r>
              <w:t xml:space="preserve"> </w:t>
            </w:r>
            <w:r w:rsidR="00E01585">
              <w:t>Listed all the errors with a pop out dialog.</w:t>
            </w:r>
          </w:p>
        </w:tc>
      </w:tr>
      <w:tr w:rsidR="0081648D" w:rsidTr="00C20D67">
        <w:trPr>
          <w:trHeight w:val="412"/>
        </w:trPr>
        <w:tc>
          <w:tcPr>
            <w:tcW w:w="3855" w:type="dxa"/>
          </w:tcPr>
          <w:p w:rsidR="0081648D" w:rsidRDefault="0081648D" w:rsidP="00C20D67">
            <w:r>
              <w:lastRenderedPageBreak/>
              <w:t>Help and Documentation</w:t>
            </w:r>
          </w:p>
        </w:tc>
        <w:tc>
          <w:tcPr>
            <w:tcW w:w="3856" w:type="dxa"/>
          </w:tcPr>
          <w:p w:rsidR="0081648D" w:rsidRDefault="00E01585" w:rsidP="00C20D67">
            <w:r>
              <w:t>9</w:t>
            </w:r>
          </w:p>
        </w:tc>
        <w:tc>
          <w:tcPr>
            <w:tcW w:w="3856" w:type="dxa"/>
          </w:tcPr>
          <w:p w:rsidR="0081648D" w:rsidRDefault="00C37C06" w:rsidP="00C20D67">
            <w:r>
              <w:t>Same user name prevented. Would be better if given some suggestion on the closet available user name.</w:t>
            </w:r>
            <w:bookmarkStart w:id="0" w:name="_GoBack"/>
            <w:bookmarkEnd w:id="0"/>
          </w:p>
        </w:tc>
      </w:tr>
    </w:tbl>
    <w:p w:rsidR="0081648D" w:rsidRDefault="0081648D" w:rsidP="0081648D"/>
    <w:p w:rsidR="0081648D" w:rsidRDefault="0081648D" w:rsidP="0081648D"/>
    <w:p w:rsidR="0081648D" w:rsidRDefault="0081648D" w:rsidP="0081648D">
      <w:pPr>
        <w:jc w:val="both"/>
      </w:pPr>
    </w:p>
    <w:p w:rsidR="0081648D" w:rsidRDefault="0081648D" w:rsidP="0081648D">
      <w:pPr>
        <w:jc w:val="both"/>
      </w:pPr>
      <w:r>
        <w:rPr>
          <w:rFonts w:hint="eastAsia"/>
        </w:rPr>
        <w:t>Analysis:</w:t>
      </w:r>
    </w:p>
    <w:p w:rsidR="0081648D" w:rsidRDefault="00061D70" w:rsidP="0030616F">
      <w:pPr>
        <w:jc w:val="both"/>
      </w:pPr>
      <w:r>
        <w:t xml:space="preserve">I think the </w:t>
      </w:r>
      <w:r w:rsidR="00D215FA">
        <w:t>applicat</w:t>
      </w:r>
      <w:r w:rsidR="00AB67BA">
        <w:t xml:space="preserve">ion was built with many efforts. And I like the back ground color they pick. </w:t>
      </w:r>
      <w:r w:rsidR="00E601D6">
        <w:t xml:space="preserve">My personal suggestions to further improve this app would be checking unusual inputs, such as null or unexpected data types, which in this course called validation. </w:t>
      </w:r>
    </w:p>
    <w:p w:rsidR="008D7CBF" w:rsidRDefault="008D7CBF"/>
    <w:sectPr w:rsidR="008D7CBF" w:rsidSect="00172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48D"/>
    <w:rsid w:val="000152D4"/>
    <w:rsid w:val="00061D70"/>
    <w:rsid w:val="00065800"/>
    <w:rsid w:val="00175AAF"/>
    <w:rsid w:val="00177371"/>
    <w:rsid w:val="002C4E19"/>
    <w:rsid w:val="0030616F"/>
    <w:rsid w:val="004D3E76"/>
    <w:rsid w:val="005C42D8"/>
    <w:rsid w:val="005D0D36"/>
    <w:rsid w:val="0061488B"/>
    <w:rsid w:val="007403D8"/>
    <w:rsid w:val="007B6952"/>
    <w:rsid w:val="007D3EC5"/>
    <w:rsid w:val="0081648D"/>
    <w:rsid w:val="008D7CBF"/>
    <w:rsid w:val="00962481"/>
    <w:rsid w:val="009A2E9B"/>
    <w:rsid w:val="00AB5CA1"/>
    <w:rsid w:val="00AB67BA"/>
    <w:rsid w:val="00AD1681"/>
    <w:rsid w:val="00B45E54"/>
    <w:rsid w:val="00BF1F78"/>
    <w:rsid w:val="00C37C06"/>
    <w:rsid w:val="00D215FA"/>
    <w:rsid w:val="00D637E8"/>
    <w:rsid w:val="00E01585"/>
    <w:rsid w:val="00E07202"/>
    <w:rsid w:val="00E601D6"/>
    <w:rsid w:val="00ED750C"/>
    <w:rsid w:val="00FE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2608E"/>
  <w15:chartTrackingRefBased/>
  <w15:docId w15:val="{34CE655D-415D-4878-AFE7-F1D1C673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1648D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648D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Xiying Huang</dc:creator>
  <cp:keywords/>
  <dc:description/>
  <cp:lastModifiedBy>Xiying Huang</cp:lastModifiedBy>
  <cp:revision>22</cp:revision>
  <dcterms:created xsi:type="dcterms:W3CDTF">2016-11-24T00:51:00Z</dcterms:created>
  <dcterms:modified xsi:type="dcterms:W3CDTF">2016-11-24T02:48:00Z</dcterms:modified>
</cp:coreProperties>
</file>