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Cascading Style Sheet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Ontwerpen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 HTML bouw je een site en met css ontwerp je de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 manieren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Linked Stylecheets, Embedded Stylecheets, Inline Stylecheets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Embedded want dan kan je zowat alles leren.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Selectors zijn de namen van functies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Declaratie is de code die tussen {} zit. Bijv de kleur.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 kan ook alle code in elkaar zitten (in een zin)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Specificeert de horizontale uitlijning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Een class is een code die je kan vernoemen naar een naam en dan luistert die hele code daaronder ook als die naam word opgenoemd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id functie specificeert een unieke id voor een html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 model is de buitenkant van een box model de padding is meer de binnenkant.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Deze bepaalt de kleur van een box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Dit element kleurt de achtergrond van de display.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 de div element kan je specifieke plekken kleuren.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