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2A6" w:rsidRPr="0050490C" w:rsidRDefault="003146EC" w:rsidP="0050490C">
      <w:pPr>
        <w:pStyle w:val="Paragraphedeliste"/>
        <w:numPr>
          <w:ilvl w:val="0"/>
          <w:numId w:val="1"/>
        </w:numPr>
        <w:spacing w:line="360" w:lineRule="auto"/>
        <w:rPr>
          <w:rFonts w:ascii="Cambria" w:hAnsi="Cambria"/>
          <w:b/>
          <w:sz w:val="24"/>
        </w:rPr>
      </w:pPr>
      <w:r w:rsidRPr="0050490C">
        <w:rPr>
          <w:rFonts w:ascii="Cambria" w:hAnsi="Cambria"/>
          <w:b/>
          <w:sz w:val="24"/>
        </w:rPr>
        <w:t>Introduction</w:t>
      </w:r>
    </w:p>
    <w:p w:rsidR="003146EC" w:rsidRPr="0050490C" w:rsidRDefault="003146EC" w:rsidP="0050490C">
      <w:pPr>
        <w:pStyle w:val="Paragraphedeliste"/>
        <w:numPr>
          <w:ilvl w:val="0"/>
          <w:numId w:val="1"/>
        </w:numPr>
        <w:spacing w:line="360" w:lineRule="auto"/>
        <w:rPr>
          <w:rFonts w:ascii="Cambria" w:hAnsi="Cambria"/>
          <w:b/>
          <w:sz w:val="24"/>
        </w:rPr>
      </w:pPr>
      <w:r w:rsidRPr="0050490C">
        <w:rPr>
          <w:rFonts w:ascii="Cambria" w:hAnsi="Cambria"/>
          <w:b/>
          <w:sz w:val="24"/>
        </w:rPr>
        <w:t>Etude préalable</w:t>
      </w:r>
    </w:p>
    <w:p w:rsidR="003146EC" w:rsidRPr="0050490C" w:rsidRDefault="003146EC" w:rsidP="0050490C">
      <w:pPr>
        <w:pStyle w:val="Paragraphedeliste"/>
        <w:numPr>
          <w:ilvl w:val="0"/>
          <w:numId w:val="2"/>
        </w:numPr>
        <w:spacing w:line="360" w:lineRule="auto"/>
        <w:rPr>
          <w:rFonts w:ascii="Cambria" w:hAnsi="Cambria"/>
        </w:rPr>
      </w:pPr>
      <w:r w:rsidRPr="0050490C">
        <w:rPr>
          <w:rFonts w:ascii="Cambria" w:hAnsi="Cambria"/>
        </w:rPr>
        <w:t>Analyse de l’existant.</w:t>
      </w:r>
    </w:p>
    <w:p w:rsidR="003146EC" w:rsidRPr="0050490C" w:rsidRDefault="003146EC" w:rsidP="0050490C">
      <w:pPr>
        <w:pStyle w:val="Paragraphedeliste"/>
        <w:numPr>
          <w:ilvl w:val="0"/>
          <w:numId w:val="2"/>
        </w:numPr>
        <w:spacing w:line="360" w:lineRule="auto"/>
        <w:rPr>
          <w:rFonts w:ascii="Cambria" w:hAnsi="Cambria"/>
        </w:rPr>
      </w:pPr>
      <w:r w:rsidRPr="0050490C">
        <w:rPr>
          <w:rFonts w:ascii="Cambria" w:hAnsi="Cambria"/>
        </w:rPr>
        <w:t>Spécification fonctionnelle</w:t>
      </w:r>
      <w:r w:rsidR="004A51F6" w:rsidRPr="0050490C">
        <w:rPr>
          <w:rFonts w:ascii="Cambria" w:hAnsi="Cambria"/>
        </w:rPr>
        <w:t xml:space="preserve"> du DSS</w:t>
      </w:r>
      <w:r w:rsidRPr="0050490C">
        <w:rPr>
          <w:rFonts w:ascii="Cambria" w:hAnsi="Cambria"/>
        </w:rPr>
        <w:t>.</w:t>
      </w:r>
    </w:p>
    <w:p w:rsidR="005269A6" w:rsidRPr="0050490C" w:rsidRDefault="005269A6" w:rsidP="0050490C">
      <w:pPr>
        <w:pStyle w:val="Paragraphedeliste"/>
        <w:numPr>
          <w:ilvl w:val="0"/>
          <w:numId w:val="2"/>
        </w:numPr>
        <w:spacing w:line="360" w:lineRule="auto"/>
        <w:rPr>
          <w:rFonts w:ascii="Cambria" w:hAnsi="Cambria"/>
        </w:rPr>
      </w:pPr>
      <w:r w:rsidRPr="0050490C">
        <w:rPr>
          <w:rFonts w:ascii="Cambria" w:hAnsi="Cambria"/>
        </w:rPr>
        <w:t>Stratégie de développement :</w:t>
      </w:r>
    </w:p>
    <w:p w:rsidR="005269A6" w:rsidRPr="0050490C" w:rsidRDefault="007B156D" w:rsidP="0050490C">
      <w:pPr>
        <w:pStyle w:val="Paragraphedeliste"/>
        <w:spacing w:line="360" w:lineRule="auto"/>
        <w:ind w:left="1440"/>
        <w:rPr>
          <w:rFonts w:ascii="Cambria" w:hAnsi="Cambria"/>
        </w:rPr>
      </w:pPr>
      <w:r w:rsidRPr="0050490C">
        <w:rPr>
          <w:rFonts w:ascii="Cambria" w:hAnsi="Cambria"/>
        </w:rPr>
        <w:t>3</w:t>
      </w:r>
      <w:r w:rsidR="005269A6" w:rsidRPr="0050490C">
        <w:rPr>
          <w:rFonts w:ascii="Cambria" w:hAnsi="Cambria"/>
        </w:rPr>
        <w:t>.1. Modèle de développement adopté.</w:t>
      </w:r>
      <w:r w:rsidR="00857F64" w:rsidRPr="0050490C">
        <w:rPr>
          <w:rFonts w:ascii="Cambria" w:hAnsi="Cambria"/>
        </w:rPr>
        <w:t xml:space="preserve"> (</w:t>
      </w:r>
      <w:r w:rsidR="00BC464C" w:rsidRPr="0050490C">
        <w:rPr>
          <w:rFonts w:ascii="Cambria" w:hAnsi="Cambria"/>
        </w:rPr>
        <w:t>En spiral)</w:t>
      </w:r>
    </w:p>
    <w:p w:rsidR="005269A6" w:rsidRPr="0050490C" w:rsidRDefault="007B156D" w:rsidP="0050490C">
      <w:pPr>
        <w:pStyle w:val="Paragraphedeliste"/>
        <w:spacing w:line="360" w:lineRule="auto"/>
        <w:ind w:left="1440"/>
        <w:rPr>
          <w:rFonts w:ascii="Cambria" w:hAnsi="Cambria"/>
        </w:rPr>
      </w:pPr>
      <w:r w:rsidRPr="0050490C">
        <w:rPr>
          <w:rFonts w:ascii="Cambria" w:hAnsi="Cambria"/>
        </w:rPr>
        <w:t>3</w:t>
      </w:r>
      <w:r w:rsidR="005269A6" w:rsidRPr="0050490C">
        <w:rPr>
          <w:rFonts w:ascii="Cambria" w:hAnsi="Cambria"/>
        </w:rPr>
        <w:t>.2. Dispositif de coordination entre les acteurs.</w:t>
      </w:r>
      <w:r w:rsidR="00857F64" w:rsidRPr="0050490C">
        <w:rPr>
          <w:rFonts w:ascii="Cambria" w:hAnsi="Cambria"/>
        </w:rPr>
        <w:t xml:space="preserve"> (Réunions &amp;&amp; Outils de travail)</w:t>
      </w:r>
    </w:p>
    <w:p w:rsidR="005269A6" w:rsidRPr="0050490C" w:rsidRDefault="005269A6" w:rsidP="0050490C">
      <w:pPr>
        <w:pStyle w:val="Paragraphedeliste"/>
        <w:numPr>
          <w:ilvl w:val="0"/>
          <w:numId w:val="2"/>
        </w:numPr>
        <w:spacing w:line="360" w:lineRule="auto"/>
        <w:rPr>
          <w:rFonts w:ascii="Cambria" w:hAnsi="Cambria"/>
        </w:rPr>
      </w:pPr>
      <w:r w:rsidRPr="0050490C">
        <w:rPr>
          <w:rFonts w:ascii="Cambria" w:hAnsi="Cambria"/>
        </w:rPr>
        <w:t>Plan de développement :</w:t>
      </w:r>
    </w:p>
    <w:p w:rsidR="005148BD" w:rsidRPr="0050490C" w:rsidRDefault="007B156D" w:rsidP="0050490C">
      <w:pPr>
        <w:pStyle w:val="Paragraphedeliste"/>
        <w:spacing w:line="360" w:lineRule="auto"/>
        <w:ind w:left="1440"/>
        <w:rPr>
          <w:rFonts w:ascii="Cambria" w:hAnsi="Cambria"/>
        </w:rPr>
      </w:pPr>
      <w:r w:rsidRPr="0050490C">
        <w:rPr>
          <w:rFonts w:ascii="Cambria" w:hAnsi="Cambria"/>
        </w:rPr>
        <w:t>3</w:t>
      </w:r>
      <w:r w:rsidR="00E50CE4" w:rsidRPr="0050490C">
        <w:rPr>
          <w:rFonts w:ascii="Cambria" w:hAnsi="Cambria"/>
        </w:rPr>
        <w:t>.1</w:t>
      </w:r>
      <w:r w:rsidR="006014A0" w:rsidRPr="0050490C">
        <w:rPr>
          <w:rFonts w:ascii="Cambria" w:hAnsi="Cambria"/>
        </w:rPr>
        <w:t>.</w:t>
      </w:r>
      <w:r w:rsidR="005148BD" w:rsidRPr="0050490C">
        <w:rPr>
          <w:rFonts w:ascii="Cambria" w:hAnsi="Cambria"/>
        </w:rPr>
        <w:t xml:space="preserve"> </w:t>
      </w:r>
      <w:r w:rsidR="005269A6" w:rsidRPr="0050490C">
        <w:rPr>
          <w:rFonts w:ascii="Cambria" w:hAnsi="Cambria"/>
        </w:rPr>
        <w:t>Découpage</w:t>
      </w:r>
      <w:r w:rsidR="005148BD" w:rsidRPr="0050490C">
        <w:rPr>
          <w:rFonts w:ascii="Cambria" w:hAnsi="Cambria"/>
        </w:rPr>
        <w:t xml:space="preserve"> WBS</w:t>
      </w:r>
      <w:r w:rsidR="006014A0" w:rsidRPr="0050490C">
        <w:rPr>
          <w:rFonts w:ascii="Cambria" w:hAnsi="Cambria"/>
        </w:rPr>
        <w:t>.</w:t>
      </w:r>
    </w:p>
    <w:p w:rsidR="005269A6" w:rsidRPr="0050490C" w:rsidRDefault="007B156D" w:rsidP="0050490C">
      <w:pPr>
        <w:pStyle w:val="Paragraphedeliste"/>
        <w:spacing w:line="360" w:lineRule="auto"/>
        <w:ind w:left="1440"/>
        <w:rPr>
          <w:rFonts w:ascii="Cambria" w:hAnsi="Cambria"/>
        </w:rPr>
      </w:pPr>
      <w:r w:rsidRPr="0050490C">
        <w:rPr>
          <w:rFonts w:ascii="Cambria" w:hAnsi="Cambria"/>
        </w:rPr>
        <w:t>3</w:t>
      </w:r>
      <w:r w:rsidR="00E50CE4" w:rsidRPr="0050490C">
        <w:rPr>
          <w:rFonts w:ascii="Cambria" w:hAnsi="Cambria"/>
        </w:rPr>
        <w:t>.2</w:t>
      </w:r>
      <w:r w:rsidR="005269A6" w:rsidRPr="0050490C">
        <w:rPr>
          <w:rFonts w:ascii="Cambria" w:hAnsi="Cambria"/>
        </w:rPr>
        <w:t>. Analyse des risques.</w:t>
      </w:r>
    </w:p>
    <w:p w:rsidR="005269A6" w:rsidRPr="0050490C" w:rsidRDefault="007B156D" w:rsidP="0050490C">
      <w:pPr>
        <w:pStyle w:val="Paragraphedeliste"/>
        <w:spacing w:line="360" w:lineRule="auto"/>
        <w:ind w:left="1440"/>
        <w:rPr>
          <w:rFonts w:ascii="Cambria" w:hAnsi="Cambria"/>
        </w:rPr>
      </w:pPr>
      <w:r w:rsidRPr="0050490C">
        <w:rPr>
          <w:rFonts w:ascii="Cambria" w:hAnsi="Cambria"/>
        </w:rPr>
        <w:t>3</w:t>
      </w:r>
      <w:r w:rsidR="00E50CE4" w:rsidRPr="0050490C">
        <w:rPr>
          <w:rFonts w:ascii="Cambria" w:hAnsi="Cambria"/>
        </w:rPr>
        <w:t>.3</w:t>
      </w:r>
      <w:r w:rsidR="00B641A8" w:rsidRPr="0050490C">
        <w:rPr>
          <w:rFonts w:ascii="Cambria" w:hAnsi="Cambria"/>
        </w:rPr>
        <w:t>. Planification et ordonnancement des tâches. (Diagramme de Gantt)</w:t>
      </w:r>
    </w:p>
    <w:p w:rsidR="003146EC" w:rsidRPr="0050490C" w:rsidRDefault="003146EC" w:rsidP="0050490C">
      <w:pPr>
        <w:pStyle w:val="Paragraphedeliste"/>
        <w:numPr>
          <w:ilvl w:val="0"/>
          <w:numId w:val="1"/>
        </w:numPr>
        <w:spacing w:line="360" w:lineRule="auto"/>
        <w:rPr>
          <w:rFonts w:ascii="Cambria" w:hAnsi="Cambria"/>
          <w:b/>
          <w:sz w:val="24"/>
        </w:rPr>
      </w:pPr>
      <w:r w:rsidRPr="0050490C">
        <w:rPr>
          <w:rFonts w:ascii="Cambria" w:hAnsi="Cambria"/>
          <w:b/>
          <w:sz w:val="24"/>
        </w:rPr>
        <w:t>Etude détaillé</w:t>
      </w:r>
      <w:r w:rsidR="003E7929" w:rsidRPr="0050490C">
        <w:rPr>
          <w:rFonts w:ascii="Cambria" w:hAnsi="Cambria"/>
          <w:b/>
          <w:sz w:val="24"/>
        </w:rPr>
        <w:t>e</w:t>
      </w:r>
      <w:r w:rsidRPr="0050490C">
        <w:rPr>
          <w:rFonts w:ascii="Cambria" w:hAnsi="Cambria"/>
          <w:b/>
          <w:sz w:val="24"/>
        </w:rPr>
        <w:t xml:space="preserve"> globale</w:t>
      </w:r>
    </w:p>
    <w:p w:rsidR="006014A0" w:rsidRPr="0050490C" w:rsidRDefault="001474B6" w:rsidP="0050490C">
      <w:pPr>
        <w:pStyle w:val="Paragraphedeliste"/>
        <w:numPr>
          <w:ilvl w:val="0"/>
          <w:numId w:val="4"/>
        </w:numPr>
        <w:spacing w:line="360" w:lineRule="auto"/>
        <w:rPr>
          <w:rFonts w:ascii="Cambria" w:hAnsi="Cambria"/>
        </w:rPr>
      </w:pPr>
      <w:r w:rsidRPr="0050490C">
        <w:rPr>
          <w:rFonts w:ascii="Cambria" w:hAnsi="Cambria"/>
        </w:rPr>
        <w:t>Description technique de la solution proposée.</w:t>
      </w:r>
    </w:p>
    <w:p w:rsidR="003E7929" w:rsidRPr="0050490C" w:rsidRDefault="00857F64" w:rsidP="0050490C">
      <w:pPr>
        <w:pStyle w:val="Paragraphedeliste"/>
        <w:numPr>
          <w:ilvl w:val="1"/>
          <w:numId w:val="5"/>
        </w:numPr>
        <w:spacing w:line="360" w:lineRule="auto"/>
        <w:rPr>
          <w:rFonts w:ascii="Cambria" w:hAnsi="Cambria"/>
        </w:rPr>
      </w:pPr>
      <w:r w:rsidRPr="0050490C">
        <w:rPr>
          <w:rFonts w:ascii="Cambria" w:hAnsi="Cambria"/>
        </w:rPr>
        <w:t xml:space="preserve"> Architecture logicielle. (Pattern MVC)</w:t>
      </w:r>
    </w:p>
    <w:p w:rsidR="00857F64" w:rsidRPr="0050490C" w:rsidRDefault="00857F64" w:rsidP="0050490C">
      <w:pPr>
        <w:pStyle w:val="Paragraphedeliste"/>
        <w:numPr>
          <w:ilvl w:val="1"/>
          <w:numId w:val="5"/>
        </w:numPr>
        <w:spacing w:line="360" w:lineRule="auto"/>
        <w:rPr>
          <w:rFonts w:ascii="Cambria" w:hAnsi="Cambria"/>
        </w:rPr>
      </w:pPr>
      <w:r w:rsidRPr="0050490C">
        <w:rPr>
          <w:rFonts w:ascii="Cambria" w:hAnsi="Cambria"/>
        </w:rPr>
        <w:t xml:space="preserve"> Description de la dynamique de fonctionnement. (Communication et schéma d’exécution)</w:t>
      </w:r>
    </w:p>
    <w:p w:rsidR="00857F64" w:rsidRPr="0050490C" w:rsidRDefault="006F07DF" w:rsidP="0050490C">
      <w:pPr>
        <w:pStyle w:val="Paragraphedeliste"/>
        <w:numPr>
          <w:ilvl w:val="0"/>
          <w:numId w:val="4"/>
        </w:numPr>
        <w:spacing w:line="360" w:lineRule="auto"/>
        <w:rPr>
          <w:rFonts w:ascii="Cambria" w:hAnsi="Cambria"/>
        </w:rPr>
      </w:pPr>
      <w:r w:rsidRPr="0050490C">
        <w:rPr>
          <w:rFonts w:ascii="Cambria" w:hAnsi="Cambria"/>
        </w:rPr>
        <w:t>Production d</w:t>
      </w:r>
      <w:r w:rsidR="004B40E6" w:rsidRPr="0050490C">
        <w:rPr>
          <w:rFonts w:ascii="Cambria" w:hAnsi="Cambria"/>
        </w:rPr>
        <w:t xml:space="preserve">e </w:t>
      </w:r>
      <w:r w:rsidRPr="0050490C">
        <w:rPr>
          <w:rFonts w:ascii="Cambria" w:hAnsi="Cambria"/>
        </w:rPr>
        <w:t>maquettes IHM</w:t>
      </w:r>
      <w:r w:rsidR="00857F64" w:rsidRPr="0050490C">
        <w:rPr>
          <w:rFonts w:ascii="Cambria" w:hAnsi="Cambria"/>
        </w:rPr>
        <w:t>.</w:t>
      </w:r>
    </w:p>
    <w:p w:rsidR="003E7929" w:rsidRPr="0050490C" w:rsidRDefault="00857F64" w:rsidP="0050490C">
      <w:pPr>
        <w:pStyle w:val="Paragraphedeliste"/>
        <w:numPr>
          <w:ilvl w:val="0"/>
          <w:numId w:val="1"/>
        </w:numPr>
        <w:spacing w:line="360" w:lineRule="auto"/>
        <w:rPr>
          <w:rFonts w:ascii="Cambria" w:hAnsi="Cambria"/>
          <w:b/>
          <w:sz w:val="24"/>
        </w:rPr>
      </w:pPr>
      <w:r w:rsidRPr="0050490C">
        <w:rPr>
          <w:rFonts w:ascii="Cambria" w:hAnsi="Cambria"/>
          <w:b/>
          <w:sz w:val="24"/>
        </w:rPr>
        <w:t xml:space="preserve">Interrogation des données </w:t>
      </w:r>
    </w:p>
    <w:p w:rsidR="001474B6" w:rsidRPr="0050490C" w:rsidRDefault="001474B6" w:rsidP="0050490C">
      <w:pPr>
        <w:pStyle w:val="Paragraphedeliste"/>
        <w:numPr>
          <w:ilvl w:val="0"/>
          <w:numId w:val="6"/>
        </w:numPr>
        <w:spacing w:line="360" w:lineRule="auto"/>
        <w:rPr>
          <w:rFonts w:ascii="Cambria" w:hAnsi="Cambria"/>
        </w:rPr>
      </w:pPr>
      <w:r w:rsidRPr="0050490C">
        <w:rPr>
          <w:rFonts w:ascii="Cambria" w:hAnsi="Cambria"/>
        </w:rPr>
        <w:t>Analyse du système d’extraction et d’annotation sémantique : @Web</w:t>
      </w:r>
      <w:r w:rsidR="005122F7" w:rsidRPr="0050490C">
        <w:rPr>
          <w:rFonts w:ascii="Cambria" w:hAnsi="Cambria"/>
        </w:rPr>
        <w:t>.</w:t>
      </w:r>
    </w:p>
    <w:p w:rsidR="001474B6" w:rsidRPr="0050490C" w:rsidRDefault="006A19C7" w:rsidP="0050490C">
      <w:pPr>
        <w:pStyle w:val="Paragraphedeliste"/>
        <w:spacing w:line="360" w:lineRule="auto"/>
        <w:ind w:left="1440"/>
        <w:rPr>
          <w:rFonts w:ascii="Cambria" w:hAnsi="Cambria"/>
        </w:rPr>
      </w:pPr>
      <w:r w:rsidRPr="0050490C">
        <w:rPr>
          <w:rFonts w:ascii="Cambria" w:hAnsi="Cambria"/>
        </w:rPr>
        <w:t>1.</w:t>
      </w:r>
      <w:r w:rsidR="001474B6" w:rsidRPr="0050490C">
        <w:rPr>
          <w:rFonts w:ascii="Cambria" w:hAnsi="Cambria"/>
        </w:rPr>
        <w:t>1. Présentation</w:t>
      </w:r>
      <w:r w:rsidR="00747137" w:rsidRPr="0050490C">
        <w:rPr>
          <w:rFonts w:ascii="Cambria" w:hAnsi="Cambria"/>
        </w:rPr>
        <w:t xml:space="preserve"> du système</w:t>
      </w:r>
      <w:r w:rsidR="001474B6" w:rsidRPr="0050490C">
        <w:rPr>
          <w:rFonts w:ascii="Cambria" w:hAnsi="Cambria"/>
        </w:rPr>
        <w:t>.</w:t>
      </w:r>
    </w:p>
    <w:p w:rsidR="001474B6" w:rsidRPr="0050490C" w:rsidRDefault="006A19C7" w:rsidP="0050490C">
      <w:pPr>
        <w:pStyle w:val="Paragraphedeliste"/>
        <w:spacing w:line="360" w:lineRule="auto"/>
        <w:ind w:left="1440"/>
        <w:rPr>
          <w:rFonts w:ascii="Cambria" w:hAnsi="Cambria"/>
        </w:rPr>
      </w:pPr>
      <w:r w:rsidRPr="0050490C">
        <w:rPr>
          <w:rFonts w:ascii="Cambria" w:hAnsi="Cambria"/>
        </w:rPr>
        <w:t>1</w:t>
      </w:r>
      <w:r w:rsidR="001474B6" w:rsidRPr="0050490C">
        <w:rPr>
          <w:rFonts w:ascii="Cambria" w:hAnsi="Cambria"/>
        </w:rPr>
        <w:t xml:space="preserve">.2. Principe de fonctionnement. </w:t>
      </w:r>
    </w:p>
    <w:p w:rsidR="00747137" w:rsidRPr="0050490C" w:rsidRDefault="006A19C7" w:rsidP="0050490C">
      <w:pPr>
        <w:pStyle w:val="Paragraphedeliste"/>
        <w:spacing w:line="360" w:lineRule="auto"/>
        <w:ind w:left="1440"/>
        <w:rPr>
          <w:rFonts w:ascii="Cambria" w:hAnsi="Cambria"/>
        </w:rPr>
      </w:pPr>
      <w:r w:rsidRPr="0050490C">
        <w:rPr>
          <w:rFonts w:ascii="Cambria" w:hAnsi="Cambria"/>
        </w:rPr>
        <w:t>1</w:t>
      </w:r>
      <w:r w:rsidR="005122F7" w:rsidRPr="0050490C">
        <w:rPr>
          <w:rFonts w:ascii="Cambria" w:hAnsi="Cambria"/>
        </w:rPr>
        <w:t>.3 Ontologie relative à la bioraffinerie.</w:t>
      </w:r>
    </w:p>
    <w:p w:rsidR="006A19C7" w:rsidRPr="0050490C" w:rsidRDefault="006A19C7" w:rsidP="0050490C">
      <w:pPr>
        <w:pStyle w:val="Paragraphedeliste"/>
        <w:numPr>
          <w:ilvl w:val="0"/>
          <w:numId w:val="6"/>
        </w:numPr>
        <w:spacing w:line="360" w:lineRule="auto"/>
        <w:rPr>
          <w:rFonts w:ascii="Cambria" w:hAnsi="Cambria"/>
        </w:rPr>
      </w:pPr>
      <w:r w:rsidRPr="0050490C">
        <w:rPr>
          <w:rFonts w:ascii="Cambria" w:hAnsi="Cambria"/>
        </w:rPr>
        <w:t>S</w:t>
      </w:r>
      <w:r w:rsidR="00F94F64">
        <w:rPr>
          <w:rFonts w:ascii="Cambria" w:hAnsi="Cambria"/>
        </w:rPr>
        <w:t>tructuration de données</w:t>
      </w:r>
      <w:r w:rsidRPr="0050490C">
        <w:rPr>
          <w:rFonts w:ascii="Cambria" w:hAnsi="Cambria"/>
        </w:rPr>
        <w:t>.</w:t>
      </w:r>
    </w:p>
    <w:p w:rsidR="00F567E4" w:rsidRPr="0050490C" w:rsidRDefault="00F94F64" w:rsidP="0050490C">
      <w:pPr>
        <w:pStyle w:val="Paragraphedeliste"/>
        <w:spacing w:line="360" w:lineRule="auto"/>
        <w:ind w:left="1440"/>
        <w:rPr>
          <w:rFonts w:ascii="Cambria" w:hAnsi="Cambria"/>
        </w:rPr>
      </w:pPr>
      <w:r>
        <w:rPr>
          <w:rFonts w:ascii="Cambria" w:hAnsi="Cambria"/>
        </w:rPr>
        <w:t>2.1 Les données annotées</w:t>
      </w:r>
      <w:r w:rsidR="00F567E4" w:rsidRPr="0050490C">
        <w:rPr>
          <w:rFonts w:ascii="Cambria" w:hAnsi="Cambria"/>
        </w:rPr>
        <w:t>.</w:t>
      </w:r>
    </w:p>
    <w:p w:rsidR="00F567E4" w:rsidRPr="0050490C" w:rsidRDefault="00F567E4" w:rsidP="0050490C">
      <w:pPr>
        <w:pStyle w:val="Paragraphedeliste"/>
        <w:spacing w:line="360" w:lineRule="auto"/>
        <w:ind w:left="1440"/>
        <w:rPr>
          <w:rFonts w:ascii="Cambria" w:hAnsi="Cambria"/>
        </w:rPr>
      </w:pPr>
      <w:r w:rsidRPr="0050490C">
        <w:rPr>
          <w:rFonts w:ascii="Cambria" w:hAnsi="Cambria"/>
        </w:rPr>
        <w:t xml:space="preserve">2.2 </w:t>
      </w:r>
      <w:r w:rsidR="00F94F64">
        <w:rPr>
          <w:rFonts w:ascii="Cambria" w:hAnsi="Cambria"/>
        </w:rPr>
        <w:t xml:space="preserve">Les données </w:t>
      </w:r>
      <w:r w:rsidR="00CA7974">
        <w:rPr>
          <w:rFonts w:ascii="Cambria" w:hAnsi="Cambria"/>
        </w:rPr>
        <w:t xml:space="preserve">de la base de données </w:t>
      </w:r>
      <w:r w:rsidR="00F94F64">
        <w:rPr>
          <w:rFonts w:ascii="Cambria" w:hAnsi="Cambria"/>
        </w:rPr>
        <w:t>PostgreSQL</w:t>
      </w:r>
      <w:r w:rsidRPr="0050490C">
        <w:rPr>
          <w:rFonts w:ascii="Cambria" w:hAnsi="Cambria"/>
        </w:rPr>
        <w:t>.</w:t>
      </w:r>
    </w:p>
    <w:p w:rsidR="006A19C7" w:rsidRPr="0050490C" w:rsidRDefault="006A19C7" w:rsidP="0050490C">
      <w:pPr>
        <w:pStyle w:val="Paragraphedeliste"/>
        <w:numPr>
          <w:ilvl w:val="0"/>
          <w:numId w:val="6"/>
        </w:numPr>
        <w:spacing w:line="360" w:lineRule="auto"/>
        <w:rPr>
          <w:rFonts w:ascii="Cambria" w:hAnsi="Cambria"/>
        </w:rPr>
      </w:pPr>
      <w:r w:rsidRPr="0050490C">
        <w:rPr>
          <w:rFonts w:ascii="Cambria" w:hAnsi="Cambria"/>
        </w:rPr>
        <w:t>Développement du module d’interrogation.</w:t>
      </w:r>
    </w:p>
    <w:p w:rsidR="006A19C7" w:rsidRPr="0050490C" w:rsidRDefault="006A19C7" w:rsidP="0050490C">
      <w:pPr>
        <w:pStyle w:val="Paragraphedeliste"/>
        <w:spacing w:line="360" w:lineRule="auto"/>
        <w:ind w:left="1440"/>
        <w:rPr>
          <w:rFonts w:ascii="Cambria" w:hAnsi="Cambria"/>
        </w:rPr>
      </w:pPr>
      <w:r w:rsidRPr="0050490C">
        <w:rPr>
          <w:rFonts w:ascii="Cambria" w:hAnsi="Cambria"/>
        </w:rPr>
        <w:t xml:space="preserve">3.1. </w:t>
      </w:r>
      <w:r w:rsidR="00F567E4" w:rsidRPr="0050490C">
        <w:rPr>
          <w:rFonts w:ascii="Cambria" w:hAnsi="Cambria"/>
        </w:rPr>
        <w:t>Technologies et services employés.</w:t>
      </w:r>
    </w:p>
    <w:p w:rsidR="00D513BE" w:rsidRPr="0050490C" w:rsidRDefault="00D513BE" w:rsidP="0050490C">
      <w:pPr>
        <w:pStyle w:val="Paragraphedeliste"/>
        <w:spacing w:line="360" w:lineRule="auto"/>
        <w:ind w:left="1440"/>
        <w:rPr>
          <w:rFonts w:ascii="Cambria" w:hAnsi="Cambria"/>
        </w:rPr>
      </w:pPr>
      <w:r w:rsidRPr="0050490C">
        <w:rPr>
          <w:rFonts w:ascii="Cambria" w:hAnsi="Cambria"/>
        </w:rPr>
        <w:t>3.2. Diagramme de contexte.</w:t>
      </w:r>
    </w:p>
    <w:p w:rsidR="00F567E4" w:rsidRPr="0050490C" w:rsidRDefault="00F567E4" w:rsidP="0050490C">
      <w:pPr>
        <w:pStyle w:val="Paragraphedeliste"/>
        <w:spacing w:line="360" w:lineRule="auto"/>
        <w:ind w:left="1440"/>
        <w:rPr>
          <w:rFonts w:ascii="Cambria" w:hAnsi="Cambria"/>
        </w:rPr>
      </w:pPr>
      <w:r w:rsidRPr="0050490C">
        <w:rPr>
          <w:rFonts w:ascii="Cambria" w:hAnsi="Cambria"/>
        </w:rPr>
        <w:t xml:space="preserve">3.2. </w:t>
      </w:r>
      <w:r w:rsidR="00D513BE" w:rsidRPr="0050490C">
        <w:rPr>
          <w:rFonts w:ascii="Cambria" w:hAnsi="Cambria"/>
        </w:rPr>
        <w:t>Description du mé</w:t>
      </w:r>
      <w:r w:rsidR="00885B8E" w:rsidRPr="0050490C">
        <w:rPr>
          <w:rFonts w:ascii="Cambria" w:hAnsi="Cambria"/>
        </w:rPr>
        <w:t>canisme de fonctionnement</w:t>
      </w:r>
      <w:r w:rsidRPr="0050490C">
        <w:rPr>
          <w:rFonts w:ascii="Cambria" w:hAnsi="Cambria"/>
        </w:rPr>
        <w:t>.</w:t>
      </w:r>
    </w:p>
    <w:p w:rsidR="004B57E7" w:rsidRDefault="004B57E7" w:rsidP="006A19C7">
      <w:pPr>
        <w:pStyle w:val="Paragraphedeliste"/>
        <w:ind w:left="1440"/>
      </w:pPr>
    </w:p>
    <w:p w:rsidR="004B57E7" w:rsidRDefault="004B57E7" w:rsidP="006A19C7">
      <w:pPr>
        <w:pStyle w:val="Paragraphedeliste"/>
        <w:ind w:left="1440"/>
      </w:pPr>
    </w:p>
    <w:p w:rsidR="004B57E7" w:rsidRDefault="004B57E7" w:rsidP="006A19C7">
      <w:pPr>
        <w:pStyle w:val="Paragraphedeliste"/>
        <w:ind w:left="1440"/>
      </w:pPr>
    </w:p>
    <w:p w:rsidR="004B57E7" w:rsidRDefault="004B57E7" w:rsidP="006A19C7">
      <w:pPr>
        <w:pStyle w:val="Paragraphedeliste"/>
        <w:ind w:left="1440"/>
      </w:pPr>
    </w:p>
    <w:p w:rsidR="004B57E7" w:rsidRDefault="004B57E7" w:rsidP="006A19C7">
      <w:pPr>
        <w:pStyle w:val="Paragraphedeliste"/>
        <w:ind w:left="1440"/>
      </w:pPr>
    </w:p>
    <w:p w:rsidR="004B57E7" w:rsidRDefault="004B57E7" w:rsidP="006A19C7">
      <w:pPr>
        <w:pStyle w:val="Paragraphedeliste"/>
        <w:ind w:left="1440"/>
      </w:pPr>
    </w:p>
    <w:p w:rsidR="004B57E7" w:rsidRDefault="004B57E7" w:rsidP="006A19C7">
      <w:pPr>
        <w:pStyle w:val="Paragraphedeliste"/>
        <w:ind w:left="1440"/>
      </w:pPr>
    </w:p>
    <w:p w:rsidR="004B57E7" w:rsidRDefault="004B57E7" w:rsidP="006A19C7">
      <w:pPr>
        <w:pStyle w:val="Paragraphedeliste"/>
        <w:ind w:left="1440"/>
      </w:pPr>
    </w:p>
    <w:p w:rsidR="004B57E7" w:rsidRDefault="004B57E7" w:rsidP="006A19C7">
      <w:pPr>
        <w:pStyle w:val="Paragraphedeliste"/>
        <w:ind w:left="1440"/>
      </w:pPr>
    </w:p>
    <w:p w:rsidR="004B57E7" w:rsidRDefault="004B57E7" w:rsidP="006A19C7">
      <w:pPr>
        <w:pStyle w:val="Paragraphedeliste"/>
        <w:ind w:left="1440"/>
      </w:pPr>
    </w:p>
    <w:p w:rsidR="004B57E7" w:rsidRDefault="004B57E7" w:rsidP="006A19C7">
      <w:pPr>
        <w:pStyle w:val="Paragraphedeliste"/>
        <w:ind w:left="1440"/>
      </w:pPr>
    </w:p>
    <w:p w:rsidR="009010C7" w:rsidRPr="007D6E08" w:rsidRDefault="009010C7" w:rsidP="007D6E08">
      <w:pPr>
        <w:pStyle w:val="Titre"/>
        <w:numPr>
          <w:ilvl w:val="0"/>
          <w:numId w:val="12"/>
        </w:numPr>
        <w:ind w:left="567" w:hanging="567"/>
        <w:rPr>
          <w:b/>
        </w:rPr>
      </w:pPr>
      <w:r w:rsidRPr="001A67E6">
        <w:rPr>
          <w:b/>
        </w:rPr>
        <w:lastRenderedPageBreak/>
        <w:t>Introduction</w:t>
      </w:r>
    </w:p>
    <w:p w:rsidR="000619C0" w:rsidRPr="007D1930" w:rsidRDefault="000619C0" w:rsidP="00D53853">
      <w:pPr>
        <w:pStyle w:val="Paragraphedeliste"/>
        <w:spacing w:after="240"/>
        <w:ind w:left="0" w:firstLine="284"/>
        <w:contextualSpacing w:val="0"/>
        <w:jc w:val="both"/>
        <w:rPr>
          <w:rFonts w:asciiTheme="majorHAnsi" w:hAnsiTheme="majorHAnsi"/>
          <w:sz w:val="24"/>
        </w:rPr>
      </w:pPr>
      <w:r w:rsidRPr="007D1930">
        <w:rPr>
          <w:rFonts w:asciiTheme="majorHAnsi" w:hAnsiTheme="majorHAnsi"/>
          <w:sz w:val="24"/>
        </w:rPr>
        <w:t>Le principal obs</w:t>
      </w:r>
      <w:r>
        <w:rPr>
          <w:rFonts w:asciiTheme="majorHAnsi" w:hAnsiTheme="majorHAnsi"/>
          <w:sz w:val="24"/>
        </w:rPr>
        <w:t>tacle qui freine l'exploitation des</w:t>
      </w:r>
      <w:r w:rsidRPr="007D1930">
        <w:rPr>
          <w:rFonts w:asciiTheme="majorHAnsi" w:hAnsiTheme="majorHAnsi"/>
          <w:sz w:val="24"/>
        </w:rPr>
        <w:t xml:space="preserve"> données scientifiqu</w:t>
      </w:r>
      <w:r>
        <w:rPr>
          <w:rFonts w:asciiTheme="majorHAnsi" w:hAnsiTheme="majorHAnsi"/>
          <w:sz w:val="24"/>
        </w:rPr>
        <w:t>es est leur format textuel et leurs</w:t>
      </w:r>
      <w:r w:rsidRPr="007D1930">
        <w:rPr>
          <w:rFonts w:asciiTheme="majorHAnsi" w:hAnsiTheme="majorHAnsi"/>
          <w:sz w:val="24"/>
        </w:rPr>
        <w:t xml:space="preserve"> structure</w:t>
      </w:r>
      <w:r>
        <w:rPr>
          <w:rFonts w:asciiTheme="majorHAnsi" w:hAnsiTheme="majorHAnsi"/>
          <w:sz w:val="24"/>
        </w:rPr>
        <w:t>s</w:t>
      </w:r>
      <w:r w:rsidRPr="007D1930">
        <w:rPr>
          <w:rFonts w:asciiTheme="majorHAnsi" w:hAnsiTheme="majorHAnsi"/>
          <w:sz w:val="24"/>
        </w:rPr>
        <w:t xml:space="preserve"> hétérogènes. Dans ce contexte, l'utilisation des méthodes de l'ingénierie des connaissances (KE) semble pertinente pour structurer l'information expérimentale et de l'exprimer dans un vocabulaire normalisé.</w:t>
      </w:r>
      <w:r>
        <w:rPr>
          <w:rFonts w:asciiTheme="majorHAnsi" w:hAnsiTheme="majorHAnsi"/>
          <w:sz w:val="24"/>
        </w:rPr>
        <w:t xml:space="preserve"> Cette </w:t>
      </w:r>
      <w:r w:rsidRPr="007D1930">
        <w:rPr>
          <w:rFonts w:asciiTheme="majorHAnsi" w:hAnsiTheme="majorHAnsi"/>
          <w:sz w:val="24"/>
        </w:rPr>
        <w:t xml:space="preserve">structuration peut être faite en utilisant une ontologie </w:t>
      </w:r>
      <w:r>
        <w:rPr>
          <w:rFonts w:asciiTheme="majorHAnsi" w:hAnsiTheme="majorHAnsi"/>
          <w:sz w:val="24"/>
        </w:rPr>
        <w:t xml:space="preserve">spécifique </w:t>
      </w:r>
      <w:r w:rsidRPr="007D1930">
        <w:rPr>
          <w:rFonts w:asciiTheme="majorHAnsi" w:hAnsiTheme="majorHAnsi"/>
          <w:sz w:val="24"/>
        </w:rPr>
        <w:t>pour modéliser les données expérimentales d'intérêt.</w:t>
      </w:r>
    </w:p>
    <w:p w:rsidR="000619C0" w:rsidRPr="007D1930" w:rsidRDefault="000619C0" w:rsidP="00D53853">
      <w:pPr>
        <w:pStyle w:val="Paragraphedeliste"/>
        <w:spacing w:after="240"/>
        <w:ind w:left="0" w:firstLine="284"/>
        <w:contextualSpacing w:val="0"/>
        <w:jc w:val="both"/>
        <w:rPr>
          <w:rFonts w:asciiTheme="majorHAnsi" w:hAnsiTheme="majorHAnsi"/>
          <w:sz w:val="24"/>
        </w:rPr>
      </w:pPr>
      <w:r w:rsidRPr="007D1930">
        <w:rPr>
          <w:rFonts w:asciiTheme="majorHAnsi" w:hAnsiTheme="majorHAnsi"/>
          <w:sz w:val="24"/>
        </w:rPr>
        <w:t>C’est dans cette même perspective qu’interviennent les systèmes d’aide à la décision</w:t>
      </w:r>
      <w:r>
        <w:rPr>
          <w:rFonts w:asciiTheme="majorHAnsi" w:hAnsiTheme="majorHAnsi"/>
          <w:b/>
          <w:sz w:val="24"/>
        </w:rPr>
        <w:t xml:space="preserve"> (</w:t>
      </w:r>
      <w:proofErr w:type="spellStart"/>
      <w:r>
        <w:rPr>
          <w:rFonts w:asciiTheme="majorHAnsi" w:hAnsiTheme="majorHAnsi"/>
          <w:b/>
          <w:sz w:val="24"/>
        </w:rPr>
        <w:t>Decision</w:t>
      </w:r>
      <w:proofErr w:type="spellEnd"/>
      <w:r>
        <w:rPr>
          <w:rFonts w:asciiTheme="majorHAnsi" w:hAnsiTheme="majorHAnsi"/>
          <w:b/>
          <w:sz w:val="24"/>
        </w:rPr>
        <w:t xml:space="preserve"> Support System - </w:t>
      </w:r>
      <w:r w:rsidRPr="007D1930">
        <w:rPr>
          <w:rFonts w:asciiTheme="majorHAnsi" w:hAnsiTheme="majorHAnsi"/>
          <w:b/>
          <w:sz w:val="24"/>
        </w:rPr>
        <w:t>DSS)</w:t>
      </w:r>
      <w:r>
        <w:rPr>
          <w:rFonts w:asciiTheme="majorHAnsi" w:hAnsiTheme="majorHAnsi"/>
          <w:b/>
          <w:sz w:val="24"/>
        </w:rPr>
        <w:t xml:space="preserve">  </w:t>
      </w:r>
      <w:r w:rsidRPr="007D1930">
        <w:rPr>
          <w:rFonts w:asciiTheme="majorHAnsi" w:hAnsiTheme="majorHAnsi"/>
          <w:sz w:val="24"/>
        </w:rPr>
        <w:t>pour aider les chercheurs impliqués dans la conception de la bioraffinerie à prendre des décisions rationnelles fondées sur des données et des connaissan</w:t>
      </w:r>
      <w:r>
        <w:rPr>
          <w:rFonts w:asciiTheme="majorHAnsi" w:hAnsiTheme="majorHAnsi"/>
          <w:sz w:val="24"/>
        </w:rPr>
        <w:t>ces exprimées par les experts du</w:t>
      </w:r>
      <w:r w:rsidRPr="007D1930">
        <w:rPr>
          <w:rFonts w:asciiTheme="majorHAnsi" w:hAnsiTheme="majorHAnsi"/>
          <w:sz w:val="24"/>
        </w:rPr>
        <w:t xml:space="preserve"> domaine dans la littérature scientifique.</w:t>
      </w:r>
    </w:p>
    <w:p w:rsidR="009010C7" w:rsidRDefault="000619C0" w:rsidP="00D53853">
      <w:pPr>
        <w:pStyle w:val="Paragraphedeliste"/>
        <w:spacing w:after="240"/>
        <w:ind w:left="0" w:firstLine="284"/>
        <w:contextualSpacing w:val="0"/>
        <w:jc w:val="both"/>
        <w:rPr>
          <w:rFonts w:asciiTheme="majorHAnsi" w:hAnsiTheme="majorHAnsi"/>
          <w:sz w:val="24"/>
        </w:rPr>
      </w:pPr>
      <w:r>
        <w:rPr>
          <w:rFonts w:asciiTheme="majorHAnsi" w:hAnsiTheme="majorHAnsi"/>
          <w:sz w:val="24"/>
        </w:rPr>
        <w:t>Notre projet s’inscrit dans le cadre de</w:t>
      </w:r>
      <w:r w:rsidRPr="0023168D">
        <w:rPr>
          <w:rFonts w:asciiTheme="majorHAnsi" w:hAnsiTheme="majorHAnsi"/>
          <w:sz w:val="24"/>
        </w:rPr>
        <w:t xml:space="preserve"> la conception et la mise en œuvre du pipeline de traitement de données</w:t>
      </w:r>
      <w:r>
        <w:rPr>
          <w:rFonts w:asciiTheme="majorHAnsi" w:hAnsiTheme="majorHAnsi"/>
          <w:sz w:val="24"/>
        </w:rPr>
        <w:t>, qui</w:t>
      </w:r>
      <w:r w:rsidRPr="0023168D">
        <w:rPr>
          <w:rFonts w:asciiTheme="majorHAnsi" w:hAnsiTheme="majorHAnsi"/>
          <w:sz w:val="24"/>
        </w:rPr>
        <w:t xml:space="preserve"> prend en </w:t>
      </w:r>
      <w:r w:rsidRPr="0023168D">
        <w:rPr>
          <w:rFonts w:asciiTheme="majorHAnsi" w:hAnsiTheme="majorHAnsi"/>
          <w:b/>
          <w:i/>
          <w:sz w:val="24"/>
        </w:rPr>
        <w:t>entrée</w:t>
      </w:r>
      <w:r w:rsidRPr="0023168D">
        <w:rPr>
          <w:rFonts w:asciiTheme="majorHAnsi" w:hAnsiTheme="majorHAnsi"/>
          <w:sz w:val="24"/>
        </w:rPr>
        <w:t xml:space="preserve"> un ensemble de documents scientifiques extraites de ressources bibliographiques sur le Web et génère en</w:t>
      </w:r>
      <w:r w:rsidRPr="0023168D">
        <w:rPr>
          <w:rFonts w:asciiTheme="majorHAnsi" w:hAnsiTheme="majorHAnsi"/>
          <w:b/>
          <w:color w:val="FF0000"/>
          <w:sz w:val="24"/>
        </w:rPr>
        <w:t xml:space="preserve"> </w:t>
      </w:r>
      <w:r w:rsidRPr="0023168D">
        <w:rPr>
          <w:rFonts w:asciiTheme="majorHAnsi" w:hAnsiTheme="majorHAnsi"/>
          <w:b/>
          <w:i/>
          <w:sz w:val="24"/>
        </w:rPr>
        <w:t>sortie</w:t>
      </w:r>
      <w:r w:rsidRPr="0023168D">
        <w:rPr>
          <w:rFonts w:asciiTheme="majorHAnsi" w:hAnsiTheme="majorHAnsi"/>
          <w:color w:val="FF0000"/>
          <w:sz w:val="24"/>
        </w:rPr>
        <w:t xml:space="preserve"> </w:t>
      </w:r>
      <w:r w:rsidRPr="0023168D">
        <w:rPr>
          <w:rFonts w:asciiTheme="majorHAnsi" w:hAnsiTheme="majorHAnsi"/>
          <w:sz w:val="24"/>
        </w:rPr>
        <w:t xml:space="preserve">un classement des procédés de </w:t>
      </w:r>
      <w:proofErr w:type="spellStart"/>
      <w:r w:rsidRPr="0023168D">
        <w:rPr>
          <w:rFonts w:asciiTheme="majorHAnsi" w:hAnsiTheme="majorHAnsi"/>
          <w:sz w:val="24"/>
        </w:rPr>
        <w:t>bioraffinage</w:t>
      </w:r>
      <w:proofErr w:type="spellEnd"/>
      <w:r w:rsidRPr="0023168D">
        <w:rPr>
          <w:rFonts w:asciiTheme="majorHAnsi" w:hAnsiTheme="majorHAnsi"/>
          <w:sz w:val="24"/>
        </w:rPr>
        <w:t xml:space="preserve"> basée sur une évaluation de l'impact environnemental.</w:t>
      </w:r>
    </w:p>
    <w:p w:rsidR="001A67E6" w:rsidRPr="001A67E6" w:rsidRDefault="001A67E6" w:rsidP="001A67E6">
      <w:pPr>
        <w:pStyle w:val="Titre"/>
        <w:numPr>
          <w:ilvl w:val="0"/>
          <w:numId w:val="12"/>
        </w:numPr>
        <w:ind w:left="567" w:hanging="567"/>
        <w:rPr>
          <w:b/>
        </w:rPr>
      </w:pPr>
      <w:r w:rsidRPr="001A67E6">
        <w:rPr>
          <w:b/>
        </w:rPr>
        <w:t>Etude Préalable</w:t>
      </w:r>
    </w:p>
    <w:p w:rsidR="009010C7" w:rsidRPr="001A67E6" w:rsidRDefault="009010C7" w:rsidP="00D53853">
      <w:pPr>
        <w:pStyle w:val="Paragraphedeliste"/>
        <w:numPr>
          <w:ilvl w:val="0"/>
          <w:numId w:val="13"/>
        </w:numPr>
        <w:ind w:left="357" w:hanging="357"/>
        <w:contextualSpacing w:val="0"/>
        <w:jc w:val="both"/>
        <w:rPr>
          <w:rFonts w:asciiTheme="majorHAnsi" w:hAnsiTheme="majorHAnsi"/>
          <w:b/>
          <w:color w:val="17365D" w:themeColor="text2" w:themeShade="BF"/>
          <w:sz w:val="32"/>
        </w:rPr>
      </w:pPr>
      <w:r w:rsidRPr="001A67E6">
        <w:rPr>
          <w:rFonts w:asciiTheme="majorHAnsi" w:hAnsiTheme="majorHAnsi"/>
          <w:b/>
          <w:color w:val="17365D" w:themeColor="text2" w:themeShade="BF"/>
          <w:sz w:val="32"/>
        </w:rPr>
        <w:t>Analyse de l’existant :</w:t>
      </w:r>
    </w:p>
    <w:p w:rsidR="00935581" w:rsidRDefault="00935581" w:rsidP="00D53853">
      <w:pPr>
        <w:pStyle w:val="Paragraphedeliste"/>
        <w:spacing w:after="240"/>
        <w:ind w:left="0" w:firstLine="284"/>
        <w:contextualSpacing w:val="0"/>
        <w:jc w:val="both"/>
        <w:rPr>
          <w:rFonts w:asciiTheme="majorHAnsi" w:hAnsiTheme="majorHAnsi"/>
          <w:sz w:val="24"/>
        </w:rPr>
      </w:pPr>
      <w:r>
        <w:rPr>
          <w:rFonts w:asciiTheme="majorHAnsi" w:hAnsiTheme="majorHAnsi"/>
          <w:sz w:val="24"/>
        </w:rPr>
        <w:t xml:space="preserve">Au jour d’aujourd’hui, il n’existe </w:t>
      </w:r>
      <w:r w:rsidRPr="009428E1">
        <w:rPr>
          <w:rFonts w:asciiTheme="majorHAnsi" w:hAnsiTheme="majorHAnsi"/>
          <w:sz w:val="24"/>
        </w:rPr>
        <w:t xml:space="preserve">pas </w:t>
      </w:r>
      <w:r>
        <w:rPr>
          <w:rFonts w:asciiTheme="majorHAnsi" w:hAnsiTheme="majorHAnsi"/>
          <w:sz w:val="24"/>
        </w:rPr>
        <w:t xml:space="preserve">de </w:t>
      </w:r>
      <w:r w:rsidRPr="0023168D">
        <w:rPr>
          <w:rFonts w:asciiTheme="majorHAnsi" w:hAnsiTheme="majorHAnsi"/>
          <w:b/>
          <w:sz w:val="24"/>
        </w:rPr>
        <w:t>DSS</w:t>
      </w:r>
      <w:r w:rsidRPr="009428E1">
        <w:rPr>
          <w:rFonts w:asciiTheme="majorHAnsi" w:hAnsiTheme="majorHAnsi"/>
          <w:sz w:val="24"/>
        </w:rPr>
        <w:t xml:space="preserve"> </w:t>
      </w:r>
      <w:r>
        <w:rPr>
          <w:rFonts w:asciiTheme="majorHAnsi" w:hAnsiTheme="majorHAnsi"/>
          <w:sz w:val="24"/>
        </w:rPr>
        <w:t>qui met</w:t>
      </w:r>
      <w:r w:rsidR="00B85771">
        <w:rPr>
          <w:rFonts w:asciiTheme="majorHAnsi" w:hAnsiTheme="majorHAnsi"/>
          <w:sz w:val="24"/>
        </w:rPr>
        <w:t>tent</w:t>
      </w:r>
      <w:r>
        <w:rPr>
          <w:rFonts w:asciiTheme="majorHAnsi" w:hAnsiTheme="majorHAnsi"/>
          <w:sz w:val="24"/>
        </w:rPr>
        <w:t xml:space="preserve"> en œuvre </w:t>
      </w:r>
      <w:r w:rsidRPr="009428E1">
        <w:rPr>
          <w:rFonts w:asciiTheme="majorHAnsi" w:hAnsiTheme="majorHAnsi"/>
          <w:sz w:val="24"/>
        </w:rPr>
        <w:t>un pipeline complet tel que celui présenté</w:t>
      </w:r>
      <w:r>
        <w:rPr>
          <w:rFonts w:asciiTheme="majorHAnsi" w:hAnsiTheme="majorHAnsi"/>
          <w:sz w:val="24"/>
        </w:rPr>
        <w:t xml:space="preserve"> </w:t>
      </w:r>
      <w:r w:rsidR="00614FB1">
        <w:rPr>
          <w:rFonts w:asciiTheme="majorHAnsi" w:hAnsiTheme="majorHAnsi"/>
          <w:sz w:val="24"/>
        </w:rPr>
        <w:t>sur</w:t>
      </w:r>
      <w:r>
        <w:rPr>
          <w:rFonts w:asciiTheme="majorHAnsi" w:hAnsiTheme="majorHAnsi"/>
          <w:sz w:val="24"/>
        </w:rPr>
        <w:t xml:space="preserve"> la figure</w:t>
      </w:r>
      <w:r w:rsidR="00537A1A">
        <w:rPr>
          <w:rFonts w:asciiTheme="majorHAnsi" w:hAnsiTheme="majorHAnsi"/>
          <w:sz w:val="24"/>
        </w:rPr>
        <w:t>-1</w:t>
      </w:r>
      <w:r w:rsidRPr="009428E1">
        <w:rPr>
          <w:rFonts w:asciiTheme="majorHAnsi" w:hAnsiTheme="majorHAnsi"/>
          <w:sz w:val="24"/>
        </w:rPr>
        <w:t xml:space="preserve"> afin d'évaluer les impacts environnementaux des procédés de transformation de la biomasse.</w:t>
      </w:r>
    </w:p>
    <w:p w:rsidR="00935581" w:rsidRDefault="00935581" w:rsidP="00D53853">
      <w:pPr>
        <w:pStyle w:val="Paragraphedeliste"/>
        <w:spacing w:after="240"/>
        <w:ind w:left="0" w:firstLine="284"/>
        <w:contextualSpacing w:val="0"/>
        <w:jc w:val="both"/>
        <w:rPr>
          <w:rFonts w:asciiTheme="majorHAnsi" w:hAnsiTheme="majorHAnsi"/>
          <w:sz w:val="24"/>
        </w:rPr>
      </w:pPr>
      <w:r>
        <w:rPr>
          <w:rFonts w:asciiTheme="majorHAnsi" w:hAnsiTheme="majorHAnsi"/>
          <w:sz w:val="24"/>
        </w:rPr>
        <w:t xml:space="preserve">Ce </w:t>
      </w:r>
      <w:r w:rsidRPr="0023168D">
        <w:rPr>
          <w:rFonts w:asciiTheme="majorHAnsi" w:hAnsiTheme="majorHAnsi"/>
          <w:b/>
          <w:sz w:val="24"/>
        </w:rPr>
        <w:t>DSS</w:t>
      </w:r>
      <w:r>
        <w:rPr>
          <w:rFonts w:asciiTheme="majorHAnsi" w:hAnsiTheme="majorHAnsi"/>
          <w:sz w:val="24"/>
        </w:rPr>
        <w:t xml:space="preserve">, qui sera décrit </w:t>
      </w:r>
      <w:r w:rsidRPr="009428E1">
        <w:rPr>
          <w:rFonts w:asciiTheme="majorHAnsi" w:hAnsiTheme="majorHAnsi"/>
          <w:sz w:val="24"/>
        </w:rPr>
        <w:t xml:space="preserve">plus en détail </w:t>
      </w:r>
      <w:r>
        <w:rPr>
          <w:rFonts w:asciiTheme="majorHAnsi" w:hAnsiTheme="majorHAnsi"/>
          <w:sz w:val="24"/>
        </w:rPr>
        <w:t>ultérieurement</w:t>
      </w:r>
      <w:r w:rsidRPr="009428E1">
        <w:rPr>
          <w:rFonts w:asciiTheme="majorHAnsi" w:hAnsiTheme="majorHAnsi"/>
          <w:sz w:val="24"/>
        </w:rPr>
        <w:t xml:space="preserve">, est un pipeline composé de trois étapes: </w:t>
      </w:r>
    </w:p>
    <w:p w:rsidR="00935581" w:rsidRDefault="00935581" w:rsidP="00935581">
      <w:pPr>
        <w:pStyle w:val="Paragraphedeliste"/>
        <w:numPr>
          <w:ilvl w:val="0"/>
          <w:numId w:val="7"/>
        </w:numPr>
        <w:jc w:val="both"/>
        <w:rPr>
          <w:rFonts w:asciiTheme="majorHAnsi" w:hAnsiTheme="majorHAnsi"/>
          <w:sz w:val="24"/>
        </w:rPr>
      </w:pPr>
      <w:r w:rsidRPr="00D42EF3">
        <w:rPr>
          <w:rFonts w:asciiTheme="majorHAnsi" w:hAnsiTheme="majorHAnsi"/>
          <w:b/>
          <w:sz w:val="24"/>
        </w:rPr>
        <w:t>Etape 01 :</w:t>
      </w:r>
      <w:r w:rsidRPr="00D42EF3">
        <w:rPr>
          <w:rFonts w:asciiTheme="majorHAnsi" w:hAnsiTheme="majorHAnsi"/>
          <w:sz w:val="24"/>
        </w:rPr>
        <w:t xml:space="preserve"> </w:t>
      </w:r>
      <w:r>
        <w:rPr>
          <w:rFonts w:asciiTheme="majorHAnsi" w:hAnsiTheme="majorHAnsi"/>
          <w:sz w:val="24"/>
        </w:rPr>
        <w:t>L</w:t>
      </w:r>
      <w:r w:rsidRPr="009428E1">
        <w:rPr>
          <w:rFonts w:asciiTheme="majorHAnsi" w:hAnsiTheme="majorHAnsi"/>
          <w:sz w:val="24"/>
        </w:rPr>
        <w:t xml:space="preserve">'annotation guidé par une ontologie de données expérimentales publiées dans des </w:t>
      </w:r>
      <w:r>
        <w:rPr>
          <w:rFonts w:asciiTheme="majorHAnsi" w:hAnsiTheme="majorHAnsi"/>
          <w:sz w:val="24"/>
        </w:rPr>
        <w:t>documents scientifiques ;</w:t>
      </w:r>
    </w:p>
    <w:p w:rsidR="003860E1" w:rsidRDefault="00935581" w:rsidP="00935581">
      <w:pPr>
        <w:pStyle w:val="Paragraphedeliste"/>
        <w:numPr>
          <w:ilvl w:val="0"/>
          <w:numId w:val="7"/>
        </w:numPr>
        <w:jc w:val="both"/>
        <w:rPr>
          <w:rFonts w:asciiTheme="majorHAnsi" w:hAnsiTheme="majorHAnsi"/>
          <w:sz w:val="24"/>
        </w:rPr>
      </w:pPr>
      <w:r w:rsidRPr="00D42EF3">
        <w:rPr>
          <w:rFonts w:asciiTheme="majorHAnsi" w:hAnsiTheme="majorHAnsi"/>
          <w:b/>
          <w:sz w:val="24"/>
        </w:rPr>
        <w:t>Etape 02 :</w:t>
      </w:r>
      <w:r>
        <w:rPr>
          <w:rFonts w:asciiTheme="majorHAnsi" w:hAnsiTheme="majorHAnsi"/>
          <w:sz w:val="24"/>
        </w:rPr>
        <w:t xml:space="preserve"> L</w:t>
      </w:r>
      <w:r w:rsidRPr="009428E1">
        <w:rPr>
          <w:rFonts w:asciiTheme="majorHAnsi" w:hAnsiTheme="majorHAnsi"/>
          <w:sz w:val="24"/>
        </w:rPr>
        <w:t xml:space="preserve">'extraction de </w:t>
      </w:r>
      <w:r>
        <w:rPr>
          <w:rFonts w:asciiTheme="majorHAnsi" w:hAnsiTheme="majorHAnsi"/>
          <w:sz w:val="24"/>
        </w:rPr>
        <w:t>données annoté</w:t>
      </w:r>
      <w:r w:rsidR="002406F4">
        <w:rPr>
          <w:rFonts w:asciiTheme="majorHAnsi" w:hAnsiTheme="majorHAnsi"/>
          <w:sz w:val="24"/>
        </w:rPr>
        <w:t>es</w:t>
      </w:r>
      <w:r>
        <w:rPr>
          <w:rFonts w:asciiTheme="majorHAnsi" w:hAnsiTheme="majorHAnsi"/>
          <w:sz w:val="24"/>
        </w:rPr>
        <w:t xml:space="preserve"> et </w:t>
      </w:r>
      <w:r w:rsidR="002406F4">
        <w:rPr>
          <w:rFonts w:asciiTheme="majorHAnsi" w:hAnsiTheme="majorHAnsi"/>
          <w:sz w:val="24"/>
        </w:rPr>
        <w:t>calcul d’</w:t>
      </w:r>
      <w:r>
        <w:rPr>
          <w:rFonts w:asciiTheme="majorHAnsi" w:hAnsiTheme="majorHAnsi"/>
          <w:sz w:val="24"/>
        </w:rPr>
        <w:t>indicateurs E-Facteur ;</w:t>
      </w:r>
    </w:p>
    <w:p w:rsidR="003860E1" w:rsidRPr="003C41A5" w:rsidRDefault="003860E1" w:rsidP="0084089C">
      <w:pPr>
        <w:pStyle w:val="Paragraphedeliste"/>
        <w:numPr>
          <w:ilvl w:val="0"/>
          <w:numId w:val="7"/>
        </w:numPr>
        <w:ind w:left="714" w:hanging="357"/>
        <w:contextualSpacing w:val="0"/>
        <w:jc w:val="both"/>
        <w:rPr>
          <w:rFonts w:asciiTheme="majorHAnsi" w:hAnsiTheme="majorHAnsi"/>
          <w:sz w:val="24"/>
        </w:rPr>
      </w:pPr>
      <w:r w:rsidRPr="00D42EF3">
        <w:rPr>
          <w:rFonts w:asciiTheme="majorHAnsi" w:hAnsiTheme="majorHAnsi"/>
          <w:b/>
          <w:sz w:val="24"/>
        </w:rPr>
        <w:t>Etape 03 :</w:t>
      </w:r>
      <w:r w:rsidRPr="00D42EF3">
        <w:rPr>
          <w:rFonts w:asciiTheme="majorHAnsi" w:hAnsiTheme="majorHAnsi"/>
          <w:sz w:val="24"/>
        </w:rPr>
        <w:t xml:space="preserve"> </w:t>
      </w:r>
      <w:r>
        <w:rPr>
          <w:rFonts w:asciiTheme="majorHAnsi" w:hAnsiTheme="majorHAnsi"/>
          <w:sz w:val="24"/>
        </w:rPr>
        <w:t>Visualisation</w:t>
      </w:r>
      <w:r w:rsidRPr="009428E1">
        <w:rPr>
          <w:rFonts w:asciiTheme="majorHAnsi" w:hAnsiTheme="majorHAnsi"/>
          <w:sz w:val="24"/>
        </w:rPr>
        <w:t xml:space="preserve"> </w:t>
      </w:r>
      <w:r>
        <w:rPr>
          <w:rFonts w:asciiTheme="majorHAnsi" w:hAnsiTheme="majorHAnsi"/>
          <w:sz w:val="24"/>
        </w:rPr>
        <w:t>du</w:t>
      </w:r>
      <w:r w:rsidR="0084089C">
        <w:rPr>
          <w:rFonts w:asciiTheme="majorHAnsi" w:hAnsiTheme="majorHAnsi"/>
          <w:sz w:val="24"/>
        </w:rPr>
        <w:t xml:space="preserve"> rendement des</w:t>
      </w:r>
      <w:r w:rsidRPr="009428E1">
        <w:rPr>
          <w:rFonts w:asciiTheme="majorHAnsi" w:hAnsiTheme="majorHAnsi"/>
          <w:sz w:val="24"/>
        </w:rPr>
        <w:t xml:space="preserve"> procédé</w:t>
      </w:r>
      <w:r w:rsidR="0084089C">
        <w:rPr>
          <w:rFonts w:asciiTheme="majorHAnsi" w:hAnsiTheme="majorHAnsi"/>
          <w:sz w:val="24"/>
        </w:rPr>
        <w:t>s</w:t>
      </w:r>
      <w:r w:rsidRPr="009428E1">
        <w:rPr>
          <w:rFonts w:asciiTheme="majorHAnsi" w:hAnsiTheme="majorHAnsi"/>
          <w:sz w:val="24"/>
        </w:rPr>
        <w:t xml:space="preserve"> et </w:t>
      </w:r>
      <w:r>
        <w:rPr>
          <w:rFonts w:asciiTheme="majorHAnsi" w:hAnsiTheme="majorHAnsi"/>
          <w:sz w:val="24"/>
        </w:rPr>
        <w:t xml:space="preserve">des </w:t>
      </w:r>
      <w:r w:rsidRPr="009428E1">
        <w:rPr>
          <w:rFonts w:asciiTheme="majorHAnsi" w:hAnsiTheme="majorHAnsi"/>
          <w:sz w:val="24"/>
        </w:rPr>
        <w:t>indicateurs E</w:t>
      </w:r>
      <w:r>
        <w:rPr>
          <w:rFonts w:asciiTheme="majorHAnsi" w:hAnsiTheme="majorHAnsi"/>
          <w:sz w:val="24"/>
        </w:rPr>
        <w:t xml:space="preserve">-facteur </w:t>
      </w:r>
      <w:r w:rsidR="00321DD4">
        <w:rPr>
          <w:rFonts w:asciiTheme="majorHAnsi" w:hAnsiTheme="majorHAnsi"/>
          <w:sz w:val="24"/>
        </w:rPr>
        <w:t>dans</w:t>
      </w:r>
      <w:r w:rsidRPr="009428E1">
        <w:rPr>
          <w:rFonts w:asciiTheme="majorHAnsi" w:hAnsiTheme="majorHAnsi"/>
          <w:sz w:val="24"/>
        </w:rPr>
        <w:t xml:space="preserve"> des cartes graphiques. </w:t>
      </w:r>
    </w:p>
    <w:p w:rsidR="003860E1" w:rsidRPr="003C41A5" w:rsidRDefault="007633E0" w:rsidP="00D53853">
      <w:pPr>
        <w:pStyle w:val="Paragraphedeliste"/>
        <w:spacing w:after="240"/>
        <w:ind w:left="0" w:firstLine="284"/>
        <w:contextualSpacing w:val="0"/>
        <w:jc w:val="both"/>
        <w:rPr>
          <w:rFonts w:asciiTheme="majorHAnsi" w:hAnsiTheme="majorHAnsi"/>
          <w:sz w:val="24"/>
        </w:rPr>
      </w:pPr>
      <w:r>
        <w:rPr>
          <w:rFonts w:asciiTheme="majorHAnsi" w:hAnsiTheme="majorHAnsi"/>
          <w:sz w:val="24"/>
        </w:rPr>
        <w:t>L</w:t>
      </w:r>
      <w:r w:rsidR="003860E1" w:rsidRPr="003C41A5">
        <w:rPr>
          <w:rFonts w:asciiTheme="majorHAnsi" w:hAnsiTheme="majorHAnsi"/>
          <w:sz w:val="24"/>
        </w:rPr>
        <w:t xml:space="preserve">a première étape </w:t>
      </w:r>
      <w:r w:rsidR="003860E1">
        <w:rPr>
          <w:rFonts w:asciiTheme="majorHAnsi" w:hAnsiTheme="majorHAnsi"/>
          <w:sz w:val="24"/>
        </w:rPr>
        <w:t>du pipeline</w:t>
      </w:r>
      <w:r>
        <w:rPr>
          <w:rFonts w:asciiTheme="majorHAnsi" w:hAnsiTheme="majorHAnsi"/>
          <w:sz w:val="24"/>
        </w:rPr>
        <w:t xml:space="preserve">, à savoir la </w:t>
      </w:r>
      <w:r w:rsidR="003860E1" w:rsidRPr="003C41A5">
        <w:rPr>
          <w:rFonts w:asciiTheme="majorHAnsi" w:hAnsiTheme="majorHAnsi"/>
          <w:sz w:val="24"/>
        </w:rPr>
        <w:t>structura</w:t>
      </w:r>
      <w:r>
        <w:rPr>
          <w:rFonts w:asciiTheme="majorHAnsi" w:hAnsiTheme="majorHAnsi"/>
          <w:sz w:val="24"/>
        </w:rPr>
        <w:t xml:space="preserve">tion des données expérimentales, est implémentée </w:t>
      </w:r>
      <w:r w:rsidR="003860E1" w:rsidRPr="003C41A5">
        <w:rPr>
          <w:rFonts w:asciiTheme="majorHAnsi" w:hAnsiTheme="majorHAnsi"/>
          <w:sz w:val="24"/>
        </w:rPr>
        <w:t xml:space="preserve">en utilisant l'outil sémantique </w:t>
      </w:r>
      <w:r>
        <w:rPr>
          <w:rFonts w:asciiTheme="majorHAnsi" w:hAnsiTheme="majorHAnsi"/>
          <w:sz w:val="24"/>
        </w:rPr>
        <w:t xml:space="preserve">d’annotation de données </w:t>
      </w:r>
      <w:r w:rsidR="003860E1">
        <w:rPr>
          <w:rFonts w:asciiTheme="majorHAnsi" w:hAnsiTheme="majorHAnsi"/>
          <w:sz w:val="24"/>
        </w:rPr>
        <w:t>@</w:t>
      </w:r>
      <w:r w:rsidR="003860E1" w:rsidRPr="003C41A5">
        <w:rPr>
          <w:rFonts w:asciiTheme="majorHAnsi" w:hAnsiTheme="majorHAnsi"/>
          <w:sz w:val="24"/>
        </w:rPr>
        <w:t>Web (</w:t>
      </w:r>
      <w:proofErr w:type="spellStart"/>
      <w:r>
        <w:rPr>
          <w:rFonts w:asciiTheme="majorHAnsi" w:hAnsiTheme="majorHAnsi"/>
          <w:sz w:val="24"/>
        </w:rPr>
        <w:t>Annotated</w:t>
      </w:r>
      <w:proofErr w:type="spellEnd"/>
      <w:r>
        <w:rPr>
          <w:rFonts w:asciiTheme="majorHAnsi" w:hAnsiTheme="majorHAnsi"/>
          <w:sz w:val="24"/>
        </w:rPr>
        <w:t xml:space="preserve"> Tables of the Web</w:t>
      </w:r>
      <w:r w:rsidR="003860E1" w:rsidRPr="003C41A5">
        <w:rPr>
          <w:rFonts w:asciiTheme="majorHAnsi" w:hAnsiTheme="majorHAnsi"/>
          <w:sz w:val="24"/>
        </w:rPr>
        <w:t>).</w:t>
      </w:r>
    </w:p>
    <w:p w:rsidR="00935581" w:rsidRPr="00826D71" w:rsidRDefault="00826D71" w:rsidP="00D53853">
      <w:pPr>
        <w:pStyle w:val="Paragraphedeliste"/>
        <w:spacing w:after="240"/>
        <w:ind w:left="0" w:firstLine="284"/>
        <w:contextualSpacing w:val="0"/>
        <w:jc w:val="both"/>
        <w:rPr>
          <w:rFonts w:asciiTheme="majorHAnsi" w:hAnsiTheme="majorHAnsi"/>
          <w:sz w:val="24"/>
        </w:rPr>
      </w:pPr>
      <w:r>
        <w:rPr>
          <w:rFonts w:asciiTheme="majorHAnsi" w:hAnsiTheme="majorHAnsi"/>
          <w:sz w:val="24"/>
        </w:rPr>
        <w:t xml:space="preserve">Le présent projet vise à l’implémentation de la seconde et la troisième étape de ce pipeline.  </w:t>
      </w:r>
    </w:p>
    <w:p w:rsidR="00C249CC" w:rsidRPr="0023168D" w:rsidRDefault="00553EA8" w:rsidP="00553EA8">
      <w:pPr>
        <w:jc w:val="both"/>
        <w:rPr>
          <w:rFonts w:asciiTheme="majorHAnsi" w:hAnsiTheme="majorHAnsi"/>
          <w:sz w:val="24"/>
        </w:rPr>
      </w:pPr>
      <w:r>
        <w:rPr>
          <w:noProof/>
          <w:lang w:eastAsia="fr-FR"/>
        </w:rPr>
        <w:lastRenderedPageBreak/>
        <w:drawing>
          <wp:inline distT="0" distB="0" distL="0" distR="0" wp14:anchorId="46003F30" wp14:editId="1284EB6F">
            <wp:extent cx="5762846" cy="3019647"/>
            <wp:effectExtent l="19050" t="19050" r="9525" b="285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018533"/>
                    </a:xfrm>
                    <a:prstGeom prst="rect">
                      <a:avLst/>
                    </a:prstGeom>
                    <a:ln w="3175">
                      <a:solidFill>
                        <a:schemeClr val="tx1"/>
                      </a:solidFill>
                    </a:ln>
                  </pic:spPr>
                </pic:pic>
              </a:graphicData>
            </a:graphic>
          </wp:inline>
        </w:drawing>
      </w:r>
    </w:p>
    <w:p w:rsidR="0094371F" w:rsidRPr="00392014" w:rsidRDefault="00553EA8" w:rsidP="001A67E6">
      <w:pPr>
        <w:spacing w:line="360" w:lineRule="auto"/>
        <w:jc w:val="center"/>
        <w:rPr>
          <w:rFonts w:asciiTheme="majorHAnsi" w:hAnsiTheme="majorHAnsi"/>
          <w:b/>
          <w:sz w:val="24"/>
        </w:rPr>
      </w:pPr>
      <w:r w:rsidRPr="00392014">
        <w:rPr>
          <w:rFonts w:asciiTheme="majorHAnsi" w:hAnsiTheme="majorHAnsi"/>
          <w:b/>
          <w:sz w:val="24"/>
        </w:rPr>
        <w:t>Figure</w:t>
      </w:r>
      <w:r>
        <w:rPr>
          <w:rFonts w:asciiTheme="majorHAnsi" w:hAnsiTheme="majorHAnsi"/>
          <w:b/>
          <w:sz w:val="24"/>
        </w:rPr>
        <w:t xml:space="preserve">-1 : </w:t>
      </w:r>
      <w:r w:rsidRPr="00392014">
        <w:rPr>
          <w:rFonts w:asciiTheme="majorHAnsi" w:hAnsiTheme="majorHAnsi"/>
          <w:b/>
          <w:sz w:val="24"/>
        </w:rPr>
        <w:t>Pipeline proposé par l’approche.</w:t>
      </w:r>
    </w:p>
    <w:p w:rsidR="001A67E6" w:rsidRPr="001A67E6" w:rsidRDefault="001A67E6" w:rsidP="00D53853">
      <w:pPr>
        <w:pStyle w:val="Paragraphedeliste"/>
        <w:numPr>
          <w:ilvl w:val="0"/>
          <w:numId w:val="13"/>
        </w:numPr>
        <w:ind w:left="357" w:hanging="357"/>
        <w:contextualSpacing w:val="0"/>
        <w:jc w:val="both"/>
        <w:rPr>
          <w:rFonts w:asciiTheme="majorHAnsi" w:hAnsiTheme="majorHAnsi"/>
          <w:b/>
          <w:color w:val="17365D" w:themeColor="text2" w:themeShade="BF"/>
          <w:sz w:val="32"/>
        </w:rPr>
      </w:pPr>
      <w:r>
        <w:rPr>
          <w:rFonts w:asciiTheme="majorHAnsi" w:hAnsiTheme="majorHAnsi"/>
          <w:b/>
          <w:color w:val="17365D" w:themeColor="text2" w:themeShade="BF"/>
          <w:sz w:val="32"/>
        </w:rPr>
        <w:t>Spécification fonctionnelle du DSS</w:t>
      </w:r>
      <w:r w:rsidRPr="001A67E6">
        <w:rPr>
          <w:rFonts w:asciiTheme="majorHAnsi" w:hAnsiTheme="majorHAnsi"/>
          <w:b/>
          <w:color w:val="17365D" w:themeColor="text2" w:themeShade="BF"/>
          <w:sz w:val="32"/>
        </w:rPr>
        <w:t> :</w:t>
      </w:r>
    </w:p>
    <w:p w:rsidR="00245E21" w:rsidRPr="001D1D3A" w:rsidRDefault="00245E21" w:rsidP="00D53853">
      <w:pPr>
        <w:pStyle w:val="Paragraphedeliste"/>
        <w:spacing w:after="240"/>
        <w:ind w:left="0" w:firstLine="284"/>
        <w:contextualSpacing w:val="0"/>
        <w:jc w:val="both"/>
        <w:rPr>
          <w:rFonts w:ascii="Cambria" w:hAnsi="Cambria"/>
          <w:sz w:val="24"/>
        </w:rPr>
      </w:pPr>
      <w:r w:rsidRPr="001D1D3A">
        <w:rPr>
          <w:rFonts w:ascii="Cambria" w:hAnsi="Cambria"/>
          <w:sz w:val="24"/>
        </w:rPr>
        <w:t>L</w:t>
      </w:r>
      <w:r w:rsidR="00E7127F" w:rsidRPr="001D1D3A">
        <w:rPr>
          <w:rFonts w:ascii="Cambria" w:hAnsi="Cambria"/>
          <w:sz w:val="24"/>
        </w:rPr>
        <w:t xml:space="preserve">e pipeline, </w:t>
      </w:r>
      <w:r w:rsidRPr="001D1D3A">
        <w:rPr>
          <w:rFonts w:ascii="Cambria" w:hAnsi="Cambria"/>
          <w:sz w:val="24"/>
        </w:rPr>
        <w:t xml:space="preserve">tel </w:t>
      </w:r>
      <w:r w:rsidR="00E7127F" w:rsidRPr="001D1D3A">
        <w:rPr>
          <w:rFonts w:ascii="Cambria" w:hAnsi="Cambria"/>
          <w:sz w:val="24"/>
        </w:rPr>
        <w:t xml:space="preserve">que présenté sur la Figure-1, </w:t>
      </w:r>
      <w:r w:rsidRPr="001D1D3A">
        <w:rPr>
          <w:rFonts w:ascii="Cambria" w:hAnsi="Cambria"/>
          <w:sz w:val="24"/>
        </w:rPr>
        <w:t>doit pouvoir garantir les fonctionnalités suivantes :</w:t>
      </w:r>
    </w:p>
    <w:p w:rsidR="00245E21" w:rsidRPr="001D1D3A" w:rsidRDefault="00936027" w:rsidP="00245E21">
      <w:pPr>
        <w:pStyle w:val="Paragraphedeliste"/>
        <w:numPr>
          <w:ilvl w:val="0"/>
          <w:numId w:val="14"/>
        </w:numPr>
        <w:spacing w:line="360" w:lineRule="auto"/>
        <w:jc w:val="both"/>
        <w:rPr>
          <w:rFonts w:ascii="Cambria" w:hAnsi="Cambria"/>
          <w:sz w:val="24"/>
        </w:rPr>
      </w:pPr>
      <w:r w:rsidRPr="001D1D3A">
        <w:rPr>
          <w:rFonts w:ascii="Cambria" w:hAnsi="Cambria"/>
          <w:sz w:val="24"/>
        </w:rPr>
        <w:t>Collecter</w:t>
      </w:r>
      <w:r w:rsidR="00245E21" w:rsidRPr="001D1D3A">
        <w:rPr>
          <w:rFonts w:ascii="Cambria" w:hAnsi="Cambria"/>
          <w:sz w:val="24"/>
        </w:rPr>
        <w:t>,</w:t>
      </w:r>
      <w:r w:rsidRPr="001D1D3A">
        <w:rPr>
          <w:rFonts w:ascii="Cambria" w:hAnsi="Cambria"/>
          <w:sz w:val="24"/>
        </w:rPr>
        <w:t xml:space="preserve"> intégrer et structurer</w:t>
      </w:r>
      <w:r w:rsidR="006D115E" w:rsidRPr="001D1D3A">
        <w:rPr>
          <w:rFonts w:ascii="Cambria" w:hAnsi="Cambria"/>
          <w:sz w:val="24"/>
        </w:rPr>
        <w:t xml:space="preserve"> l</w:t>
      </w:r>
      <w:r w:rsidR="00245E21" w:rsidRPr="001D1D3A">
        <w:rPr>
          <w:rFonts w:ascii="Cambria" w:hAnsi="Cambria"/>
          <w:sz w:val="24"/>
        </w:rPr>
        <w:t xml:space="preserve">es données hétérogènes disponibles dans la littérature scientifique sur les </w:t>
      </w:r>
      <w:r w:rsidR="00A21BBB" w:rsidRPr="001D1D3A">
        <w:rPr>
          <w:rFonts w:ascii="Cambria" w:hAnsi="Cambria"/>
          <w:sz w:val="24"/>
        </w:rPr>
        <w:t>procédés de transformation</w:t>
      </w:r>
      <w:r w:rsidR="00245E21" w:rsidRPr="001D1D3A">
        <w:rPr>
          <w:rFonts w:ascii="Cambria" w:hAnsi="Cambria"/>
          <w:sz w:val="24"/>
        </w:rPr>
        <w:t xml:space="preserve"> de la biomasse ;</w:t>
      </w:r>
    </w:p>
    <w:p w:rsidR="00245E21" w:rsidRPr="001D1D3A" w:rsidRDefault="00245E21" w:rsidP="00245E21">
      <w:pPr>
        <w:pStyle w:val="Paragraphedeliste"/>
        <w:numPr>
          <w:ilvl w:val="0"/>
          <w:numId w:val="14"/>
        </w:numPr>
        <w:spacing w:line="360" w:lineRule="auto"/>
        <w:jc w:val="both"/>
        <w:rPr>
          <w:rFonts w:ascii="Cambria" w:hAnsi="Cambria"/>
          <w:sz w:val="24"/>
        </w:rPr>
      </w:pPr>
      <w:r w:rsidRPr="001D1D3A">
        <w:rPr>
          <w:rFonts w:ascii="Cambria" w:hAnsi="Cambria"/>
          <w:sz w:val="24"/>
        </w:rPr>
        <w:t xml:space="preserve">Définir </w:t>
      </w:r>
      <w:r w:rsidRPr="001D1D3A">
        <w:rPr>
          <w:rFonts w:ascii="Cambria" w:hAnsi="Cambria"/>
          <w:b/>
          <w:i/>
          <w:sz w:val="24"/>
        </w:rPr>
        <w:t>un modèle ontologique simple et générique</w:t>
      </w:r>
      <w:r w:rsidRPr="001D1D3A">
        <w:rPr>
          <w:rFonts w:ascii="Cambria" w:hAnsi="Cambria"/>
          <w:sz w:val="24"/>
        </w:rPr>
        <w:t xml:space="preserve"> de l'information pertinente qui doit être identifié et annoté dans les journaux scientifiques. Le modèle doit être à la fois simple pour garantir la facilité de sa mise à jour par des experts de bio-raffinage (qui ne sont pas des informaticiens), et générique pour être réutilisable afin de capitaliser d'autres types de données gérées par les chercheurs ;</w:t>
      </w:r>
    </w:p>
    <w:p w:rsidR="00F5369A" w:rsidRPr="001D1D3A" w:rsidRDefault="00F5369A" w:rsidP="00F5369A">
      <w:pPr>
        <w:pStyle w:val="Paragraphedeliste"/>
        <w:numPr>
          <w:ilvl w:val="0"/>
          <w:numId w:val="14"/>
        </w:numPr>
        <w:spacing w:line="360" w:lineRule="auto"/>
        <w:jc w:val="both"/>
        <w:rPr>
          <w:rFonts w:ascii="Cambria" w:hAnsi="Cambria"/>
          <w:sz w:val="24"/>
        </w:rPr>
      </w:pPr>
      <w:r w:rsidRPr="001D1D3A">
        <w:rPr>
          <w:rFonts w:ascii="Cambria" w:hAnsi="Cambria"/>
          <w:sz w:val="24"/>
        </w:rPr>
        <w:t>Permettre un ac</w:t>
      </w:r>
      <w:r w:rsidR="00B3575B" w:rsidRPr="001D1D3A">
        <w:rPr>
          <w:rFonts w:ascii="Cambria" w:hAnsi="Cambria"/>
          <w:sz w:val="24"/>
        </w:rPr>
        <w:t xml:space="preserve">cès libre aux données </w:t>
      </w:r>
      <w:r w:rsidRPr="001D1D3A">
        <w:rPr>
          <w:rFonts w:ascii="Cambria" w:hAnsi="Cambria"/>
          <w:sz w:val="24"/>
        </w:rPr>
        <w:t xml:space="preserve">et les unités de mesure associée. Cela peut être fait grâce aux </w:t>
      </w:r>
      <w:r w:rsidRPr="001D1D3A">
        <w:rPr>
          <w:rFonts w:ascii="Cambria" w:hAnsi="Cambria"/>
          <w:b/>
          <w:i/>
          <w:sz w:val="24"/>
        </w:rPr>
        <w:t>permalinks</w:t>
      </w:r>
      <w:r w:rsidRPr="001D1D3A">
        <w:rPr>
          <w:rFonts w:ascii="Cambria" w:hAnsi="Cambria"/>
          <w:sz w:val="24"/>
        </w:rPr>
        <w:t xml:space="preserve"> (</w:t>
      </w:r>
      <w:proofErr w:type="spellStart"/>
      <w:r w:rsidRPr="001D1D3A">
        <w:rPr>
          <w:rFonts w:ascii="Cambria" w:hAnsi="Cambria"/>
          <w:sz w:val="24"/>
        </w:rPr>
        <w:t>URLs</w:t>
      </w:r>
      <w:proofErr w:type="spellEnd"/>
      <w:r w:rsidRPr="001D1D3A">
        <w:rPr>
          <w:rFonts w:ascii="Cambria" w:hAnsi="Cambria"/>
          <w:sz w:val="24"/>
        </w:rPr>
        <w:t xml:space="preserve"> utilisés pour référencer des informations de manière permanente ou pour une période temporaire) et </w:t>
      </w:r>
      <w:r w:rsidR="00014499" w:rsidRPr="001D1D3A">
        <w:rPr>
          <w:rFonts w:ascii="Cambria" w:hAnsi="Cambria"/>
          <w:sz w:val="24"/>
        </w:rPr>
        <w:t>un</w:t>
      </w:r>
      <w:r w:rsidRPr="001D1D3A">
        <w:rPr>
          <w:rFonts w:ascii="Cambria" w:hAnsi="Cambria"/>
          <w:sz w:val="24"/>
        </w:rPr>
        <w:t xml:space="preserve"> système d'interrogation </w:t>
      </w:r>
      <w:r w:rsidR="003E5F4A" w:rsidRPr="001D1D3A">
        <w:rPr>
          <w:rFonts w:ascii="Cambria" w:hAnsi="Cambria"/>
          <w:sz w:val="24"/>
        </w:rPr>
        <w:t>gérant</w:t>
      </w:r>
      <w:r w:rsidRPr="001D1D3A">
        <w:rPr>
          <w:rFonts w:ascii="Cambria" w:hAnsi="Cambria"/>
          <w:sz w:val="24"/>
        </w:rPr>
        <w:t xml:space="preserve"> </w:t>
      </w:r>
      <w:r w:rsidR="003E5F4A" w:rsidRPr="001D1D3A">
        <w:rPr>
          <w:rFonts w:ascii="Cambria" w:hAnsi="Cambria"/>
          <w:sz w:val="24"/>
        </w:rPr>
        <w:t>les</w:t>
      </w:r>
      <w:r w:rsidRPr="001D1D3A">
        <w:rPr>
          <w:rFonts w:ascii="Cambria" w:hAnsi="Cambria"/>
          <w:sz w:val="24"/>
        </w:rPr>
        <w:t xml:space="preserve"> conversion</w:t>
      </w:r>
      <w:r w:rsidR="003E5F4A" w:rsidRPr="001D1D3A">
        <w:rPr>
          <w:rFonts w:ascii="Cambria" w:hAnsi="Cambria"/>
          <w:sz w:val="24"/>
        </w:rPr>
        <w:t>s</w:t>
      </w:r>
      <w:r w:rsidRPr="001D1D3A">
        <w:rPr>
          <w:rFonts w:ascii="Cambria" w:hAnsi="Cambria"/>
          <w:sz w:val="24"/>
        </w:rPr>
        <w:t xml:space="preserve"> d'unité pour faciliter la réutilisation de données ;</w:t>
      </w:r>
    </w:p>
    <w:p w:rsidR="00F5369A" w:rsidRPr="001D1D3A" w:rsidRDefault="00F5369A" w:rsidP="00F5369A">
      <w:pPr>
        <w:pStyle w:val="Paragraphedeliste"/>
        <w:numPr>
          <w:ilvl w:val="0"/>
          <w:numId w:val="14"/>
        </w:numPr>
        <w:spacing w:line="360" w:lineRule="auto"/>
        <w:jc w:val="both"/>
        <w:rPr>
          <w:rFonts w:ascii="Cambria" w:hAnsi="Cambria"/>
          <w:sz w:val="24"/>
        </w:rPr>
      </w:pPr>
      <w:r w:rsidRPr="001D1D3A">
        <w:rPr>
          <w:rFonts w:ascii="Cambria" w:hAnsi="Cambria"/>
          <w:sz w:val="24"/>
        </w:rPr>
        <w:t>Evaluer la fiabilité des données (sources) et en tenir compte dans l'évaluation de l'impact environnemental ;</w:t>
      </w:r>
    </w:p>
    <w:p w:rsidR="00F5369A" w:rsidRPr="001D1D3A" w:rsidRDefault="00F07030" w:rsidP="00F5369A">
      <w:pPr>
        <w:pStyle w:val="Paragraphedeliste"/>
        <w:numPr>
          <w:ilvl w:val="0"/>
          <w:numId w:val="14"/>
        </w:numPr>
        <w:spacing w:line="360" w:lineRule="auto"/>
        <w:jc w:val="both"/>
        <w:rPr>
          <w:rFonts w:ascii="Cambria" w:hAnsi="Cambria"/>
          <w:sz w:val="24"/>
        </w:rPr>
      </w:pPr>
      <w:r w:rsidRPr="001D1D3A">
        <w:rPr>
          <w:rFonts w:ascii="Cambria" w:hAnsi="Cambria"/>
          <w:sz w:val="24"/>
        </w:rPr>
        <w:t>Gérer l’imprécision</w:t>
      </w:r>
      <w:r w:rsidR="00F5369A" w:rsidRPr="001D1D3A">
        <w:rPr>
          <w:rFonts w:ascii="Cambria" w:hAnsi="Cambria"/>
          <w:sz w:val="24"/>
        </w:rPr>
        <w:t xml:space="preserve"> </w:t>
      </w:r>
      <w:r w:rsidRPr="001D1D3A">
        <w:rPr>
          <w:rFonts w:ascii="Cambria" w:hAnsi="Cambria"/>
          <w:sz w:val="24"/>
        </w:rPr>
        <w:t>des données</w:t>
      </w:r>
      <w:r w:rsidR="003A0F74" w:rsidRPr="001D1D3A">
        <w:rPr>
          <w:rFonts w:ascii="Cambria" w:hAnsi="Cambria"/>
          <w:sz w:val="24"/>
        </w:rPr>
        <w:t xml:space="preserve"> s</w:t>
      </w:r>
      <w:r w:rsidR="00F5369A" w:rsidRPr="001D1D3A">
        <w:rPr>
          <w:rFonts w:ascii="Cambria" w:hAnsi="Cambria"/>
          <w:sz w:val="24"/>
        </w:rPr>
        <w:t xml:space="preserve">achant que les données expérimentales associées à la biomasse et </w:t>
      </w:r>
      <w:r w:rsidR="00A22546" w:rsidRPr="001D1D3A">
        <w:rPr>
          <w:rFonts w:ascii="Cambria" w:hAnsi="Cambria"/>
          <w:sz w:val="24"/>
        </w:rPr>
        <w:t>au procédé de transformation de celle-ci</w:t>
      </w:r>
      <w:r w:rsidR="00F5369A" w:rsidRPr="001D1D3A">
        <w:rPr>
          <w:rFonts w:ascii="Cambria" w:hAnsi="Cambria"/>
          <w:sz w:val="24"/>
        </w:rPr>
        <w:t xml:space="preserve"> sont sujettes à l'incertitude ;</w:t>
      </w:r>
    </w:p>
    <w:p w:rsidR="00F5369A" w:rsidRDefault="00F5369A" w:rsidP="00F5369A">
      <w:pPr>
        <w:pStyle w:val="Paragraphedeliste"/>
        <w:numPr>
          <w:ilvl w:val="0"/>
          <w:numId w:val="14"/>
        </w:numPr>
        <w:spacing w:line="360" w:lineRule="auto"/>
        <w:jc w:val="both"/>
        <w:rPr>
          <w:rFonts w:asciiTheme="majorHAnsi" w:hAnsiTheme="majorHAnsi"/>
          <w:sz w:val="24"/>
        </w:rPr>
      </w:pPr>
      <w:r w:rsidRPr="004766C2">
        <w:rPr>
          <w:rFonts w:asciiTheme="majorHAnsi" w:hAnsiTheme="majorHAnsi"/>
          <w:sz w:val="24"/>
        </w:rPr>
        <w:lastRenderedPageBreak/>
        <w:t xml:space="preserve">Tenir compte de la variabilité biologique associée </w:t>
      </w:r>
      <w:r w:rsidR="00572C65">
        <w:rPr>
          <w:rFonts w:asciiTheme="majorHAnsi" w:hAnsiTheme="majorHAnsi"/>
          <w:sz w:val="24"/>
        </w:rPr>
        <w:t xml:space="preserve">aux procédés de transformation </w:t>
      </w:r>
      <w:r w:rsidRPr="004766C2">
        <w:rPr>
          <w:rFonts w:asciiTheme="majorHAnsi" w:hAnsiTheme="majorHAnsi"/>
          <w:sz w:val="24"/>
        </w:rPr>
        <w:t xml:space="preserve">de la biomasse et de la propagation de l'incertitude ultérieure au cours du calcul </w:t>
      </w:r>
      <w:r>
        <w:rPr>
          <w:rFonts w:asciiTheme="majorHAnsi" w:hAnsiTheme="majorHAnsi"/>
          <w:sz w:val="24"/>
        </w:rPr>
        <w:t>des</w:t>
      </w:r>
      <w:r w:rsidRPr="004766C2">
        <w:rPr>
          <w:rFonts w:asciiTheme="majorHAnsi" w:hAnsiTheme="majorHAnsi"/>
          <w:sz w:val="24"/>
        </w:rPr>
        <w:t xml:space="preserve"> indicateurs d'impact environnemental</w:t>
      </w:r>
      <w:r>
        <w:rPr>
          <w:rFonts w:asciiTheme="majorHAnsi" w:hAnsiTheme="majorHAnsi"/>
          <w:sz w:val="24"/>
        </w:rPr>
        <w:t xml:space="preserve"> </w:t>
      </w:r>
      <w:r w:rsidRPr="004766C2">
        <w:rPr>
          <w:rFonts w:asciiTheme="majorHAnsi" w:hAnsiTheme="majorHAnsi"/>
          <w:sz w:val="24"/>
        </w:rPr>
        <w:t>;</w:t>
      </w:r>
    </w:p>
    <w:p w:rsidR="00F5369A" w:rsidRDefault="00F5369A" w:rsidP="00F5369A">
      <w:pPr>
        <w:pStyle w:val="Paragraphedeliste"/>
        <w:numPr>
          <w:ilvl w:val="0"/>
          <w:numId w:val="14"/>
        </w:numPr>
        <w:spacing w:line="360" w:lineRule="auto"/>
        <w:jc w:val="both"/>
        <w:rPr>
          <w:rFonts w:asciiTheme="majorHAnsi" w:hAnsiTheme="majorHAnsi"/>
          <w:sz w:val="24"/>
        </w:rPr>
      </w:pPr>
      <w:r>
        <w:rPr>
          <w:rFonts w:asciiTheme="majorHAnsi" w:hAnsiTheme="majorHAnsi"/>
          <w:sz w:val="24"/>
        </w:rPr>
        <w:t>C</w:t>
      </w:r>
      <w:r w:rsidRPr="004766C2">
        <w:rPr>
          <w:rFonts w:asciiTheme="majorHAnsi" w:hAnsiTheme="majorHAnsi"/>
          <w:sz w:val="24"/>
        </w:rPr>
        <w:t>alcul</w:t>
      </w:r>
      <w:r w:rsidR="00374063">
        <w:rPr>
          <w:rFonts w:asciiTheme="majorHAnsi" w:hAnsiTheme="majorHAnsi"/>
          <w:sz w:val="24"/>
        </w:rPr>
        <w:t>er l</w:t>
      </w:r>
      <w:r w:rsidRPr="004766C2">
        <w:rPr>
          <w:rFonts w:asciiTheme="majorHAnsi" w:hAnsiTheme="majorHAnsi"/>
          <w:sz w:val="24"/>
        </w:rPr>
        <w:t>es indicateurs de facteur environnemental (</w:t>
      </w:r>
      <w:r>
        <w:rPr>
          <w:rFonts w:asciiTheme="majorHAnsi" w:hAnsiTheme="majorHAnsi"/>
          <w:sz w:val="24"/>
        </w:rPr>
        <w:t>E-</w:t>
      </w:r>
      <w:proofErr w:type="spellStart"/>
      <w:r>
        <w:rPr>
          <w:rFonts w:asciiTheme="majorHAnsi" w:hAnsiTheme="majorHAnsi"/>
          <w:sz w:val="24"/>
        </w:rPr>
        <w:t>Factors</w:t>
      </w:r>
      <w:proofErr w:type="spellEnd"/>
      <w:r w:rsidRPr="004766C2">
        <w:rPr>
          <w:rFonts w:asciiTheme="majorHAnsi" w:hAnsiTheme="majorHAnsi"/>
          <w:sz w:val="24"/>
        </w:rPr>
        <w:t>);</w:t>
      </w:r>
    </w:p>
    <w:p w:rsidR="00F5369A" w:rsidRDefault="00F5369A" w:rsidP="00D53853">
      <w:pPr>
        <w:pStyle w:val="Paragraphedeliste"/>
        <w:numPr>
          <w:ilvl w:val="0"/>
          <w:numId w:val="14"/>
        </w:numPr>
        <w:spacing w:line="360" w:lineRule="auto"/>
        <w:ind w:left="748" w:hanging="391"/>
        <w:contextualSpacing w:val="0"/>
        <w:jc w:val="both"/>
        <w:rPr>
          <w:rFonts w:asciiTheme="majorHAnsi" w:hAnsiTheme="majorHAnsi"/>
          <w:sz w:val="24"/>
        </w:rPr>
      </w:pPr>
      <w:r>
        <w:rPr>
          <w:rFonts w:asciiTheme="majorHAnsi" w:hAnsiTheme="majorHAnsi"/>
          <w:sz w:val="24"/>
        </w:rPr>
        <w:t>V</w:t>
      </w:r>
      <w:r w:rsidRPr="00F17A77">
        <w:rPr>
          <w:rFonts w:asciiTheme="majorHAnsi" w:hAnsiTheme="majorHAnsi"/>
          <w:sz w:val="24"/>
        </w:rPr>
        <w:t xml:space="preserve">isualiser le classement des processus de la biomasse en fonction du rendement des processus et </w:t>
      </w:r>
      <w:r>
        <w:rPr>
          <w:rFonts w:asciiTheme="majorHAnsi" w:hAnsiTheme="majorHAnsi"/>
          <w:sz w:val="24"/>
        </w:rPr>
        <w:t>des E-</w:t>
      </w:r>
      <w:proofErr w:type="spellStart"/>
      <w:r>
        <w:rPr>
          <w:rFonts w:asciiTheme="majorHAnsi" w:hAnsiTheme="majorHAnsi"/>
          <w:sz w:val="24"/>
        </w:rPr>
        <w:t>Facto</w:t>
      </w:r>
      <w:r w:rsidRPr="00F17A77">
        <w:rPr>
          <w:rFonts w:asciiTheme="majorHAnsi" w:hAnsiTheme="majorHAnsi"/>
          <w:sz w:val="24"/>
        </w:rPr>
        <w:t>rs</w:t>
      </w:r>
      <w:proofErr w:type="spellEnd"/>
      <w:r w:rsidRPr="00F17A77">
        <w:rPr>
          <w:rFonts w:asciiTheme="majorHAnsi" w:hAnsiTheme="majorHAnsi"/>
          <w:sz w:val="24"/>
        </w:rPr>
        <w:t>.</w:t>
      </w:r>
    </w:p>
    <w:p w:rsidR="009C70E8" w:rsidRPr="001D1D3A" w:rsidRDefault="00CF4945" w:rsidP="00D53853">
      <w:pPr>
        <w:pStyle w:val="Paragraphedeliste"/>
        <w:spacing w:after="240"/>
        <w:ind w:left="0" w:firstLine="284"/>
        <w:contextualSpacing w:val="0"/>
        <w:jc w:val="both"/>
        <w:rPr>
          <w:rFonts w:ascii="Cambria" w:hAnsi="Cambria"/>
          <w:sz w:val="24"/>
        </w:rPr>
      </w:pPr>
      <w:r w:rsidRPr="001D1D3A">
        <w:rPr>
          <w:rFonts w:ascii="Cambria" w:hAnsi="Cambria"/>
          <w:sz w:val="24"/>
        </w:rPr>
        <w:t xml:space="preserve">Dans le cadre du présent projet, il nous est demandé de mettre en œuvre les spécifications fonctionnelles 6-7-8 du </w:t>
      </w:r>
      <w:r w:rsidRPr="001D1D3A">
        <w:rPr>
          <w:rFonts w:ascii="Cambria" w:hAnsi="Cambria"/>
          <w:b/>
          <w:sz w:val="24"/>
        </w:rPr>
        <w:t>DSS</w:t>
      </w:r>
      <w:r w:rsidRPr="001D1D3A">
        <w:rPr>
          <w:rFonts w:ascii="Cambria" w:hAnsi="Cambria"/>
          <w:sz w:val="24"/>
        </w:rPr>
        <w:t>.</w:t>
      </w:r>
    </w:p>
    <w:p w:rsidR="0002180A" w:rsidRPr="0002180A" w:rsidRDefault="009C70E8" w:rsidP="0002180A">
      <w:pPr>
        <w:pStyle w:val="Paragraphedeliste"/>
        <w:numPr>
          <w:ilvl w:val="0"/>
          <w:numId w:val="13"/>
        </w:numPr>
        <w:ind w:left="357" w:hanging="357"/>
        <w:contextualSpacing w:val="0"/>
        <w:jc w:val="both"/>
        <w:rPr>
          <w:rFonts w:asciiTheme="majorHAnsi" w:hAnsiTheme="majorHAnsi"/>
          <w:b/>
          <w:color w:val="17365D" w:themeColor="text2" w:themeShade="BF"/>
          <w:sz w:val="32"/>
        </w:rPr>
      </w:pPr>
      <w:r w:rsidRPr="009C70E8">
        <w:rPr>
          <w:rFonts w:asciiTheme="majorHAnsi" w:hAnsiTheme="majorHAnsi"/>
          <w:b/>
          <w:color w:val="17365D" w:themeColor="text2" w:themeShade="BF"/>
          <w:sz w:val="32"/>
        </w:rPr>
        <w:t>Stratégie de développement :</w:t>
      </w:r>
    </w:p>
    <w:p w:rsidR="0002180A" w:rsidRDefault="0002180A" w:rsidP="001D1D3A">
      <w:pPr>
        <w:pStyle w:val="Paragraphedeliste"/>
        <w:numPr>
          <w:ilvl w:val="1"/>
          <w:numId w:val="13"/>
        </w:numPr>
        <w:spacing w:after="120"/>
        <w:contextualSpacing w:val="0"/>
        <w:rPr>
          <w:rFonts w:ascii="Cambria" w:hAnsi="Cambria"/>
          <w:b/>
          <w:sz w:val="24"/>
        </w:rPr>
      </w:pPr>
      <w:r w:rsidRPr="0002180A">
        <w:rPr>
          <w:rFonts w:ascii="Cambria" w:hAnsi="Cambria"/>
          <w:b/>
          <w:sz w:val="24"/>
        </w:rPr>
        <w:t>Modèle de développement adopté :</w:t>
      </w:r>
    </w:p>
    <w:p w:rsidR="0002180A" w:rsidRPr="001D1D3A" w:rsidRDefault="007C2B89" w:rsidP="00D53853">
      <w:pPr>
        <w:pStyle w:val="Paragraphedeliste"/>
        <w:spacing w:after="240"/>
        <w:ind w:left="0" w:firstLine="284"/>
        <w:contextualSpacing w:val="0"/>
        <w:jc w:val="both"/>
        <w:rPr>
          <w:rFonts w:ascii="Cambria" w:hAnsi="Cambria"/>
          <w:sz w:val="24"/>
          <w:szCs w:val="24"/>
        </w:rPr>
      </w:pPr>
      <w:r w:rsidRPr="001D1D3A">
        <w:rPr>
          <w:rFonts w:ascii="Cambria" w:hAnsi="Cambria"/>
          <w:sz w:val="24"/>
          <w:szCs w:val="24"/>
        </w:rPr>
        <w:t xml:space="preserve">Pour mener à bien notre projet, nous avons </w:t>
      </w:r>
      <w:r w:rsidR="00AE38C0" w:rsidRPr="001D1D3A">
        <w:rPr>
          <w:rFonts w:ascii="Cambria" w:hAnsi="Cambria"/>
          <w:sz w:val="24"/>
          <w:szCs w:val="24"/>
        </w:rPr>
        <w:t>opté pour</w:t>
      </w:r>
      <w:r w:rsidRPr="001D1D3A">
        <w:rPr>
          <w:rFonts w:ascii="Cambria" w:hAnsi="Cambria"/>
          <w:sz w:val="24"/>
          <w:szCs w:val="24"/>
        </w:rPr>
        <w:t xml:space="preserve"> un découpage temporel standard </w:t>
      </w:r>
      <w:r w:rsidR="00AE38C0" w:rsidRPr="001D1D3A">
        <w:rPr>
          <w:rFonts w:ascii="Cambria" w:hAnsi="Cambria"/>
          <w:sz w:val="24"/>
          <w:szCs w:val="24"/>
        </w:rPr>
        <w:t>englobant :</w:t>
      </w:r>
    </w:p>
    <w:p w:rsidR="00AE38C0" w:rsidRPr="001D1D3A" w:rsidRDefault="00AE38C0" w:rsidP="00AE38C0">
      <w:pPr>
        <w:pStyle w:val="Paragraphedeliste"/>
        <w:numPr>
          <w:ilvl w:val="0"/>
          <w:numId w:val="16"/>
        </w:numPr>
        <w:jc w:val="both"/>
        <w:rPr>
          <w:rFonts w:ascii="Cambria" w:hAnsi="Cambria"/>
          <w:sz w:val="24"/>
          <w:szCs w:val="24"/>
        </w:rPr>
      </w:pPr>
      <w:r w:rsidRPr="001D1D3A">
        <w:rPr>
          <w:rFonts w:ascii="Cambria" w:hAnsi="Cambria"/>
          <w:sz w:val="24"/>
          <w:szCs w:val="24"/>
        </w:rPr>
        <w:t>Etude préalable ;</w:t>
      </w:r>
    </w:p>
    <w:p w:rsidR="00AE38C0" w:rsidRPr="001D1D3A" w:rsidRDefault="00AE38C0" w:rsidP="00AE38C0">
      <w:pPr>
        <w:pStyle w:val="Paragraphedeliste"/>
        <w:numPr>
          <w:ilvl w:val="0"/>
          <w:numId w:val="16"/>
        </w:numPr>
        <w:jc w:val="both"/>
        <w:rPr>
          <w:rFonts w:ascii="Cambria" w:hAnsi="Cambria"/>
          <w:sz w:val="24"/>
          <w:szCs w:val="24"/>
        </w:rPr>
      </w:pPr>
      <w:r w:rsidRPr="001D1D3A">
        <w:rPr>
          <w:rFonts w:ascii="Cambria" w:hAnsi="Cambria"/>
          <w:sz w:val="24"/>
          <w:szCs w:val="24"/>
        </w:rPr>
        <w:t>Etude détaillée &amp; technique ;</w:t>
      </w:r>
    </w:p>
    <w:p w:rsidR="00AE38C0" w:rsidRPr="001D1D3A" w:rsidRDefault="00AE38C0" w:rsidP="00AE38C0">
      <w:pPr>
        <w:pStyle w:val="Paragraphedeliste"/>
        <w:numPr>
          <w:ilvl w:val="0"/>
          <w:numId w:val="16"/>
        </w:numPr>
        <w:jc w:val="both"/>
        <w:rPr>
          <w:rFonts w:ascii="Cambria" w:hAnsi="Cambria"/>
          <w:sz w:val="24"/>
          <w:szCs w:val="24"/>
        </w:rPr>
      </w:pPr>
      <w:r w:rsidRPr="001D1D3A">
        <w:rPr>
          <w:rFonts w:ascii="Cambria" w:hAnsi="Cambria"/>
          <w:sz w:val="24"/>
          <w:szCs w:val="24"/>
        </w:rPr>
        <w:t>Réalisation ;</w:t>
      </w:r>
    </w:p>
    <w:p w:rsidR="00AE38C0" w:rsidRDefault="00AE38C0" w:rsidP="00AE38C0">
      <w:pPr>
        <w:pStyle w:val="Paragraphedeliste"/>
        <w:numPr>
          <w:ilvl w:val="0"/>
          <w:numId w:val="16"/>
        </w:numPr>
        <w:jc w:val="both"/>
        <w:rPr>
          <w:rFonts w:ascii="Cambria" w:hAnsi="Cambria"/>
          <w:sz w:val="24"/>
          <w:szCs w:val="24"/>
        </w:rPr>
      </w:pPr>
      <w:r w:rsidRPr="001D1D3A">
        <w:rPr>
          <w:rFonts w:ascii="Cambria" w:hAnsi="Cambria"/>
          <w:sz w:val="24"/>
          <w:szCs w:val="24"/>
        </w:rPr>
        <w:t>Mise en œuvre.</w:t>
      </w:r>
    </w:p>
    <w:p w:rsidR="006645B5" w:rsidRPr="001D1D3A" w:rsidRDefault="006645B5" w:rsidP="006645B5">
      <w:pPr>
        <w:pStyle w:val="Paragraphedeliste"/>
        <w:ind w:left="1185"/>
        <w:jc w:val="both"/>
        <w:rPr>
          <w:rFonts w:ascii="Cambria" w:hAnsi="Cambria"/>
          <w:sz w:val="24"/>
          <w:szCs w:val="24"/>
        </w:rPr>
      </w:pPr>
    </w:p>
    <w:p w:rsidR="0058789D" w:rsidRPr="001D1D3A" w:rsidRDefault="00AE38C0" w:rsidP="00D53853">
      <w:pPr>
        <w:pStyle w:val="Paragraphedeliste"/>
        <w:spacing w:after="240"/>
        <w:ind w:left="0" w:firstLine="284"/>
        <w:contextualSpacing w:val="0"/>
        <w:jc w:val="both"/>
        <w:rPr>
          <w:rFonts w:ascii="Cambria" w:hAnsi="Cambria"/>
          <w:sz w:val="24"/>
          <w:szCs w:val="24"/>
        </w:rPr>
      </w:pPr>
      <w:r w:rsidRPr="001D1D3A">
        <w:rPr>
          <w:rFonts w:ascii="Cambria" w:hAnsi="Cambria"/>
          <w:sz w:val="24"/>
          <w:szCs w:val="24"/>
        </w:rPr>
        <w:t>Contraint</w:t>
      </w:r>
      <w:r w:rsidR="00F926B3" w:rsidRPr="001D1D3A">
        <w:rPr>
          <w:rFonts w:ascii="Cambria" w:hAnsi="Cambria"/>
          <w:sz w:val="24"/>
          <w:szCs w:val="24"/>
        </w:rPr>
        <w:t>s</w:t>
      </w:r>
      <w:r w:rsidRPr="001D1D3A">
        <w:rPr>
          <w:rFonts w:ascii="Cambria" w:hAnsi="Cambria"/>
          <w:sz w:val="24"/>
          <w:szCs w:val="24"/>
        </w:rPr>
        <w:t xml:space="preserve"> par le temps, nous avons </w:t>
      </w:r>
      <w:r w:rsidR="00190B5C">
        <w:rPr>
          <w:rFonts w:ascii="Cambria" w:hAnsi="Cambria"/>
          <w:sz w:val="24"/>
          <w:szCs w:val="24"/>
        </w:rPr>
        <w:t>décidé</w:t>
      </w:r>
      <w:r w:rsidRPr="001D1D3A">
        <w:rPr>
          <w:rFonts w:ascii="Cambria" w:hAnsi="Cambria"/>
          <w:sz w:val="24"/>
          <w:szCs w:val="24"/>
        </w:rPr>
        <w:t xml:space="preserve"> </w:t>
      </w:r>
      <w:r w:rsidR="00F926B3" w:rsidRPr="001D1D3A">
        <w:rPr>
          <w:rFonts w:ascii="Cambria" w:hAnsi="Cambria"/>
          <w:sz w:val="24"/>
          <w:szCs w:val="24"/>
        </w:rPr>
        <w:t>de suivre un modèle de développement favorisant l’organisation du développement que sa documentation. Ainsi, nous avons puisé certa</w:t>
      </w:r>
      <w:r w:rsidR="0058789D" w:rsidRPr="001D1D3A">
        <w:rPr>
          <w:rFonts w:ascii="Cambria" w:hAnsi="Cambria"/>
          <w:sz w:val="24"/>
          <w:szCs w:val="24"/>
        </w:rPr>
        <w:t>ins principes des méthodes a</w:t>
      </w:r>
      <w:r w:rsidR="00F926B3" w:rsidRPr="001D1D3A">
        <w:rPr>
          <w:rFonts w:ascii="Cambria" w:hAnsi="Cambria"/>
          <w:sz w:val="24"/>
          <w:szCs w:val="24"/>
        </w:rPr>
        <w:t>gile</w:t>
      </w:r>
      <w:r w:rsidR="0058789D" w:rsidRPr="001D1D3A">
        <w:rPr>
          <w:rFonts w:ascii="Cambria" w:hAnsi="Cambria"/>
          <w:sz w:val="24"/>
          <w:szCs w:val="24"/>
        </w:rPr>
        <w:t>s afin de</w:t>
      </w:r>
      <w:r w:rsidR="000B1182">
        <w:rPr>
          <w:rFonts w:ascii="Cambria" w:hAnsi="Cambria"/>
          <w:sz w:val="24"/>
          <w:szCs w:val="24"/>
        </w:rPr>
        <w:t xml:space="preserve"> dresser notre mode o</w:t>
      </w:r>
      <w:r w:rsidR="00CA4D7E">
        <w:rPr>
          <w:rFonts w:ascii="Cambria" w:hAnsi="Cambria"/>
          <w:sz w:val="24"/>
          <w:szCs w:val="24"/>
        </w:rPr>
        <w:t xml:space="preserve">pératoire, </w:t>
      </w:r>
      <w:r w:rsidR="000B1182">
        <w:rPr>
          <w:rFonts w:ascii="Cambria" w:hAnsi="Cambria"/>
          <w:sz w:val="24"/>
          <w:szCs w:val="24"/>
        </w:rPr>
        <w:t xml:space="preserve">qui </w:t>
      </w:r>
      <w:r w:rsidR="00CA4D7E">
        <w:rPr>
          <w:rFonts w:ascii="Cambria" w:hAnsi="Cambria"/>
          <w:sz w:val="24"/>
          <w:szCs w:val="24"/>
        </w:rPr>
        <w:t xml:space="preserve">consiste principalement en ce qui </w:t>
      </w:r>
      <w:r w:rsidR="000B1182">
        <w:rPr>
          <w:rFonts w:ascii="Cambria" w:hAnsi="Cambria"/>
          <w:sz w:val="24"/>
          <w:szCs w:val="24"/>
        </w:rPr>
        <w:t xml:space="preserve">suit : </w:t>
      </w:r>
    </w:p>
    <w:p w:rsidR="00AE38C0" w:rsidRPr="001D1D3A" w:rsidRDefault="0058789D" w:rsidP="0058789D">
      <w:pPr>
        <w:pStyle w:val="Paragraphedeliste"/>
        <w:numPr>
          <w:ilvl w:val="0"/>
          <w:numId w:val="17"/>
        </w:numPr>
        <w:jc w:val="both"/>
        <w:rPr>
          <w:rFonts w:ascii="Cambria" w:hAnsi="Cambria"/>
          <w:sz w:val="24"/>
          <w:szCs w:val="24"/>
        </w:rPr>
      </w:pPr>
      <w:r w:rsidRPr="001D1D3A">
        <w:rPr>
          <w:rFonts w:ascii="Cambria" w:hAnsi="Cambria"/>
          <w:sz w:val="24"/>
          <w:szCs w:val="24"/>
        </w:rPr>
        <w:t>Un responsable fonctionnel définit et ordonne la production des composants de l'application.</w:t>
      </w:r>
    </w:p>
    <w:p w:rsidR="0058789D" w:rsidRPr="001D1D3A" w:rsidRDefault="0058789D" w:rsidP="0058789D">
      <w:pPr>
        <w:pStyle w:val="Paragraphedeliste"/>
        <w:numPr>
          <w:ilvl w:val="0"/>
          <w:numId w:val="17"/>
        </w:numPr>
        <w:jc w:val="both"/>
        <w:rPr>
          <w:rFonts w:ascii="Cambria" w:hAnsi="Cambria"/>
          <w:sz w:val="24"/>
          <w:szCs w:val="24"/>
        </w:rPr>
      </w:pPr>
      <w:r w:rsidRPr="001D1D3A">
        <w:rPr>
          <w:rFonts w:ascii="Cambria" w:hAnsi="Cambria"/>
          <w:sz w:val="24"/>
          <w:szCs w:val="24"/>
        </w:rPr>
        <w:t>Le projet est structuré en incréments</w:t>
      </w:r>
      <w:r w:rsidR="00D27C56" w:rsidRPr="001D1D3A">
        <w:rPr>
          <w:rFonts w:ascii="Cambria" w:hAnsi="Cambria"/>
          <w:sz w:val="24"/>
          <w:szCs w:val="24"/>
        </w:rPr>
        <w:t> sur des intervalles précis ;</w:t>
      </w:r>
    </w:p>
    <w:p w:rsidR="00D27C56" w:rsidRPr="001D1D3A" w:rsidRDefault="00D27C56" w:rsidP="0058789D">
      <w:pPr>
        <w:pStyle w:val="Paragraphedeliste"/>
        <w:numPr>
          <w:ilvl w:val="0"/>
          <w:numId w:val="17"/>
        </w:numPr>
        <w:jc w:val="both"/>
        <w:rPr>
          <w:rFonts w:ascii="Cambria" w:hAnsi="Cambria"/>
          <w:sz w:val="24"/>
          <w:szCs w:val="24"/>
        </w:rPr>
      </w:pPr>
      <w:r w:rsidRPr="001D1D3A">
        <w:rPr>
          <w:rFonts w:ascii="Cambria" w:hAnsi="Cambria"/>
          <w:sz w:val="24"/>
          <w:szCs w:val="24"/>
        </w:rPr>
        <w:t>Une réunion initiale organise chaque incrément en définissant les tâches à réaliser ;</w:t>
      </w:r>
    </w:p>
    <w:p w:rsidR="00D27C56" w:rsidRPr="001D1D3A" w:rsidRDefault="00D27C56" w:rsidP="0058789D">
      <w:pPr>
        <w:pStyle w:val="Paragraphedeliste"/>
        <w:numPr>
          <w:ilvl w:val="0"/>
          <w:numId w:val="17"/>
        </w:numPr>
        <w:jc w:val="both"/>
        <w:rPr>
          <w:rFonts w:ascii="Cambria" w:hAnsi="Cambria"/>
          <w:sz w:val="24"/>
          <w:szCs w:val="24"/>
        </w:rPr>
      </w:pPr>
      <w:r w:rsidRPr="001D1D3A">
        <w:rPr>
          <w:rFonts w:ascii="Cambria" w:hAnsi="Cambria"/>
          <w:sz w:val="24"/>
          <w:szCs w:val="24"/>
        </w:rPr>
        <w:t>L’équipe pilote la qualité et la performance du projet de manière consensuelle ;</w:t>
      </w:r>
    </w:p>
    <w:p w:rsidR="00D27C56" w:rsidRDefault="00D27C56" w:rsidP="0058789D">
      <w:pPr>
        <w:pStyle w:val="Paragraphedeliste"/>
        <w:numPr>
          <w:ilvl w:val="0"/>
          <w:numId w:val="17"/>
        </w:numPr>
        <w:jc w:val="both"/>
        <w:rPr>
          <w:rFonts w:ascii="Cambria" w:hAnsi="Cambria"/>
          <w:sz w:val="24"/>
          <w:szCs w:val="24"/>
        </w:rPr>
      </w:pPr>
      <w:r w:rsidRPr="001D1D3A">
        <w:rPr>
          <w:rFonts w:ascii="Cambria" w:hAnsi="Cambria"/>
          <w:sz w:val="24"/>
          <w:szCs w:val="24"/>
        </w:rPr>
        <w:t xml:space="preserve">Le maintien d’un contact permanant entre les membres de l’équipe </w:t>
      </w:r>
      <w:r w:rsidR="0082222B" w:rsidRPr="001D1D3A">
        <w:rPr>
          <w:rFonts w:ascii="Cambria" w:hAnsi="Cambria"/>
          <w:sz w:val="24"/>
          <w:szCs w:val="24"/>
        </w:rPr>
        <w:t>afin de</w:t>
      </w:r>
      <w:r w:rsidRPr="001D1D3A">
        <w:rPr>
          <w:rFonts w:ascii="Cambria" w:hAnsi="Cambria"/>
          <w:sz w:val="24"/>
          <w:szCs w:val="24"/>
        </w:rPr>
        <w:t xml:space="preserve"> situer l’avanc</w:t>
      </w:r>
      <w:r w:rsidR="0082222B" w:rsidRPr="001D1D3A">
        <w:rPr>
          <w:rFonts w:ascii="Cambria" w:hAnsi="Cambria"/>
          <w:sz w:val="24"/>
          <w:szCs w:val="24"/>
        </w:rPr>
        <w:t>ement du projet,</w:t>
      </w:r>
      <w:r w:rsidR="00664B69" w:rsidRPr="001D1D3A">
        <w:rPr>
          <w:rFonts w:ascii="Cambria" w:hAnsi="Cambria"/>
          <w:sz w:val="24"/>
          <w:szCs w:val="24"/>
        </w:rPr>
        <w:t xml:space="preserve"> </w:t>
      </w:r>
      <w:r w:rsidRPr="001D1D3A">
        <w:rPr>
          <w:rFonts w:ascii="Cambria" w:hAnsi="Cambria"/>
          <w:sz w:val="24"/>
          <w:szCs w:val="24"/>
        </w:rPr>
        <w:t>met</w:t>
      </w:r>
      <w:r w:rsidR="00664B69" w:rsidRPr="001D1D3A">
        <w:rPr>
          <w:rFonts w:ascii="Cambria" w:hAnsi="Cambria"/>
          <w:sz w:val="24"/>
          <w:szCs w:val="24"/>
        </w:rPr>
        <w:t>tre</w:t>
      </w:r>
      <w:r w:rsidRPr="001D1D3A">
        <w:rPr>
          <w:rFonts w:ascii="Cambria" w:hAnsi="Cambria"/>
          <w:sz w:val="24"/>
          <w:szCs w:val="24"/>
        </w:rPr>
        <w:t xml:space="preserve"> en évidence les éventuels problèmes </w:t>
      </w:r>
      <w:r w:rsidR="0082222B" w:rsidRPr="001D1D3A">
        <w:rPr>
          <w:rFonts w:ascii="Cambria" w:hAnsi="Cambria"/>
          <w:sz w:val="24"/>
          <w:szCs w:val="24"/>
        </w:rPr>
        <w:t xml:space="preserve">rencontrés </w:t>
      </w:r>
      <w:r w:rsidR="001D1D3A">
        <w:rPr>
          <w:rFonts w:ascii="Cambria" w:hAnsi="Cambria"/>
          <w:sz w:val="24"/>
          <w:szCs w:val="24"/>
        </w:rPr>
        <w:t>et la manière de les résoudre</w:t>
      </w:r>
      <w:r w:rsidRPr="001D1D3A">
        <w:rPr>
          <w:rFonts w:ascii="Cambria" w:hAnsi="Cambria"/>
          <w:sz w:val="24"/>
          <w:szCs w:val="24"/>
        </w:rPr>
        <w:t>.</w:t>
      </w:r>
    </w:p>
    <w:p w:rsidR="008F05F4" w:rsidRDefault="008F05F4" w:rsidP="0058789D">
      <w:pPr>
        <w:pStyle w:val="Paragraphedeliste"/>
        <w:numPr>
          <w:ilvl w:val="0"/>
          <w:numId w:val="17"/>
        </w:numPr>
        <w:jc w:val="both"/>
        <w:rPr>
          <w:rFonts w:ascii="Cambria" w:hAnsi="Cambria"/>
          <w:sz w:val="24"/>
          <w:szCs w:val="24"/>
        </w:rPr>
      </w:pPr>
      <w:r>
        <w:rPr>
          <w:rFonts w:ascii="Cambria" w:hAnsi="Cambria"/>
          <w:sz w:val="24"/>
          <w:szCs w:val="24"/>
        </w:rPr>
        <w:t xml:space="preserve">Un point de situation est dressé par l’ensemble de l’équipe lors d’une réunion de travail organisée hebdomadairement.  </w:t>
      </w:r>
    </w:p>
    <w:p w:rsidR="008F05F4" w:rsidRDefault="008F05F4" w:rsidP="0058789D">
      <w:pPr>
        <w:pStyle w:val="Paragraphedeliste"/>
        <w:numPr>
          <w:ilvl w:val="0"/>
          <w:numId w:val="17"/>
        </w:numPr>
        <w:jc w:val="both"/>
        <w:rPr>
          <w:rFonts w:ascii="Cambria" w:hAnsi="Cambria"/>
          <w:sz w:val="24"/>
          <w:szCs w:val="24"/>
        </w:rPr>
      </w:pPr>
      <w:r w:rsidRPr="008F05F4">
        <w:rPr>
          <w:rFonts w:ascii="Cambria" w:hAnsi="Cambria"/>
          <w:sz w:val="24"/>
          <w:szCs w:val="24"/>
        </w:rPr>
        <w:t>Le responsable fonctionnel valide le travail de l'équipe et ajuste les besoins entre chaque incrément.</w:t>
      </w:r>
    </w:p>
    <w:p w:rsidR="002A74A5" w:rsidRDefault="008F05F4" w:rsidP="007D6E08">
      <w:pPr>
        <w:pStyle w:val="Paragraphedeliste"/>
        <w:numPr>
          <w:ilvl w:val="0"/>
          <w:numId w:val="17"/>
        </w:numPr>
        <w:jc w:val="both"/>
        <w:rPr>
          <w:rFonts w:ascii="Cambria" w:hAnsi="Cambria"/>
          <w:sz w:val="24"/>
          <w:szCs w:val="24"/>
        </w:rPr>
      </w:pPr>
      <w:r>
        <w:rPr>
          <w:rFonts w:ascii="Cambria" w:hAnsi="Cambria"/>
          <w:sz w:val="24"/>
          <w:szCs w:val="24"/>
        </w:rPr>
        <w:t xml:space="preserve">Des réunions de moyennes fréquences sont organisées avec le maître d’ouvrage afin </w:t>
      </w:r>
      <w:r w:rsidR="002164EB">
        <w:rPr>
          <w:rFonts w:ascii="Cambria" w:hAnsi="Cambria"/>
          <w:sz w:val="24"/>
          <w:szCs w:val="24"/>
        </w:rPr>
        <w:t xml:space="preserve">de </w:t>
      </w:r>
      <w:r>
        <w:rPr>
          <w:rFonts w:ascii="Cambria" w:hAnsi="Cambria"/>
          <w:sz w:val="24"/>
          <w:szCs w:val="24"/>
        </w:rPr>
        <w:t xml:space="preserve">valider conjointement le travail réalisé </w:t>
      </w:r>
      <w:r w:rsidR="00556D67">
        <w:rPr>
          <w:rFonts w:ascii="Cambria" w:hAnsi="Cambria"/>
          <w:sz w:val="24"/>
          <w:szCs w:val="24"/>
        </w:rPr>
        <w:t xml:space="preserve">et prendre en considération les éventuels changements qu’il souhaite introduire.  </w:t>
      </w:r>
      <w:r>
        <w:rPr>
          <w:rFonts w:ascii="Cambria" w:hAnsi="Cambria"/>
          <w:sz w:val="24"/>
          <w:szCs w:val="24"/>
        </w:rPr>
        <w:t xml:space="preserve"> </w:t>
      </w:r>
    </w:p>
    <w:p w:rsidR="009A4BAF" w:rsidRPr="007D6E08" w:rsidRDefault="009A4BAF" w:rsidP="009A4BAF">
      <w:pPr>
        <w:pStyle w:val="Paragraphedeliste"/>
        <w:ind w:left="1239"/>
        <w:jc w:val="both"/>
        <w:rPr>
          <w:rFonts w:ascii="Cambria" w:hAnsi="Cambria"/>
          <w:sz w:val="24"/>
          <w:szCs w:val="24"/>
        </w:rPr>
      </w:pPr>
    </w:p>
    <w:p w:rsidR="00D27C56" w:rsidRPr="0058789D" w:rsidRDefault="00D27C56" w:rsidP="00D27C56">
      <w:pPr>
        <w:pStyle w:val="Paragraphedeliste"/>
        <w:ind w:left="1239"/>
        <w:jc w:val="both"/>
        <w:rPr>
          <w:rFonts w:asciiTheme="majorHAnsi" w:hAnsiTheme="majorHAnsi"/>
          <w:sz w:val="24"/>
        </w:rPr>
      </w:pPr>
    </w:p>
    <w:p w:rsidR="004246D0" w:rsidRDefault="0002180A" w:rsidP="002A74A5">
      <w:pPr>
        <w:pStyle w:val="Paragraphedeliste"/>
        <w:numPr>
          <w:ilvl w:val="1"/>
          <w:numId w:val="13"/>
        </w:numPr>
        <w:spacing w:after="120"/>
        <w:contextualSpacing w:val="0"/>
      </w:pPr>
      <w:r w:rsidRPr="00497D77">
        <w:rPr>
          <w:rFonts w:ascii="Cambria" w:hAnsi="Cambria"/>
          <w:b/>
          <w:sz w:val="24"/>
        </w:rPr>
        <w:t xml:space="preserve">Dispositif de </w:t>
      </w:r>
      <w:r w:rsidR="00B22DB8">
        <w:rPr>
          <w:rFonts w:ascii="Cambria" w:hAnsi="Cambria"/>
          <w:b/>
          <w:sz w:val="24"/>
        </w:rPr>
        <w:t>coordination entre les acteurs :</w:t>
      </w:r>
    </w:p>
    <w:p w:rsidR="002A74A5" w:rsidRDefault="002A74A5" w:rsidP="00D53853">
      <w:pPr>
        <w:pStyle w:val="Paragraphedeliste"/>
        <w:spacing w:after="240"/>
        <w:ind w:left="0" w:firstLine="284"/>
        <w:contextualSpacing w:val="0"/>
        <w:jc w:val="both"/>
        <w:rPr>
          <w:rFonts w:ascii="Cambria" w:hAnsi="Cambria"/>
          <w:sz w:val="24"/>
          <w:szCs w:val="24"/>
        </w:rPr>
      </w:pPr>
      <w:r>
        <w:rPr>
          <w:rFonts w:ascii="Cambria" w:hAnsi="Cambria"/>
          <w:sz w:val="24"/>
          <w:szCs w:val="24"/>
        </w:rPr>
        <w:t xml:space="preserve">Afin de favoriser le travail collaboratif et l’interaction permanente entre les membres de l’équipe,  une première solution </w:t>
      </w:r>
      <w:r w:rsidRPr="002A74A5">
        <w:rPr>
          <w:rFonts w:ascii="Cambria" w:hAnsi="Cambria"/>
          <w:b/>
          <w:i/>
          <w:sz w:val="24"/>
          <w:szCs w:val="24"/>
        </w:rPr>
        <w:t>organisationnelle</w:t>
      </w:r>
      <w:r>
        <w:rPr>
          <w:rFonts w:ascii="Cambria" w:hAnsi="Cambria"/>
          <w:sz w:val="24"/>
          <w:szCs w:val="24"/>
        </w:rPr>
        <w:t xml:space="preserve"> consistait, selon la mesure du possible, en la tenue de rencontre</w:t>
      </w:r>
      <w:r w:rsidR="00AB013B">
        <w:rPr>
          <w:rFonts w:ascii="Cambria" w:hAnsi="Cambria"/>
          <w:sz w:val="24"/>
          <w:szCs w:val="24"/>
        </w:rPr>
        <w:t>s</w:t>
      </w:r>
      <w:r>
        <w:rPr>
          <w:rFonts w:ascii="Cambria" w:hAnsi="Cambria"/>
          <w:sz w:val="24"/>
          <w:szCs w:val="24"/>
        </w:rPr>
        <w:t xml:space="preserve"> journalière</w:t>
      </w:r>
      <w:r w:rsidR="00AB013B">
        <w:rPr>
          <w:rFonts w:ascii="Cambria" w:hAnsi="Cambria"/>
          <w:sz w:val="24"/>
          <w:szCs w:val="24"/>
        </w:rPr>
        <w:t>s</w:t>
      </w:r>
      <w:r>
        <w:rPr>
          <w:rFonts w:ascii="Cambria" w:hAnsi="Cambria"/>
          <w:sz w:val="24"/>
          <w:szCs w:val="24"/>
        </w:rPr>
        <w:t xml:space="preserve"> entre ses acteurs, en sus d’une réunion de travail hebdomadaire tel que nous l’avons introduit précédemment.</w:t>
      </w:r>
    </w:p>
    <w:p w:rsidR="005F04F8" w:rsidRDefault="00800E86" w:rsidP="00D53853">
      <w:pPr>
        <w:pStyle w:val="Paragraphedeliste"/>
        <w:spacing w:after="240"/>
        <w:ind w:left="0" w:firstLine="284"/>
        <w:contextualSpacing w:val="0"/>
        <w:jc w:val="both"/>
        <w:rPr>
          <w:rFonts w:ascii="Cambria" w:hAnsi="Cambria"/>
          <w:sz w:val="24"/>
          <w:szCs w:val="24"/>
        </w:rPr>
      </w:pPr>
      <w:r w:rsidRPr="00800E86">
        <w:rPr>
          <w:rFonts w:ascii="Cambria" w:hAnsi="Cambria"/>
          <w:sz w:val="24"/>
          <w:szCs w:val="24"/>
        </w:rPr>
        <w:t xml:space="preserve">Une solution </w:t>
      </w:r>
      <w:r w:rsidRPr="00800E86">
        <w:rPr>
          <w:rFonts w:ascii="Cambria" w:hAnsi="Cambria"/>
          <w:b/>
          <w:i/>
          <w:sz w:val="24"/>
          <w:szCs w:val="24"/>
        </w:rPr>
        <w:t>technique</w:t>
      </w:r>
      <w:r w:rsidRPr="00800E86">
        <w:rPr>
          <w:rFonts w:ascii="Cambria" w:hAnsi="Cambria"/>
          <w:sz w:val="24"/>
          <w:szCs w:val="24"/>
        </w:rPr>
        <w:t xml:space="preserve"> </w:t>
      </w:r>
      <w:r>
        <w:rPr>
          <w:rFonts w:ascii="Cambria" w:hAnsi="Cambria"/>
          <w:sz w:val="24"/>
          <w:szCs w:val="24"/>
        </w:rPr>
        <w:t xml:space="preserve">vient consolider ce dispositif à travers un ensemble d’outils </w:t>
      </w:r>
      <w:bookmarkStart w:id="0" w:name="_GoBack"/>
      <w:bookmarkEnd w:id="0"/>
      <w:r w:rsidR="00EE7A3A">
        <w:rPr>
          <w:rFonts w:ascii="Cambria" w:hAnsi="Cambria"/>
          <w:sz w:val="24"/>
          <w:szCs w:val="24"/>
        </w:rPr>
        <w:t>que nous avons manipulés lors des différentes phases du projet</w:t>
      </w:r>
      <w:r w:rsidR="00623D95">
        <w:rPr>
          <w:rFonts w:ascii="Cambria" w:hAnsi="Cambria"/>
          <w:sz w:val="24"/>
          <w:szCs w:val="24"/>
        </w:rPr>
        <w:t xml:space="preserve"> :</w:t>
      </w:r>
    </w:p>
    <w:p w:rsidR="00623D95" w:rsidRPr="00D26060" w:rsidRDefault="00623D95" w:rsidP="00623D95">
      <w:pPr>
        <w:pStyle w:val="Paragraphedeliste"/>
        <w:numPr>
          <w:ilvl w:val="0"/>
          <w:numId w:val="18"/>
        </w:numPr>
        <w:rPr>
          <w:rFonts w:ascii="Cambria" w:hAnsi="Cambria"/>
          <w:b/>
          <w:sz w:val="24"/>
          <w:szCs w:val="24"/>
        </w:rPr>
      </w:pPr>
      <w:proofErr w:type="spellStart"/>
      <w:r w:rsidRPr="00D26060">
        <w:rPr>
          <w:rFonts w:ascii="Cambria" w:hAnsi="Cambria"/>
          <w:b/>
          <w:sz w:val="24"/>
          <w:szCs w:val="24"/>
        </w:rPr>
        <w:t>Cacoo</w:t>
      </w:r>
      <w:proofErr w:type="spellEnd"/>
      <w:r w:rsidRPr="00D26060">
        <w:rPr>
          <w:rFonts w:ascii="Cambria" w:hAnsi="Cambria"/>
          <w:b/>
          <w:sz w:val="24"/>
          <w:szCs w:val="24"/>
        </w:rPr>
        <w:t> (</w:t>
      </w:r>
      <w:hyperlink r:id="rId7" w:history="1">
        <w:r w:rsidRPr="00D26060">
          <w:rPr>
            <w:rStyle w:val="Lienhypertexte"/>
            <w:rFonts w:ascii="Cambria" w:hAnsi="Cambria"/>
            <w:b/>
            <w:sz w:val="24"/>
            <w:szCs w:val="24"/>
          </w:rPr>
          <w:t>http://cacoo.com/</w:t>
        </w:r>
      </w:hyperlink>
      <w:r w:rsidRPr="00D26060">
        <w:rPr>
          <w:rFonts w:ascii="Cambria" w:hAnsi="Cambria"/>
          <w:b/>
          <w:sz w:val="24"/>
          <w:szCs w:val="24"/>
        </w:rPr>
        <w:t>) :</w:t>
      </w:r>
    </w:p>
    <w:p w:rsidR="00623D95" w:rsidRDefault="00623D95" w:rsidP="0052086C">
      <w:pPr>
        <w:pStyle w:val="Paragraphedeliste"/>
        <w:spacing w:after="120"/>
        <w:ind w:left="1185"/>
        <w:contextualSpacing w:val="0"/>
        <w:jc w:val="both"/>
        <w:rPr>
          <w:rFonts w:ascii="Cambria" w:hAnsi="Cambria"/>
          <w:sz w:val="24"/>
          <w:szCs w:val="24"/>
        </w:rPr>
      </w:pPr>
      <w:r w:rsidRPr="00623D95">
        <w:rPr>
          <w:rFonts w:ascii="Cambria" w:hAnsi="Cambria"/>
          <w:sz w:val="24"/>
          <w:szCs w:val="24"/>
        </w:rPr>
        <w:t>C’est un site web de travail collaboratif très intuitif permettant de créer rapidement des croquis ou des diagrammes complexe</w:t>
      </w:r>
      <w:r w:rsidR="005F3A33">
        <w:rPr>
          <w:rFonts w:ascii="Cambria" w:hAnsi="Cambria"/>
          <w:sz w:val="24"/>
          <w:szCs w:val="24"/>
        </w:rPr>
        <w:t>s.</w:t>
      </w:r>
    </w:p>
    <w:p w:rsidR="00623D95" w:rsidRPr="00D26060" w:rsidRDefault="005F3A33" w:rsidP="00623D95">
      <w:pPr>
        <w:pStyle w:val="Paragraphedeliste"/>
        <w:numPr>
          <w:ilvl w:val="0"/>
          <w:numId w:val="18"/>
        </w:numPr>
        <w:jc w:val="both"/>
        <w:rPr>
          <w:rStyle w:val="CitationHTML"/>
          <w:rFonts w:ascii="Cambria" w:hAnsi="Cambria"/>
          <w:b/>
          <w:i w:val="0"/>
          <w:iCs w:val="0"/>
          <w:sz w:val="24"/>
          <w:szCs w:val="24"/>
        </w:rPr>
      </w:pPr>
      <w:proofErr w:type="spellStart"/>
      <w:r w:rsidRPr="00D26060">
        <w:rPr>
          <w:rFonts w:ascii="Cambria" w:hAnsi="Cambria"/>
          <w:b/>
          <w:sz w:val="24"/>
          <w:szCs w:val="24"/>
        </w:rPr>
        <w:t>F</w:t>
      </w:r>
      <w:r w:rsidR="00623D95" w:rsidRPr="00D26060">
        <w:rPr>
          <w:rFonts w:ascii="Cambria" w:hAnsi="Cambria"/>
          <w:b/>
          <w:sz w:val="24"/>
          <w:szCs w:val="24"/>
        </w:rPr>
        <w:t>ramindmap</w:t>
      </w:r>
      <w:proofErr w:type="spellEnd"/>
      <w:r w:rsidRPr="00D26060">
        <w:rPr>
          <w:rFonts w:ascii="Cambria" w:hAnsi="Cambria"/>
          <w:b/>
          <w:sz w:val="24"/>
          <w:szCs w:val="24"/>
        </w:rPr>
        <w:t xml:space="preserve"> (</w:t>
      </w:r>
      <w:hyperlink r:id="rId8" w:history="1">
        <w:r w:rsidRPr="00D26060">
          <w:rPr>
            <w:rStyle w:val="Lienhypertexte"/>
            <w:rFonts w:ascii="Cambria" w:hAnsi="Cambria"/>
            <w:b/>
            <w:sz w:val="24"/>
            <w:szCs w:val="24"/>
          </w:rPr>
          <w:t>https://</w:t>
        </w:r>
        <w:r w:rsidRPr="00D26060">
          <w:rPr>
            <w:rStyle w:val="Lienhypertexte"/>
            <w:rFonts w:ascii="Cambria" w:hAnsi="Cambria"/>
            <w:b/>
            <w:bCs/>
            <w:sz w:val="24"/>
            <w:szCs w:val="24"/>
          </w:rPr>
          <w:t>framindmap</w:t>
        </w:r>
        <w:r w:rsidRPr="00D26060">
          <w:rPr>
            <w:rStyle w:val="Lienhypertexte"/>
            <w:rFonts w:ascii="Cambria" w:hAnsi="Cambria"/>
            <w:b/>
            <w:sz w:val="24"/>
            <w:szCs w:val="24"/>
          </w:rPr>
          <w:t>.org/</w:t>
        </w:r>
      </w:hyperlink>
      <w:r w:rsidRPr="00D26060">
        <w:rPr>
          <w:rStyle w:val="CitationHTML"/>
          <w:rFonts w:ascii="Cambria" w:hAnsi="Cambria"/>
          <w:b/>
          <w:sz w:val="24"/>
          <w:szCs w:val="24"/>
        </w:rPr>
        <w:t>):</w:t>
      </w:r>
    </w:p>
    <w:p w:rsidR="005F3A33" w:rsidRDefault="005F3A33" w:rsidP="0052086C">
      <w:pPr>
        <w:pStyle w:val="Paragraphedeliste"/>
        <w:spacing w:after="120"/>
        <w:ind w:left="1185"/>
        <w:contextualSpacing w:val="0"/>
        <w:jc w:val="both"/>
        <w:rPr>
          <w:rFonts w:ascii="Cambria" w:hAnsi="Cambria"/>
          <w:sz w:val="24"/>
          <w:szCs w:val="24"/>
        </w:rPr>
      </w:pPr>
      <w:r>
        <w:rPr>
          <w:rFonts w:ascii="Cambria" w:hAnsi="Cambria"/>
          <w:sz w:val="24"/>
          <w:szCs w:val="24"/>
        </w:rPr>
        <w:t xml:space="preserve">C’est un site web de travail collaboratif permettant </w:t>
      </w:r>
      <w:r w:rsidR="00EE7A3A">
        <w:rPr>
          <w:rFonts w:ascii="Cambria" w:hAnsi="Cambria"/>
          <w:sz w:val="24"/>
          <w:szCs w:val="24"/>
        </w:rPr>
        <w:t>la création de cartes mentales dans un objectif de prise de notes et de structuration des idées.</w:t>
      </w:r>
    </w:p>
    <w:p w:rsidR="00EE7A3A" w:rsidRPr="00D26060" w:rsidRDefault="00EE7A3A" w:rsidP="00EE7A3A">
      <w:pPr>
        <w:pStyle w:val="Paragraphedeliste"/>
        <w:numPr>
          <w:ilvl w:val="0"/>
          <w:numId w:val="18"/>
        </w:numPr>
        <w:jc w:val="both"/>
        <w:rPr>
          <w:rFonts w:ascii="Cambria" w:hAnsi="Cambria"/>
          <w:b/>
          <w:sz w:val="24"/>
          <w:szCs w:val="24"/>
          <w:lang w:val="en-GB"/>
        </w:rPr>
      </w:pPr>
      <w:r w:rsidRPr="00D26060">
        <w:rPr>
          <w:rFonts w:ascii="Cambria" w:hAnsi="Cambria"/>
          <w:b/>
          <w:sz w:val="24"/>
          <w:szCs w:val="24"/>
          <w:lang w:val="en-GB"/>
        </w:rPr>
        <w:t>Google Drive (</w:t>
      </w:r>
      <w:hyperlink r:id="rId9" w:history="1">
        <w:r w:rsidRPr="00D26060">
          <w:rPr>
            <w:rStyle w:val="Lienhypertexte"/>
            <w:rFonts w:ascii="Cambria" w:hAnsi="Cambria"/>
            <w:b/>
            <w:sz w:val="24"/>
            <w:szCs w:val="24"/>
            <w:lang w:val="en-GB"/>
          </w:rPr>
          <w:t>https://www.google.com/drive/</w:t>
        </w:r>
      </w:hyperlink>
      <w:r w:rsidRPr="00D26060">
        <w:rPr>
          <w:rFonts w:ascii="Cambria" w:hAnsi="Cambria"/>
          <w:b/>
          <w:sz w:val="24"/>
          <w:szCs w:val="24"/>
          <w:lang w:val="en-GB"/>
        </w:rPr>
        <w:t>):</w:t>
      </w:r>
    </w:p>
    <w:p w:rsidR="00EE7A3A" w:rsidRDefault="00EE7A3A" w:rsidP="00D26060">
      <w:pPr>
        <w:pStyle w:val="Paragraphedeliste"/>
        <w:spacing w:after="120"/>
        <w:ind w:left="1185"/>
        <w:contextualSpacing w:val="0"/>
        <w:jc w:val="both"/>
        <w:rPr>
          <w:rFonts w:ascii="Cambria" w:hAnsi="Cambria"/>
          <w:sz w:val="24"/>
          <w:szCs w:val="24"/>
        </w:rPr>
      </w:pPr>
      <w:r w:rsidRPr="0052086C">
        <w:rPr>
          <w:rFonts w:ascii="Cambria" w:hAnsi="Cambria"/>
          <w:sz w:val="24"/>
          <w:szCs w:val="24"/>
        </w:rPr>
        <w:t xml:space="preserve">C’est un service de stockage et de partage de fichiers </w:t>
      </w:r>
      <w:hyperlink r:id="rId10" w:tooltip="Cloud computing" w:history="1">
        <w:r w:rsidRPr="0052086C">
          <w:rPr>
            <w:rFonts w:ascii="Cambria" w:hAnsi="Cambria"/>
            <w:sz w:val="24"/>
            <w:szCs w:val="24"/>
          </w:rPr>
          <w:t xml:space="preserve">dans le </w:t>
        </w:r>
        <w:proofErr w:type="spellStart"/>
        <w:r w:rsidRPr="0052086C">
          <w:rPr>
            <w:rFonts w:ascii="Cambria" w:hAnsi="Cambria"/>
            <w:sz w:val="24"/>
            <w:szCs w:val="24"/>
          </w:rPr>
          <w:t>cloud</w:t>
        </w:r>
        <w:proofErr w:type="spellEnd"/>
      </w:hyperlink>
      <w:r w:rsidRPr="0052086C">
        <w:rPr>
          <w:rFonts w:ascii="Cambria" w:hAnsi="Cambria"/>
          <w:sz w:val="24"/>
          <w:szCs w:val="24"/>
        </w:rPr>
        <w:t xml:space="preserve"> lancé par la société </w:t>
      </w:r>
      <w:hyperlink r:id="rId11" w:tooltip="Google" w:history="1">
        <w:r w:rsidRPr="0052086C">
          <w:rPr>
            <w:rFonts w:ascii="Cambria" w:hAnsi="Cambria"/>
            <w:sz w:val="24"/>
            <w:szCs w:val="24"/>
          </w:rPr>
          <w:t>Google</w:t>
        </w:r>
      </w:hyperlink>
      <w:r w:rsidR="0052086C">
        <w:rPr>
          <w:rFonts w:ascii="Cambria" w:hAnsi="Cambria"/>
          <w:sz w:val="24"/>
          <w:szCs w:val="24"/>
        </w:rPr>
        <w:t>, que nous avons utilisées principalement pour le partage de notre documentation et la préservation d’une copie distante de notre travail.</w:t>
      </w:r>
    </w:p>
    <w:p w:rsidR="00523F6B" w:rsidRPr="00D26060" w:rsidRDefault="00523F6B" w:rsidP="00DC2234">
      <w:pPr>
        <w:pStyle w:val="Paragraphedeliste"/>
        <w:numPr>
          <w:ilvl w:val="0"/>
          <w:numId w:val="18"/>
        </w:numPr>
        <w:jc w:val="both"/>
        <w:rPr>
          <w:rFonts w:ascii="Cambria" w:hAnsi="Cambria"/>
          <w:b/>
          <w:i/>
          <w:sz w:val="24"/>
          <w:szCs w:val="24"/>
        </w:rPr>
      </w:pPr>
      <w:proofErr w:type="spellStart"/>
      <w:r w:rsidRPr="00D26060">
        <w:rPr>
          <w:rFonts w:ascii="Cambria" w:hAnsi="Cambria"/>
          <w:b/>
          <w:sz w:val="24"/>
          <w:szCs w:val="24"/>
        </w:rPr>
        <w:t>GitHub</w:t>
      </w:r>
      <w:proofErr w:type="spellEnd"/>
      <w:r w:rsidR="00DC2234" w:rsidRPr="00D26060">
        <w:rPr>
          <w:rFonts w:ascii="Cambria" w:hAnsi="Cambria"/>
          <w:b/>
          <w:sz w:val="24"/>
          <w:szCs w:val="24"/>
        </w:rPr>
        <w:t xml:space="preserve"> </w:t>
      </w:r>
      <w:r w:rsidR="00DC2234" w:rsidRPr="00D26060">
        <w:rPr>
          <w:rFonts w:ascii="Cambria" w:hAnsi="Cambria"/>
          <w:b/>
          <w:i/>
          <w:sz w:val="24"/>
          <w:szCs w:val="24"/>
        </w:rPr>
        <w:t>(</w:t>
      </w:r>
      <w:r w:rsidR="00DC2234" w:rsidRPr="00D26060">
        <w:rPr>
          <w:rStyle w:val="Lienhypertexte"/>
          <w:rFonts w:ascii="Cambria" w:hAnsi="Cambria"/>
          <w:b/>
          <w:iCs/>
          <w:sz w:val="24"/>
          <w:szCs w:val="24"/>
          <w:lang w:val="en-GB"/>
        </w:rPr>
        <w:t>https://github.com/)</w:t>
      </w:r>
      <w:r w:rsidRPr="00D26060">
        <w:rPr>
          <w:rFonts w:ascii="Cambria" w:hAnsi="Cambria"/>
          <w:b/>
          <w:sz w:val="24"/>
          <w:szCs w:val="24"/>
          <w:u w:val="single"/>
        </w:rPr>
        <w:t>:</w:t>
      </w:r>
    </w:p>
    <w:p w:rsidR="00DC2234" w:rsidRDefault="00DC2234" w:rsidP="00D26060">
      <w:pPr>
        <w:pStyle w:val="Paragraphedeliste"/>
        <w:spacing w:after="120"/>
        <w:ind w:left="1185"/>
        <w:contextualSpacing w:val="0"/>
        <w:jc w:val="both"/>
        <w:rPr>
          <w:rFonts w:ascii="Cambria" w:hAnsi="Cambria"/>
          <w:sz w:val="24"/>
          <w:szCs w:val="24"/>
        </w:rPr>
      </w:pPr>
      <w:r w:rsidRPr="00DC2234">
        <w:rPr>
          <w:rFonts w:ascii="Cambria" w:hAnsi="Cambria"/>
          <w:sz w:val="24"/>
          <w:szCs w:val="24"/>
        </w:rPr>
        <w:t>C’est un service web d'</w:t>
      </w:r>
      <w:hyperlink r:id="rId12" w:tooltip="Hébergeur web" w:history="1">
        <w:r w:rsidRPr="00DC2234">
          <w:rPr>
            <w:rFonts w:ascii="Cambria" w:hAnsi="Cambria"/>
            <w:sz w:val="24"/>
            <w:szCs w:val="24"/>
          </w:rPr>
          <w:t>hébergement</w:t>
        </w:r>
      </w:hyperlink>
      <w:r w:rsidRPr="00DC2234">
        <w:rPr>
          <w:rFonts w:ascii="Cambria" w:hAnsi="Cambria"/>
          <w:sz w:val="24"/>
          <w:szCs w:val="24"/>
        </w:rPr>
        <w:t xml:space="preserve"> et de gestion de développement de logiciels, utilisant le </w:t>
      </w:r>
      <w:hyperlink r:id="rId13" w:tooltip="Logiciel de gestion de versions" w:history="1">
        <w:r w:rsidRPr="00DC2234">
          <w:rPr>
            <w:rFonts w:ascii="Cambria" w:hAnsi="Cambria"/>
            <w:sz w:val="24"/>
            <w:szCs w:val="24"/>
          </w:rPr>
          <w:t>logiciel de gestion de versions</w:t>
        </w:r>
      </w:hyperlink>
      <w:r w:rsidRPr="00DC2234">
        <w:rPr>
          <w:rFonts w:ascii="Cambria" w:hAnsi="Cambria"/>
          <w:sz w:val="24"/>
          <w:szCs w:val="24"/>
        </w:rPr>
        <w:t xml:space="preserve"> </w:t>
      </w:r>
      <w:hyperlink r:id="rId14" w:tooltip="Git" w:history="1">
        <w:r w:rsidRPr="00DC2234">
          <w:rPr>
            <w:rFonts w:ascii="Cambria" w:hAnsi="Cambria"/>
            <w:sz w:val="24"/>
            <w:szCs w:val="24"/>
          </w:rPr>
          <w:t>Git</w:t>
        </w:r>
      </w:hyperlink>
      <w:r w:rsidR="0017150B">
        <w:rPr>
          <w:rFonts w:ascii="Cambria" w:hAnsi="Cambria"/>
          <w:sz w:val="24"/>
          <w:szCs w:val="24"/>
        </w:rPr>
        <w:t>. Cet outil nous a été introduit par un intervenant du groupe CGI dans le cadre de l’UE : Gestion des projets.</w:t>
      </w:r>
    </w:p>
    <w:p w:rsidR="00CE033A" w:rsidRPr="00D26060" w:rsidRDefault="00CE033A" w:rsidP="0017150B">
      <w:pPr>
        <w:pStyle w:val="Paragraphedeliste"/>
        <w:numPr>
          <w:ilvl w:val="0"/>
          <w:numId w:val="18"/>
        </w:numPr>
        <w:jc w:val="both"/>
        <w:rPr>
          <w:rFonts w:ascii="Cambria" w:hAnsi="Cambria"/>
          <w:b/>
          <w:sz w:val="24"/>
          <w:szCs w:val="24"/>
        </w:rPr>
      </w:pPr>
      <w:proofErr w:type="spellStart"/>
      <w:r w:rsidRPr="00D26060">
        <w:rPr>
          <w:rFonts w:ascii="Cambria" w:hAnsi="Cambria"/>
          <w:b/>
          <w:bCs/>
          <w:iCs/>
          <w:sz w:val="24"/>
          <w:szCs w:val="24"/>
        </w:rPr>
        <w:t>TeamViewer</w:t>
      </w:r>
      <w:proofErr w:type="spellEnd"/>
      <w:r w:rsidRPr="00D26060">
        <w:rPr>
          <w:rFonts w:ascii="Cambria" w:hAnsi="Cambria"/>
          <w:b/>
          <w:bCs/>
          <w:iCs/>
          <w:sz w:val="24"/>
          <w:szCs w:val="24"/>
        </w:rPr>
        <w:t xml:space="preserve"> (Version 11)</w:t>
      </w:r>
      <w:r w:rsidRPr="00D26060">
        <w:rPr>
          <w:rFonts w:ascii="Cambria" w:hAnsi="Cambria"/>
          <w:b/>
          <w:sz w:val="24"/>
          <w:szCs w:val="24"/>
        </w:rPr>
        <w:t> :</w:t>
      </w:r>
    </w:p>
    <w:p w:rsidR="0017150B" w:rsidRDefault="00CE033A" w:rsidP="00CE033A">
      <w:pPr>
        <w:pStyle w:val="Paragraphedeliste"/>
        <w:ind w:left="1185"/>
        <w:jc w:val="both"/>
        <w:rPr>
          <w:rFonts w:ascii="Cambria" w:hAnsi="Cambria"/>
          <w:sz w:val="24"/>
          <w:szCs w:val="24"/>
        </w:rPr>
      </w:pPr>
      <w:r w:rsidRPr="00CE033A">
        <w:rPr>
          <w:rFonts w:ascii="Cambria" w:hAnsi="Cambria"/>
          <w:sz w:val="24"/>
          <w:szCs w:val="24"/>
        </w:rPr>
        <w:t xml:space="preserve">C’est un </w:t>
      </w:r>
      <w:hyperlink r:id="rId15" w:tooltip="Logiciel" w:history="1">
        <w:r w:rsidRPr="00CE033A">
          <w:rPr>
            <w:rFonts w:ascii="Cambria" w:hAnsi="Cambria"/>
            <w:sz w:val="24"/>
            <w:szCs w:val="24"/>
          </w:rPr>
          <w:t>logiciel</w:t>
        </w:r>
      </w:hyperlink>
      <w:r w:rsidRPr="00CE033A">
        <w:rPr>
          <w:rFonts w:ascii="Cambria" w:hAnsi="Cambria"/>
          <w:sz w:val="24"/>
          <w:szCs w:val="24"/>
        </w:rPr>
        <w:t xml:space="preserve"> </w:t>
      </w:r>
      <w:hyperlink r:id="rId16" w:tooltip="Logiciel propriétaire" w:history="1">
        <w:r w:rsidRPr="00CE033A">
          <w:rPr>
            <w:rFonts w:ascii="Cambria" w:hAnsi="Cambria"/>
            <w:sz w:val="24"/>
            <w:szCs w:val="24"/>
          </w:rPr>
          <w:t>propriétaire</w:t>
        </w:r>
      </w:hyperlink>
      <w:r w:rsidRPr="00CE033A">
        <w:rPr>
          <w:rFonts w:ascii="Cambria" w:hAnsi="Cambria"/>
          <w:sz w:val="24"/>
          <w:szCs w:val="24"/>
        </w:rPr>
        <w:t xml:space="preserve"> de </w:t>
      </w:r>
      <w:hyperlink r:id="rId17" w:tooltip="Bureau à distance" w:history="1">
        <w:r w:rsidRPr="00CE033A">
          <w:rPr>
            <w:rFonts w:ascii="Cambria" w:hAnsi="Cambria"/>
            <w:sz w:val="24"/>
            <w:szCs w:val="24"/>
          </w:rPr>
          <w:t>bureau à distance</w:t>
        </w:r>
      </w:hyperlink>
      <w:r w:rsidRPr="00CE033A">
        <w:rPr>
          <w:rFonts w:ascii="Cambria" w:hAnsi="Cambria"/>
          <w:sz w:val="24"/>
          <w:szCs w:val="24"/>
        </w:rPr>
        <w:t xml:space="preserve">, disposant de fonctions de </w:t>
      </w:r>
      <w:hyperlink r:id="rId18" w:tooltip="Téléassistance informatique" w:history="1">
        <w:r w:rsidRPr="00CE033A">
          <w:rPr>
            <w:rFonts w:ascii="Cambria" w:hAnsi="Cambria"/>
            <w:sz w:val="24"/>
            <w:szCs w:val="24"/>
          </w:rPr>
          <w:t>téléassistance</w:t>
        </w:r>
      </w:hyperlink>
      <w:r w:rsidRPr="00CE033A">
        <w:rPr>
          <w:rFonts w:ascii="Cambria" w:hAnsi="Cambria"/>
          <w:sz w:val="24"/>
          <w:szCs w:val="24"/>
        </w:rPr>
        <w:t xml:space="preserve">, de réunions en ligne, de </w:t>
      </w:r>
      <w:hyperlink r:id="rId19" w:tooltip="Conférence en ligne" w:history="1">
        <w:r w:rsidRPr="00CE033A">
          <w:rPr>
            <w:rFonts w:ascii="Cambria" w:hAnsi="Cambria"/>
            <w:sz w:val="24"/>
            <w:szCs w:val="24"/>
          </w:rPr>
          <w:t>conférences Web</w:t>
        </w:r>
      </w:hyperlink>
      <w:r w:rsidRPr="00CE033A">
        <w:rPr>
          <w:rFonts w:ascii="Cambria" w:hAnsi="Cambria"/>
          <w:sz w:val="24"/>
          <w:szCs w:val="24"/>
        </w:rPr>
        <w:t xml:space="preserve"> et de </w:t>
      </w:r>
      <w:hyperlink r:id="rId20" w:tooltip="Transfert de fichier" w:history="1">
        <w:r w:rsidRPr="00CE033A">
          <w:rPr>
            <w:rFonts w:ascii="Cambria" w:hAnsi="Cambria"/>
            <w:sz w:val="24"/>
            <w:szCs w:val="24"/>
          </w:rPr>
          <w:t>transfert de fichiers</w:t>
        </w:r>
      </w:hyperlink>
      <w:r w:rsidRPr="00CE033A">
        <w:rPr>
          <w:rFonts w:ascii="Cambria" w:hAnsi="Cambria"/>
          <w:sz w:val="24"/>
          <w:szCs w:val="24"/>
        </w:rPr>
        <w:t>.</w:t>
      </w:r>
    </w:p>
    <w:p w:rsidR="002E6734" w:rsidRPr="00CE033A" w:rsidRDefault="002E6734" w:rsidP="00CE033A">
      <w:pPr>
        <w:pStyle w:val="Paragraphedeliste"/>
        <w:ind w:left="1185"/>
        <w:jc w:val="both"/>
        <w:rPr>
          <w:rFonts w:ascii="Cambria" w:hAnsi="Cambria"/>
          <w:sz w:val="24"/>
          <w:szCs w:val="24"/>
        </w:rPr>
      </w:pPr>
    </w:p>
    <w:p w:rsidR="002E6734" w:rsidRPr="002E6734" w:rsidRDefault="002E6734" w:rsidP="002E6734">
      <w:pPr>
        <w:pStyle w:val="Paragraphedeliste"/>
        <w:numPr>
          <w:ilvl w:val="0"/>
          <w:numId w:val="13"/>
        </w:numPr>
        <w:ind w:left="357" w:hanging="357"/>
        <w:contextualSpacing w:val="0"/>
        <w:jc w:val="both"/>
        <w:rPr>
          <w:rFonts w:asciiTheme="majorHAnsi" w:hAnsiTheme="majorHAnsi"/>
          <w:b/>
          <w:color w:val="17365D" w:themeColor="text2" w:themeShade="BF"/>
          <w:sz w:val="32"/>
        </w:rPr>
      </w:pPr>
      <w:r w:rsidRPr="002E6734">
        <w:rPr>
          <w:rFonts w:asciiTheme="majorHAnsi" w:hAnsiTheme="majorHAnsi"/>
          <w:b/>
          <w:color w:val="17365D" w:themeColor="text2" w:themeShade="BF"/>
          <w:sz w:val="32"/>
        </w:rPr>
        <w:t>Plan de développement :</w:t>
      </w:r>
    </w:p>
    <w:p w:rsidR="002E6734" w:rsidRDefault="002E6734" w:rsidP="002E6734">
      <w:pPr>
        <w:pStyle w:val="Paragraphedeliste"/>
        <w:numPr>
          <w:ilvl w:val="1"/>
          <w:numId w:val="13"/>
        </w:numPr>
        <w:spacing w:after="120"/>
        <w:contextualSpacing w:val="0"/>
        <w:rPr>
          <w:rFonts w:ascii="Cambria" w:hAnsi="Cambria"/>
          <w:b/>
          <w:sz w:val="24"/>
        </w:rPr>
      </w:pPr>
      <w:r w:rsidRPr="002E6734">
        <w:rPr>
          <w:rFonts w:ascii="Cambria" w:hAnsi="Cambria"/>
          <w:b/>
          <w:sz w:val="24"/>
        </w:rPr>
        <w:t xml:space="preserve">Découpage </w:t>
      </w:r>
      <w:r w:rsidR="007D6E08">
        <w:rPr>
          <w:rFonts w:ascii="Cambria" w:hAnsi="Cambria"/>
          <w:b/>
          <w:sz w:val="24"/>
        </w:rPr>
        <w:t xml:space="preserve">en </w:t>
      </w:r>
      <w:r w:rsidRPr="002E6734">
        <w:rPr>
          <w:rFonts w:ascii="Cambria" w:hAnsi="Cambria"/>
          <w:b/>
          <w:sz w:val="24"/>
        </w:rPr>
        <w:t>WBS</w:t>
      </w:r>
      <w:r>
        <w:rPr>
          <w:rFonts w:ascii="Cambria" w:hAnsi="Cambria"/>
          <w:b/>
          <w:sz w:val="24"/>
        </w:rPr>
        <w:t> :</w:t>
      </w:r>
    </w:p>
    <w:p w:rsidR="00BD0900" w:rsidRDefault="002E6734" w:rsidP="00D53853">
      <w:pPr>
        <w:pStyle w:val="Paragraphedeliste"/>
        <w:spacing w:after="240"/>
        <w:ind w:left="0" w:firstLine="284"/>
        <w:contextualSpacing w:val="0"/>
        <w:jc w:val="both"/>
        <w:rPr>
          <w:rFonts w:ascii="Cambria" w:hAnsi="Cambria"/>
          <w:sz w:val="24"/>
        </w:rPr>
      </w:pPr>
      <w:r w:rsidRPr="002E6734">
        <w:rPr>
          <w:rFonts w:ascii="Cambria" w:hAnsi="Cambria"/>
          <w:sz w:val="24"/>
        </w:rPr>
        <w:t xml:space="preserve">A l’issue des entretiens menés avec le maître d’ouvrage, </w:t>
      </w:r>
      <w:r>
        <w:rPr>
          <w:rFonts w:ascii="Cambria" w:hAnsi="Cambria"/>
          <w:sz w:val="24"/>
        </w:rPr>
        <w:t xml:space="preserve">nous avons pu dresser un </w:t>
      </w:r>
      <w:r w:rsidRPr="002E6734">
        <w:rPr>
          <w:rFonts w:ascii="Cambria" w:hAnsi="Cambria"/>
          <w:sz w:val="24"/>
        </w:rPr>
        <w:t xml:space="preserve"> découpage hiérarchique en livrables spécifiques des travaux à exécuter</w:t>
      </w:r>
      <w:r w:rsidR="00665296">
        <w:rPr>
          <w:rFonts w:ascii="Cambria" w:hAnsi="Cambria"/>
          <w:sz w:val="24"/>
        </w:rPr>
        <w:t>, résultant en la</w:t>
      </w:r>
      <w:r w:rsidR="007D6E08">
        <w:rPr>
          <w:rFonts w:ascii="Cambria" w:hAnsi="Cambria"/>
          <w:sz w:val="24"/>
        </w:rPr>
        <w:t xml:space="preserve"> structure WBS (</w:t>
      </w:r>
      <w:proofErr w:type="spellStart"/>
      <w:r w:rsidR="007D6E08">
        <w:rPr>
          <w:rFonts w:ascii="Cambria" w:hAnsi="Cambria"/>
          <w:sz w:val="24"/>
        </w:rPr>
        <w:t>Work</w:t>
      </w:r>
      <w:proofErr w:type="spellEnd"/>
      <w:r w:rsidR="007D6E08">
        <w:rPr>
          <w:rFonts w:ascii="Cambria" w:hAnsi="Cambria"/>
          <w:sz w:val="24"/>
        </w:rPr>
        <w:t xml:space="preserve"> Breakdown S</w:t>
      </w:r>
      <w:r w:rsidRPr="004C09D9">
        <w:rPr>
          <w:rFonts w:ascii="Cambria" w:hAnsi="Cambria"/>
          <w:sz w:val="24"/>
        </w:rPr>
        <w:t>tructure)</w:t>
      </w:r>
      <w:r w:rsidR="00665296">
        <w:rPr>
          <w:rFonts w:ascii="Cambria" w:hAnsi="Cambria"/>
          <w:sz w:val="24"/>
        </w:rPr>
        <w:t xml:space="preserve">, présentée sur la figure-2, </w:t>
      </w:r>
      <w:r w:rsidR="004C09D9" w:rsidRPr="004C09D9">
        <w:rPr>
          <w:rFonts w:ascii="Cambria" w:hAnsi="Cambria"/>
          <w:sz w:val="24"/>
        </w:rPr>
        <w:t xml:space="preserve">qui définit et </w:t>
      </w:r>
      <w:r w:rsidR="00665296">
        <w:rPr>
          <w:rFonts w:ascii="Cambria" w:hAnsi="Cambria"/>
          <w:sz w:val="24"/>
        </w:rPr>
        <w:t xml:space="preserve">traduit </w:t>
      </w:r>
      <w:r w:rsidR="004C09D9" w:rsidRPr="004C09D9">
        <w:rPr>
          <w:rFonts w:ascii="Cambria" w:hAnsi="Cambria"/>
          <w:sz w:val="24"/>
        </w:rPr>
        <w:t>visuellement les</w:t>
      </w:r>
      <w:r w:rsidRPr="004C09D9">
        <w:rPr>
          <w:rFonts w:ascii="Cambria" w:hAnsi="Cambria"/>
          <w:sz w:val="24"/>
        </w:rPr>
        <w:t xml:space="preserve"> unités gérables et appréhendables pa</w:t>
      </w:r>
      <w:r w:rsidR="004C09D9" w:rsidRPr="004C09D9">
        <w:rPr>
          <w:rFonts w:ascii="Cambria" w:hAnsi="Cambria"/>
          <w:sz w:val="24"/>
        </w:rPr>
        <w:t>r tous les membres de l'équipe. C</w:t>
      </w:r>
      <w:r w:rsidRPr="004C09D9">
        <w:rPr>
          <w:rFonts w:ascii="Cambria" w:hAnsi="Cambria"/>
          <w:sz w:val="24"/>
        </w:rPr>
        <w:t xml:space="preserve">haque niveau du WBS permettant d'approfondir le détail </w:t>
      </w:r>
      <w:r w:rsidR="004C09D9" w:rsidRPr="004C09D9">
        <w:rPr>
          <w:rFonts w:ascii="Cambria" w:hAnsi="Cambria"/>
          <w:sz w:val="24"/>
        </w:rPr>
        <w:t>des tâches.</w:t>
      </w:r>
    </w:p>
    <w:p w:rsidR="007D6E08" w:rsidRDefault="007D6E08" w:rsidP="007D6E08">
      <w:pPr>
        <w:pStyle w:val="Paragraphedeliste"/>
        <w:spacing w:after="120"/>
        <w:ind w:left="0"/>
        <w:contextualSpacing w:val="0"/>
        <w:jc w:val="center"/>
        <w:rPr>
          <w:rFonts w:ascii="Cambria" w:hAnsi="Cambria"/>
          <w:sz w:val="24"/>
        </w:rPr>
      </w:pPr>
      <w:r>
        <w:rPr>
          <w:noProof/>
          <w:lang w:eastAsia="fr-FR"/>
        </w:rPr>
        <w:lastRenderedPageBreak/>
        <w:drawing>
          <wp:inline distT="0" distB="0" distL="0" distR="0" wp14:anchorId="1D5F43C1" wp14:editId="541B2B60">
            <wp:extent cx="5762847" cy="4019107"/>
            <wp:effectExtent l="0" t="0" r="0" b="63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4016738"/>
                    </a:xfrm>
                    <a:prstGeom prst="rect">
                      <a:avLst/>
                    </a:prstGeom>
                  </pic:spPr>
                </pic:pic>
              </a:graphicData>
            </a:graphic>
          </wp:inline>
        </w:drawing>
      </w:r>
    </w:p>
    <w:p w:rsidR="007D6E08" w:rsidRPr="00D21F92" w:rsidRDefault="007D6E08" w:rsidP="00D21F92">
      <w:pPr>
        <w:spacing w:line="360" w:lineRule="auto"/>
        <w:jc w:val="center"/>
        <w:rPr>
          <w:rFonts w:asciiTheme="majorHAnsi" w:hAnsiTheme="majorHAnsi"/>
          <w:b/>
          <w:sz w:val="24"/>
        </w:rPr>
      </w:pPr>
      <w:r w:rsidRPr="00D21F92">
        <w:rPr>
          <w:rFonts w:asciiTheme="majorHAnsi" w:hAnsiTheme="majorHAnsi"/>
          <w:b/>
          <w:sz w:val="24"/>
        </w:rPr>
        <w:t xml:space="preserve">Figure-2 : Découpage en WBS </w:t>
      </w:r>
    </w:p>
    <w:p w:rsidR="00BD0900" w:rsidRDefault="00BD0900" w:rsidP="00BD0900">
      <w:pPr>
        <w:pStyle w:val="Paragraphedeliste"/>
        <w:numPr>
          <w:ilvl w:val="1"/>
          <w:numId w:val="13"/>
        </w:numPr>
        <w:spacing w:after="120"/>
        <w:contextualSpacing w:val="0"/>
        <w:rPr>
          <w:rFonts w:ascii="Cambria" w:hAnsi="Cambria"/>
          <w:b/>
          <w:sz w:val="24"/>
        </w:rPr>
      </w:pPr>
      <w:r>
        <w:rPr>
          <w:rFonts w:ascii="Cambria" w:hAnsi="Cambria"/>
          <w:b/>
          <w:sz w:val="24"/>
        </w:rPr>
        <w:t>Analyse des risques :</w:t>
      </w:r>
    </w:p>
    <w:p w:rsidR="00607C6D" w:rsidRPr="00607C6D" w:rsidRDefault="00834FED" w:rsidP="00D53853">
      <w:pPr>
        <w:pStyle w:val="Paragraphedeliste"/>
        <w:spacing w:after="240"/>
        <w:ind w:left="0" w:firstLine="284"/>
        <w:contextualSpacing w:val="0"/>
        <w:jc w:val="both"/>
        <w:rPr>
          <w:rFonts w:ascii="Cambria" w:hAnsi="Cambria"/>
          <w:sz w:val="24"/>
        </w:rPr>
      </w:pPr>
      <w:r>
        <w:rPr>
          <w:rFonts w:ascii="Cambria" w:hAnsi="Cambria"/>
          <w:sz w:val="24"/>
        </w:rPr>
        <w:t>Il est  primordial à ce stade de procéder à une analyse des facteurs de risque qui peuvent survenir au cours du projet. Cette analyse permet non seulement d’adapter la planification temporelle des tâches, mais aussi de prévoir des solutions de secours en cas de survenance de certains types de risques.</w:t>
      </w:r>
    </w:p>
    <w:p w:rsidR="00834FED" w:rsidRDefault="00294F2B" w:rsidP="00D53853">
      <w:pPr>
        <w:pStyle w:val="Paragraphedeliste"/>
        <w:spacing w:after="240"/>
        <w:ind w:left="0" w:firstLine="284"/>
        <w:contextualSpacing w:val="0"/>
        <w:jc w:val="both"/>
        <w:rPr>
          <w:rFonts w:ascii="Cambria" w:hAnsi="Cambria"/>
          <w:sz w:val="24"/>
        </w:rPr>
      </w:pPr>
      <w:r>
        <w:rPr>
          <w:rFonts w:ascii="Cambria" w:hAnsi="Cambria"/>
          <w:sz w:val="24"/>
        </w:rPr>
        <w:t>Le profil de risque de notre projet est présenté sur le tableau qui suit :</w:t>
      </w:r>
    </w:p>
    <w:p w:rsidR="00DD3974" w:rsidRDefault="00DD3974" w:rsidP="00834FED">
      <w:pPr>
        <w:pStyle w:val="Paragraphedeliste"/>
        <w:spacing w:after="120"/>
        <w:ind w:left="465"/>
        <w:contextualSpacing w:val="0"/>
        <w:jc w:val="both"/>
        <w:rPr>
          <w:rFonts w:ascii="Cambria" w:hAnsi="Cambria"/>
          <w:sz w:val="24"/>
        </w:rPr>
      </w:pPr>
    </w:p>
    <w:tbl>
      <w:tblPr>
        <w:tblStyle w:val="Grilledutableau"/>
        <w:tblW w:w="0" w:type="auto"/>
        <w:jc w:val="center"/>
        <w:tblInd w:w="465" w:type="dxa"/>
        <w:tblLayout w:type="fixed"/>
        <w:tblCellMar>
          <w:top w:w="113" w:type="dxa"/>
        </w:tblCellMar>
        <w:tblLook w:val="04A0" w:firstRow="1" w:lastRow="0" w:firstColumn="1" w:lastColumn="0" w:noHBand="0" w:noVBand="1"/>
      </w:tblPr>
      <w:tblGrid>
        <w:gridCol w:w="4411"/>
        <w:gridCol w:w="567"/>
        <w:gridCol w:w="567"/>
        <w:gridCol w:w="567"/>
        <w:gridCol w:w="567"/>
        <w:gridCol w:w="567"/>
        <w:gridCol w:w="567"/>
      </w:tblGrid>
      <w:tr w:rsidR="00294F2B" w:rsidTr="009E46D4">
        <w:trPr>
          <w:jc w:val="center"/>
        </w:trPr>
        <w:tc>
          <w:tcPr>
            <w:tcW w:w="4411" w:type="dxa"/>
            <w:vMerge w:val="restart"/>
            <w:vAlign w:val="center"/>
          </w:tcPr>
          <w:p w:rsidR="00294F2B" w:rsidRDefault="009945F3" w:rsidP="009945F3">
            <w:pPr>
              <w:pStyle w:val="Paragraphedeliste"/>
              <w:spacing w:after="120"/>
              <w:ind w:left="0"/>
              <w:contextualSpacing w:val="0"/>
              <w:jc w:val="center"/>
              <w:rPr>
                <w:rFonts w:ascii="Cambria" w:hAnsi="Cambria"/>
                <w:sz w:val="24"/>
              </w:rPr>
            </w:pPr>
            <w:r>
              <w:rPr>
                <w:rFonts w:ascii="Cambria" w:hAnsi="Cambria"/>
                <w:sz w:val="24"/>
              </w:rPr>
              <w:t>Nature du risque</w:t>
            </w:r>
          </w:p>
        </w:tc>
        <w:tc>
          <w:tcPr>
            <w:tcW w:w="3402" w:type="dxa"/>
            <w:gridSpan w:val="6"/>
            <w:vAlign w:val="center"/>
          </w:tcPr>
          <w:p w:rsidR="00294F2B" w:rsidRDefault="009945F3" w:rsidP="00294F2B">
            <w:pPr>
              <w:pStyle w:val="Paragraphedeliste"/>
              <w:spacing w:after="120"/>
              <w:ind w:left="0"/>
              <w:contextualSpacing w:val="0"/>
              <w:rPr>
                <w:rFonts w:ascii="Cambria" w:hAnsi="Cambria"/>
                <w:sz w:val="24"/>
              </w:rPr>
            </w:pPr>
            <w:r>
              <w:rPr>
                <w:rFonts w:ascii="Cambria" w:hAnsi="Cambria"/>
                <w:sz w:val="24"/>
              </w:rPr>
              <w:t>Degré de risque pour le projet</w:t>
            </w:r>
          </w:p>
        </w:tc>
      </w:tr>
      <w:tr w:rsidR="00294F2B" w:rsidTr="009E46D4">
        <w:trPr>
          <w:jc w:val="center"/>
        </w:trPr>
        <w:tc>
          <w:tcPr>
            <w:tcW w:w="4411" w:type="dxa"/>
            <w:vMerge/>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294F2B" w:rsidP="00294F2B">
            <w:pPr>
              <w:pStyle w:val="Paragraphedeliste"/>
              <w:spacing w:after="120"/>
              <w:ind w:left="0"/>
              <w:contextualSpacing w:val="0"/>
              <w:jc w:val="center"/>
              <w:rPr>
                <w:rFonts w:ascii="Cambria" w:hAnsi="Cambria"/>
                <w:sz w:val="24"/>
              </w:rPr>
            </w:pPr>
            <w:r>
              <w:rPr>
                <w:rFonts w:ascii="Cambria" w:hAnsi="Cambria"/>
                <w:sz w:val="24"/>
              </w:rPr>
              <w:t>0</w:t>
            </w:r>
          </w:p>
        </w:tc>
        <w:tc>
          <w:tcPr>
            <w:tcW w:w="567" w:type="dxa"/>
            <w:vAlign w:val="center"/>
          </w:tcPr>
          <w:p w:rsidR="00294F2B" w:rsidRDefault="00294F2B" w:rsidP="00294F2B">
            <w:pPr>
              <w:pStyle w:val="Paragraphedeliste"/>
              <w:spacing w:after="120"/>
              <w:ind w:left="0"/>
              <w:contextualSpacing w:val="0"/>
              <w:jc w:val="center"/>
              <w:rPr>
                <w:rFonts w:ascii="Cambria" w:hAnsi="Cambria"/>
                <w:sz w:val="24"/>
              </w:rPr>
            </w:pPr>
            <w:r>
              <w:rPr>
                <w:rFonts w:ascii="Cambria" w:hAnsi="Cambria"/>
                <w:sz w:val="24"/>
              </w:rPr>
              <w:t>1</w:t>
            </w:r>
          </w:p>
        </w:tc>
        <w:tc>
          <w:tcPr>
            <w:tcW w:w="567" w:type="dxa"/>
            <w:vAlign w:val="center"/>
          </w:tcPr>
          <w:p w:rsidR="00294F2B" w:rsidRDefault="00294F2B" w:rsidP="00294F2B">
            <w:pPr>
              <w:pStyle w:val="Paragraphedeliste"/>
              <w:spacing w:after="120"/>
              <w:ind w:left="0"/>
              <w:contextualSpacing w:val="0"/>
              <w:jc w:val="center"/>
              <w:rPr>
                <w:rFonts w:ascii="Cambria" w:hAnsi="Cambria"/>
                <w:sz w:val="24"/>
              </w:rPr>
            </w:pPr>
            <w:r>
              <w:rPr>
                <w:rFonts w:ascii="Cambria" w:hAnsi="Cambria"/>
                <w:sz w:val="24"/>
              </w:rPr>
              <w:t>2</w:t>
            </w:r>
          </w:p>
        </w:tc>
        <w:tc>
          <w:tcPr>
            <w:tcW w:w="567" w:type="dxa"/>
            <w:vAlign w:val="center"/>
          </w:tcPr>
          <w:p w:rsidR="00294F2B" w:rsidRDefault="00294F2B" w:rsidP="00294F2B">
            <w:pPr>
              <w:pStyle w:val="Paragraphedeliste"/>
              <w:spacing w:after="120"/>
              <w:ind w:left="0"/>
              <w:contextualSpacing w:val="0"/>
              <w:jc w:val="center"/>
              <w:rPr>
                <w:rFonts w:ascii="Cambria" w:hAnsi="Cambria"/>
                <w:sz w:val="24"/>
              </w:rPr>
            </w:pPr>
            <w:r>
              <w:rPr>
                <w:rFonts w:ascii="Cambria" w:hAnsi="Cambria"/>
                <w:sz w:val="24"/>
              </w:rPr>
              <w:t>3</w:t>
            </w:r>
          </w:p>
        </w:tc>
        <w:tc>
          <w:tcPr>
            <w:tcW w:w="567" w:type="dxa"/>
            <w:vAlign w:val="center"/>
          </w:tcPr>
          <w:p w:rsidR="00294F2B" w:rsidRDefault="00294F2B" w:rsidP="00294F2B">
            <w:pPr>
              <w:pStyle w:val="Paragraphedeliste"/>
              <w:spacing w:after="120"/>
              <w:ind w:left="0"/>
              <w:contextualSpacing w:val="0"/>
              <w:jc w:val="center"/>
              <w:rPr>
                <w:rFonts w:ascii="Cambria" w:hAnsi="Cambria"/>
                <w:sz w:val="24"/>
              </w:rPr>
            </w:pPr>
            <w:r>
              <w:rPr>
                <w:rFonts w:ascii="Cambria" w:hAnsi="Cambria"/>
                <w:sz w:val="24"/>
              </w:rPr>
              <w:t>4</w:t>
            </w:r>
          </w:p>
        </w:tc>
        <w:tc>
          <w:tcPr>
            <w:tcW w:w="567" w:type="dxa"/>
            <w:vAlign w:val="center"/>
          </w:tcPr>
          <w:p w:rsidR="00294F2B" w:rsidRDefault="00294F2B" w:rsidP="00294F2B">
            <w:pPr>
              <w:pStyle w:val="Paragraphedeliste"/>
              <w:spacing w:after="120"/>
              <w:ind w:left="0"/>
              <w:contextualSpacing w:val="0"/>
              <w:jc w:val="center"/>
              <w:rPr>
                <w:rFonts w:ascii="Cambria" w:hAnsi="Cambria"/>
                <w:sz w:val="24"/>
              </w:rPr>
            </w:pPr>
            <w:r>
              <w:rPr>
                <w:rFonts w:ascii="Cambria" w:hAnsi="Cambria"/>
                <w:sz w:val="24"/>
              </w:rPr>
              <w:t>5</w:t>
            </w:r>
          </w:p>
        </w:tc>
      </w:tr>
      <w:tr w:rsidR="00294F2B" w:rsidTr="009E46D4">
        <w:trPr>
          <w:jc w:val="center"/>
        </w:trPr>
        <w:tc>
          <w:tcPr>
            <w:tcW w:w="4411" w:type="dxa"/>
            <w:vAlign w:val="center"/>
          </w:tcPr>
          <w:p w:rsidR="00294F2B" w:rsidRDefault="009945F3" w:rsidP="00294F2B">
            <w:pPr>
              <w:pStyle w:val="Paragraphedeliste"/>
              <w:spacing w:after="120"/>
              <w:ind w:left="0"/>
              <w:contextualSpacing w:val="0"/>
              <w:rPr>
                <w:rFonts w:ascii="Cambria" w:hAnsi="Cambria"/>
                <w:sz w:val="24"/>
              </w:rPr>
            </w:pPr>
            <w:r>
              <w:rPr>
                <w:rFonts w:ascii="Cambria" w:hAnsi="Cambria"/>
                <w:sz w:val="24"/>
              </w:rPr>
              <w:t>Taille du projet/Temps de réalisation</w:t>
            </w: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9945F3" w:rsidP="009945F3">
            <w:pPr>
              <w:pStyle w:val="Paragraphedeliste"/>
              <w:spacing w:after="120"/>
              <w:ind w:left="0"/>
              <w:contextualSpacing w:val="0"/>
              <w:jc w:val="center"/>
              <w:rPr>
                <w:rFonts w:ascii="Cambria" w:hAnsi="Cambria"/>
                <w:sz w:val="24"/>
              </w:rPr>
            </w:pPr>
            <w:r>
              <w:rPr>
                <w:rFonts w:ascii="Cambria" w:hAnsi="Cambria"/>
                <w:sz w:val="24"/>
              </w:rPr>
              <w:t>X</w:t>
            </w: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r>
      <w:tr w:rsidR="00294F2B" w:rsidTr="009E46D4">
        <w:trPr>
          <w:jc w:val="center"/>
        </w:trPr>
        <w:tc>
          <w:tcPr>
            <w:tcW w:w="4411" w:type="dxa"/>
            <w:vAlign w:val="center"/>
          </w:tcPr>
          <w:p w:rsidR="00294F2B" w:rsidRDefault="009945F3" w:rsidP="00294F2B">
            <w:pPr>
              <w:pStyle w:val="Paragraphedeliste"/>
              <w:spacing w:after="120"/>
              <w:ind w:left="0"/>
              <w:contextualSpacing w:val="0"/>
              <w:rPr>
                <w:rFonts w:ascii="Cambria" w:hAnsi="Cambria"/>
                <w:sz w:val="24"/>
              </w:rPr>
            </w:pPr>
            <w:r>
              <w:rPr>
                <w:rFonts w:ascii="Cambria" w:hAnsi="Cambria"/>
                <w:sz w:val="24"/>
              </w:rPr>
              <w:t>Difficulté technique</w:t>
            </w: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294F2B" w:rsidP="009945F3">
            <w:pPr>
              <w:pStyle w:val="Paragraphedeliste"/>
              <w:spacing w:after="120"/>
              <w:ind w:left="0"/>
              <w:contextualSpacing w:val="0"/>
              <w:jc w:val="center"/>
              <w:rPr>
                <w:rFonts w:ascii="Cambria" w:hAnsi="Cambria"/>
                <w:sz w:val="24"/>
              </w:rPr>
            </w:pPr>
          </w:p>
        </w:tc>
        <w:tc>
          <w:tcPr>
            <w:tcW w:w="567" w:type="dxa"/>
            <w:vAlign w:val="center"/>
          </w:tcPr>
          <w:p w:rsidR="00294F2B" w:rsidRDefault="009E46D4" w:rsidP="009E46D4">
            <w:pPr>
              <w:pStyle w:val="Paragraphedeliste"/>
              <w:spacing w:after="120"/>
              <w:ind w:left="0"/>
              <w:contextualSpacing w:val="0"/>
              <w:jc w:val="center"/>
              <w:rPr>
                <w:rFonts w:ascii="Cambria" w:hAnsi="Cambria"/>
                <w:sz w:val="24"/>
              </w:rPr>
            </w:pPr>
            <w:r>
              <w:rPr>
                <w:rFonts w:ascii="Cambria" w:hAnsi="Cambria"/>
                <w:sz w:val="24"/>
              </w:rPr>
              <w:t>X</w:t>
            </w: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r>
      <w:tr w:rsidR="00294F2B" w:rsidTr="009E46D4">
        <w:trPr>
          <w:jc w:val="center"/>
        </w:trPr>
        <w:tc>
          <w:tcPr>
            <w:tcW w:w="4411" w:type="dxa"/>
            <w:vAlign w:val="center"/>
          </w:tcPr>
          <w:p w:rsidR="00294F2B" w:rsidRDefault="009945F3" w:rsidP="00294F2B">
            <w:pPr>
              <w:pStyle w:val="Paragraphedeliste"/>
              <w:spacing w:after="120"/>
              <w:ind w:left="0"/>
              <w:contextualSpacing w:val="0"/>
              <w:rPr>
                <w:rFonts w:ascii="Cambria" w:hAnsi="Cambria"/>
                <w:sz w:val="24"/>
              </w:rPr>
            </w:pPr>
            <w:r>
              <w:rPr>
                <w:rFonts w:ascii="Cambria" w:hAnsi="Cambria"/>
                <w:sz w:val="24"/>
              </w:rPr>
              <w:t>Degré d’intégration</w:t>
            </w: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9945F3" w:rsidP="009945F3">
            <w:pPr>
              <w:pStyle w:val="Paragraphedeliste"/>
              <w:spacing w:after="120"/>
              <w:ind w:left="0"/>
              <w:contextualSpacing w:val="0"/>
              <w:jc w:val="center"/>
              <w:rPr>
                <w:rFonts w:ascii="Cambria" w:hAnsi="Cambria"/>
                <w:sz w:val="24"/>
              </w:rPr>
            </w:pPr>
            <w:r>
              <w:rPr>
                <w:rFonts w:ascii="Cambria" w:hAnsi="Cambria"/>
                <w:sz w:val="24"/>
              </w:rPr>
              <w:t>X</w:t>
            </w: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r>
      <w:tr w:rsidR="00294F2B" w:rsidTr="009E46D4">
        <w:trPr>
          <w:jc w:val="center"/>
        </w:trPr>
        <w:tc>
          <w:tcPr>
            <w:tcW w:w="4411" w:type="dxa"/>
            <w:vAlign w:val="center"/>
          </w:tcPr>
          <w:p w:rsidR="00294F2B" w:rsidRDefault="009945F3" w:rsidP="00294F2B">
            <w:pPr>
              <w:pStyle w:val="Paragraphedeliste"/>
              <w:spacing w:after="120"/>
              <w:ind w:left="0"/>
              <w:contextualSpacing w:val="0"/>
              <w:rPr>
                <w:rFonts w:ascii="Cambria" w:hAnsi="Cambria"/>
                <w:sz w:val="24"/>
              </w:rPr>
            </w:pPr>
            <w:r>
              <w:rPr>
                <w:rFonts w:ascii="Cambria" w:hAnsi="Cambria"/>
                <w:sz w:val="24"/>
              </w:rPr>
              <w:t>Configuration organisationnelle</w:t>
            </w: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9945F3" w:rsidP="009945F3">
            <w:pPr>
              <w:pStyle w:val="Paragraphedeliste"/>
              <w:spacing w:after="120"/>
              <w:ind w:left="0"/>
              <w:contextualSpacing w:val="0"/>
              <w:jc w:val="center"/>
              <w:rPr>
                <w:rFonts w:ascii="Cambria" w:hAnsi="Cambria"/>
                <w:sz w:val="24"/>
              </w:rPr>
            </w:pPr>
            <w:r>
              <w:rPr>
                <w:rFonts w:ascii="Cambria" w:hAnsi="Cambria"/>
                <w:sz w:val="24"/>
              </w:rPr>
              <w:t>X</w:t>
            </w: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r>
      <w:tr w:rsidR="00294F2B" w:rsidTr="009E46D4">
        <w:trPr>
          <w:jc w:val="center"/>
        </w:trPr>
        <w:tc>
          <w:tcPr>
            <w:tcW w:w="4411" w:type="dxa"/>
            <w:vAlign w:val="center"/>
          </w:tcPr>
          <w:p w:rsidR="00294F2B" w:rsidRDefault="009945F3" w:rsidP="00294F2B">
            <w:pPr>
              <w:pStyle w:val="Paragraphedeliste"/>
              <w:spacing w:after="120"/>
              <w:ind w:left="0"/>
              <w:contextualSpacing w:val="0"/>
              <w:rPr>
                <w:rFonts w:ascii="Cambria" w:hAnsi="Cambria"/>
                <w:sz w:val="24"/>
              </w:rPr>
            </w:pPr>
            <w:r>
              <w:rPr>
                <w:rFonts w:ascii="Cambria" w:hAnsi="Cambria"/>
                <w:sz w:val="24"/>
              </w:rPr>
              <w:t>Changement</w:t>
            </w: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9945F3" w:rsidP="009945F3">
            <w:pPr>
              <w:pStyle w:val="Paragraphedeliste"/>
              <w:spacing w:after="120"/>
              <w:ind w:left="0"/>
              <w:contextualSpacing w:val="0"/>
              <w:jc w:val="center"/>
              <w:rPr>
                <w:rFonts w:ascii="Cambria" w:hAnsi="Cambria"/>
                <w:sz w:val="24"/>
              </w:rPr>
            </w:pPr>
            <w:r>
              <w:rPr>
                <w:rFonts w:ascii="Cambria" w:hAnsi="Cambria"/>
                <w:sz w:val="24"/>
              </w:rPr>
              <w:t>X</w:t>
            </w: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c>
          <w:tcPr>
            <w:tcW w:w="567" w:type="dxa"/>
            <w:vAlign w:val="center"/>
          </w:tcPr>
          <w:p w:rsidR="00294F2B" w:rsidRDefault="00294F2B" w:rsidP="00294F2B">
            <w:pPr>
              <w:pStyle w:val="Paragraphedeliste"/>
              <w:spacing w:after="120"/>
              <w:ind w:left="0"/>
              <w:contextualSpacing w:val="0"/>
              <w:rPr>
                <w:rFonts w:ascii="Cambria" w:hAnsi="Cambria"/>
                <w:sz w:val="24"/>
              </w:rPr>
            </w:pPr>
          </w:p>
        </w:tc>
      </w:tr>
      <w:tr w:rsidR="009945F3" w:rsidTr="009E46D4">
        <w:trPr>
          <w:jc w:val="center"/>
        </w:trPr>
        <w:tc>
          <w:tcPr>
            <w:tcW w:w="4411" w:type="dxa"/>
            <w:vAlign w:val="center"/>
          </w:tcPr>
          <w:p w:rsidR="009945F3" w:rsidRDefault="009945F3" w:rsidP="00294F2B">
            <w:pPr>
              <w:pStyle w:val="Paragraphedeliste"/>
              <w:spacing w:after="120"/>
              <w:ind w:left="0"/>
              <w:contextualSpacing w:val="0"/>
              <w:rPr>
                <w:rFonts w:ascii="Cambria" w:hAnsi="Cambria"/>
                <w:sz w:val="24"/>
              </w:rPr>
            </w:pPr>
            <w:r>
              <w:rPr>
                <w:rFonts w:ascii="Cambria" w:hAnsi="Cambria"/>
                <w:sz w:val="24"/>
              </w:rPr>
              <w:t>Instabilité de l’équipe du projet</w:t>
            </w:r>
          </w:p>
        </w:tc>
        <w:tc>
          <w:tcPr>
            <w:tcW w:w="567" w:type="dxa"/>
            <w:vAlign w:val="center"/>
          </w:tcPr>
          <w:p w:rsidR="009945F3" w:rsidRDefault="009945F3" w:rsidP="00294F2B">
            <w:pPr>
              <w:pStyle w:val="Paragraphedeliste"/>
              <w:spacing w:after="120"/>
              <w:ind w:left="0"/>
              <w:contextualSpacing w:val="0"/>
              <w:rPr>
                <w:rFonts w:ascii="Cambria" w:hAnsi="Cambria"/>
                <w:sz w:val="24"/>
              </w:rPr>
            </w:pPr>
          </w:p>
        </w:tc>
        <w:tc>
          <w:tcPr>
            <w:tcW w:w="567" w:type="dxa"/>
            <w:vAlign w:val="center"/>
          </w:tcPr>
          <w:p w:rsidR="009945F3" w:rsidRDefault="009945F3" w:rsidP="00294F2B">
            <w:pPr>
              <w:pStyle w:val="Paragraphedeliste"/>
              <w:spacing w:after="120"/>
              <w:ind w:left="0"/>
              <w:contextualSpacing w:val="0"/>
              <w:rPr>
                <w:rFonts w:ascii="Cambria" w:hAnsi="Cambria"/>
                <w:sz w:val="24"/>
              </w:rPr>
            </w:pPr>
          </w:p>
        </w:tc>
        <w:tc>
          <w:tcPr>
            <w:tcW w:w="567" w:type="dxa"/>
            <w:vAlign w:val="center"/>
          </w:tcPr>
          <w:p w:rsidR="009945F3" w:rsidRDefault="009945F3" w:rsidP="009945F3">
            <w:pPr>
              <w:pStyle w:val="Paragraphedeliste"/>
              <w:spacing w:after="120"/>
              <w:ind w:left="0"/>
              <w:contextualSpacing w:val="0"/>
              <w:jc w:val="center"/>
              <w:rPr>
                <w:rFonts w:ascii="Cambria" w:hAnsi="Cambria"/>
                <w:sz w:val="24"/>
              </w:rPr>
            </w:pPr>
            <w:r>
              <w:rPr>
                <w:rFonts w:ascii="Cambria" w:hAnsi="Cambria"/>
                <w:sz w:val="24"/>
              </w:rPr>
              <w:t>X</w:t>
            </w:r>
          </w:p>
        </w:tc>
        <w:tc>
          <w:tcPr>
            <w:tcW w:w="567" w:type="dxa"/>
            <w:vAlign w:val="center"/>
          </w:tcPr>
          <w:p w:rsidR="009945F3" w:rsidRDefault="009945F3" w:rsidP="00294F2B">
            <w:pPr>
              <w:pStyle w:val="Paragraphedeliste"/>
              <w:spacing w:after="120"/>
              <w:ind w:left="0"/>
              <w:contextualSpacing w:val="0"/>
              <w:rPr>
                <w:rFonts w:ascii="Cambria" w:hAnsi="Cambria"/>
                <w:sz w:val="24"/>
              </w:rPr>
            </w:pPr>
          </w:p>
        </w:tc>
        <w:tc>
          <w:tcPr>
            <w:tcW w:w="567" w:type="dxa"/>
            <w:vAlign w:val="center"/>
          </w:tcPr>
          <w:p w:rsidR="009945F3" w:rsidRDefault="009945F3" w:rsidP="00294F2B">
            <w:pPr>
              <w:pStyle w:val="Paragraphedeliste"/>
              <w:spacing w:after="120"/>
              <w:ind w:left="0"/>
              <w:contextualSpacing w:val="0"/>
              <w:rPr>
                <w:rFonts w:ascii="Cambria" w:hAnsi="Cambria"/>
                <w:sz w:val="24"/>
              </w:rPr>
            </w:pPr>
          </w:p>
        </w:tc>
        <w:tc>
          <w:tcPr>
            <w:tcW w:w="567" w:type="dxa"/>
            <w:vAlign w:val="center"/>
          </w:tcPr>
          <w:p w:rsidR="009945F3" w:rsidRDefault="009945F3" w:rsidP="00294F2B">
            <w:pPr>
              <w:pStyle w:val="Paragraphedeliste"/>
              <w:spacing w:after="120"/>
              <w:ind w:left="0"/>
              <w:contextualSpacing w:val="0"/>
              <w:rPr>
                <w:rFonts w:ascii="Cambria" w:hAnsi="Cambria"/>
                <w:sz w:val="24"/>
              </w:rPr>
            </w:pPr>
          </w:p>
        </w:tc>
      </w:tr>
    </w:tbl>
    <w:p w:rsidR="00294F2B" w:rsidRDefault="00294F2B" w:rsidP="00834FED">
      <w:pPr>
        <w:pStyle w:val="Paragraphedeliste"/>
        <w:spacing w:after="120"/>
        <w:ind w:left="465"/>
        <w:contextualSpacing w:val="0"/>
        <w:jc w:val="both"/>
        <w:rPr>
          <w:rFonts w:ascii="Cambria" w:hAnsi="Cambria"/>
          <w:sz w:val="24"/>
        </w:rPr>
      </w:pPr>
    </w:p>
    <w:p w:rsidR="00007178" w:rsidRDefault="00DD3974" w:rsidP="00007178">
      <w:pPr>
        <w:pStyle w:val="Paragraphedeliste"/>
        <w:numPr>
          <w:ilvl w:val="1"/>
          <w:numId w:val="13"/>
        </w:numPr>
        <w:spacing w:after="120"/>
        <w:contextualSpacing w:val="0"/>
        <w:rPr>
          <w:rFonts w:ascii="Cambria" w:hAnsi="Cambria"/>
          <w:b/>
          <w:sz w:val="24"/>
        </w:rPr>
      </w:pPr>
      <w:r w:rsidRPr="00007178">
        <w:rPr>
          <w:rFonts w:ascii="Cambria" w:hAnsi="Cambria"/>
          <w:b/>
          <w:sz w:val="24"/>
        </w:rPr>
        <w:lastRenderedPageBreak/>
        <w:t>Planification et ordonnancement des tâches</w:t>
      </w:r>
      <w:r w:rsidR="00007178" w:rsidRPr="00007178">
        <w:rPr>
          <w:rFonts w:ascii="Cambria" w:hAnsi="Cambria"/>
          <w:b/>
          <w:sz w:val="24"/>
        </w:rPr>
        <w:t xml:space="preserve"> </w:t>
      </w:r>
      <w:r w:rsidRPr="00007178">
        <w:rPr>
          <w:rFonts w:ascii="Cambria" w:hAnsi="Cambria"/>
          <w:b/>
          <w:sz w:val="24"/>
        </w:rPr>
        <w:t>:</w:t>
      </w:r>
      <w:r w:rsidR="00007178" w:rsidRPr="00007178">
        <w:rPr>
          <w:rFonts w:ascii="Cambria" w:hAnsi="Cambria"/>
          <w:b/>
          <w:sz w:val="24"/>
        </w:rPr>
        <w:t xml:space="preserve"> </w:t>
      </w:r>
    </w:p>
    <w:p w:rsidR="008D6DD3" w:rsidRPr="008D6DD3" w:rsidRDefault="00007178" w:rsidP="00D53853">
      <w:pPr>
        <w:pStyle w:val="Paragraphedeliste"/>
        <w:spacing w:after="240"/>
        <w:ind w:left="0" w:firstLine="284"/>
        <w:contextualSpacing w:val="0"/>
        <w:jc w:val="both"/>
        <w:rPr>
          <w:rFonts w:ascii="Cambria" w:hAnsi="Cambria"/>
          <w:sz w:val="24"/>
        </w:rPr>
      </w:pPr>
      <w:r w:rsidRPr="00007178">
        <w:rPr>
          <w:rFonts w:ascii="Cambria" w:hAnsi="Cambria"/>
          <w:sz w:val="24"/>
        </w:rPr>
        <w:t xml:space="preserve">Par projection de notre analyse des risques </w:t>
      </w:r>
      <w:r>
        <w:rPr>
          <w:rFonts w:ascii="Cambria" w:hAnsi="Cambria"/>
          <w:sz w:val="24"/>
        </w:rPr>
        <w:t>sur la structure en WBS</w:t>
      </w:r>
      <w:r w:rsidR="007B3F3B">
        <w:rPr>
          <w:rFonts w:ascii="Cambria" w:hAnsi="Cambria"/>
          <w:sz w:val="24"/>
        </w:rPr>
        <w:t xml:space="preserve"> retenue</w:t>
      </w:r>
      <w:r w:rsidR="008D6DD3">
        <w:rPr>
          <w:rFonts w:ascii="Cambria" w:hAnsi="Cambria"/>
          <w:sz w:val="24"/>
        </w:rPr>
        <w:t xml:space="preserve">, il ressort la planification </w:t>
      </w:r>
      <w:r w:rsidR="007B3F3B">
        <w:rPr>
          <w:rFonts w:ascii="Cambria" w:hAnsi="Cambria"/>
          <w:sz w:val="24"/>
        </w:rPr>
        <w:t xml:space="preserve">et l’ordonnancement </w:t>
      </w:r>
      <w:r>
        <w:rPr>
          <w:rFonts w:ascii="Cambria" w:hAnsi="Cambria"/>
          <w:sz w:val="24"/>
        </w:rPr>
        <w:t xml:space="preserve">des tâches </w:t>
      </w:r>
      <w:r w:rsidR="007B3F3B">
        <w:rPr>
          <w:rFonts w:ascii="Cambria" w:hAnsi="Cambria"/>
          <w:sz w:val="24"/>
        </w:rPr>
        <w:t>présentées respectivement sur la figure-3 et la figure-4.</w:t>
      </w:r>
    </w:p>
    <w:p w:rsidR="00007178" w:rsidRDefault="00007178" w:rsidP="00007178">
      <w:pPr>
        <w:spacing w:after="120"/>
        <w:rPr>
          <w:rFonts w:ascii="Cambria" w:hAnsi="Cambria"/>
          <w:sz w:val="24"/>
        </w:rPr>
      </w:pPr>
      <w:r>
        <w:rPr>
          <w:rFonts w:ascii="Times New Roman" w:hAnsi="Times New Roman" w:cs="Times New Roman"/>
          <w:b/>
          <w:noProof/>
          <w:sz w:val="24"/>
          <w:szCs w:val="24"/>
          <w:lang w:eastAsia="fr-FR"/>
        </w:rPr>
        <w:drawing>
          <wp:inline distT="0" distB="0" distL="0" distR="0" wp14:anchorId="556CBC8D" wp14:editId="478A5213">
            <wp:extent cx="5667153" cy="3540642"/>
            <wp:effectExtent l="19050" t="19050" r="10160" b="22225"/>
            <wp:docPr id="2" name="Image 2" descr="C:\Users\proprietaire\Desktop\TER\mounir\Correction-EP18\Planification et Affec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rietaire\Desktop\TER\mounir\Correction-EP18\Planification et Affecta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7153" cy="3540642"/>
                    </a:xfrm>
                    <a:prstGeom prst="rect">
                      <a:avLst/>
                    </a:prstGeom>
                    <a:noFill/>
                    <a:ln w="3175">
                      <a:solidFill>
                        <a:schemeClr val="tx1"/>
                      </a:solidFill>
                    </a:ln>
                  </pic:spPr>
                </pic:pic>
              </a:graphicData>
            </a:graphic>
          </wp:inline>
        </w:drawing>
      </w:r>
    </w:p>
    <w:p w:rsidR="001D49A3" w:rsidRPr="00D21F92" w:rsidRDefault="008D6DD3" w:rsidP="001D49A3">
      <w:pPr>
        <w:spacing w:line="360" w:lineRule="auto"/>
        <w:jc w:val="center"/>
        <w:rPr>
          <w:rFonts w:asciiTheme="majorHAnsi" w:hAnsiTheme="majorHAnsi"/>
          <w:b/>
          <w:sz w:val="24"/>
        </w:rPr>
      </w:pPr>
      <w:r>
        <w:rPr>
          <w:rFonts w:asciiTheme="majorHAnsi" w:hAnsiTheme="majorHAnsi"/>
          <w:b/>
          <w:sz w:val="24"/>
        </w:rPr>
        <w:t>Figure-3</w:t>
      </w:r>
      <w:r w:rsidRPr="00D21F92">
        <w:rPr>
          <w:rFonts w:asciiTheme="majorHAnsi" w:hAnsiTheme="majorHAnsi"/>
          <w:b/>
          <w:sz w:val="24"/>
        </w:rPr>
        <w:t> :</w:t>
      </w:r>
      <w:r>
        <w:rPr>
          <w:rFonts w:asciiTheme="majorHAnsi" w:hAnsiTheme="majorHAnsi"/>
          <w:b/>
          <w:sz w:val="24"/>
        </w:rPr>
        <w:t xml:space="preserve"> Planification des tâches</w:t>
      </w:r>
      <w:r w:rsidRPr="00D21F92">
        <w:rPr>
          <w:rFonts w:asciiTheme="majorHAnsi" w:hAnsiTheme="majorHAnsi"/>
          <w:b/>
          <w:sz w:val="24"/>
        </w:rPr>
        <w:t xml:space="preserve"> </w:t>
      </w:r>
    </w:p>
    <w:p w:rsidR="00007178" w:rsidRDefault="007B3F3B" w:rsidP="00007178">
      <w:pPr>
        <w:spacing w:after="120"/>
        <w:rPr>
          <w:rFonts w:ascii="Cambria" w:hAnsi="Cambria"/>
          <w:b/>
          <w:sz w:val="24"/>
        </w:rPr>
      </w:pPr>
      <w:r>
        <w:rPr>
          <w:rFonts w:ascii="Times New Roman" w:hAnsi="Times New Roman" w:cs="Times New Roman"/>
          <w:noProof/>
          <w:sz w:val="24"/>
          <w:szCs w:val="24"/>
          <w:lang w:eastAsia="fr-FR"/>
        </w:rPr>
        <w:drawing>
          <wp:inline distT="0" distB="0" distL="0" distR="0" wp14:anchorId="326A2DB0" wp14:editId="2E67915B">
            <wp:extent cx="5756744" cy="2528515"/>
            <wp:effectExtent l="19050" t="19050" r="15875" b="24765"/>
            <wp:docPr id="3" name="Image 3" descr="C:\Users\proprietaire\Desktop\TER\mounir\Correction-EP18\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Desktop\TER\mounir\Correction-EP18\Ga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2529704"/>
                    </a:xfrm>
                    <a:prstGeom prst="rect">
                      <a:avLst/>
                    </a:prstGeom>
                    <a:noFill/>
                    <a:ln w="3175">
                      <a:solidFill>
                        <a:schemeClr val="tx1"/>
                      </a:solidFill>
                    </a:ln>
                  </pic:spPr>
                </pic:pic>
              </a:graphicData>
            </a:graphic>
          </wp:inline>
        </w:drawing>
      </w:r>
    </w:p>
    <w:p w:rsidR="001D49A3" w:rsidRPr="00D21F92" w:rsidRDefault="001D49A3" w:rsidP="001D49A3">
      <w:pPr>
        <w:spacing w:line="360" w:lineRule="auto"/>
        <w:jc w:val="center"/>
        <w:rPr>
          <w:rFonts w:asciiTheme="majorHAnsi" w:hAnsiTheme="majorHAnsi"/>
          <w:b/>
          <w:sz w:val="24"/>
        </w:rPr>
      </w:pPr>
      <w:r>
        <w:rPr>
          <w:rFonts w:asciiTheme="majorHAnsi" w:hAnsiTheme="majorHAnsi"/>
          <w:b/>
          <w:sz w:val="24"/>
        </w:rPr>
        <w:t>Figure-4</w:t>
      </w:r>
      <w:r w:rsidRPr="00D21F92">
        <w:rPr>
          <w:rFonts w:asciiTheme="majorHAnsi" w:hAnsiTheme="majorHAnsi"/>
          <w:b/>
          <w:sz w:val="24"/>
        </w:rPr>
        <w:t> :</w:t>
      </w:r>
      <w:r>
        <w:rPr>
          <w:rFonts w:asciiTheme="majorHAnsi" w:hAnsiTheme="majorHAnsi"/>
          <w:b/>
          <w:sz w:val="24"/>
        </w:rPr>
        <w:t xml:space="preserve"> Ordonnancement des tâches</w:t>
      </w:r>
      <w:r w:rsidRPr="00D21F92">
        <w:rPr>
          <w:rFonts w:asciiTheme="majorHAnsi" w:hAnsiTheme="majorHAnsi"/>
          <w:b/>
          <w:sz w:val="24"/>
        </w:rPr>
        <w:t xml:space="preserve"> </w:t>
      </w:r>
      <w:r>
        <w:rPr>
          <w:rFonts w:asciiTheme="majorHAnsi" w:hAnsiTheme="majorHAnsi"/>
          <w:b/>
          <w:sz w:val="24"/>
        </w:rPr>
        <w:t>(Diagramme de Gantt)</w:t>
      </w:r>
    </w:p>
    <w:p w:rsidR="00007178" w:rsidRDefault="00007178" w:rsidP="00007178">
      <w:pPr>
        <w:spacing w:after="120"/>
        <w:rPr>
          <w:rFonts w:ascii="Cambria" w:hAnsi="Cambria"/>
          <w:b/>
          <w:sz w:val="24"/>
        </w:rPr>
      </w:pPr>
    </w:p>
    <w:p w:rsidR="00007178" w:rsidRDefault="00007178" w:rsidP="00007178">
      <w:pPr>
        <w:spacing w:after="120"/>
        <w:rPr>
          <w:rFonts w:ascii="Cambria" w:hAnsi="Cambria"/>
          <w:b/>
          <w:sz w:val="24"/>
        </w:rPr>
      </w:pPr>
    </w:p>
    <w:p w:rsidR="00007178" w:rsidRDefault="00007178" w:rsidP="00007178">
      <w:pPr>
        <w:spacing w:after="120"/>
        <w:rPr>
          <w:rFonts w:ascii="Cambria" w:hAnsi="Cambria"/>
          <w:b/>
          <w:sz w:val="24"/>
        </w:rPr>
      </w:pPr>
    </w:p>
    <w:p w:rsidR="00007178" w:rsidRDefault="00007178" w:rsidP="00007178">
      <w:pPr>
        <w:spacing w:after="120"/>
        <w:rPr>
          <w:rFonts w:ascii="Cambria" w:hAnsi="Cambria"/>
          <w:b/>
          <w:sz w:val="24"/>
        </w:rPr>
      </w:pPr>
    </w:p>
    <w:p w:rsidR="00007178" w:rsidRPr="00B278D0" w:rsidRDefault="00B278D0" w:rsidP="00B278D0">
      <w:pPr>
        <w:pStyle w:val="Titre"/>
        <w:numPr>
          <w:ilvl w:val="0"/>
          <w:numId w:val="12"/>
        </w:numPr>
        <w:ind w:left="567" w:hanging="567"/>
        <w:rPr>
          <w:b/>
        </w:rPr>
      </w:pPr>
      <w:r w:rsidRPr="00B278D0">
        <w:rPr>
          <w:b/>
        </w:rPr>
        <w:lastRenderedPageBreak/>
        <w:t>Etude détaillée globale</w:t>
      </w:r>
    </w:p>
    <w:p w:rsidR="00B278D0" w:rsidRPr="00066A4D" w:rsidRDefault="00B278D0" w:rsidP="00066A4D">
      <w:pPr>
        <w:pStyle w:val="Paragraphedeliste"/>
        <w:numPr>
          <w:ilvl w:val="0"/>
          <w:numId w:val="21"/>
        </w:numPr>
        <w:contextualSpacing w:val="0"/>
        <w:jc w:val="both"/>
        <w:rPr>
          <w:rFonts w:asciiTheme="majorHAnsi" w:hAnsiTheme="majorHAnsi"/>
          <w:b/>
          <w:color w:val="17365D" w:themeColor="text2" w:themeShade="BF"/>
          <w:sz w:val="32"/>
        </w:rPr>
      </w:pPr>
      <w:r w:rsidRPr="00B278D0">
        <w:rPr>
          <w:rFonts w:asciiTheme="majorHAnsi" w:hAnsiTheme="majorHAnsi"/>
          <w:b/>
          <w:color w:val="17365D" w:themeColor="text2" w:themeShade="BF"/>
          <w:sz w:val="32"/>
        </w:rPr>
        <w:t>Description technique de la</w:t>
      </w:r>
      <w:r>
        <w:rPr>
          <w:rFonts w:asciiTheme="majorHAnsi" w:hAnsiTheme="majorHAnsi"/>
          <w:b/>
          <w:color w:val="17365D" w:themeColor="text2" w:themeShade="BF"/>
          <w:sz w:val="32"/>
        </w:rPr>
        <w:t xml:space="preserve"> solution proposée :</w:t>
      </w:r>
    </w:p>
    <w:p w:rsidR="00066A4D" w:rsidRPr="004F6494" w:rsidRDefault="00066A4D" w:rsidP="00066A4D">
      <w:pPr>
        <w:pStyle w:val="Paragraphedeliste"/>
        <w:numPr>
          <w:ilvl w:val="1"/>
          <w:numId w:val="22"/>
        </w:numPr>
        <w:spacing w:after="120"/>
        <w:contextualSpacing w:val="0"/>
        <w:rPr>
          <w:rFonts w:ascii="Cambria" w:hAnsi="Cambria"/>
          <w:b/>
          <w:sz w:val="28"/>
        </w:rPr>
      </w:pPr>
      <w:r w:rsidRPr="004F6494">
        <w:rPr>
          <w:rFonts w:ascii="Cambria" w:hAnsi="Cambria"/>
          <w:b/>
          <w:sz w:val="28"/>
        </w:rPr>
        <w:t>Architecture logicielle :</w:t>
      </w:r>
    </w:p>
    <w:p w:rsidR="00D53853" w:rsidRDefault="00D53853" w:rsidP="00D53853">
      <w:pPr>
        <w:pStyle w:val="Paragraphedeliste"/>
        <w:spacing w:after="240"/>
        <w:ind w:left="0" w:firstLine="284"/>
        <w:contextualSpacing w:val="0"/>
        <w:jc w:val="both"/>
        <w:rPr>
          <w:rFonts w:ascii="Cambria" w:hAnsi="Cambria"/>
          <w:sz w:val="24"/>
        </w:rPr>
      </w:pPr>
      <w:r>
        <w:rPr>
          <w:rFonts w:ascii="Cambria" w:hAnsi="Cambria"/>
          <w:sz w:val="24"/>
        </w:rPr>
        <w:t xml:space="preserve">Notre projet consiste </w:t>
      </w:r>
      <w:r w:rsidR="006E6B1B">
        <w:rPr>
          <w:rFonts w:ascii="Cambria" w:hAnsi="Cambria"/>
          <w:sz w:val="24"/>
        </w:rPr>
        <w:t xml:space="preserve">à </w:t>
      </w:r>
      <w:r w:rsidR="00214036">
        <w:rPr>
          <w:rFonts w:ascii="Cambria" w:hAnsi="Cambria"/>
          <w:sz w:val="24"/>
        </w:rPr>
        <w:t>développer un site web traduisant</w:t>
      </w:r>
      <w:r>
        <w:rPr>
          <w:rFonts w:ascii="Cambria" w:hAnsi="Cambria"/>
          <w:sz w:val="24"/>
        </w:rPr>
        <w:t xml:space="preserve"> </w:t>
      </w:r>
      <w:r w:rsidR="006E6B1B">
        <w:rPr>
          <w:rFonts w:ascii="Cambria" w:hAnsi="Cambria"/>
          <w:sz w:val="24"/>
        </w:rPr>
        <w:t>les étapes restantes</w:t>
      </w:r>
      <w:r w:rsidR="006E6B1B" w:rsidRPr="006E6B1B">
        <w:rPr>
          <w:rFonts w:ascii="Cambria" w:hAnsi="Cambria"/>
          <w:sz w:val="24"/>
        </w:rPr>
        <w:t xml:space="preserve"> du pipeline décrit</w:t>
      </w:r>
      <w:r w:rsidR="006E6B1B">
        <w:rPr>
          <w:rFonts w:ascii="Cambria" w:hAnsi="Cambria"/>
          <w:sz w:val="24"/>
        </w:rPr>
        <w:t xml:space="preserve"> précédemment sur la figure-1</w:t>
      </w:r>
      <w:r>
        <w:rPr>
          <w:rFonts w:ascii="Cambria" w:hAnsi="Cambria"/>
          <w:sz w:val="24"/>
        </w:rPr>
        <w:t>.</w:t>
      </w:r>
    </w:p>
    <w:p w:rsidR="00066A4D" w:rsidRDefault="001174D3" w:rsidP="00D53853">
      <w:pPr>
        <w:pStyle w:val="Paragraphedeliste"/>
        <w:spacing w:after="240"/>
        <w:ind w:left="0" w:firstLine="284"/>
        <w:contextualSpacing w:val="0"/>
        <w:jc w:val="both"/>
        <w:rPr>
          <w:rFonts w:ascii="Cambria" w:hAnsi="Cambria"/>
          <w:sz w:val="24"/>
        </w:rPr>
      </w:pPr>
      <w:r>
        <w:rPr>
          <w:rFonts w:ascii="Cambria" w:hAnsi="Cambria"/>
          <w:sz w:val="24"/>
        </w:rPr>
        <w:t>C</w:t>
      </w:r>
      <w:r w:rsidR="00D53853">
        <w:rPr>
          <w:rFonts w:ascii="Cambria" w:hAnsi="Cambria"/>
          <w:sz w:val="24"/>
        </w:rPr>
        <w:t>e site web doit comprendre</w:t>
      </w:r>
      <w:r>
        <w:rPr>
          <w:rFonts w:ascii="Cambria" w:hAnsi="Cambria"/>
          <w:sz w:val="24"/>
        </w:rPr>
        <w:t>,</w:t>
      </w:r>
      <w:r w:rsidRPr="001174D3">
        <w:rPr>
          <w:rFonts w:ascii="Cambria" w:hAnsi="Cambria"/>
          <w:sz w:val="24"/>
        </w:rPr>
        <w:t xml:space="preserve"> </w:t>
      </w:r>
      <w:r>
        <w:rPr>
          <w:rFonts w:ascii="Cambria" w:hAnsi="Cambria"/>
          <w:sz w:val="24"/>
        </w:rPr>
        <w:t xml:space="preserve">tel que présenté sur la structure en WBS, </w:t>
      </w:r>
      <w:r w:rsidR="00D53853">
        <w:rPr>
          <w:rFonts w:ascii="Cambria" w:hAnsi="Cambria"/>
          <w:sz w:val="24"/>
        </w:rPr>
        <w:t>trois principaux  composants</w:t>
      </w:r>
      <w:r w:rsidR="004F6494">
        <w:rPr>
          <w:rFonts w:ascii="Cambria" w:hAnsi="Cambria"/>
          <w:sz w:val="24"/>
        </w:rPr>
        <w:t xml:space="preserve"> logiciels</w:t>
      </w:r>
      <w:r w:rsidR="0084089C">
        <w:rPr>
          <w:rFonts w:ascii="Cambria" w:hAnsi="Cambria"/>
          <w:sz w:val="24"/>
        </w:rPr>
        <w:t> </w:t>
      </w:r>
      <w:r w:rsidR="00D53853">
        <w:rPr>
          <w:rFonts w:ascii="Cambria" w:hAnsi="Cambria"/>
          <w:sz w:val="24"/>
        </w:rPr>
        <w:t>:</w:t>
      </w:r>
    </w:p>
    <w:p w:rsidR="00D53853" w:rsidRPr="0084089C" w:rsidRDefault="004F6494" w:rsidP="004F6494">
      <w:pPr>
        <w:pStyle w:val="Paragraphedeliste"/>
        <w:numPr>
          <w:ilvl w:val="0"/>
          <w:numId w:val="23"/>
        </w:numPr>
        <w:spacing w:after="120"/>
        <w:contextualSpacing w:val="0"/>
        <w:jc w:val="both"/>
        <w:rPr>
          <w:rFonts w:ascii="Cambria" w:hAnsi="Cambria"/>
          <w:sz w:val="24"/>
          <w:szCs w:val="24"/>
        </w:rPr>
      </w:pPr>
      <w:r w:rsidRPr="004F6494">
        <w:rPr>
          <w:rFonts w:ascii="Cambria" w:hAnsi="Cambria"/>
          <w:b/>
          <w:sz w:val="24"/>
          <w:szCs w:val="24"/>
        </w:rPr>
        <w:t>Premier composant logiciel :</w:t>
      </w:r>
      <w:r>
        <w:rPr>
          <w:rFonts w:ascii="Cambria" w:hAnsi="Cambria"/>
          <w:sz w:val="24"/>
          <w:szCs w:val="24"/>
        </w:rPr>
        <w:t xml:space="preserve"> garantit l</w:t>
      </w:r>
      <w:r w:rsidR="0084089C" w:rsidRPr="0084089C">
        <w:rPr>
          <w:rFonts w:ascii="Cambria" w:hAnsi="Cambria"/>
          <w:sz w:val="24"/>
          <w:szCs w:val="24"/>
        </w:rPr>
        <w:t>’interrogation des données (Données annotées en format RDF &amp; Données structurés et stockées sur une base de données PostgreSQL) ;</w:t>
      </w:r>
    </w:p>
    <w:p w:rsidR="0084089C" w:rsidRDefault="004F6494" w:rsidP="004F6494">
      <w:pPr>
        <w:pStyle w:val="Paragraphedeliste"/>
        <w:numPr>
          <w:ilvl w:val="0"/>
          <w:numId w:val="23"/>
        </w:numPr>
        <w:spacing w:after="120"/>
        <w:contextualSpacing w:val="0"/>
        <w:jc w:val="both"/>
        <w:rPr>
          <w:rFonts w:ascii="Cambria" w:hAnsi="Cambria"/>
          <w:sz w:val="24"/>
          <w:szCs w:val="24"/>
        </w:rPr>
      </w:pPr>
      <w:r w:rsidRPr="004F6494">
        <w:rPr>
          <w:rFonts w:ascii="Cambria" w:hAnsi="Cambria"/>
          <w:b/>
          <w:sz w:val="24"/>
          <w:szCs w:val="24"/>
        </w:rPr>
        <w:t>Deuxième composant logiciel :</w:t>
      </w:r>
      <w:r>
        <w:rPr>
          <w:rFonts w:ascii="Cambria" w:hAnsi="Cambria"/>
          <w:sz w:val="24"/>
          <w:szCs w:val="24"/>
        </w:rPr>
        <w:t xml:space="preserve"> garantit l</w:t>
      </w:r>
      <w:r w:rsidR="0084089C" w:rsidRPr="0084089C">
        <w:rPr>
          <w:rFonts w:ascii="Cambria" w:hAnsi="Cambria"/>
          <w:sz w:val="24"/>
          <w:szCs w:val="24"/>
        </w:rPr>
        <w:t xml:space="preserve">e </w:t>
      </w:r>
      <w:r w:rsidR="0084089C">
        <w:rPr>
          <w:rFonts w:ascii="Cambria" w:hAnsi="Cambria"/>
          <w:sz w:val="24"/>
          <w:szCs w:val="24"/>
        </w:rPr>
        <w:t>calcul des indicateurs E-Factor ;</w:t>
      </w:r>
    </w:p>
    <w:p w:rsidR="0084089C" w:rsidRPr="003C41A5" w:rsidRDefault="004F6494" w:rsidP="00CC3D01">
      <w:pPr>
        <w:pStyle w:val="Paragraphedeliste"/>
        <w:numPr>
          <w:ilvl w:val="0"/>
          <w:numId w:val="23"/>
        </w:numPr>
        <w:ind w:left="1066" w:hanging="357"/>
        <w:contextualSpacing w:val="0"/>
        <w:jc w:val="both"/>
        <w:rPr>
          <w:rFonts w:asciiTheme="majorHAnsi" w:hAnsiTheme="majorHAnsi"/>
          <w:sz w:val="24"/>
        </w:rPr>
      </w:pPr>
      <w:r w:rsidRPr="004F6494">
        <w:rPr>
          <w:rFonts w:ascii="Cambria" w:hAnsi="Cambria"/>
          <w:b/>
          <w:sz w:val="24"/>
          <w:szCs w:val="24"/>
        </w:rPr>
        <w:t>Troisième composant logiciel :</w:t>
      </w:r>
      <w:r>
        <w:rPr>
          <w:rFonts w:asciiTheme="majorHAnsi" w:hAnsiTheme="majorHAnsi"/>
          <w:sz w:val="24"/>
        </w:rPr>
        <w:t xml:space="preserve"> garantit l</w:t>
      </w:r>
      <w:r w:rsidR="0084089C">
        <w:rPr>
          <w:rFonts w:asciiTheme="majorHAnsi" w:hAnsiTheme="majorHAnsi"/>
          <w:sz w:val="24"/>
        </w:rPr>
        <w:t>a visualisation</w:t>
      </w:r>
      <w:r w:rsidR="0084089C" w:rsidRPr="009428E1">
        <w:rPr>
          <w:rFonts w:asciiTheme="majorHAnsi" w:hAnsiTheme="majorHAnsi"/>
          <w:sz w:val="24"/>
        </w:rPr>
        <w:t xml:space="preserve"> </w:t>
      </w:r>
      <w:r w:rsidR="0084089C">
        <w:rPr>
          <w:rFonts w:asciiTheme="majorHAnsi" w:hAnsiTheme="majorHAnsi"/>
          <w:sz w:val="24"/>
        </w:rPr>
        <w:t xml:space="preserve">du </w:t>
      </w:r>
      <w:r w:rsidR="0084089C" w:rsidRPr="0084089C">
        <w:rPr>
          <w:rFonts w:ascii="Cambria" w:hAnsi="Cambria"/>
          <w:sz w:val="24"/>
          <w:szCs w:val="24"/>
        </w:rPr>
        <w:t>rendement</w:t>
      </w:r>
      <w:r w:rsidR="0084089C">
        <w:rPr>
          <w:rFonts w:asciiTheme="majorHAnsi" w:hAnsiTheme="majorHAnsi"/>
          <w:sz w:val="24"/>
        </w:rPr>
        <w:t xml:space="preserve"> des</w:t>
      </w:r>
      <w:r w:rsidR="0084089C" w:rsidRPr="009428E1">
        <w:rPr>
          <w:rFonts w:asciiTheme="majorHAnsi" w:hAnsiTheme="majorHAnsi"/>
          <w:sz w:val="24"/>
        </w:rPr>
        <w:t xml:space="preserve"> procédé</w:t>
      </w:r>
      <w:r w:rsidR="0084089C">
        <w:rPr>
          <w:rFonts w:asciiTheme="majorHAnsi" w:hAnsiTheme="majorHAnsi"/>
          <w:sz w:val="24"/>
        </w:rPr>
        <w:t>s</w:t>
      </w:r>
      <w:r w:rsidR="0084089C" w:rsidRPr="009428E1">
        <w:rPr>
          <w:rFonts w:asciiTheme="majorHAnsi" w:hAnsiTheme="majorHAnsi"/>
          <w:sz w:val="24"/>
        </w:rPr>
        <w:t xml:space="preserve"> et </w:t>
      </w:r>
      <w:r w:rsidR="0084089C">
        <w:rPr>
          <w:rFonts w:asciiTheme="majorHAnsi" w:hAnsiTheme="majorHAnsi"/>
          <w:sz w:val="24"/>
        </w:rPr>
        <w:t xml:space="preserve">des </w:t>
      </w:r>
      <w:r w:rsidR="0084089C" w:rsidRPr="009428E1">
        <w:rPr>
          <w:rFonts w:asciiTheme="majorHAnsi" w:hAnsiTheme="majorHAnsi"/>
          <w:sz w:val="24"/>
        </w:rPr>
        <w:t>indicateurs E</w:t>
      </w:r>
      <w:r w:rsidR="0084089C">
        <w:rPr>
          <w:rFonts w:asciiTheme="majorHAnsi" w:hAnsiTheme="majorHAnsi"/>
          <w:sz w:val="24"/>
        </w:rPr>
        <w:t>-facteur dans</w:t>
      </w:r>
      <w:r w:rsidR="0084089C" w:rsidRPr="009428E1">
        <w:rPr>
          <w:rFonts w:asciiTheme="majorHAnsi" w:hAnsiTheme="majorHAnsi"/>
          <w:sz w:val="24"/>
        </w:rPr>
        <w:t xml:space="preserve"> des cartes graphiques. </w:t>
      </w:r>
    </w:p>
    <w:p w:rsidR="0084089C" w:rsidRDefault="00CC3D01" w:rsidP="00CC3D01">
      <w:pPr>
        <w:pStyle w:val="Paragraphedeliste"/>
        <w:spacing w:after="240"/>
        <w:ind w:left="0" w:firstLine="284"/>
        <w:contextualSpacing w:val="0"/>
        <w:jc w:val="both"/>
        <w:rPr>
          <w:rFonts w:ascii="Cambria" w:hAnsi="Cambria"/>
          <w:sz w:val="24"/>
          <w:szCs w:val="24"/>
        </w:rPr>
      </w:pPr>
      <w:r>
        <w:rPr>
          <w:rFonts w:ascii="Cambria" w:hAnsi="Cambria"/>
          <w:sz w:val="24"/>
          <w:szCs w:val="24"/>
        </w:rPr>
        <w:t xml:space="preserve">Les deux premiers composants logiciels correspondent à une couche de </w:t>
      </w:r>
      <w:r w:rsidRPr="00484526">
        <w:rPr>
          <w:rFonts w:ascii="Cambria" w:hAnsi="Cambria"/>
          <w:b/>
          <w:i/>
          <w:sz w:val="24"/>
          <w:szCs w:val="24"/>
        </w:rPr>
        <w:t>traitement des données</w:t>
      </w:r>
      <w:r>
        <w:rPr>
          <w:rFonts w:ascii="Cambria" w:hAnsi="Cambria"/>
          <w:sz w:val="24"/>
          <w:szCs w:val="24"/>
        </w:rPr>
        <w:t xml:space="preserve">, tandis que le dernier composant logiciel correspond à une couche de </w:t>
      </w:r>
      <w:r w:rsidRPr="004A34C4">
        <w:rPr>
          <w:rFonts w:ascii="Cambria" w:hAnsi="Cambria"/>
          <w:b/>
          <w:i/>
          <w:sz w:val="24"/>
          <w:szCs w:val="24"/>
        </w:rPr>
        <w:t>présentation</w:t>
      </w:r>
      <w:r w:rsidR="004A34C4" w:rsidRPr="004A34C4">
        <w:rPr>
          <w:rFonts w:ascii="Cambria" w:hAnsi="Cambria"/>
          <w:b/>
          <w:i/>
          <w:sz w:val="24"/>
          <w:szCs w:val="24"/>
        </w:rPr>
        <w:t xml:space="preserve"> des données</w:t>
      </w:r>
      <w:r>
        <w:rPr>
          <w:rFonts w:ascii="Cambria" w:hAnsi="Cambria"/>
          <w:sz w:val="24"/>
          <w:szCs w:val="24"/>
        </w:rPr>
        <w:t>.</w:t>
      </w:r>
    </w:p>
    <w:p w:rsidR="004A34C4" w:rsidRPr="004A34C4" w:rsidRDefault="00E81BF3" w:rsidP="004A34C4">
      <w:pPr>
        <w:pStyle w:val="Paragraphedeliste"/>
        <w:spacing w:after="360"/>
        <w:ind w:left="0" w:firstLine="284"/>
        <w:contextualSpacing w:val="0"/>
        <w:jc w:val="both"/>
        <w:rPr>
          <w:rFonts w:ascii="Cambria" w:hAnsi="Cambria"/>
          <w:sz w:val="24"/>
          <w:szCs w:val="24"/>
        </w:rPr>
      </w:pPr>
      <w:r>
        <w:rPr>
          <w:rFonts w:ascii="Cambria" w:hAnsi="Cambria"/>
          <w:sz w:val="24"/>
          <w:szCs w:val="24"/>
        </w:rPr>
        <w:t>Sur la base de c</w:t>
      </w:r>
      <w:r w:rsidR="00CC3D01">
        <w:rPr>
          <w:rFonts w:ascii="Cambria" w:hAnsi="Cambria"/>
          <w:sz w:val="24"/>
          <w:szCs w:val="24"/>
        </w:rPr>
        <w:t>ette archite</w:t>
      </w:r>
      <w:r>
        <w:rPr>
          <w:rFonts w:ascii="Cambria" w:hAnsi="Cambria"/>
          <w:sz w:val="24"/>
          <w:szCs w:val="24"/>
        </w:rPr>
        <w:t>cture, nous avons retenu le</w:t>
      </w:r>
      <w:r w:rsidR="00CC3D01">
        <w:rPr>
          <w:rFonts w:ascii="Cambria" w:hAnsi="Cambria"/>
          <w:sz w:val="24"/>
          <w:szCs w:val="24"/>
        </w:rPr>
        <w:t xml:space="preserve"> Modèle MVC</w:t>
      </w:r>
      <w:r w:rsidR="00484526">
        <w:rPr>
          <w:rFonts w:ascii="Cambria" w:hAnsi="Cambria"/>
          <w:sz w:val="24"/>
          <w:szCs w:val="24"/>
        </w:rPr>
        <w:t xml:space="preserve"> (Model – Vue – Contrôleur)</w:t>
      </w:r>
      <w:r w:rsidR="00CC3D01">
        <w:rPr>
          <w:rFonts w:ascii="Cambria" w:hAnsi="Cambria"/>
          <w:sz w:val="24"/>
          <w:szCs w:val="24"/>
        </w:rPr>
        <w:t xml:space="preserve"> pour le développement  </w:t>
      </w:r>
      <w:r>
        <w:rPr>
          <w:rFonts w:ascii="Cambria" w:hAnsi="Cambria"/>
          <w:sz w:val="24"/>
          <w:szCs w:val="24"/>
        </w:rPr>
        <w:t xml:space="preserve">de notre site web. En effet, ce modèle </w:t>
      </w:r>
      <w:r w:rsidRPr="00484526">
        <w:rPr>
          <w:rFonts w:ascii="Cambria" w:hAnsi="Cambria"/>
          <w:sz w:val="24"/>
          <w:szCs w:val="24"/>
        </w:rPr>
        <w:t xml:space="preserve">est destiné à répondre aux besoins des applications interactives </w:t>
      </w:r>
      <w:r w:rsidR="00484526">
        <w:rPr>
          <w:rFonts w:ascii="Cambria" w:hAnsi="Cambria"/>
          <w:sz w:val="24"/>
          <w:szCs w:val="24"/>
        </w:rPr>
        <w:t>à travers</w:t>
      </w:r>
      <w:r w:rsidRPr="00484526">
        <w:rPr>
          <w:rFonts w:ascii="Cambria" w:hAnsi="Cambria"/>
          <w:sz w:val="24"/>
          <w:szCs w:val="24"/>
        </w:rPr>
        <w:t xml:space="preserve"> une séparation entre </w:t>
      </w:r>
      <w:r w:rsidR="00484526" w:rsidRPr="00484526">
        <w:rPr>
          <w:rFonts w:ascii="Cambria" w:hAnsi="Cambria"/>
          <w:sz w:val="24"/>
          <w:szCs w:val="24"/>
        </w:rPr>
        <w:t xml:space="preserve">le traitement </w:t>
      </w:r>
      <w:r w:rsidRPr="00484526">
        <w:rPr>
          <w:rFonts w:ascii="Cambria" w:hAnsi="Cambria"/>
          <w:sz w:val="24"/>
          <w:szCs w:val="24"/>
        </w:rPr>
        <w:t xml:space="preserve"> des données</w:t>
      </w:r>
      <w:r w:rsidR="00484526" w:rsidRPr="00484526">
        <w:rPr>
          <w:rFonts w:ascii="Cambria" w:hAnsi="Cambria"/>
          <w:sz w:val="24"/>
          <w:szCs w:val="24"/>
        </w:rPr>
        <w:t xml:space="preserve"> et leur présentation (Interface Graphique). </w:t>
      </w:r>
      <w:r w:rsidRPr="00484526">
        <w:rPr>
          <w:rFonts w:ascii="Cambria" w:hAnsi="Cambria"/>
          <w:sz w:val="24"/>
          <w:szCs w:val="24"/>
        </w:rPr>
        <w:t xml:space="preserve"> </w:t>
      </w:r>
    </w:p>
    <w:p w:rsidR="0084089C" w:rsidRDefault="00484526" w:rsidP="00484526">
      <w:pPr>
        <w:pStyle w:val="Paragraphedeliste"/>
        <w:ind w:left="0"/>
        <w:jc w:val="center"/>
      </w:pPr>
      <w:r w:rsidRPr="00484526">
        <w:rPr>
          <w:noProof/>
          <w:lang w:eastAsia="fr-FR"/>
        </w:rPr>
        <w:drawing>
          <wp:inline distT="0" distB="0" distL="0" distR="0" wp14:anchorId="44A5019B" wp14:editId="093B79FE">
            <wp:extent cx="5114261" cy="2243470"/>
            <wp:effectExtent l="0" t="0" r="0" b="4445"/>
            <wp:docPr id="2050" name="Picture 2"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See original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4213" cy="2247836"/>
                    </a:xfrm>
                    <a:prstGeom prst="rect">
                      <a:avLst/>
                    </a:prstGeom>
                    <a:noFill/>
                    <a:extLst/>
                  </pic:spPr>
                </pic:pic>
              </a:graphicData>
            </a:graphic>
          </wp:inline>
        </w:drawing>
      </w:r>
    </w:p>
    <w:p w:rsidR="00484526" w:rsidRDefault="00484526" w:rsidP="00484526">
      <w:pPr>
        <w:pStyle w:val="Paragraphedeliste"/>
        <w:ind w:left="0"/>
        <w:jc w:val="center"/>
      </w:pPr>
    </w:p>
    <w:p w:rsidR="00484526" w:rsidRDefault="00484526" w:rsidP="00484526">
      <w:pPr>
        <w:spacing w:line="360" w:lineRule="auto"/>
        <w:jc w:val="center"/>
        <w:rPr>
          <w:rFonts w:asciiTheme="majorHAnsi" w:hAnsiTheme="majorHAnsi"/>
          <w:b/>
          <w:sz w:val="24"/>
        </w:rPr>
      </w:pPr>
      <w:r>
        <w:rPr>
          <w:rFonts w:asciiTheme="majorHAnsi" w:hAnsiTheme="majorHAnsi"/>
          <w:b/>
          <w:sz w:val="24"/>
        </w:rPr>
        <w:t>Figure-5</w:t>
      </w:r>
      <w:r w:rsidRPr="00D21F92">
        <w:rPr>
          <w:rFonts w:asciiTheme="majorHAnsi" w:hAnsiTheme="majorHAnsi"/>
          <w:b/>
          <w:sz w:val="24"/>
        </w:rPr>
        <w:t> :</w:t>
      </w:r>
      <w:r>
        <w:rPr>
          <w:rFonts w:asciiTheme="majorHAnsi" w:hAnsiTheme="majorHAnsi"/>
          <w:b/>
          <w:sz w:val="24"/>
        </w:rPr>
        <w:t xml:space="preserve"> Architecture du </w:t>
      </w:r>
      <w:r w:rsidR="004A34C4">
        <w:rPr>
          <w:rFonts w:asciiTheme="majorHAnsi" w:hAnsiTheme="majorHAnsi"/>
          <w:b/>
          <w:sz w:val="24"/>
        </w:rPr>
        <w:t>modèle MVC.</w:t>
      </w:r>
    </w:p>
    <w:p w:rsidR="00081E33" w:rsidRDefault="00081E33" w:rsidP="00484526">
      <w:pPr>
        <w:spacing w:line="360" w:lineRule="auto"/>
        <w:jc w:val="center"/>
        <w:rPr>
          <w:rFonts w:asciiTheme="majorHAnsi" w:hAnsiTheme="majorHAnsi"/>
          <w:b/>
          <w:sz w:val="24"/>
        </w:rPr>
      </w:pPr>
    </w:p>
    <w:p w:rsidR="00081E33" w:rsidRPr="00D21F92" w:rsidRDefault="00081E33" w:rsidP="00484526">
      <w:pPr>
        <w:spacing w:line="360" w:lineRule="auto"/>
        <w:jc w:val="center"/>
        <w:rPr>
          <w:rFonts w:asciiTheme="majorHAnsi" w:hAnsiTheme="majorHAnsi"/>
          <w:b/>
          <w:sz w:val="24"/>
        </w:rPr>
      </w:pPr>
    </w:p>
    <w:p w:rsidR="00C13B10" w:rsidRDefault="00D0165B" w:rsidP="00C13B10">
      <w:pPr>
        <w:pStyle w:val="Paragraphedeliste"/>
        <w:numPr>
          <w:ilvl w:val="1"/>
          <w:numId w:val="22"/>
        </w:numPr>
        <w:spacing w:after="120"/>
        <w:contextualSpacing w:val="0"/>
        <w:rPr>
          <w:rFonts w:ascii="Cambria" w:hAnsi="Cambria"/>
          <w:b/>
          <w:sz w:val="28"/>
        </w:rPr>
      </w:pPr>
      <w:r w:rsidRPr="00D0165B">
        <w:rPr>
          <w:rFonts w:ascii="Cambria" w:hAnsi="Cambria"/>
          <w:b/>
          <w:sz w:val="28"/>
        </w:rPr>
        <w:lastRenderedPageBreak/>
        <w:t xml:space="preserve">Description de </w:t>
      </w:r>
      <w:r>
        <w:rPr>
          <w:rFonts w:ascii="Cambria" w:hAnsi="Cambria"/>
          <w:b/>
          <w:sz w:val="28"/>
        </w:rPr>
        <w:t>la dynamique de fonctionnement :</w:t>
      </w:r>
    </w:p>
    <w:p w:rsidR="0033713A" w:rsidRDefault="00C13B10" w:rsidP="00C13B10">
      <w:pPr>
        <w:pStyle w:val="Paragraphedeliste"/>
        <w:spacing w:after="360"/>
        <w:ind w:left="0" w:firstLine="284"/>
        <w:contextualSpacing w:val="0"/>
        <w:jc w:val="both"/>
        <w:rPr>
          <w:rFonts w:ascii="Cambria" w:hAnsi="Cambria"/>
          <w:sz w:val="24"/>
          <w:szCs w:val="24"/>
        </w:rPr>
      </w:pPr>
      <w:r w:rsidRPr="00C13B10">
        <w:rPr>
          <w:rFonts w:ascii="Cambria" w:hAnsi="Cambria"/>
          <w:sz w:val="24"/>
          <w:szCs w:val="24"/>
        </w:rPr>
        <w:t>Notre site web vis</w:t>
      </w:r>
      <w:r>
        <w:rPr>
          <w:rFonts w:ascii="Cambria" w:hAnsi="Cambria"/>
          <w:sz w:val="24"/>
          <w:szCs w:val="24"/>
        </w:rPr>
        <w:t xml:space="preserve">e à proposer à ses utilisateurs, </w:t>
      </w:r>
      <w:r w:rsidRPr="00C13B10">
        <w:rPr>
          <w:rFonts w:ascii="Cambria" w:hAnsi="Cambria"/>
          <w:sz w:val="24"/>
          <w:szCs w:val="24"/>
        </w:rPr>
        <w:t>sur la base d’un paramétrage qu’ils auront à définir</w:t>
      </w:r>
      <w:r>
        <w:rPr>
          <w:rFonts w:ascii="Cambria" w:hAnsi="Cambria"/>
          <w:sz w:val="24"/>
          <w:szCs w:val="24"/>
        </w:rPr>
        <w:t xml:space="preserve">, </w:t>
      </w:r>
      <w:r w:rsidRPr="00C13B10">
        <w:rPr>
          <w:rFonts w:ascii="Cambria" w:hAnsi="Cambria"/>
          <w:sz w:val="24"/>
          <w:szCs w:val="24"/>
        </w:rPr>
        <w:t xml:space="preserve">la visualisation d’un ensemble de </w:t>
      </w:r>
      <w:r>
        <w:rPr>
          <w:rFonts w:ascii="Cambria" w:hAnsi="Cambria"/>
          <w:sz w:val="24"/>
          <w:szCs w:val="24"/>
        </w:rPr>
        <w:t xml:space="preserve">synthèses sur des </w:t>
      </w:r>
      <w:r w:rsidRPr="00C13B10">
        <w:rPr>
          <w:rFonts w:ascii="Cambria" w:hAnsi="Cambria"/>
          <w:sz w:val="24"/>
          <w:szCs w:val="24"/>
        </w:rPr>
        <w:t xml:space="preserve">cartes graphiques, </w:t>
      </w:r>
    </w:p>
    <w:p w:rsidR="004B57E7" w:rsidRDefault="00081E33" w:rsidP="00D26C31">
      <w:pPr>
        <w:pStyle w:val="Paragraphedeliste"/>
        <w:ind w:left="0" w:firstLine="284"/>
        <w:contextualSpacing w:val="0"/>
        <w:jc w:val="both"/>
        <w:rPr>
          <w:rFonts w:ascii="Cambria" w:hAnsi="Cambria"/>
          <w:sz w:val="24"/>
          <w:szCs w:val="24"/>
        </w:rPr>
      </w:pPr>
      <w:r>
        <w:rPr>
          <w:rFonts w:ascii="Cambria" w:hAnsi="Cambria"/>
          <w:sz w:val="24"/>
          <w:szCs w:val="24"/>
        </w:rPr>
        <w:t>Ce scénario</w:t>
      </w:r>
      <w:r w:rsidRPr="00081E33">
        <w:rPr>
          <w:rFonts w:ascii="Cambria" w:hAnsi="Cambria"/>
          <w:sz w:val="24"/>
          <w:szCs w:val="24"/>
        </w:rPr>
        <w:t xml:space="preserve"> </w:t>
      </w:r>
      <w:r w:rsidR="00E7150D" w:rsidRPr="00081E33">
        <w:rPr>
          <w:rFonts w:ascii="Cambria" w:hAnsi="Cambria"/>
          <w:sz w:val="24"/>
          <w:szCs w:val="24"/>
        </w:rPr>
        <w:t>rep</w:t>
      </w:r>
      <w:r w:rsidRPr="00081E33">
        <w:rPr>
          <w:rFonts w:ascii="Cambria" w:hAnsi="Cambria"/>
          <w:sz w:val="24"/>
          <w:szCs w:val="24"/>
        </w:rPr>
        <w:t xml:space="preserve">ose sur un </w:t>
      </w:r>
      <w:r w:rsidR="00E7150D" w:rsidRPr="00081E33">
        <w:rPr>
          <w:rFonts w:ascii="Cambria" w:hAnsi="Cambria"/>
          <w:sz w:val="24"/>
          <w:szCs w:val="24"/>
        </w:rPr>
        <w:t>enchainement de traitement</w:t>
      </w:r>
      <w:r w:rsidRPr="00081E33">
        <w:rPr>
          <w:rFonts w:ascii="Cambria" w:hAnsi="Cambria"/>
          <w:sz w:val="24"/>
          <w:szCs w:val="24"/>
        </w:rPr>
        <w:t>s interdépendants que nous pouvons décrire comme suite</w:t>
      </w:r>
      <w:r>
        <w:rPr>
          <w:rFonts w:ascii="Cambria" w:hAnsi="Cambria"/>
          <w:sz w:val="24"/>
          <w:szCs w:val="24"/>
        </w:rPr>
        <w:t> :</w:t>
      </w:r>
    </w:p>
    <w:p w:rsidR="00D26C31" w:rsidRDefault="00D26C31" w:rsidP="00B61283">
      <w:pPr>
        <w:pStyle w:val="Paragraphedeliste"/>
        <w:numPr>
          <w:ilvl w:val="0"/>
          <w:numId w:val="25"/>
        </w:numPr>
        <w:spacing w:after="120"/>
        <w:ind w:left="1003" w:hanging="357"/>
        <w:contextualSpacing w:val="0"/>
        <w:jc w:val="both"/>
        <w:rPr>
          <w:rFonts w:ascii="Cambria" w:hAnsi="Cambria"/>
          <w:sz w:val="24"/>
          <w:szCs w:val="24"/>
        </w:rPr>
      </w:pPr>
      <w:r>
        <w:rPr>
          <w:rFonts w:ascii="Cambria" w:hAnsi="Cambria"/>
          <w:sz w:val="24"/>
          <w:szCs w:val="24"/>
        </w:rPr>
        <w:t xml:space="preserve">Interrogation des données pour </w:t>
      </w:r>
      <w:r w:rsidR="00CD4B2C">
        <w:rPr>
          <w:rFonts w:ascii="Cambria" w:hAnsi="Cambria"/>
          <w:sz w:val="24"/>
          <w:szCs w:val="24"/>
        </w:rPr>
        <w:t>l’initialisation d</w:t>
      </w:r>
      <w:r>
        <w:rPr>
          <w:rFonts w:ascii="Cambria" w:hAnsi="Cambria"/>
          <w:sz w:val="24"/>
          <w:szCs w:val="24"/>
        </w:rPr>
        <w:t>es paramétrage</w:t>
      </w:r>
      <w:r w:rsidR="00CD4B2C">
        <w:rPr>
          <w:rFonts w:ascii="Cambria" w:hAnsi="Cambria"/>
          <w:sz w:val="24"/>
          <w:szCs w:val="24"/>
        </w:rPr>
        <w:t>s proposés</w:t>
      </w:r>
      <w:r>
        <w:rPr>
          <w:rFonts w:ascii="Cambria" w:hAnsi="Cambria"/>
          <w:sz w:val="24"/>
          <w:szCs w:val="24"/>
        </w:rPr>
        <w:t xml:space="preserve"> à l’utilisateur </w:t>
      </w:r>
      <w:r w:rsidR="00CD4B2C">
        <w:rPr>
          <w:rFonts w:ascii="Cambria" w:hAnsi="Cambria"/>
          <w:sz w:val="24"/>
          <w:szCs w:val="24"/>
        </w:rPr>
        <w:t>sur l’interface graphique</w:t>
      </w:r>
      <w:r>
        <w:rPr>
          <w:rFonts w:ascii="Cambria" w:hAnsi="Cambria"/>
          <w:sz w:val="24"/>
          <w:szCs w:val="24"/>
        </w:rPr>
        <w:t>;</w:t>
      </w:r>
    </w:p>
    <w:p w:rsidR="00081E33" w:rsidRDefault="00D26C31" w:rsidP="00B61283">
      <w:pPr>
        <w:pStyle w:val="Paragraphedeliste"/>
        <w:numPr>
          <w:ilvl w:val="0"/>
          <w:numId w:val="25"/>
        </w:numPr>
        <w:spacing w:after="120"/>
        <w:ind w:left="1003" w:hanging="357"/>
        <w:contextualSpacing w:val="0"/>
        <w:jc w:val="both"/>
        <w:rPr>
          <w:rFonts w:ascii="Cambria" w:hAnsi="Cambria"/>
          <w:sz w:val="24"/>
          <w:szCs w:val="24"/>
        </w:rPr>
      </w:pPr>
      <w:r>
        <w:rPr>
          <w:rFonts w:ascii="Cambria" w:hAnsi="Cambria"/>
          <w:sz w:val="24"/>
          <w:szCs w:val="24"/>
        </w:rPr>
        <w:t>Récupération du jeu de paramétrage introduit par l’utilisateur </w:t>
      </w:r>
      <w:r w:rsidR="00CD4B2C">
        <w:rPr>
          <w:rFonts w:ascii="Cambria" w:hAnsi="Cambria"/>
          <w:sz w:val="24"/>
          <w:szCs w:val="24"/>
        </w:rPr>
        <w:t xml:space="preserve">et validé sur l’interface graphique </w:t>
      </w:r>
      <w:r>
        <w:rPr>
          <w:rFonts w:ascii="Cambria" w:hAnsi="Cambria"/>
          <w:sz w:val="24"/>
          <w:szCs w:val="24"/>
        </w:rPr>
        <w:t>;</w:t>
      </w:r>
    </w:p>
    <w:p w:rsidR="009A4BAF" w:rsidRDefault="009A4BAF" w:rsidP="00B61283">
      <w:pPr>
        <w:pStyle w:val="Paragraphedeliste"/>
        <w:numPr>
          <w:ilvl w:val="0"/>
          <w:numId w:val="25"/>
        </w:numPr>
        <w:spacing w:after="120"/>
        <w:ind w:left="1003" w:hanging="357"/>
        <w:contextualSpacing w:val="0"/>
        <w:jc w:val="both"/>
        <w:rPr>
          <w:rFonts w:ascii="Cambria" w:hAnsi="Cambria"/>
          <w:sz w:val="24"/>
          <w:szCs w:val="24"/>
        </w:rPr>
      </w:pPr>
      <w:r>
        <w:rPr>
          <w:rFonts w:ascii="Cambria" w:hAnsi="Cambria"/>
          <w:sz w:val="24"/>
          <w:szCs w:val="24"/>
        </w:rPr>
        <w:t>Interrogation des données pour récupérer les données expérimentales afférentes au paramétrage de l’utilisateur ;</w:t>
      </w:r>
    </w:p>
    <w:p w:rsidR="009A4BAF" w:rsidRDefault="009A4BAF" w:rsidP="00B61283">
      <w:pPr>
        <w:pStyle w:val="Paragraphedeliste"/>
        <w:numPr>
          <w:ilvl w:val="0"/>
          <w:numId w:val="25"/>
        </w:numPr>
        <w:spacing w:after="120"/>
        <w:ind w:left="1003" w:hanging="357"/>
        <w:contextualSpacing w:val="0"/>
        <w:jc w:val="both"/>
        <w:rPr>
          <w:rFonts w:ascii="Cambria" w:hAnsi="Cambria"/>
          <w:sz w:val="24"/>
          <w:szCs w:val="24"/>
        </w:rPr>
      </w:pPr>
      <w:r>
        <w:rPr>
          <w:rFonts w:ascii="Cambria" w:hAnsi="Cambria"/>
          <w:sz w:val="24"/>
          <w:szCs w:val="24"/>
        </w:rPr>
        <w:t>Mise en forme des données expérimentales pour amorcer le calcul des indicateurs E-Facteur.</w:t>
      </w:r>
    </w:p>
    <w:p w:rsidR="009A4BAF" w:rsidRDefault="009A4BAF" w:rsidP="00B61283">
      <w:pPr>
        <w:pStyle w:val="Paragraphedeliste"/>
        <w:numPr>
          <w:ilvl w:val="0"/>
          <w:numId w:val="25"/>
        </w:numPr>
        <w:spacing w:after="120"/>
        <w:ind w:left="1003" w:hanging="357"/>
        <w:contextualSpacing w:val="0"/>
        <w:jc w:val="both"/>
        <w:rPr>
          <w:rFonts w:ascii="Cambria" w:hAnsi="Cambria"/>
          <w:sz w:val="24"/>
          <w:szCs w:val="24"/>
        </w:rPr>
      </w:pPr>
      <w:r>
        <w:rPr>
          <w:rFonts w:ascii="Cambria" w:hAnsi="Cambria"/>
          <w:sz w:val="24"/>
          <w:szCs w:val="24"/>
        </w:rPr>
        <w:t>Calcul des indicateurs E-Facteur avec prise en compte du paramétrage de l’utilisateur ;</w:t>
      </w:r>
    </w:p>
    <w:p w:rsidR="009A4BAF" w:rsidRDefault="009A4BAF" w:rsidP="00B61283">
      <w:pPr>
        <w:pStyle w:val="Paragraphedeliste"/>
        <w:numPr>
          <w:ilvl w:val="0"/>
          <w:numId w:val="25"/>
        </w:numPr>
        <w:spacing w:after="120"/>
        <w:ind w:left="1003" w:hanging="357"/>
        <w:contextualSpacing w:val="0"/>
        <w:jc w:val="both"/>
        <w:rPr>
          <w:rFonts w:ascii="Cambria" w:hAnsi="Cambria"/>
          <w:sz w:val="24"/>
          <w:szCs w:val="24"/>
        </w:rPr>
      </w:pPr>
      <w:r>
        <w:rPr>
          <w:rFonts w:ascii="Cambria" w:hAnsi="Cambria"/>
          <w:sz w:val="24"/>
          <w:szCs w:val="24"/>
        </w:rPr>
        <w:t xml:space="preserve">Mise en forme des résultats de calcul pour préparer la phase de </w:t>
      </w:r>
      <w:r w:rsidR="00D31DB0">
        <w:rPr>
          <w:rFonts w:ascii="Cambria" w:hAnsi="Cambria"/>
          <w:sz w:val="24"/>
          <w:szCs w:val="24"/>
        </w:rPr>
        <w:t xml:space="preserve">la </w:t>
      </w:r>
      <w:r>
        <w:rPr>
          <w:rFonts w:ascii="Cambria" w:hAnsi="Cambria"/>
          <w:sz w:val="24"/>
          <w:szCs w:val="24"/>
        </w:rPr>
        <w:t>visualisation graphique ;</w:t>
      </w:r>
    </w:p>
    <w:p w:rsidR="00D26C31" w:rsidRDefault="009A4D53" w:rsidP="00B61283">
      <w:pPr>
        <w:pStyle w:val="Paragraphedeliste"/>
        <w:numPr>
          <w:ilvl w:val="0"/>
          <w:numId w:val="25"/>
        </w:numPr>
        <w:spacing w:after="120"/>
        <w:ind w:left="1003" w:hanging="357"/>
        <w:contextualSpacing w:val="0"/>
        <w:jc w:val="both"/>
        <w:rPr>
          <w:rFonts w:ascii="Cambria" w:hAnsi="Cambria"/>
          <w:sz w:val="24"/>
          <w:szCs w:val="24"/>
        </w:rPr>
      </w:pPr>
      <w:r>
        <w:rPr>
          <w:rFonts w:ascii="Cambria" w:hAnsi="Cambria"/>
          <w:sz w:val="24"/>
          <w:szCs w:val="24"/>
        </w:rPr>
        <w:t xml:space="preserve">Edition </w:t>
      </w:r>
      <w:r w:rsidR="00CD4B2C" w:rsidRPr="00C633AB">
        <w:rPr>
          <w:rFonts w:ascii="Cambria" w:hAnsi="Cambria"/>
          <w:sz w:val="24"/>
          <w:szCs w:val="24"/>
        </w:rPr>
        <w:t xml:space="preserve">des cartes </w:t>
      </w:r>
      <w:r w:rsidR="009A4BAF" w:rsidRPr="00C633AB">
        <w:rPr>
          <w:rFonts w:ascii="Cambria" w:hAnsi="Cambria"/>
          <w:sz w:val="24"/>
          <w:szCs w:val="24"/>
        </w:rPr>
        <w:t>graphique</w:t>
      </w:r>
      <w:r w:rsidR="00CD4B2C" w:rsidRPr="00C633AB">
        <w:rPr>
          <w:rFonts w:ascii="Cambria" w:hAnsi="Cambria"/>
          <w:sz w:val="24"/>
          <w:szCs w:val="24"/>
        </w:rPr>
        <w:t>s.</w:t>
      </w:r>
      <w:r w:rsidR="009A4BAF" w:rsidRPr="00C633AB">
        <w:rPr>
          <w:rFonts w:ascii="Cambria" w:hAnsi="Cambria"/>
          <w:sz w:val="24"/>
          <w:szCs w:val="24"/>
        </w:rPr>
        <w:t xml:space="preserve"> </w:t>
      </w:r>
    </w:p>
    <w:p w:rsidR="00537561" w:rsidRPr="00496763" w:rsidRDefault="009A4D53" w:rsidP="00496763">
      <w:pPr>
        <w:pStyle w:val="Paragraphedeliste"/>
        <w:numPr>
          <w:ilvl w:val="0"/>
          <w:numId w:val="25"/>
        </w:numPr>
        <w:spacing w:after="240"/>
        <w:ind w:left="1003" w:hanging="357"/>
        <w:contextualSpacing w:val="0"/>
        <w:jc w:val="both"/>
        <w:rPr>
          <w:rFonts w:ascii="Cambria" w:hAnsi="Cambria"/>
          <w:sz w:val="24"/>
          <w:szCs w:val="24"/>
        </w:rPr>
      </w:pPr>
      <w:r>
        <w:rPr>
          <w:rFonts w:ascii="Cambria" w:hAnsi="Cambria"/>
          <w:sz w:val="24"/>
          <w:szCs w:val="24"/>
        </w:rPr>
        <w:t>V</w:t>
      </w:r>
      <w:r w:rsidRPr="00C633AB">
        <w:rPr>
          <w:rFonts w:ascii="Cambria" w:hAnsi="Cambria"/>
          <w:sz w:val="24"/>
          <w:szCs w:val="24"/>
        </w:rPr>
        <w:t>isualisation</w:t>
      </w:r>
      <w:r>
        <w:rPr>
          <w:rFonts w:ascii="Cambria" w:hAnsi="Cambria"/>
          <w:sz w:val="24"/>
          <w:szCs w:val="24"/>
        </w:rPr>
        <w:t xml:space="preserve"> </w:t>
      </w:r>
      <w:r w:rsidRPr="00C633AB">
        <w:rPr>
          <w:rFonts w:ascii="Cambria" w:hAnsi="Cambria"/>
          <w:sz w:val="24"/>
          <w:szCs w:val="24"/>
        </w:rPr>
        <w:t>des cartes graphiques.</w:t>
      </w:r>
    </w:p>
    <w:p w:rsidR="005F4D88" w:rsidRDefault="00DD46E1" w:rsidP="00DD46E1">
      <w:pPr>
        <w:pStyle w:val="Paragraphedeliste"/>
        <w:spacing w:after="120"/>
        <w:ind w:left="0"/>
        <w:contextualSpacing w:val="0"/>
        <w:jc w:val="center"/>
        <w:rPr>
          <w:rFonts w:ascii="Cambria" w:hAnsi="Cambria"/>
          <w:sz w:val="24"/>
          <w:szCs w:val="24"/>
        </w:rPr>
      </w:pPr>
      <w:r>
        <w:rPr>
          <w:noProof/>
          <w:lang w:eastAsia="fr-FR"/>
        </w:rPr>
        <w:drawing>
          <wp:inline distT="0" distB="0" distL="0" distR="0" wp14:anchorId="30F0BB5A" wp14:editId="065223EC">
            <wp:extent cx="5390707" cy="3636335"/>
            <wp:effectExtent l="0" t="0" r="635" b="2540"/>
            <wp:docPr id="2076" name="Image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675" cy="3643059"/>
                    </a:xfrm>
                    <a:prstGeom prst="rect">
                      <a:avLst/>
                    </a:prstGeom>
                  </pic:spPr>
                </pic:pic>
              </a:graphicData>
            </a:graphic>
          </wp:inline>
        </w:drawing>
      </w:r>
    </w:p>
    <w:p w:rsidR="00E77FBF" w:rsidRDefault="00E77FBF" w:rsidP="00E77FBF">
      <w:pPr>
        <w:spacing w:before="240" w:line="360" w:lineRule="auto"/>
        <w:jc w:val="center"/>
        <w:rPr>
          <w:rFonts w:asciiTheme="majorHAnsi" w:hAnsiTheme="majorHAnsi"/>
          <w:b/>
          <w:sz w:val="24"/>
        </w:rPr>
      </w:pPr>
      <w:r>
        <w:rPr>
          <w:rFonts w:asciiTheme="majorHAnsi" w:hAnsiTheme="majorHAnsi"/>
          <w:b/>
          <w:sz w:val="24"/>
        </w:rPr>
        <w:t>Figure-6</w:t>
      </w:r>
      <w:r w:rsidRPr="00D21F92">
        <w:rPr>
          <w:rFonts w:asciiTheme="majorHAnsi" w:hAnsiTheme="majorHAnsi"/>
          <w:b/>
          <w:sz w:val="24"/>
        </w:rPr>
        <w:t> :</w:t>
      </w:r>
      <w:r>
        <w:rPr>
          <w:rFonts w:asciiTheme="majorHAnsi" w:hAnsiTheme="majorHAnsi"/>
          <w:b/>
          <w:sz w:val="24"/>
        </w:rPr>
        <w:t xml:space="preserve"> Dynamique de fonctionnement du site web.</w:t>
      </w:r>
    </w:p>
    <w:p w:rsidR="004B40E6" w:rsidRDefault="004B40E6" w:rsidP="006645B5">
      <w:pPr>
        <w:pStyle w:val="Paragraphedeliste"/>
        <w:numPr>
          <w:ilvl w:val="0"/>
          <w:numId w:val="21"/>
        </w:numPr>
        <w:contextualSpacing w:val="0"/>
        <w:jc w:val="both"/>
        <w:rPr>
          <w:rFonts w:asciiTheme="majorHAnsi" w:hAnsiTheme="majorHAnsi"/>
          <w:b/>
          <w:color w:val="17365D" w:themeColor="text2" w:themeShade="BF"/>
          <w:sz w:val="32"/>
        </w:rPr>
      </w:pPr>
      <w:r w:rsidRPr="006645B5">
        <w:rPr>
          <w:rFonts w:asciiTheme="majorHAnsi" w:hAnsiTheme="majorHAnsi"/>
          <w:b/>
          <w:color w:val="17365D" w:themeColor="text2" w:themeShade="BF"/>
          <w:sz w:val="32"/>
        </w:rPr>
        <w:lastRenderedPageBreak/>
        <w:t>Production de maquettes IHM</w:t>
      </w:r>
      <w:r w:rsidR="006645B5">
        <w:rPr>
          <w:rFonts w:asciiTheme="majorHAnsi" w:hAnsiTheme="majorHAnsi"/>
          <w:b/>
          <w:color w:val="17365D" w:themeColor="text2" w:themeShade="BF"/>
          <w:sz w:val="32"/>
        </w:rPr>
        <w:t> :</w:t>
      </w:r>
    </w:p>
    <w:p w:rsidR="00F8163E" w:rsidRDefault="00F8163E" w:rsidP="00DB5CBC">
      <w:pPr>
        <w:pStyle w:val="Paragraphedeliste"/>
        <w:ind w:left="0" w:firstLine="284"/>
        <w:contextualSpacing w:val="0"/>
        <w:jc w:val="both"/>
        <w:rPr>
          <w:rFonts w:ascii="Cambria" w:hAnsi="Cambria"/>
          <w:sz w:val="24"/>
          <w:szCs w:val="24"/>
        </w:rPr>
      </w:pPr>
      <w:r w:rsidRPr="00DB5CBC">
        <w:rPr>
          <w:rFonts w:ascii="Cambria" w:hAnsi="Cambria"/>
          <w:sz w:val="24"/>
          <w:szCs w:val="24"/>
        </w:rPr>
        <w:t xml:space="preserve">Cette phase consiste en la mise en place d’un ensemble de maquettes IHM afin </w:t>
      </w:r>
      <w:r w:rsidR="00DB5CBC" w:rsidRPr="00DB5CBC">
        <w:rPr>
          <w:rFonts w:ascii="Cambria" w:hAnsi="Cambria"/>
          <w:sz w:val="24"/>
          <w:szCs w:val="24"/>
        </w:rPr>
        <w:t xml:space="preserve">de </w:t>
      </w:r>
      <w:r w:rsidR="00116067" w:rsidRPr="00DB5CBC">
        <w:rPr>
          <w:rFonts w:ascii="Cambria" w:hAnsi="Cambria"/>
          <w:sz w:val="24"/>
          <w:szCs w:val="24"/>
        </w:rPr>
        <w:t>valider avec le maitre d’ouvrage la dynamique</w:t>
      </w:r>
      <w:r w:rsidR="00DB5CBC" w:rsidRPr="00DB5CBC">
        <w:rPr>
          <w:rFonts w:ascii="Cambria" w:hAnsi="Cambria"/>
          <w:sz w:val="24"/>
          <w:szCs w:val="24"/>
        </w:rPr>
        <w:t xml:space="preserve"> de fonctionnement du site web, son contenu </w:t>
      </w:r>
      <w:r w:rsidR="00116067" w:rsidRPr="00DB5CBC">
        <w:rPr>
          <w:rFonts w:ascii="Cambria" w:hAnsi="Cambria"/>
          <w:sz w:val="24"/>
          <w:szCs w:val="24"/>
        </w:rPr>
        <w:t>et son ergonomie</w:t>
      </w:r>
      <w:r w:rsidR="001968C0">
        <w:rPr>
          <w:rFonts w:ascii="Cambria" w:hAnsi="Cambria"/>
          <w:sz w:val="24"/>
          <w:szCs w:val="24"/>
        </w:rPr>
        <w:t xml:space="preserve"> conformément aux besoins attendus</w:t>
      </w:r>
      <w:r w:rsidR="00116067" w:rsidRPr="00DB5CBC">
        <w:rPr>
          <w:rFonts w:ascii="Cambria" w:hAnsi="Cambria"/>
          <w:sz w:val="24"/>
          <w:szCs w:val="24"/>
        </w:rPr>
        <w:t xml:space="preserve">. </w:t>
      </w:r>
    </w:p>
    <w:p w:rsidR="00DB5CBC" w:rsidRPr="00DB5CBC" w:rsidRDefault="00DB5CBC" w:rsidP="00DB5CBC">
      <w:pPr>
        <w:pStyle w:val="Paragraphedeliste"/>
        <w:ind w:left="0" w:firstLine="284"/>
        <w:contextualSpacing w:val="0"/>
        <w:jc w:val="both"/>
        <w:rPr>
          <w:rFonts w:ascii="Cambria" w:hAnsi="Cambria"/>
          <w:sz w:val="24"/>
          <w:szCs w:val="24"/>
        </w:rPr>
      </w:pPr>
    </w:p>
    <w:p w:rsidR="00537561" w:rsidRPr="00081E33" w:rsidRDefault="00537561" w:rsidP="005F4D88">
      <w:pPr>
        <w:pStyle w:val="Paragraphedeliste"/>
        <w:spacing w:after="120"/>
        <w:ind w:left="1003"/>
        <w:contextualSpacing w:val="0"/>
        <w:jc w:val="both"/>
        <w:rPr>
          <w:rFonts w:ascii="Cambria" w:hAnsi="Cambria"/>
          <w:sz w:val="24"/>
          <w:szCs w:val="24"/>
        </w:rPr>
      </w:pPr>
    </w:p>
    <w:sectPr w:rsidR="00537561" w:rsidRPr="00081E33" w:rsidSect="00F57E87">
      <w:pgSz w:w="11906" w:h="16838"/>
      <w:pgMar w:top="567"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6D66"/>
    <w:multiLevelType w:val="hybridMultilevel"/>
    <w:tmpl w:val="5E58E46A"/>
    <w:lvl w:ilvl="0" w:tplc="040C000F">
      <w:start w:val="1"/>
      <w:numFmt w:val="decimal"/>
      <w:lvlText w:val="%1."/>
      <w:lvlJc w:val="left"/>
      <w:pPr>
        <w:ind w:left="1004" w:hanging="360"/>
      </w:pPr>
      <w:rPr>
        <w:rFont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nsid w:val="063A084E"/>
    <w:multiLevelType w:val="hybridMultilevel"/>
    <w:tmpl w:val="58449E76"/>
    <w:lvl w:ilvl="0" w:tplc="7C8C86D0">
      <w:start w:val="1"/>
      <w:numFmt w:val="decimal"/>
      <w:lvlText w:val="%1-"/>
      <w:lvlJc w:val="left"/>
      <w:pPr>
        <w:ind w:left="1440" w:hanging="360"/>
      </w:pPr>
      <w:rPr>
        <w:rFonts w:hint="default"/>
        <w:b w:val="0"/>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071859EE"/>
    <w:multiLevelType w:val="hybridMultilevel"/>
    <w:tmpl w:val="383266FA"/>
    <w:lvl w:ilvl="0" w:tplc="040C000F">
      <w:start w:val="1"/>
      <w:numFmt w:val="decimal"/>
      <w:lvlText w:val="%1."/>
      <w:lvlJc w:val="left"/>
      <w:pPr>
        <w:ind w:left="1070" w:hanging="360"/>
      </w:pPr>
      <w:rPr>
        <w:rFonts w:hint="default"/>
      </w:rPr>
    </w:lvl>
    <w:lvl w:ilvl="1" w:tplc="040C0003" w:tentative="1">
      <w:start w:val="1"/>
      <w:numFmt w:val="bullet"/>
      <w:lvlText w:val="o"/>
      <w:lvlJc w:val="left"/>
      <w:pPr>
        <w:ind w:left="1622" w:hanging="360"/>
      </w:pPr>
      <w:rPr>
        <w:rFonts w:ascii="Courier New" w:hAnsi="Courier New" w:cs="Courier New" w:hint="default"/>
      </w:rPr>
    </w:lvl>
    <w:lvl w:ilvl="2" w:tplc="040C0005" w:tentative="1">
      <w:start w:val="1"/>
      <w:numFmt w:val="bullet"/>
      <w:lvlText w:val=""/>
      <w:lvlJc w:val="left"/>
      <w:pPr>
        <w:ind w:left="2342" w:hanging="360"/>
      </w:pPr>
      <w:rPr>
        <w:rFonts w:ascii="Wingdings" w:hAnsi="Wingdings" w:hint="default"/>
      </w:rPr>
    </w:lvl>
    <w:lvl w:ilvl="3" w:tplc="040C0001" w:tentative="1">
      <w:start w:val="1"/>
      <w:numFmt w:val="bullet"/>
      <w:lvlText w:val=""/>
      <w:lvlJc w:val="left"/>
      <w:pPr>
        <w:ind w:left="3062" w:hanging="360"/>
      </w:pPr>
      <w:rPr>
        <w:rFonts w:ascii="Symbol" w:hAnsi="Symbol" w:hint="default"/>
      </w:rPr>
    </w:lvl>
    <w:lvl w:ilvl="4" w:tplc="040C0003" w:tentative="1">
      <w:start w:val="1"/>
      <w:numFmt w:val="bullet"/>
      <w:lvlText w:val="o"/>
      <w:lvlJc w:val="left"/>
      <w:pPr>
        <w:ind w:left="3782" w:hanging="360"/>
      </w:pPr>
      <w:rPr>
        <w:rFonts w:ascii="Courier New" w:hAnsi="Courier New" w:cs="Courier New" w:hint="default"/>
      </w:rPr>
    </w:lvl>
    <w:lvl w:ilvl="5" w:tplc="040C0005" w:tentative="1">
      <w:start w:val="1"/>
      <w:numFmt w:val="bullet"/>
      <w:lvlText w:val=""/>
      <w:lvlJc w:val="left"/>
      <w:pPr>
        <w:ind w:left="4502" w:hanging="360"/>
      </w:pPr>
      <w:rPr>
        <w:rFonts w:ascii="Wingdings" w:hAnsi="Wingdings" w:hint="default"/>
      </w:rPr>
    </w:lvl>
    <w:lvl w:ilvl="6" w:tplc="040C0001" w:tentative="1">
      <w:start w:val="1"/>
      <w:numFmt w:val="bullet"/>
      <w:lvlText w:val=""/>
      <w:lvlJc w:val="left"/>
      <w:pPr>
        <w:ind w:left="5222" w:hanging="360"/>
      </w:pPr>
      <w:rPr>
        <w:rFonts w:ascii="Symbol" w:hAnsi="Symbol" w:hint="default"/>
      </w:rPr>
    </w:lvl>
    <w:lvl w:ilvl="7" w:tplc="040C0003" w:tentative="1">
      <w:start w:val="1"/>
      <w:numFmt w:val="bullet"/>
      <w:lvlText w:val="o"/>
      <w:lvlJc w:val="left"/>
      <w:pPr>
        <w:ind w:left="5942" w:hanging="360"/>
      </w:pPr>
      <w:rPr>
        <w:rFonts w:ascii="Courier New" w:hAnsi="Courier New" w:cs="Courier New" w:hint="default"/>
      </w:rPr>
    </w:lvl>
    <w:lvl w:ilvl="8" w:tplc="040C0005" w:tentative="1">
      <w:start w:val="1"/>
      <w:numFmt w:val="bullet"/>
      <w:lvlText w:val=""/>
      <w:lvlJc w:val="left"/>
      <w:pPr>
        <w:ind w:left="6662" w:hanging="360"/>
      </w:pPr>
      <w:rPr>
        <w:rFonts w:ascii="Wingdings" w:hAnsi="Wingdings" w:hint="default"/>
      </w:rPr>
    </w:lvl>
  </w:abstractNum>
  <w:abstractNum w:abstractNumId="3">
    <w:nsid w:val="0E660EE9"/>
    <w:multiLevelType w:val="multilevel"/>
    <w:tmpl w:val="B0D0B57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ascii="Cambria" w:hAnsi="Cambria" w:hint="default"/>
        <w:b/>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27D7FAC"/>
    <w:multiLevelType w:val="hybridMultilevel"/>
    <w:tmpl w:val="8D9E7E90"/>
    <w:lvl w:ilvl="0" w:tplc="8B7EEA3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6197A04"/>
    <w:multiLevelType w:val="hybridMultilevel"/>
    <w:tmpl w:val="6AEC5A36"/>
    <w:lvl w:ilvl="0" w:tplc="040C0011">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157060"/>
    <w:multiLevelType w:val="multilevel"/>
    <w:tmpl w:val="AA7CE4B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1BA25A73"/>
    <w:multiLevelType w:val="hybridMultilevel"/>
    <w:tmpl w:val="4EB8730A"/>
    <w:lvl w:ilvl="0" w:tplc="501EE6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C6C07DD"/>
    <w:multiLevelType w:val="hybridMultilevel"/>
    <w:tmpl w:val="A77A7B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DE1079A"/>
    <w:multiLevelType w:val="hybridMultilevel"/>
    <w:tmpl w:val="58449E76"/>
    <w:lvl w:ilvl="0" w:tplc="7C8C86D0">
      <w:start w:val="1"/>
      <w:numFmt w:val="decimal"/>
      <w:lvlText w:val="%1-"/>
      <w:lvlJc w:val="left"/>
      <w:pPr>
        <w:ind w:left="1440" w:hanging="360"/>
      </w:pPr>
      <w:rPr>
        <w:rFonts w:hint="default"/>
        <w:b w:val="0"/>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nsid w:val="2324469C"/>
    <w:multiLevelType w:val="hybridMultilevel"/>
    <w:tmpl w:val="58449E76"/>
    <w:lvl w:ilvl="0" w:tplc="7C8C86D0">
      <w:start w:val="1"/>
      <w:numFmt w:val="decimal"/>
      <w:lvlText w:val="%1-"/>
      <w:lvlJc w:val="left"/>
      <w:pPr>
        <w:ind w:left="1440" w:hanging="360"/>
      </w:pPr>
      <w:rPr>
        <w:rFonts w:hint="default"/>
        <w:b w:val="0"/>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25F31E91"/>
    <w:multiLevelType w:val="hybridMultilevel"/>
    <w:tmpl w:val="58449E76"/>
    <w:lvl w:ilvl="0" w:tplc="7C8C86D0">
      <w:start w:val="1"/>
      <w:numFmt w:val="decimal"/>
      <w:lvlText w:val="%1-"/>
      <w:lvlJc w:val="left"/>
      <w:pPr>
        <w:ind w:left="1440" w:hanging="360"/>
      </w:pPr>
      <w:rPr>
        <w:rFonts w:hint="default"/>
        <w:b w:val="0"/>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2CD35B0A"/>
    <w:multiLevelType w:val="hybridMultilevel"/>
    <w:tmpl w:val="383266FA"/>
    <w:lvl w:ilvl="0" w:tplc="040C000F">
      <w:start w:val="1"/>
      <w:numFmt w:val="decimal"/>
      <w:lvlText w:val="%1."/>
      <w:lvlJc w:val="left"/>
      <w:pPr>
        <w:ind w:left="1353" w:hanging="360"/>
      </w:pPr>
      <w:rPr>
        <w:rFonts w:hint="default"/>
      </w:rPr>
    </w:lvl>
    <w:lvl w:ilvl="1" w:tplc="040C0003" w:tentative="1">
      <w:start w:val="1"/>
      <w:numFmt w:val="bullet"/>
      <w:lvlText w:val="o"/>
      <w:lvlJc w:val="left"/>
      <w:pPr>
        <w:ind w:left="1905" w:hanging="360"/>
      </w:pPr>
      <w:rPr>
        <w:rFonts w:ascii="Courier New" w:hAnsi="Courier New" w:cs="Courier New" w:hint="default"/>
      </w:rPr>
    </w:lvl>
    <w:lvl w:ilvl="2" w:tplc="040C0005" w:tentative="1">
      <w:start w:val="1"/>
      <w:numFmt w:val="bullet"/>
      <w:lvlText w:val=""/>
      <w:lvlJc w:val="left"/>
      <w:pPr>
        <w:ind w:left="2625" w:hanging="360"/>
      </w:pPr>
      <w:rPr>
        <w:rFonts w:ascii="Wingdings" w:hAnsi="Wingdings" w:hint="default"/>
      </w:rPr>
    </w:lvl>
    <w:lvl w:ilvl="3" w:tplc="040C0001" w:tentative="1">
      <w:start w:val="1"/>
      <w:numFmt w:val="bullet"/>
      <w:lvlText w:val=""/>
      <w:lvlJc w:val="left"/>
      <w:pPr>
        <w:ind w:left="3345" w:hanging="360"/>
      </w:pPr>
      <w:rPr>
        <w:rFonts w:ascii="Symbol" w:hAnsi="Symbol" w:hint="default"/>
      </w:rPr>
    </w:lvl>
    <w:lvl w:ilvl="4" w:tplc="040C0003" w:tentative="1">
      <w:start w:val="1"/>
      <w:numFmt w:val="bullet"/>
      <w:lvlText w:val="o"/>
      <w:lvlJc w:val="left"/>
      <w:pPr>
        <w:ind w:left="4065" w:hanging="360"/>
      </w:pPr>
      <w:rPr>
        <w:rFonts w:ascii="Courier New" w:hAnsi="Courier New" w:cs="Courier New" w:hint="default"/>
      </w:rPr>
    </w:lvl>
    <w:lvl w:ilvl="5" w:tplc="040C0005" w:tentative="1">
      <w:start w:val="1"/>
      <w:numFmt w:val="bullet"/>
      <w:lvlText w:val=""/>
      <w:lvlJc w:val="left"/>
      <w:pPr>
        <w:ind w:left="4785" w:hanging="360"/>
      </w:pPr>
      <w:rPr>
        <w:rFonts w:ascii="Wingdings" w:hAnsi="Wingdings" w:hint="default"/>
      </w:rPr>
    </w:lvl>
    <w:lvl w:ilvl="6" w:tplc="040C0001" w:tentative="1">
      <w:start w:val="1"/>
      <w:numFmt w:val="bullet"/>
      <w:lvlText w:val=""/>
      <w:lvlJc w:val="left"/>
      <w:pPr>
        <w:ind w:left="5505" w:hanging="360"/>
      </w:pPr>
      <w:rPr>
        <w:rFonts w:ascii="Symbol" w:hAnsi="Symbol" w:hint="default"/>
      </w:rPr>
    </w:lvl>
    <w:lvl w:ilvl="7" w:tplc="040C0003" w:tentative="1">
      <w:start w:val="1"/>
      <w:numFmt w:val="bullet"/>
      <w:lvlText w:val="o"/>
      <w:lvlJc w:val="left"/>
      <w:pPr>
        <w:ind w:left="6225" w:hanging="360"/>
      </w:pPr>
      <w:rPr>
        <w:rFonts w:ascii="Courier New" w:hAnsi="Courier New" w:cs="Courier New" w:hint="default"/>
      </w:rPr>
    </w:lvl>
    <w:lvl w:ilvl="8" w:tplc="040C0005" w:tentative="1">
      <w:start w:val="1"/>
      <w:numFmt w:val="bullet"/>
      <w:lvlText w:val=""/>
      <w:lvlJc w:val="left"/>
      <w:pPr>
        <w:ind w:left="6945" w:hanging="360"/>
      </w:pPr>
      <w:rPr>
        <w:rFonts w:ascii="Wingdings" w:hAnsi="Wingdings" w:hint="default"/>
      </w:rPr>
    </w:lvl>
  </w:abstractNum>
  <w:abstractNum w:abstractNumId="13">
    <w:nsid w:val="30915A92"/>
    <w:multiLevelType w:val="hybridMultilevel"/>
    <w:tmpl w:val="58449E76"/>
    <w:lvl w:ilvl="0" w:tplc="7C8C86D0">
      <w:start w:val="1"/>
      <w:numFmt w:val="decimal"/>
      <w:lvlText w:val="%1-"/>
      <w:lvlJc w:val="left"/>
      <w:pPr>
        <w:ind w:left="1440" w:hanging="360"/>
      </w:pPr>
      <w:rPr>
        <w:rFonts w:hint="default"/>
        <w:b w:val="0"/>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37C542B2"/>
    <w:multiLevelType w:val="hybridMultilevel"/>
    <w:tmpl w:val="4EB8730A"/>
    <w:lvl w:ilvl="0" w:tplc="501EE6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A5224C3"/>
    <w:multiLevelType w:val="hybridMultilevel"/>
    <w:tmpl w:val="302A05FA"/>
    <w:lvl w:ilvl="0" w:tplc="040C0001">
      <w:start w:val="1"/>
      <w:numFmt w:val="bullet"/>
      <w:lvlText w:val=""/>
      <w:lvlJc w:val="left"/>
      <w:pPr>
        <w:ind w:left="1239" w:hanging="360"/>
      </w:pPr>
      <w:rPr>
        <w:rFonts w:ascii="Symbol" w:hAnsi="Symbol" w:hint="default"/>
      </w:rPr>
    </w:lvl>
    <w:lvl w:ilvl="1" w:tplc="040C0003" w:tentative="1">
      <w:start w:val="1"/>
      <w:numFmt w:val="bullet"/>
      <w:lvlText w:val="o"/>
      <w:lvlJc w:val="left"/>
      <w:pPr>
        <w:ind w:left="1959" w:hanging="360"/>
      </w:pPr>
      <w:rPr>
        <w:rFonts w:ascii="Courier New" w:hAnsi="Courier New" w:cs="Courier New" w:hint="default"/>
      </w:rPr>
    </w:lvl>
    <w:lvl w:ilvl="2" w:tplc="040C0005" w:tentative="1">
      <w:start w:val="1"/>
      <w:numFmt w:val="bullet"/>
      <w:lvlText w:val=""/>
      <w:lvlJc w:val="left"/>
      <w:pPr>
        <w:ind w:left="2679" w:hanging="360"/>
      </w:pPr>
      <w:rPr>
        <w:rFonts w:ascii="Wingdings" w:hAnsi="Wingdings" w:hint="default"/>
      </w:rPr>
    </w:lvl>
    <w:lvl w:ilvl="3" w:tplc="040C0001" w:tentative="1">
      <w:start w:val="1"/>
      <w:numFmt w:val="bullet"/>
      <w:lvlText w:val=""/>
      <w:lvlJc w:val="left"/>
      <w:pPr>
        <w:ind w:left="3399" w:hanging="360"/>
      </w:pPr>
      <w:rPr>
        <w:rFonts w:ascii="Symbol" w:hAnsi="Symbol" w:hint="default"/>
      </w:rPr>
    </w:lvl>
    <w:lvl w:ilvl="4" w:tplc="040C0003" w:tentative="1">
      <w:start w:val="1"/>
      <w:numFmt w:val="bullet"/>
      <w:lvlText w:val="o"/>
      <w:lvlJc w:val="left"/>
      <w:pPr>
        <w:ind w:left="4119" w:hanging="360"/>
      </w:pPr>
      <w:rPr>
        <w:rFonts w:ascii="Courier New" w:hAnsi="Courier New" w:cs="Courier New" w:hint="default"/>
      </w:rPr>
    </w:lvl>
    <w:lvl w:ilvl="5" w:tplc="040C0005" w:tentative="1">
      <w:start w:val="1"/>
      <w:numFmt w:val="bullet"/>
      <w:lvlText w:val=""/>
      <w:lvlJc w:val="left"/>
      <w:pPr>
        <w:ind w:left="4839" w:hanging="360"/>
      </w:pPr>
      <w:rPr>
        <w:rFonts w:ascii="Wingdings" w:hAnsi="Wingdings" w:hint="default"/>
      </w:rPr>
    </w:lvl>
    <w:lvl w:ilvl="6" w:tplc="040C0001" w:tentative="1">
      <w:start w:val="1"/>
      <w:numFmt w:val="bullet"/>
      <w:lvlText w:val=""/>
      <w:lvlJc w:val="left"/>
      <w:pPr>
        <w:ind w:left="5559" w:hanging="360"/>
      </w:pPr>
      <w:rPr>
        <w:rFonts w:ascii="Symbol" w:hAnsi="Symbol" w:hint="default"/>
      </w:rPr>
    </w:lvl>
    <w:lvl w:ilvl="7" w:tplc="040C0003" w:tentative="1">
      <w:start w:val="1"/>
      <w:numFmt w:val="bullet"/>
      <w:lvlText w:val="o"/>
      <w:lvlJc w:val="left"/>
      <w:pPr>
        <w:ind w:left="6279" w:hanging="360"/>
      </w:pPr>
      <w:rPr>
        <w:rFonts w:ascii="Courier New" w:hAnsi="Courier New" w:cs="Courier New" w:hint="default"/>
      </w:rPr>
    </w:lvl>
    <w:lvl w:ilvl="8" w:tplc="040C0005" w:tentative="1">
      <w:start w:val="1"/>
      <w:numFmt w:val="bullet"/>
      <w:lvlText w:val=""/>
      <w:lvlJc w:val="left"/>
      <w:pPr>
        <w:ind w:left="6999" w:hanging="360"/>
      </w:pPr>
      <w:rPr>
        <w:rFonts w:ascii="Wingdings" w:hAnsi="Wingdings" w:hint="default"/>
      </w:rPr>
    </w:lvl>
  </w:abstractNum>
  <w:abstractNum w:abstractNumId="16">
    <w:nsid w:val="42631021"/>
    <w:multiLevelType w:val="hybridMultilevel"/>
    <w:tmpl w:val="06228D5C"/>
    <w:lvl w:ilvl="0" w:tplc="040C0001">
      <w:start w:val="1"/>
      <w:numFmt w:val="bullet"/>
      <w:lvlText w:val=""/>
      <w:lvlJc w:val="left"/>
      <w:pPr>
        <w:ind w:left="1185" w:hanging="360"/>
      </w:pPr>
      <w:rPr>
        <w:rFonts w:ascii="Symbol" w:hAnsi="Symbol" w:hint="default"/>
      </w:rPr>
    </w:lvl>
    <w:lvl w:ilvl="1" w:tplc="040C0003" w:tentative="1">
      <w:start w:val="1"/>
      <w:numFmt w:val="bullet"/>
      <w:lvlText w:val="o"/>
      <w:lvlJc w:val="left"/>
      <w:pPr>
        <w:ind w:left="1905" w:hanging="360"/>
      </w:pPr>
      <w:rPr>
        <w:rFonts w:ascii="Courier New" w:hAnsi="Courier New" w:cs="Courier New" w:hint="default"/>
      </w:rPr>
    </w:lvl>
    <w:lvl w:ilvl="2" w:tplc="040C0005" w:tentative="1">
      <w:start w:val="1"/>
      <w:numFmt w:val="bullet"/>
      <w:lvlText w:val=""/>
      <w:lvlJc w:val="left"/>
      <w:pPr>
        <w:ind w:left="2625" w:hanging="360"/>
      </w:pPr>
      <w:rPr>
        <w:rFonts w:ascii="Wingdings" w:hAnsi="Wingdings" w:hint="default"/>
      </w:rPr>
    </w:lvl>
    <w:lvl w:ilvl="3" w:tplc="040C0001" w:tentative="1">
      <w:start w:val="1"/>
      <w:numFmt w:val="bullet"/>
      <w:lvlText w:val=""/>
      <w:lvlJc w:val="left"/>
      <w:pPr>
        <w:ind w:left="3345" w:hanging="360"/>
      </w:pPr>
      <w:rPr>
        <w:rFonts w:ascii="Symbol" w:hAnsi="Symbol" w:hint="default"/>
      </w:rPr>
    </w:lvl>
    <w:lvl w:ilvl="4" w:tplc="040C0003" w:tentative="1">
      <w:start w:val="1"/>
      <w:numFmt w:val="bullet"/>
      <w:lvlText w:val="o"/>
      <w:lvlJc w:val="left"/>
      <w:pPr>
        <w:ind w:left="4065" w:hanging="360"/>
      </w:pPr>
      <w:rPr>
        <w:rFonts w:ascii="Courier New" w:hAnsi="Courier New" w:cs="Courier New" w:hint="default"/>
      </w:rPr>
    </w:lvl>
    <w:lvl w:ilvl="5" w:tplc="040C0005" w:tentative="1">
      <w:start w:val="1"/>
      <w:numFmt w:val="bullet"/>
      <w:lvlText w:val=""/>
      <w:lvlJc w:val="left"/>
      <w:pPr>
        <w:ind w:left="4785" w:hanging="360"/>
      </w:pPr>
      <w:rPr>
        <w:rFonts w:ascii="Wingdings" w:hAnsi="Wingdings" w:hint="default"/>
      </w:rPr>
    </w:lvl>
    <w:lvl w:ilvl="6" w:tplc="040C0001" w:tentative="1">
      <w:start w:val="1"/>
      <w:numFmt w:val="bullet"/>
      <w:lvlText w:val=""/>
      <w:lvlJc w:val="left"/>
      <w:pPr>
        <w:ind w:left="5505" w:hanging="360"/>
      </w:pPr>
      <w:rPr>
        <w:rFonts w:ascii="Symbol" w:hAnsi="Symbol" w:hint="default"/>
      </w:rPr>
    </w:lvl>
    <w:lvl w:ilvl="7" w:tplc="040C0003" w:tentative="1">
      <w:start w:val="1"/>
      <w:numFmt w:val="bullet"/>
      <w:lvlText w:val="o"/>
      <w:lvlJc w:val="left"/>
      <w:pPr>
        <w:ind w:left="6225" w:hanging="360"/>
      </w:pPr>
      <w:rPr>
        <w:rFonts w:ascii="Courier New" w:hAnsi="Courier New" w:cs="Courier New" w:hint="default"/>
      </w:rPr>
    </w:lvl>
    <w:lvl w:ilvl="8" w:tplc="040C0005" w:tentative="1">
      <w:start w:val="1"/>
      <w:numFmt w:val="bullet"/>
      <w:lvlText w:val=""/>
      <w:lvlJc w:val="left"/>
      <w:pPr>
        <w:ind w:left="6945" w:hanging="360"/>
      </w:pPr>
      <w:rPr>
        <w:rFonts w:ascii="Wingdings" w:hAnsi="Wingdings" w:hint="default"/>
      </w:rPr>
    </w:lvl>
  </w:abstractNum>
  <w:abstractNum w:abstractNumId="17">
    <w:nsid w:val="450B0B76"/>
    <w:multiLevelType w:val="multilevel"/>
    <w:tmpl w:val="B0D0B57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ascii="Cambria" w:hAnsi="Cambria" w:hint="default"/>
        <w:b/>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nsid w:val="467F3D55"/>
    <w:multiLevelType w:val="hybridMultilevel"/>
    <w:tmpl w:val="B5D42F68"/>
    <w:lvl w:ilvl="0" w:tplc="3BE8C4A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1166E39"/>
    <w:multiLevelType w:val="multilevel"/>
    <w:tmpl w:val="AA7CE4B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54267269"/>
    <w:multiLevelType w:val="multilevel"/>
    <w:tmpl w:val="B0D0B57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ascii="Cambria" w:hAnsi="Cambria" w:hint="default"/>
        <w:b/>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nsid w:val="543071D3"/>
    <w:multiLevelType w:val="hybridMultilevel"/>
    <w:tmpl w:val="05D2C34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nsid w:val="58FE6392"/>
    <w:multiLevelType w:val="hybridMultilevel"/>
    <w:tmpl w:val="ECF64CF8"/>
    <w:lvl w:ilvl="0" w:tplc="177E9814">
      <w:start w:val="1"/>
      <w:numFmt w:val="upperRoman"/>
      <w:pStyle w:val="Style1"/>
      <w:lvlText w:val="%1."/>
      <w:lvlJc w:val="left"/>
      <w:pPr>
        <w:ind w:left="4058" w:hanging="1080"/>
      </w:pPr>
      <w:rPr>
        <w:rFonts w:hint="default"/>
      </w:rPr>
    </w:lvl>
    <w:lvl w:ilvl="1" w:tplc="040C0019" w:tentative="1">
      <w:start w:val="1"/>
      <w:numFmt w:val="lowerLetter"/>
      <w:lvlText w:val="%2."/>
      <w:lvlJc w:val="left"/>
      <w:pPr>
        <w:ind w:left="4058" w:hanging="360"/>
      </w:pPr>
    </w:lvl>
    <w:lvl w:ilvl="2" w:tplc="040C001B" w:tentative="1">
      <w:start w:val="1"/>
      <w:numFmt w:val="lowerRoman"/>
      <w:lvlText w:val="%3."/>
      <w:lvlJc w:val="right"/>
      <w:pPr>
        <w:ind w:left="4778" w:hanging="180"/>
      </w:pPr>
    </w:lvl>
    <w:lvl w:ilvl="3" w:tplc="040C000F" w:tentative="1">
      <w:start w:val="1"/>
      <w:numFmt w:val="decimal"/>
      <w:lvlText w:val="%4."/>
      <w:lvlJc w:val="left"/>
      <w:pPr>
        <w:ind w:left="5498" w:hanging="360"/>
      </w:pPr>
    </w:lvl>
    <w:lvl w:ilvl="4" w:tplc="040C0019" w:tentative="1">
      <w:start w:val="1"/>
      <w:numFmt w:val="lowerLetter"/>
      <w:lvlText w:val="%5."/>
      <w:lvlJc w:val="left"/>
      <w:pPr>
        <w:ind w:left="6218" w:hanging="360"/>
      </w:pPr>
    </w:lvl>
    <w:lvl w:ilvl="5" w:tplc="040C001B" w:tentative="1">
      <w:start w:val="1"/>
      <w:numFmt w:val="lowerRoman"/>
      <w:lvlText w:val="%6."/>
      <w:lvlJc w:val="right"/>
      <w:pPr>
        <w:ind w:left="6938" w:hanging="180"/>
      </w:pPr>
    </w:lvl>
    <w:lvl w:ilvl="6" w:tplc="040C000F" w:tentative="1">
      <w:start w:val="1"/>
      <w:numFmt w:val="decimal"/>
      <w:lvlText w:val="%7."/>
      <w:lvlJc w:val="left"/>
      <w:pPr>
        <w:ind w:left="7658" w:hanging="360"/>
      </w:pPr>
    </w:lvl>
    <w:lvl w:ilvl="7" w:tplc="040C0019" w:tentative="1">
      <w:start w:val="1"/>
      <w:numFmt w:val="lowerLetter"/>
      <w:lvlText w:val="%8."/>
      <w:lvlJc w:val="left"/>
      <w:pPr>
        <w:ind w:left="8378" w:hanging="360"/>
      </w:pPr>
    </w:lvl>
    <w:lvl w:ilvl="8" w:tplc="040C001B" w:tentative="1">
      <w:start w:val="1"/>
      <w:numFmt w:val="lowerRoman"/>
      <w:lvlText w:val="%9."/>
      <w:lvlJc w:val="right"/>
      <w:pPr>
        <w:ind w:left="9098" w:hanging="180"/>
      </w:pPr>
    </w:lvl>
  </w:abstractNum>
  <w:abstractNum w:abstractNumId="23">
    <w:nsid w:val="72F278CD"/>
    <w:multiLevelType w:val="hybridMultilevel"/>
    <w:tmpl w:val="58449E76"/>
    <w:lvl w:ilvl="0" w:tplc="7C8C86D0">
      <w:start w:val="1"/>
      <w:numFmt w:val="decimal"/>
      <w:lvlText w:val="%1-"/>
      <w:lvlJc w:val="left"/>
      <w:pPr>
        <w:ind w:left="1440" w:hanging="360"/>
      </w:pPr>
      <w:rPr>
        <w:rFonts w:hint="default"/>
        <w:b w:val="0"/>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nsid w:val="745F368B"/>
    <w:multiLevelType w:val="hybridMultilevel"/>
    <w:tmpl w:val="D810A07A"/>
    <w:lvl w:ilvl="0" w:tplc="87A4376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4"/>
  </w:num>
  <w:num w:numId="2">
    <w:abstractNumId w:val="23"/>
  </w:num>
  <w:num w:numId="3">
    <w:abstractNumId w:val="24"/>
  </w:num>
  <w:num w:numId="4">
    <w:abstractNumId w:val="11"/>
  </w:num>
  <w:num w:numId="5">
    <w:abstractNumId w:val="6"/>
  </w:num>
  <w:num w:numId="6">
    <w:abstractNumId w:val="1"/>
  </w:num>
  <w:num w:numId="7">
    <w:abstractNumId w:val="8"/>
  </w:num>
  <w:num w:numId="8">
    <w:abstractNumId w:val="22"/>
  </w:num>
  <w:num w:numId="9">
    <w:abstractNumId w:val="18"/>
  </w:num>
  <w:num w:numId="10">
    <w:abstractNumId w:val="21"/>
  </w:num>
  <w:num w:numId="11">
    <w:abstractNumId w:val="22"/>
  </w:num>
  <w:num w:numId="12">
    <w:abstractNumId w:val="4"/>
  </w:num>
  <w:num w:numId="13">
    <w:abstractNumId w:val="20"/>
  </w:num>
  <w:num w:numId="14">
    <w:abstractNumId w:val="5"/>
  </w:num>
  <w:num w:numId="15">
    <w:abstractNumId w:val="13"/>
  </w:num>
  <w:num w:numId="16">
    <w:abstractNumId w:val="16"/>
  </w:num>
  <w:num w:numId="17">
    <w:abstractNumId w:val="15"/>
  </w:num>
  <w:num w:numId="18">
    <w:abstractNumId w:val="12"/>
  </w:num>
  <w:num w:numId="19">
    <w:abstractNumId w:val="7"/>
  </w:num>
  <w:num w:numId="20">
    <w:abstractNumId w:val="9"/>
  </w:num>
  <w:num w:numId="21">
    <w:abstractNumId w:val="3"/>
  </w:num>
  <w:num w:numId="22">
    <w:abstractNumId w:val="17"/>
  </w:num>
  <w:num w:numId="23">
    <w:abstractNumId w:val="2"/>
  </w:num>
  <w:num w:numId="24">
    <w:abstractNumId w:val="19"/>
  </w:num>
  <w:num w:numId="25">
    <w:abstractNumId w:val="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88B"/>
    <w:rsid w:val="00007178"/>
    <w:rsid w:val="00014499"/>
    <w:rsid w:val="0002180A"/>
    <w:rsid w:val="000619C0"/>
    <w:rsid w:val="00066A4D"/>
    <w:rsid w:val="00081E33"/>
    <w:rsid w:val="000B1182"/>
    <w:rsid w:val="000F14A1"/>
    <w:rsid w:val="00116067"/>
    <w:rsid w:val="001174D3"/>
    <w:rsid w:val="0012593F"/>
    <w:rsid w:val="001474B6"/>
    <w:rsid w:val="0017150B"/>
    <w:rsid w:val="00173C41"/>
    <w:rsid w:val="00190B5C"/>
    <w:rsid w:val="001968C0"/>
    <w:rsid w:val="001A67E6"/>
    <w:rsid w:val="001D1D3A"/>
    <w:rsid w:val="001D49A3"/>
    <w:rsid w:val="00214036"/>
    <w:rsid w:val="002164EB"/>
    <w:rsid w:val="00240193"/>
    <w:rsid w:val="002406F4"/>
    <w:rsid w:val="00245E21"/>
    <w:rsid w:val="002609F3"/>
    <w:rsid w:val="00294F2B"/>
    <w:rsid w:val="002A74A5"/>
    <w:rsid w:val="002E6734"/>
    <w:rsid w:val="003146EC"/>
    <w:rsid w:val="00321DD4"/>
    <w:rsid w:val="00332C1F"/>
    <w:rsid w:val="0033713A"/>
    <w:rsid w:val="00374063"/>
    <w:rsid w:val="003860E1"/>
    <w:rsid w:val="003A0F74"/>
    <w:rsid w:val="003E5F4A"/>
    <w:rsid w:val="003E7929"/>
    <w:rsid w:val="004246D0"/>
    <w:rsid w:val="00484526"/>
    <w:rsid w:val="00496763"/>
    <w:rsid w:val="00497D77"/>
    <w:rsid w:val="004A34C4"/>
    <w:rsid w:val="004A51F6"/>
    <w:rsid w:val="004B40E6"/>
    <w:rsid w:val="004B57E7"/>
    <w:rsid w:val="004C09D9"/>
    <w:rsid w:val="004F6494"/>
    <w:rsid w:val="0050490C"/>
    <w:rsid w:val="005122F7"/>
    <w:rsid w:val="005148BD"/>
    <w:rsid w:val="0052086C"/>
    <w:rsid w:val="00523F6B"/>
    <w:rsid w:val="005269A6"/>
    <w:rsid w:val="00537561"/>
    <w:rsid w:val="00537A1A"/>
    <w:rsid w:val="00553EA8"/>
    <w:rsid w:val="00556D67"/>
    <w:rsid w:val="00572C65"/>
    <w:rsid w:val="00582053"/>
    <w:rsid w:val="0058789D"/>
    <w:rsid w:val="005F04F8"/>
    <w:rsid w:val="005F3A33"/>
    <w:rsid w:val="005F4D88"/>
    <w:rsid w:val="005F7FE4"/>
    <w:rsid w:val="006014A0"/>
    <w:rsid w:val="00607C6D"/>
    <w:rsid w:val="00614FB1"/>
    <w:rsid w:val="00623D95"/>
    <w:rsid w:val="006348D7"/>
    <w:rsid w:val="006645B5"/>
    <w:rsid w:val="00664B69"/>
    <w:rsid w:val="00665296"/>
    <w:rsid w:val="006774BD"/>
    <w:rsid w:val="006A19C7"/>
    <w:rsid w:val="006D115E"/>
    <w:rsid w:val="006E6B1B"/>
    <w:rsid w:val="006F07DF"/>
    <w:rsid w:val="007060EF"/>
    <w:rsid w:val="00747137"/>
    <w:rsid w:val="007633E0"/>
    <w:rsid w:val="00785F0C"/>
    <w:rsid w:val="007B156D"/>
    <w:rsid w:val="007B3F3B"/>
    <w:rsid w:val="007C2B89"/>
    <w:rsid w:val="007D6E08"/>
    <w:rsid w:val="00800E86"/>
    <w:rsid w:val="0082222B"/>
    <w:rsid w:val="00826D71"/>
    <w:rsid w:val="00834FED"/>
    <w:rsid w:val="0084089C"/>
    <w:rsid w:val="00857F64"/>
    <w:rsid w:val="00885B8E"/>
    <w:rsid w:val="008D6DD3"/>
    <w:rsid w:val="008F05F4"/>
    <w:rsid w:val="009010C7"/>
    <w:rsid w:val="00906186"/>
    <w:rsid w:val="00935581"/>
    <w:rsid w:val="00936027"/>
    <w:rsid w:val="0094371F"/>
    <w:rsid w:val="00987BAA"/>
    <w:rsid w:val="009945F3"/>
    <w:rsid w:val="009A4BAF"/>
    <w:rsid w:val="009A4D53"/>
    <w:rsid w:val="009C70E8"/>
    <w:rsid w:val="009E1A89"/>
    <w:rsid w:val="009E46D4"/>
    <w:rsid w:val="00A21BBB"/>
    <w:rsid w:val="00A22546"/>
    <w:rsid w:val="00AB013B"/>
    <w:rsid w:val="00AE38C0"/>
    <w:rsid w:val="00B22DB8"/>
    <w:rsid w:val="00B262A6"/>
    <w:rsid w:val="00B278D0"/>
    <w:rsid w:val="00B3575B"/>
    <w:rsid w:val="00B5278E"/>
    <w:rsid w:val="00B60853"/>
    <w:rsid w:val="00B61283"/>
    <w:rsid w:val="00B641A8"/>
    <w:rsid w:val="00B85771"/>
    <w:rsid w:val="00BC464C"/>
    <w:rsid w:val="00BD0900"/>
    <w:rsid w:val="00BE5144"/>
    <w:rsid w:val="00C13B10"/>
    <w:rsid w:val="00C249CC"/>
    <w:rsid w:val="00C42F41"/>
    <w:rsid w:val="00C44204"/>
    <w:rsid w:val="00C633AB"/>
    <w:rsid w:val="00C9109C"/>
    <w:rsid w:val="00CA4D7E"/>
    <w:rsid w:val="00CA5BEC"/>
    <w:rsid w:val="00CA7974"/>
    <w:rsid w:val="00CC3D01"/>
    <w:rsid w:val="00CD4B2C"/>
    <w:rsid w:val="00CE033A"/>
    <w:rsid w:val="00CF4945"/>
    <w:rsid w:val="00D0165B"/>
    <w:rsid w:val="00D03E39"/>
    <w:rsid w:val="00D11D2D"/>
    <w:rsid w:val="00D21F92"/>
    <w:rsid w:val="00D26060"/>
    <w:rsid w:val="00D26C31"/>
    <w:rsid w:val="00D27C56"/>
    <w:rsid w:val="00D31DB0"/>
    <w:rsid w:val="00D513BE"/>
    <w:rsid w:val="00D53853"/>
    <w:rsid w:val="00D5394B"/>
    <w:rsid w:val="00DB5CBC"/>
    <w:rsid w:val="00DC2234"/>
    <w:rsid w:val="00DD3974"/>
    <w:rsid w:val="00DD46E1"/>
    <w:rsid w:val="00DE1385"/>
    <w:rsid w:val="00E12A43"/>
    <w:rsid w:val="00E41046"/>
    <w:rsid w:val="00E50CE4"/>
    <w:rsid w:val="00E7127F"/>
    <w:rsid w:val="00E7150D"/>
    <w:rsid w:val="00E77FBF"/>
    <w:rsid w:val="00E81BF3"/>
    <w:rsid w:val="00EE7A3A"/>
    <w:rsid w:val="00F07030"/>
    <w:rsid w:val="00F1088B"/>
    <w:rsid w:val="00F369E5"/>
    <w:rsid w:val="00F5369A"/>
    <w:rsid w:val="00F567E4"/>
    <w:rsid w:val="00F57E87"/>
    <w:rsid w:val="00F80FB5"/>
    <w:rsid w:val="00F8163E"/>
    <w:rsid w:val="00F926B3"/>
    <w:rsid w:val="00F94F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46EC"/>
    <w:pPr>
      <w:ind w:left="720"/>
      <w:contextualSpacing/>
    </w:pPr>
  </w:style>
  <w:style w:type="paragraph" w:styleId="Titre">
    <w:name w:val="Title"/>
    <w:basedOn w:val="Normal"/>
    <w:next w:val="Normal"/>
    <w:link w:val="TitreCar"/>
    <w:uiPriority w:val="10"/>
    <w:qFormat/>
    <w:rsid w:val="004B57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B57E7"/>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53E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3EA8"/>
    <w:rPr>
      <w:rFonts w:ascii="Tahoma" w:hAnsi="Tahoma" w:cs="Tahoma"/>
      <w:sz w:val="16"/>
      <w:szCs w:val="16"/>
    </w:rPr>
  </w:style>
  <w:style w:type="paragraph" w:customStyle="1" w:styleId="Style1">
    <w:name w:val="Style1"/>
    <w:basedOn w:val="Titre"/>
    <w:link w:val="Style1Car"/>
    <w:qFormat/>
    <w:rsid w:val="009010C7"/>
    <w:pPr>
      <w:framePr w:wrap="around" w:vAnchor="text" w:hAnchor="text" w:y="1"/>
      <w:numPr>
        <w:numId w:val="8"/>
      </w:numPr>
      <w:pBdr>
        <w:bottom w:val="single" w:sz="8" w:space="1" w:color="000000" w:themeColor="text1"/>
      </w:pBdr>
    </w:pPr>
    <w:rPr>
      <w:color w:val="000000" w:themeColor="text1"/>
    </w:rPr>
  </w:style>
  <w:style w:type="character" w:customStyle="1" w:styleId="Style1Car">
    <w:name w:val="Style1 Car"/>
    <w:basedOn w:val="TitreCar"/>
    <w:link w:val="Style1"/>
    <w:rsid w:val="009010C7"/>
    <w:rPr>
      <w:rFonts w:asciiTheme="majorHAnsi" w:eastAsiaTheme="majorEastAsia" w:hAnsiTheme="majorHAnsi" w:cstheme="majorBidi"/>
      <w:color w:val="000000" w:themeColor="text1"/>
      <w:spacing w:val="5"/>
      <w:kern w:val="28"/>
      <w:sz w:val="52"/>
      <w:szCs w:val="52"/>
    </w:rPr>
  </w:style>
  <w:style w:type="character" w:styleId="Lienhypertexte">
    <w:name w:val="Hyperlink"/>
    <w:basedOn w:val="Policepardfaut"/>
    <w:uiPriority w:val="99"/>
    <w:unhideWhenUsed/>
    <w:rsid w:val="00623D95"/>
    <w:rPr>
      <w:color w:val="0000FF"/>
      <w:u w:val="single"/>
    </w:rPr>
  </w:style>
  <w:style w:type="character" w:styleId="CitationHTML">
    <w:name w:val="HTML Cite"/>
    <w:basedOn w:val="Policepardfaut"/>
    <w:uiPriority w:val="99"/>
    <w:semiHidden/>
    <w:unhideWhenUsed/>
    <w:rsid w:val="005F3A33"/>
    <w:rPr>
      <w:i/>
      <w:iCs/>
    </w:rPr>
  </w:style>
  <w:style w:type="character" w:styleId="lev">
    <w:name w:val="Strong"/>
    <w:basedOn w:val="Policepardfaut"/>
    <w:uiPriority w:val="22"/>
    <w:qFormat/>
    <w:rsid w:val="00BD0900"/>
    <w:rPr>
      <w:b/>
      <w:bCs/>
    </w:rPr>
  </w:style>
  <w:style w:type="table" w:styleId="Grilledutableau">
    <w:name w:val="Table Grid"/>
    <w:basedOn w:val="TableauNormal"/>
    <w:uiPriority w:val="59"/>
    <w:rsid w:val="00294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46E1"/>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46EC"/>
    <w:pPr>
      <w:ind w:left="720"/>
      <w:contextualSpacing/>
    </w:pPr>
  </w:style>
  <w:style w:type="paragraph" w:styleId="Titre">
    <w:name w:val="Title"/>
    <w:basedOn w:val="Normal"/>
    <w:next w:val="Normal"/>
    <w:link w:val="TitreCar"/>
    <w:uiPriority w:val="10"/>
    <w:qFormat/>
    <w:rsid w:val="004B57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B57E7"/>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53E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3EA8"/>
    <w:rPr>
      <w:rFonts w:ascii="Tahoma" w:hAnsi="Tahoma" w:cs="Tahoma"/>
      <w:sz w:val="16"/>
      <w:szCs w:val="16"/>
    </w:rPr>
  </w:style>
  <w:style w:type="paragraph" w:customStyle="1" w:styleId="Style1">
    <w:name w:val="Style1"/>
    <w:basedOn w:val="Titre"/>
    <w:link w:val="Style1Car"/>
    <w:qFormat/>
    <w:rsid w:val="009010C7"/>
    <w:pPr>
      <w:framePr w:wrap="around" w:vAnchor="text" w:hAnchor="text" w:y="1"/>
      <w:numPr>
        <w:numId w:val="8"/>
      </w:numPr>
      <w:pBdr>
        <w:bottom w:val="single" w:sz="8" w:space="1" w:color="000000" w:themeColor="text1"/>
      </w:pBdr>
    </w:pPr>
    <w:rPr>
      <w:color w:val="000000" w:themeColor="text1"/>
    </w:rPr>
  </w:style>
  <w:style w:type="character" w:customStyle="1" w:styleId="Style1Car">
    <w:name w:val="Style1 Car"/>
    <w:basedOn w:val="TitreCar"/>
    <w:link w:val="Style1"/>
    <w:rsid w:val="009010C7"/>
    <w:rPr>
      <w:rFonts w:asciiTheme="majorHAnsi" w:eastAsiaTheme="majorEastAsia" w:hAnsiTheme="majorHAnsi" w:cstheme="majorBidi"/>
      <w:color w:val="000000" w:themeColor="text1"/>
      <w:spacing w:val="5"/>
      <w:kern w:val="28"/>
      <w:sz w:val="52"/>
      <w:szCs w:val="52"/>
    </w:rPr>
  </w:style>
  <w:style w:type="character" w:styleId="Lienhypertexte">
    <w:name w:val="Hyperlink"/>
    <w:basedOn w:val="Policepardfaut"/>
    <w:uiPriority w:val="99"/>
    <w:unhideWhenUsed/>
    <w:rsid w:val="00623D95"/>
    <w:rPr>
      <w:color w:val="0000FF"/>
      <w:u w:val="single"/>
    </w:rPr>
  </w:style>
  <w:style w:type="character" w:styleId="CitationHTML">
    <w:name w:val="HTML Cite"/>
    <w:basedOn w:val="Policepardfaut"/>
    <w:uiPriority w:val="99"/>
    <w:semiHidden/>
    <w:unhideWhenUsed/>
    <w:rsid w:val="005F3A33"/>
    <w:rPr>
      <w:i/>
      <w:iCs/>
    </w:rPr>
  </w:style>
  <w:style w:type="character" w:styleId="lev">
    <w:name w:val="Strong"/>
    <w:basedOn w:val="Policepardfaut"/>
    <w:uiPriority w:val="22"/>
    <w:qFormat/>
    <w:rsid w:val="00BD0900"/>
    <w:rPr>
      <w:b/>
      <w:bCs/>
    </w:rPr>
  </w:style>
  <w:style w:type="table" w:styleId="Grilledutableau">
    <w:name w:val="Table Grid"/>
    <w:basedOn w:val="TableauNormal"/>
    <w:uiPriority w:val="59"/>
    <w:rsid w:val="00294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46E1"/>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mindmap.org/" TargetMode="External"/><Relationship Id="rId13" Type="http://schemas.openxmlformats.org/officeDocument/2006/relationships/hyperlink" Target="https://fr.wikipedia.org/wiki/Logiciel_de_gestion_de_versions" TargetMode="External"/><Relationship Id="rId18" Type="http://schemas.openxmlformats.org/officeDocument/2006/relationships/hyperlink" Target="https://fr.wikipedia.org/wiki/T%C3%A9l%C3%A9assistance_informatique"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hyperlink" Target="http://cacoo.com/" TargetMode="External"/><Relationship Id="rId12" Type="http://schemas.openxmlformats.org/officeDocument/2006/relationships/hyperlink" Target="https://fr.wikipedia.org/wiki/H%C3%A9bergeur_web" TargetMode="External"/><Relationship Id="rId17" Type="http://schemas.openxmlformats.org/officeDocument/2006/relationships/hyperlink" Target="https://fr.wikipedia.org/wiki/Bureau_%C3%A0_distance"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fr.wikipedia.org/wiki/Logiciel_propri%C3%A9taire" TargetMode="External"/><Relationship Id="rId20" Type="http://schemas.openxmlformats.org/officeDocument/2006/relationships/hyperlink" Target="https://fr.wikipedia.org/wiki/Transfert_de_fichi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r.wikipedia.org/wiki/Google"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fr.wikipedia.org/wiki/Logiciel" TargetMode="External"/><Relationship Id="rId23" Type="http://schemas.openxmlformats.org/officeDocument/2006/relationships/image" Target="media/image4.png"/><Relationship Id="rId10" Type="http://schemas.openxmlformats.org/officeDocument/2006/relationships/hyperlink" Target="https://fr.wikipedia.org/wiki/Cloud_computing" TargetMode="External"/><Relationship Id="rId19" Type="http://schemas.openxmlformats.org/officeDocument/2006/relationships/hyperlink" Target="https://fr.wikipedia.org/wiki/Conf%C3%A9rence_en_ligne" TargetMode="External"/><Relationship Id="rId4" Type="http://schemas.openxmlformats.org/officeDocument/2006/relationships/settings" Target="settings.xml"/><Relationship Id="rId9" Type="http://schemas.openxmlformats.org/officeDocument/2006/relationships/hyperlink" Target="https://www.google.com/drive/" TargetMode="External"/><Relationship Id="rId14" Type="http://schemas.openxmlformats.org/officeDocument/2006/relationships/hyperlink" Target="https://fr.wikipedia.org/wiki/Git"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TotalTime>
  <Pages>10</Pages>
  <Words>2049</Words>
  <Characters>11273</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126</cp:revision>
  <dcterms:created xsi:type="dcterms:W3CDTF">2016-02-11T14:58:00Z</dcterms:created>
  <dcterms:modified xsi:type="dcterms:W3CDTF">2016-04-04T13:17:00Z</dcterms:modified>
</cp:coreProperties>
</file>