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8AFCE" w14:textId="77777777" w:rsidR="000D244B" w:rsidRDefault="000D244B" w:rsidP="000D244B">
      <w:pPr>
        <w:jc w:val="right"/>
      </w:pPr>
      <w:r>
        <w:t>Andrew Chin</w:t>
      </w:r>
    </w:p>
    <w:p w14:paraId="784D5410" w14:textId="6F1C7595" w:rsidR="000D244B" w:rsidRDefault="000D244B" w:rsidP="000D244B">
      <w:pPr>
        <w:jc w:val="right"/>
      </w:pPr>
      <w:r>
        <w:t xml:space="preserve">Due September </w:t>
      </w:r>
      <w:r>
        <w:t>15</w:t>
      </w:r>
      <w:r>
        <w:t>, 2018</w:t>
      </w:r>
    </w:p>
    <w:p w14:paraId="499EEF09" w14:textId="77777777" w:rsidR="000D244B" w:rsidRDefault="000D244B" w:rsidP="000D244B">
      <w:pPr>
        <w:jc w:val="right"/>
      </w:pPr>
      <w:r>
        <w:t>UC Berkeley Data Analytics Bootcamp</w:t>
      </w:r>
    </w:p>
    <w:p w14:paraId="7145049B" w14:textId="3A95B2B2" w:rsidR="000D244B" w:rsidRDefault="000D244B" w:rsidP="000D244B">
      <w:pPr>
        <w:jc w:val="right"/>
      </w:pPr>
      <w:r>
        <w:t xml:space="preserve">Assignment </w:t>
      </w:r>
      <w:r>
        <w:t>5</w:t>
      </w:r>
      <w:r>
        <w:t xml:space="preserve">: </w:t>
      </w:r>
      <w:r>
        <w:t>Matplotlib</w:t>
      </w:r>
    </w:p>
    <w:p w14:paraId="7FCEB46D" w14:textId="77777777" w:rsidR="000D244B" w:rsidRDefault="000D244B" w:rsidP="000D244B">
      <w:pPr>
        <w:jc w:val="right"/>
      </w:pPr>
    </w:p>
    <w:p w14:paraId="37ECBF32" w14:textId="7186C8C9" w:rsidR="000D244B" w:rsidRDefault="000D244B" w:rsidP="000D244B">
      <w:pPr>
        <w:pStyle w:val="Title"/>
      </w:pPr>
      <w:r>
        <w:t>Matplotlib</w:t>
      </w:r>
      <w:r>
        <w:t xml:space="preserve"> Assignment: </w:t>
      </w:r>
    </w:p>
    <w:p w14:paraId="106FB5E9" w14:textId="0127DE14" w:rsidR="000D244B" w:rsidRDefault="000D244B" w:rsidP="000D244B">
      <w:pPr>
        <w:pStyle w:val="Title"/>
      </w:pPr>
      <w:proofErr w:type="spellStart"/>
      <w:r>
        <w:t>Pyber</w:t>
      </w:r>
      <w:proofErr w:type="spellEnd"/>
    </w:p>
    <w:p w14:paraId="28A26FD5" w14:textId="77777777" w:rsidR="000D244B" w:rsidRDefault="000D244B" w:rsidP="000D244B"/>
    <w:p w14:paraId="7AA8FD17" w14:textId="77777777" w:rsidR="000D244B" w:rsidRDefault="000D244B" w:rsidP="000D244B"/>
    <w:p w14:paraId="40025CD5" w14:textId="77777777" w:rsidR="000D244B" w:rsidRDefault="000D244B" w:rsidP="000D244B">
      <w:pPr>
        <w:pStyle w:val="Heading2"/>
      </w:pPr>
      <w:r>
        <w:t>What are three observable trends based on the data?</w:t>
      </w:r>
    </w:p>
    <w:p w14:paraId="35B02C6C" w14:textId="77777777" w:rsidR="000D244B" w:rsidRDefault="000D244B" w:rsidP="000D244B"/>
    <w:p w14:paraId="42A50B4B" w14:textId="041C6909" w:rsidR="000D244B" w:rsidRDefault="000D244B" w:rsidP="000D244B">
      <w:r>
        <w:rPr>
          <w:b/>
        </w:rPr>
        <w:t xml:space="preserve">Trend 1: </w:t>
      </w:r>
      <w:r>
        <w:t>There is a pretty obvious correlation between what type of city (urban/rural/suburban) yields more riders, more drivers, and more fares.  Urban city type composes the majority of rides, which are more frequent, shorter trips (low end of the fare spectrum).  In rural, less-populated areas, places are spread farther apart, so it makes sense why cities in rural areas show up on the left (few rides) top (high fares).</w:t>
      </w:r>
    </w:p>
    <w:p w14:paraId="50AF10D7" w14:textId="77777777" w:rsidR="000D244B" w:rsidRDefault="000D244B" w:rsidP="000D244B"/>
    <w:p w14:paraId="6725E4B7" w14:textId="69A04FDC" w:rsidR="000D244B" w:rsidRDefault="000D244B" w:rsidP="000D244B">
      <w:r>
        <w:rPr>
          <w:b/>
        </w:rPr>
        <w:t xml:space="preserve">Trend 2: </w:t>
      </w:r>
      <w:r>
        <w:t>The number of available drivers correlate to the type of the city</w:t>
      </w:r>
      <w:r w:rsidR="00C9584C">
        <w:t>.  This makes sense and is expected.  Supply and demand.</w:t>
      </w:r>
    </w:p>
    <w:p w14:paraId="33C42DCD" w14:textId="77777777" w:rsidR="000D244B" w:rsidRDefault="000D244B" w:rsidP="000D244B"/>
    <w:p w14:paraId="081DEBD7" w14:textId="05527C02" w:rsidR="000D244B" w:rsidRDefault="000D244B" w:rsidP="000D244B">
      <w:r>
        <w:rPr>
          <w:b/>
        </w:rPr>
        <w:t xml:space="preserve">Trend 3: </w:t>
      </w:r>
      <w:r w:rsidR="00C9584C">
        <w:t>Most people live in urban areas…I really don’t know what other interesting facts to conclude from this data.  It’s pretty standard</w:t>
      </w:r>
      <w:bookmarkStart w:id="0" w:name="_GoBack"/>
      <w:bookmarkEnd w:id="0"/>
    </w:p>
    <w:p w14:paraId="7EED4CD3" w14:textId="77777777" w:rsidR="004E51C4" w:rsidRDefault="004E51C4"/>
    <w:sectPr w:rsidR="004E5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44B"/>
    <w:rsid w:val="000D244B"/>
    <w:rsid w:val="004E51C4"/>
    <w:rsid w:val="00C95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1339"/>
  <w15:chartTrackingRefBased/>
  <w15:docId w15:val="{D2B0CD3E-68EF-44B7-8B79-3A0C74EAF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244B"/>
    <w:pPr>
      <w:spacing w:line="254" w:lineRule="auto"/>
    </w:pPr>
  </w:style>
  <w:style w:type="paragraph" w:styleId="Heading2">
    <w:name w:val="heading 2"/>
    <w:basedOn w:val="Normal"/>
    <w:next w:val="Normal"/>
    <w:link w:val="Heading2Char"/>
    <w:uiPriority w:val="9"/>
    <w:semiHidden/>
    <w:unhideWhenUsed/>
    <w:qFormat/>
    <w:rsid w:val="000D24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D244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D24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4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41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Chin</dc:creator>
  <cp:keywords/>
  <dc:description/>
  <cp:lastModifiedBy>Andrew Chin</cp:lastModifiedBy>
  <cp:revision>1</cp:revision>
  <dcterms:created xsi:type="dcterms:W3CDTF">2018-09-16T01:36:00Z</dcterms:created>
  <dcterms:modified xsi:type="dcterms:W3CDTF">2018-09-16T01:49:00Z</dcterms:modified>
</cp:coreProperties>
</file>