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CD67561" Type="http://schemas.openxmlformats.org/officeDocument/2006/relationships/officeDocument" Target="/word/document.xml" /><Relationship Id="coreR4CD6756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b w:val="1"/>
          <w:sz w:val="28"/>
        </w:rPr>
      </w:pPr>
      <w:r>
        <w:rPr>
          <w:rFonts w:ascii="Cambria" w:hAnsi="Cambria"/>
          <w:b w:val="1"/>
          <w:sz w:val="32"/>
        </w:rPr>
        <w:t>ABC</w:t>
      </w:r>
    </w:p>
    <w:p>
      <w:pPr>
        <w:spacing w:lineRule="auto" w:line="240"/>
        <w:rPr>
          <w:rFonts w:ascii="Cambria" w:hAnsi="Cambria"/>
        </w:rPr>
      </w:pPr>
      <w:r>
        <w:rPr>
          <w:rFonts w:ascii="Cambria" w:hAnsi="Cambria"/>
        </w:rPr>
        <w:t>ABC,</w:t>
      </w:r>
    </w:p>
    <w:p>
      <w:pPr>
        <w:spacing w:lineRule="auto" w:line="240"/>
      </w:pPr>
      <w:r>
        <w:rPr>
          <w:rFonts w:ascii="Cambria" w:hAnsi="Cambria"/>
        </w:rPr>
        <w:t xml:space="preserve">XYZ, 123456.      </w:t>
      </w:r>
    </w:p>
    <w:p>
      <w:pPr>
        <w:spacing w:lineRule="auto" w:line="240"/>
      </w:pPr>
      <w:r>
        <w:rPr>
          <w:rFonts w:ascii="Cambria" w:hAnsi="Cambria"/>
        </w:rPr>
        <w:t xml:space="preserve">Contact  Number: 1234567890</w:t>
      </w:r>
    </w:p>
    <w:p>
      <w:pPr>
        <w:spacing w:lineRule="auto" w:line="240"/>
      </w:pPr>
      <w:r>
        <w:rPr>
          <w:rFonts w:ascii="Cambria" w:hAnsi="Cambria"/>
        </w:rPr>
        <w:t>Email ID: ABC@gmail.com</w:t>
      </w:r>
    </w:p>
    <w:p>
      <w:pPr>
        <w:pStyle w:val="P2"/>
      </w:pPr>
      <w:r>
        <w:t>Career Objective:</w:t>
      </w:r>
    </w:p>
    <w:p>
      <w:pPr>
        <w:jc w:val="both"/>
      </w:pPr>
      <w:r>
        <w:rPr>
          <w:rFonts w:ascii="Cambria" w:hAnsi="Cambria"/>
        </w:rPr>
        <w:t>Achieve a position in leading organization that utilizes my skills and abilities in Information Technology Industry that offers professional and personal growth while being resourceful, innovative and flexible.</w:t>
      </w:r>
    </w:p>
    <w:p>
      <w:pPr>
        <w:pStyle w:val="P2"/>
      </w:pPr>
      <w:r>
        <w:t>Professional Summary</w:t>
      </w:r>
    </w:p>
    <w:p>
      <w:pPr>
        <w:pStyle w:val="P18"/>
        <w:numPr>
          <w:ilvl w:val="0"/>
          <w:numId w:val="1"/>
        </w:numPr>
        <w:jc w:val="both"/>
      </w:pPr>
      <w:r>
        <w:rPr>
          <w:rFonts w:ascii="Cambria" w:hAnsi="Cambria"/>
        </w:rPr>
        <w:t>Company :ABC Limited .</w:t>
      </w:r>
    </w:p>
    <w:p>
      <w:pPr>
        <w:pStyle w:val="P18"/>
        <w:numPr>
          <w:ilvl w:val="0"/>
          <w:numId w:val="1"/>
        </w:numPr>
        <w:jc w:val="both"/>
      </w:pPr>
      <w:r>
        <w:rPr>
          <w:rFonts w:ascii="Cambria" w:hAnsi="Cambria"/>
        </w:rPr>
        <w:t>Location : ABC, India.</w:t>
      </w:r>
    </w:p>
    <w:p>
      <w:pPr>
        <w:pStyle w:val="P18"/>
        <w:numPr>
          <w:ilvl w:val="0"/>
          <w:numId w:val="1"/>
        </w:numPr>
        <w:jc w:val="both"/>
      </w:pPr>
      <w:r>
        <w:rPr>
          <w:rFonts w:ascii="Cambria" w:hAnsi="Cambria"/>
        </w:rPr>
        <w:t>Role : Software Testing Enginner.</w:t>
      </w:r>
    </w:p>
    <w:p>
      <w:pPr>
        <w:pStyle w:val="P18"/>
        <w:numPr>
          <w:ilvl w:val="0"/>
          <w:numId w:val="1"/>
        </w:numPr>
        <w:jc w:val="both"/>
      </w:pPr>
      <w:r>
        <w:rPr>
          <w:rFonts w:ascii="Cambria" w:hAnsi="Cambria"/>
          <w:b w:val="1"/>
        </w:rPr>
        <w:t>2.</w:t>
      </w:r>
      <w:r>
        <w:rPr>
          <w:rFonts w:ascii="Cambria" w:hAnsi="Cambria"/>
          <w:b w:val="1"/>
        </w:rPr>
        <w:t>6</w:t>
      </w:r>
      <w:r>
        <w:rPr>
          <w:rFonts w:ascii="Cambria" w:hAnsi="Cambria"/>
          <w:b w:val="1"/>
        </w:rPr>
        <w:t xml:space="preserve">years </w:t>
      </w:r>
      <w:r>
        <w:rPr>
          <w:rFonts w:ascii="Cambria" w:hAnsi="Cambria"/>
        </w:rPr>
        <w:t xml:space="preserve">of professional experience in </w:t>
      </w:r>
      <w:r>
        <w:rPr>
          <w:rFonts w:ascii="Cambria" w:hAnsi="Cambria"/>
          <w:b w:val="1"/>
        </w:rPr>
        <w:t>Manual and Automation</w:t>
      </w:r>
      <w:r>
        <w:rPr>
          <w:rFonts w:ascii="Cambria" w:hAnsi="Cambria"/>
        </w:rPr>
        <w:t xml:space="preserve"> fronts using </w:t>
      </w:r>
      <w:r>
        <w:rPr>
          <w:rFonts w:ascii="Cambria" w:hAnsi="Cambria"/>
          <w:b w:val="1"/>
        </w:rPr>
        <w:t>Selenium</w:t>
      </w:r>
      <w:r>
        <w:rPr>
          <w:rFonts w:ascii="Cambria" w:hAnsi="Cambria"/>
        </w:rPr>
        <w:t>, QTP,QC and SQL.</w:t>
      </w:r>
    </w:p>
    <w:p>
      <w:pPr>
        <w:pStyle w:val="P18"/>
        <w:numPr>
          <w:ilvl w:val="0"/>
          <w:numId w:val="1"/>
        </w:numPr>
        <w:jc w:val="both"/>
      </w:pPr>
      <w:r>
        <w:rPr>
          <w:rFonts w:ascii="Cambria" w:hAnsi="Cambria"/>
          <w:b w:val="1"/>
        </w:rPr>
        <w:t xml:space="preserve">2.3 years of professional experience </w:t>
      </w:r>
      <w:r>
        <w:rPr>
          <w:rFonts w:ascii="Cambria" w:hAnsi="Cambria"/>
        </w:rPr>
        <w:t xml:space="preserve">in automation testing using </w:t>
      </w:r>
      <w:r>
        <w:rPr>
          <w:rFonts w:ascii="Cambria" w:hAnsi="Cambria"/>
          <w:b w:val="1"/>
        </w:rPr>
        <w:t xml:space="preserve">selenium web drive </w:t>
      </w:r>
      <w:r>
        <w:rPr>
          <w:rFonts w:ascii="Cambria" w:hAnsi="Cambria"/>
        </w:rPr>
        <w:t xml:space="preserve">and </w:t>
      </w:r>
      <w:r>
        <w:rPr>
          <w:rFonts w:ascii="Cambria" w:hAnsi="Cambria"/>
          <w:b w:val="1"/>
        </w:rPr>
        <w:t>TestNG.</w:t>
      </w:r>
    </w:p>
    <w:p>
      <w:pPr>
        <w:pStyle w:val="P18"/>
        <w:numPr>
          <w:ilvl w:val="0"/>
          <w:numId w:val="1"/>
        </w:numPr>
        <w:jc w:val="both"/>
      </w:pPr>
      <w:r>
        <w:rPr>
          <w:rFonts w:ascii="Cambria" w:hAnsi="Cambria"/>
        </w:rPr>
        <w:t>Good knowledge of</w:t>
      </w:r>
      <w:r>
        <w:rPr>
          <w:rFonts w:ascii="Cambria" w:hAnsi="Cambria"/>
          <w:b w:val="1"/>
        </w:rPr>
        <w:t xml:space="preserve"> selenium </w:t>
      </w:r>
      <w:r>
        <w:rPr>
          <w:rFonts w:ascii="Cambria" w:hAnsi="Cambria"/>
        </w:rPr>
        <w:t>using</w:t>
      </w:r>
      <w:r>
        <w:rPr>
          <w:rFonts w:ascii="Cambria" w:hAnsi="Cambria"/>
          <w:b w:val="1"/>
        </w:rPr>
        <w:t xml:space="preserve"> Java </w:t>
      </w:r>
      <w:r>
        <w:rPr>
          <w:rFonts w:ascii="Cambria" w:hAnsi="Cambria"/>
        </w:rPr>
        <w:t xml:space="preserve">and working on </w:t>
      </w:r>
      <w:r>
        <w:rPr>
          <w:rFonts w:ascii="Cambria" w:hAnsi="Cambria"/>
          <w:b w:val="1"/>
        </w:rPr>
        <w:t>data driven framework.</w:t>
      </w:r>
    </w:p>
    <w:p>
      <w:pPr>
        <w:pStyle w:val="P18"/>
        <w:numPr>
          <w:ilvl w:val="0"/>
          <w:numId w:val="1"/>
        </w:numPr>
        <w:jc w:val="both"/>
      </w:pPr>
      <w:r>
        <w:rPr>
          <w:rFonts w:ascii="Cambria" w:hAnsi="Cambria"/>
        </w:rPr>
        <w:t>Good Knowledge on Software Development Life Cycle (SDLC), deriving Test cases.</w:t>
      </w:r>
    </w:p>
    <w:p>
      <w:pPr>
        <w:pStyle w:val="P18"/>
        <w:numPr>
          <w:ilvl w:val="0"/>
          <w:numId w:val="1"/>
        </w:numPr>
        <w:jc w:val="both"/>
      </w:pPr>
      <w:r>
        <w:rPr>
          <w:rFonts w:ascii="Cambria" w:hAnsi="Cambria"/>
        </w:rPr>
        <w:t>Excellent time management, communications, decision-making, and planning skills with the ability to learn quickly and multi-task in a fast paced environment.</w:t>
      </w:r>
    </w:p>
    <w:p>
      <w:pPr>
        <w:pStyle w:val="P18"/>
        <w:numPr>
          <w:ilvl w:val="0"/>
          <w:numId w:val="1"/>
        </w:numPr>
        <w:jc w:val="both"/>
      </w:pPr>
      <w:r>
        <w:rPr>
          <w:rFonts w:ascii="Cambria" w:hAnsi="Cambria"/>
        </w:rPr>
        <w:t>Self-motivated, Positive orientation towards expanding present knowledge base, good team spirit and willing to accept challenging assignments.</w:t>
      </w:r>
    </w:p>
    <w:p>
      <w:pPr>
        <w:pStyle w:val="P2"/>
      </w:pPr>
      <w:r>
        <w:t>Technical Skills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>Test automation Tools : Selenium, Quick Test Professional (QTP) 11.0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>Test Management Tool : Quality Center 11.0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 xml:space="preserve">Scripting Languages : VB Scripting, SQL,  Java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>Tools : SQL Developer.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 xml:space="preserve">Databases : Oracle 10g, Oracle11 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 xml:space="preserve">Selenium automation using web driver  and TestNG.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 xml:space="preserve">CRM : Oracle Account Receivables 12i (Cash Applications, </w:t>
      </w:r>
    </w:p>
    <w:p>
      <w:pPr>
        <w:pStyle w:val="P18"/>
        <w:rPr>
          <w:rFonts w:ascii="Cambria" w:hAnsi="Cambria"/>
        </w:rPr>
      </w:pPr>
      <w:r>
        <w:rPr>
          <w:rFonts w:ascii="Cambria" w:hAnsi="Cambria"/>
        </w:rPr>
        <w:t>Collections, Credits)</w:t>
      </w:r>
    </w:p>
    <w:p>
      <w:pPr>
        <w:pStyle w:val="P18"/>
        <w:rPr>
          <w:rFonts w:ascii="Cambria" w:hAnsi="Cambria"/>
        </w:rPr>
      </w:pPr>
    </w:p>
    <w:p>
      <w:pPr>
        <w:pStyle w:val="P2"/>
      </w:pPr>
      <w:r>
        <w:t>Projects Descriptions</w:t>
      </w:r>
    </w:p>
    <w:p>
      <w:pPr>
        <w:ind w:left="720"/>
      </w:pPr>
      <w:r>
        <w:rPr>
          <w:rFonts w:ascii="Cambria" w:hAnsi="Cambria"/>
          <w:b w:val="1"/>
        </w:rPr>
        <w:t>Client – FedEx</w:t>
      </w:r>
    </w:p>
    <w:p>
      <w:pPr>
        <w:ind w:left="720"/>
      </w:pPr>
      <w:r>
        <w:rPr>
          <w:rFonts w:ascii="Cambria" w:hAnsi="Cambria"/>
        </w:rPr>
        <w:t xml:space="preserve">FedEx System Corporation connects areas with unmatched air route authorities and </w:t>
      </w:r>
    </w:p>
    <w:p>
      <w:pPr>
        <w:ind w:left="720"/>
      </w:pPr>
      <w:r>
        <w:rPr>
          <w:rFonts w:ascii="Cambria" w:hAnsi="Cambria"/>
        </w:rPr>
        <w:t xml:space="preserve">infrastructure which make it the world’s largest express transportation Company, </w:t>
      </w:r>
    </w:p>
    <w:p>
      <w:pPr>
        <w:ind w:left="720"/>
      </w:pPr>
      <w:r>
        <w:rPr>
          <w:rFonts w:ascii="Cambria" w:hAnsi="Cambria"/>
        </w:rPr>
        <w:t xml:space="preserve">providing fast, reliable and time-definite transportation of more than 3.3 million items to </w:t>
      </w:r>
    </w:p>
    <w:p>
      <w:pPr>
        <w:ind w:left="720"/>
      </w:pPr>
      <w:r>
        <w:rPr>
          <w:rFonts w:ascii="Cambria" w:hAnsi="Cambria"/>
        </w:rPr>
        <w:t>210 countries each working day.</w:t>
      </w:r>
    </w:p>
    <w:p>
      <w:pPr>
        <w:ind w:left="720"/>
      </w:pPr>
    </w:p>
    <w:p>
      <w:r>
        <w:rPr>
          <w:rFonts w:ascii="Cambria" w:hAnsi="Cambria"/>
          <w:b w:val="1"/>
        </w:rPr>
        <w:t>Project Module: FedEx-ENABLE</w:t>
      </w:r>
    </w:p>
    <w:p>
      <w:r>
        <w:rPr>
          <w:rFonts w:ascii="Cambria" w:hAnsi="Cambria"/>
        </w:rPr>
        <w:t>Role – AutomationTester.</w:t>
      </w:r>
    </w:p>
    <w:p>
      <w:r>
        <w:rPr>
          <w:rFonts w:ascii="Cambria" w:hAnsi="Cambria"/>
          <w:b w:val="1"/>
          <w:u w:val="single"/>
        </w:rPr>
        <w:t>Responsibilities:</w:t>
      </w:r>
    </w:p>
    <w:p>
      <w:pPr>
        <w:pStyle w:val="P18"/>
        <w:numPr>
          <w:ilvl w:val="0"/>
          <w:numId w:val="1"/>
        </w:numPr>
        <w:spacing w:lineRule="auto" w:line="360" w:after="0"/>
      </w:pPr>
      <w:r>
        <w:rPr>
          <w:rFonts w:ascii="Cambria" w:hAnsi="Cambria"/>
        </w:rPr>
        <w:t>Conducting Informal and Formal WPR’s with the Stakeholders for assigned features.</w:t>
      </w:r>
    </w:p>
    <w:p>
      <w:pPr>
        <w:pStyle w:val="P18"/>
        <w:numPr>
          <w:ilvl w:val="0"/>
          <w:numId w:val="1"/>
        </w:numPr>
        <w:spacing w:lineRule="auto" w:line="360" w:after="0"/>
      </w:pPr>
      <w:r>
        <w:rPr>
          <w:rFonts w:ascii="Cambria" w:hAnsi="Cambria"/>
        </w:rPr>
        <w:t>Requirement Analysis and High Level Scenarios and Test Cases preparation as per</w:t>
      </w:r>
    </w:p>
    <w:p>
      <w:pPr>
        <w:spacing w:lineRule="auto" w:line="360" w:after="0"/>
        <w:ind w:left="720"/>
      </w:pPr>
      <w:r>
        <w:rPr>
          <w:rFonts w:ascii="Cambria" w:hAnsi="Cambria"/>
        </w:rPr>
        <w:t>the SRs and BRs.</w:t>
      </w:r>
    </w:p>
    <w:p>
      <w:pPr>
        <w:pStyle w:val="P18"/>
        <w:numPr>
          <w:ilvl w:val="0"/>
          <w:numId w:val="1"/>
        </w:numPr>
        <w:spacing w:lineRule="auto" w:line="360" w:after="0"/>
      </w:pPr>
      <w:r>
        <w:rPr>
          <w:rFonts w:ascii="Cambria" w:hAnsi="Cambria"/>
        </w:rPr>
        <w:t>Conducting Functional, Basic Checkout and Regression Testing through BPT</w:t>
      </w:r>
    </w:p>
    <w:p>
      <w:pPr>
        <w:spacing w:lineRule="auto" w:line="360" w:after="0"/>
        <w:ind w:left="720"/>
      </w:pPr>
      <w:r>
        <w:rPr>
          <w:rFonts w:ascii="Cambria" w:hAnsi="Cambria"/>
        </w:rPr>
        <w:t>(Business Process Testing).</w:t>
      </w:r>
    </w:p>
    <w:p>
      <w:pPr>
        <w:pStyle w:val="P18"/>
        <w:numPr>
          <w:ilvl w:val="0"/>
          <w:numId w:val="1"/>
        </w:numPr>
        <w:spacing w:lineRule="auto" w:line="360" w:after="0"/>
      </w:pPr>
      <w:r>
        <w:rPr>
          <w:rFonts w:ascii="Cambria" w:hAnsi="Cambria"/>
        </w:rPr>
        <w:t xml:space="preserve">Automation design of the new change requests as per SLA using Selenium web driver with TestNG. </w:t>
      </w:r>
    </w:p>
    <w:p>
      <w:pPr>
        <w:pStyle w:val="P18"/>
        <w:numPr>
          <w:ilvl w:val="0"/>
          <w:numId w:val="1"/>
        </w:numPr>
        <w:spacing w:lineRule="auto" w:line="360" w:after="0"/>
      </w:pPr>
      <w:r>
        <w:rPr>
          <w:rFonts w:ascii="Cambria" w:hAnsi="Cambria"/>
        </w:rPr>
        <w:t>Involved in Defect Management and maintenance of Daily Defect Status in Defect</w:t>
      </w:r>
    </w:p>
    <w:p>
      <w:pPr>
        <w:spacing w:lineRule="auto" w:line="360" w:after="0"/>
        <w:ind w:left="720"/>
      </w:pPr>
      <w:r>
        <w:rPr>
          <w:rFonts w:ascii="Cambria" w:hAnsi="Cambria"/>
        </w:rPr>
        <w:t>Register</w:t>
      </w:r>
    </w:p>
    <w:p>
      <w:pPr>
        <w:pStyle w:val="P18"/>
        <w:numPr>
          <w:ilvl w:val="0"/>
          <w:numId w:val="1"/>
        </w:numPr>
        <w:spacing w:lineRule="auto" w:line="360" w:after="0"/>
      </w:pPr>
      <w:r>
        <w:rPr>
          <w:rFonts w:ascii="Cambria" w:hAnsi="Cambria"/>
        </w:rPr>
        <w:t>Conducted knowledge transfer of project functionality and testing activities to the</w:t>
      </w:r>
    </w:p>
    <w:p>
      <w:pPr>
        <w:spacing w:lineRule="auto" w:line="360" w:after="0"/>
        <w:ind w:left="720"/>
      </w:pPr>
      <w:r>
        <w:rPr>
          <w:rFonts w:ascii="Cambria" w:hAnsi="Cambria"/>
        </w:rPr>
        <w:t>new comers into the team.</w:t>
      </w:r>
    </w:p>
    <w:p>
      <w:pPr>
        <w:pStyle w:val="P18"/>
        <w:numPr>
          <w:ilvl w:val="0"/>
          <w:numId w:val="1"/>
        </w:numPr>
        <w:spacing w:lineRule="auto" w:line="360" w:after="0"/>
      </w:pPr>
      <w:r>
        <w:rPr>
          <w:rFonts w:ascii="Cambria" w:hAnsi="Cambria"/>
        </w:rPr>
        <w:t>Preparation of Daily Dashboard, Live Status Report and Weekly status reports</w:t>
      </w:r>
    </w:p>
    <w:p>
      <w:pPr>
        <w:pStyle w:val="P18"/>
        <w:numPr>
          <w:ilvl w:val="0"/>
          <w:numId w:val="1"/>
        </w:numPr>
        <w:spacing w:lineRule="auto" w:line="360" w:after="0"/>
        <w:rPr>
          <w:rFonts w:ascii="Cambria" w:hAnsi="Cambria"/>
        </w:rPr>
      </w:pPr>
      <w:r>
        <w:rPr>
          <w:rFonts w:ascii="Cambria" w:hAnsi="Cambria"/>
        </w:rPr>
        <w:t>Conducting selenium training sessions for new jonnies.</w:t>
      </w:r>
    </w:p>
    <w:p>
      <w:pPr>
        <w:pStyle w:val="P18"/>
      </w:pPr>
    </w:p>
    <w:p/>
    <w:p>
      <w:pPr>
        <w:pStyle w:val="P18"/>
      </w:pPr>
    </w:p>
    <w:p>
      <w:pPr>
        <w:pStyle w:val="P18"/>
      </w:pPr>
    </w:p>
    <w:p>
      <w:pPr>
        <w:pStyle w:val="P18"/>
      </w:pPr>
    </w:p>
    <w:p>
      <w:pPr>
        <w:pStyle w:val="P18"/>
      </w:pPr>
    </w:p>
    <w:p>
      <w:pPr>
        <w:pStyle w:val="P18"/>
      </w:pPr>
    </w:p>
    <w:p>
      <w:pPr>
        <w:pStyle w:val="P18"/>
      </w:pPr>
    </w:p>
    <w:p>
      <w:pPr>
        <w:pStyle w:val="P2"/>
      </w:pPr>
      <w:r>
        <w:t>Academic Background</w:t>
      </w:r>
    </w:p>
    <w:p/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 xml:space="preserve">B.E  in Computer Science &amp; Engineering</w:t>
      </w:r>
    </w:p>
    <w:p>
      <w:pPr>
        <w:pStyle w:val="P18"/>
      </w:pPr>
    </w:p>
    <w:tbl>
      <w:tblPr>
        <w:tblStyle w:val="T2"/>
        <w:tblW w:w="0" w:type="auto"/>
        <w:tblBorders>
          <w:top w:val="single" w:sz="4" w:space="0" w:shadow="0" w:frame="0" w:color="B8CCE4"/>
          <w:left w:val="single" w:sz="4" w:space="0" w:shadow="0" w:frame="0" w:color="B8CCE4"/>
          <w:bottom w:val="single" w:sz="4" w:space="0" w:shadow="0" w:frame="0" w:color="B8CCE4"/>
          <w:right w:val="single" w:sz="4" w:space="0" w:shadow="0" w:frame="0" w:color="B8CCE4"/>
          <w:insideH w:val="single" w:sz="4" w:space="0" w:shadow="0" w:frame="0" w:color="B8CCE4"/>
          <w:insideV w:val="single" w:sz="4" w:space="0" w:shadow="0" w:frame="0" w:color="B8CCE4"/>
        </w:tblBorders>
        <w:tblLayout w:type="autofit"/>
      </w:tblPr>
      <w:tblGrid/>
      <w:tr>
        <w:tc>
          <w:tcPr>
            <w:tcW w:w="1872" w:type="dxa"/>
            <w:tcBorders>
              <w:bottom w:val="single" w:sz="12" w:space="0" w:shadow="0" w:frame="0" w:color="95B3D7"/>
            </w:tcBorders>
          </w:tcPr>
          <w:p>
            <w:pPr>
              <w:spacing w:lineRule="auto" w:line="240" w:after="0"/>
              <w:ind w:left="108"/>
              <w:jc w:val="both"/>
              <w:rPr>
                <w:b w:val="1"/>
              </w:rPr>
            </w:pPr>
            <w:r>
              <w:rPr>
                <w:b w:val="1"/>
              </w:rPr>
              <w:t>Examination</w:t>
            </w:r>
          </w:p>
        </w:tc>
        <w:tc>
          <w:tcPr>
            <w:tcW w:w="2039" w:type="dxa"/>
            <w:tcBorders>
              <w:bottom w:val="single" w:sz="12" w:space="0" w:shadow="0" w:frame="0" w:color="95B3D7"/>
            </w:tcBorders>
          </w:tcPr>
          <w:p>
            <w:pPr>
              <w:spacing w:lineRule="auto" w:line="240" w:after="0"/>
              <w:ind w:left="108"/>
              <w:jc w:val="both"/>
              <w:rPr>
                <w:b w:val="1"/>
              </w:rPr>
            </w:pPr>
            <w:r>
              <w:rPr>
                <w:b w:val="1"/>
              </w:rPr>
              <w:t>Institute</w:t>
            </w:r>
          </w:p>
        </w:tc>
        <w:tc>
          <w:tcPr>
            <w:tcW w:w="1897" w:type="dxa"/>
            <w:tcBorders>
              <w:bottom w:val="single" w:sz="12" w:space="0" w:shadow="0" w:frame="0" w:color="95B3D7"/>
            </w:tcBorders>
          </w:tcPr>
          <w:p>
            <w:pPr>
              <w:spacing w:lineRule="auto" w:line="240" w:after="0"/>
              <w:ind w:left="108"/>
              <w:jc w:val="both"/>
              <w:rPr>
                <w:b w:val="1"/>
              </w:rPr>
            </w:pPr>
            <w:r>
              <w:rPr>
                <w:b w:val="1"/>
              </w:rPr>
              <w:t>Board/University</w:t>
            </w:r>
          </w:p>
        </w:tc>
        <w:tc>
          <w:tcPr>
            <w:tcW w:w="1872" w:type="dxa"/>
            <w:tcBorders>
              <w:bottom w:val="single" w:sz="12" w:space="0" w:shadow="0" w:frame="0" w:color="95B3D7"/>
            </w:tcBorders>
          </w:tcPr>
          <w:p>
            <w:pPr>
              <w:spacing w:lineRule="auto" w:line="240" w:after="0"/>
              <w:ind w:left="108"/>
              <w:jc w:val="both"/>
              <w:rPr>
                <w:b w:val="1"/>
              </w:rPr>
            </w:pPr>
            <w:r>
              <w:rPr>
                <w:b w:val="1"/>
              </w:rPr>
              <w:t>Year</w:t>
            </w:r>
          </w:p>
        </w:tc>
        <w:tc>
          <w:tcPr>
            <w:tcW w:w="1872" w:type="dxa"/>
            <w:tcBorders>
              <w:bottom w:val="single" w:sz="12" w:space="0" w:shadow="0" w:frame="0" w:color="95B3D7"/>
            </w:tcBorders>
          </w:tcPr>
          <w:p>
            <w:pPr>
              <w:spacing w:lineRule="auto" w:line="240" w:after="0"/>
              <w:ind w:left="108"/>
              <w:jc w:val="both"/>
              <w:rPr>
                <w:b w:val="1"/>
              </w:rPr>
            </w:pPr>
            <w:r>
              <w:rPr>
                <w:b w:val="1"/>
              </w:rPr>
              <w:t>Marks</w:t>
            </w:r>
          </w:p>
        </w:tc>
      </w:tr>
      <w:tr>
        <w:tc>
          <w:tcPr>
            <w:tcW w:w="1872" w:type="dxa"/>
          </w:tcPr>
          <w:p>
            <w:pPr>
              <w:spacing w:lineRule="auto" w:line="240" w:after="0"/>
              <w:ind w:left="108"/>
              <w:jc w:val="both"/>
              <w:rPr>
                <w:b w:val="1"/>
              </w:rPr>
            </w:pPr>
            <w:r>
              <w:rPr>
                <w:b w:val="1"/>
              </w:rPr>
              <w:t>B.E</w:t>
            </w:r>
          </w:p>
        </w:tc>
        <w:tc>
          <w:tcPr>
            <w:tcW w:w="2039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ABC College</w:t>
            </w:r>
          </w:p>
        </w:tc>
        <w:tc>
          <w:tcPr>
            <w:tcW w:w="1897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ABC</w:t>
            </w:r>
          </w:p>
        </w:tc>
        <w:tc>
          <w:tcPr>
            <w:tcW w:w="1872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2013</w:t>
            </w:r>
          </w:p>
        </w:tc>
        <w:tc>
          <w:tcPr>
            <w:tcW w:w="1872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65%</w:t>
            </w:r>
          </w:p>
        </w:tc>
      </w:tr>
      <w:tr>
        <w:tc>
          <w:tcPr>
            <w:tcW w:w="1872" w:type="dxa"/>
          </w:tcPr>
          <w:p>
            <w:pPr>
              <w:spacing w:lineRule="auto" w:line="240" w:after="0"/>
              <w:ind w:left="108"/>
              <w:jc w:val="both"/>
              <w:rPr>
                <w:b w:val="1"/>
              </w:rPr>
            </w:pPr>
            <w:r>
              <w:rPr>
                <w:b w:val="1"/>
              </w:rPr>
              <w:t>Diploma</w:t>
            </w:r>
          </w:p>
        </w:tc>
        <w:tc>
          <w:tcPr>
            <w:tcW w:w="2039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Govt. Polytechnic </w:t>
            </w:r>
          </w:p>
        </w:tc>
        <w:tc>
          <w:tcPr>
            <w:tcW w:w="1897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board ABC</w:t>
            </w:r>
          </w:p>
        </w:tc>
        <w:tc>
          <w:tcPr>
            <w:tcW w:w="1872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</w:t>
            </w:r>
          </w:p>
        </w:tc>
        <w:tc>
          <w:tcPr>
            <w:tcW w:w="1872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83%</w:t>
            </w:r>
          </w:p>
        </w:tc>
      </w:tr>
      <w:tr>
        <w:tc>
          <w:tcPr>
            <w:tcW w:w="1872" w:type="dxa"/>
          </w:tcPr>
          <w:p>
            <w:pPr>
              <w:spacing w:lineRule="auto" w:line="240" w:after="0"/>
              <w:ind w:left="108"/>
              <w:jc w:val="both"/>
              <w:rPr>
                <w:b w:val="1"/>
              </w:rPr>
            </w:pPr>
            <w:r>
              <w:rPr>
                <w:b w:val="1"/>
              </w:rPr>
              <w:t>SSC</w:t>
            </w:r>
          </w:p>
        </w:tc>
        <w:tc>
          <w:tcPr>
            <w:tcW w:w="2039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ABC</w:t>
            </w:r>
          </w:p>
        </w:tc>
        <w:tc>
          <w:tcPr>
            <w:tcW w:w="1897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ABC Board</w:t>
            </w:r>
          </w:p>
        </w:tc>
        <w:tc>
          <w:tcPr>
            <w:tcW w:w="1872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2004</w:t>
            </w:r>
          </w:p>
        </w:tc>
        <w:tc>
          <w:tcPr>
            <w:tcW w:w="1872" w:type="dxa"/>
          </w:tcPr>
          <w:p>
            <w:pPr>
              <w:spacing w:lineRule="auto" w:line="240" w:after="0"/>
              <w:ind w:left="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80.13%</w:t>
            </w:r>
          </w:p>
        </w:tc>
      </w:tr>
    </w:tbl>
    <w:p>
      <w:pPr>
        <w:jc w:val="both"/>
      </w:pPr>
    </w:p>
    <w:p>
      <w:pPr>
        <w:pStyle w:val="P2"/>
      </w:pPr>
      <w:r>
        <w:t>Training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>Workshop on Agile methodology.</w:t>
      </w:r>
    </w:p>
    <w:p>
      <w:pPr>
        <w:pStyle w:val="P2"/>
      </w:pPr>
      <w:r>
        <w:t>Extracurricular activities</w:t>
      </w:r>
    </w:p>
    <w:p/>
    <w:p>
      <w:pPr>
        <w:pStyle w:val="P18"/>
        <w:numPr>
          <w:ilvl w:val="0"/>
          <w:numId w:val="1"/>
        </w:numPr>
      </w:pPr>
      <w:r>
        <w:t>Organized events in school and college annual day functions and other technical event.</w:t>
      </w:r>
    </w:p>
    <w:p>
      <w:pPr>
        <w:pStyle w:val="P2"/>
      </w:pPr>
      <w:r>
        <w:t>Personal Information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>Nationality /Date of Birth: Indian/20 Nov 1988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>Passport : Yes</w:t>
      </w:r>
    </w:p>
    <w:p>
      <w:pPr>
        <w:pStyle w:val="P18"/>
        <w:numPr>
          <w:ilvl w:val="0"/>
          <w:numId w:val="1"/>
        </w:numPr>
      </w:pPr>
      <w:r>
        <w:rPr>
          <w:rFonts w:ascii="Cambria" w:hAnsi="Cambria"/>
        </w:rPr>
        <w:t>Language: English, Hindi,Marathi.</w:t>
      </w:r>
    </w:p>
    <w:p>
      <w:pPr>
        <w:ind w:left="720"/>
      </w:pPr>
    </w:p>
    <w:p>
      <w:r>
        <w:rPr>
          <w:rFonts w:ascii="Cambria" w:hAnsi="Cambria"/>
        </w:rPr>
        <w:t xml:space="preserve"> I hereby declare that the details furnished above are true to the best of my knowledge.</w:t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Place   :</w:t>
      </w:r>
    </w:p>
    <w:p>
      <w:r>
        <w:t>ABC</w:t>
      </w:r>
      <w:bookmarkStart w:id="0" w:name="_GoBack"/>
      <w:bookmarkEnd w:id="0"/>
    </w:p>
    <w:p/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4D40687D"/>
    <w:multiLevelType w:val="hybridMultilevel"/>
    <w:lvl w:ilvl="0" w:tplc="66CB152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67455CB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EEE5F3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1B5007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FC00B8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9D4AC3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420BD0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8FE670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4BCA7B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No Spacing"/>
    <w:next w:val="P1"/>
    <w:qFormat/>
    <w:pPr/>
    <w:rPr>
      <w:sz w:val="22"/>
    </w:rPr>
  </w:style>
  <w:style w:type="paragraph" w:styleId="P2">
    <w:name w:val="Heading 1"/>
    <w:basedOn w:val="P0"/>
    <w:next w:val="P0"/>
    <w:link w:val="C18"/>
    <w:qFormat/>
    <w:pPr>
      <w:keepNext w:val="1"/>
      <w:keepLines w:val="1"/>
      <w:spacing w:before="240" w:after="0"/>
      <w:outlineLvl w:val="0"/>
    </w:pPr>
    <w:rPr>
      <w:rFonts w:ascii="Cambria" w:hAnsi="Cambria"/>
      <w:color w:val="365F91"/>
      <w:sz w:val="32"/>
    </w:rPr>
  </w:style>
  <w:style w:type="paragraph" w:styleId="P3">
    <w:name w:val="Heading 2"/>
    <w:basedOn w:val="P0"/>
    <w:next w:val="P0"/>
    <w:link w:val="C9"/>
    <w:qFormat/>
    <w:pPr>
      <w:keepNext w:val="1"/>
      <w:keepLines w:val="1"/>
      <w:spacing w:before="200" w:after="0"/>
      <w:outlineLvl w:val="1"/>
    </w:pPr>
    <w:rPr>
      <w:rFonts w:ascii="Cambria" w:hAnsi="Cambria"/>
      <w:b w:val="1"/>
      <w:color w:val="4F81BD"/>
      <w:sz w:val="26"/>
    </w:rPr>
  </w:style>
  <w:style w:type="paragraph" w:styleId="P4">
    <w:name w:val="Heading 3"/>
    <w:basedOn w:val="P0"/>
    <w:next w:val="P0"/>
    <w:link w:val="C19"/>
    <w:qFormat/>
    <w:pPr>
      <w:keepNext w:val="1"/>
      <w:keepLines w:val="1"/>
      <w:spacing w:before="200" w:after="0"/>
      <w:outlineLvl w:val="2"/>
    </w:pPr>
    <w:rPr>
      <w:rFonts w:ascii="Cambria" w:hAnsi="Cambria"/>
      <w:b w:val="1"/>
      <w:color w:val="4F81BD"/>
    </w:rPr>
  </w:style>
  <w:style w:type="paragraph" w:styleId="P5">
    <w:name w:val="Heading 4"/>
    <w:basedOn w:val="P0"/>
    <w:next w:val="P0"/>
    <w:link w:val="C4"/>
    <w:qFormat/>
    <w:pPr>
      <w:keepNext w:val="1"/>
      <w:keepLines w:val="1"/>
      <w:spacing w:before="200" w:after="0"/>
      <w:outlineLvl w:val="3"/>
    </w:pPr>
    <w:rPr>
      <w:rFonts w:ascii="Cambria" w:hAnsi="Cambria"/>
      <w:b w:val="1"/>
      <w:i w:val="1"/>
      <w:color w:val="4F81BD"/>
    </w:rPr>
  </w:style>
  <w:style w:type="paragraph" w:styleId="P6">
    <w:name w:val="Heading 5"/>
    <w:basedOn w:val="P0"/>
    <w:next w:val="P0"/>
    <w:link w:val="C14"/>
    <w:qFormat/>
    <w:pPr>
      <w:keepNext w:val="1"/>
      <w:keepLines w:val="1"/>
      <w:spacing w:before="200" w:after="0"/>
      <w:outlineLvl w:val="4"/>
    </w:pPr>
    <w:rPr>
      <w:rFonts w:ascii="Cambria" w:hAnsi="Cambria"/>
      <w:color w:val="243F60"/>
    </w:rPr>
  </w:style>
  <w:style w:type="paragraph" w:styleId="P7">
    <w:name w:val="Heading 6"/>
    <w:basedOn w:val="P0"/>
    <w:next w:val="P0"/>
    <w:link w:val="C26"/>
    <w:qFormat/>
    <w:pPr>
      <w:keepNext w:val="1"/>
      <w:keepLines w:val="1"/>
      <w:spacing w:before="200" w:after="0"/>
      <w:outlineLvl w:val="5"/>
    </w:pPr>
    <w:rPr>
      <w:rFonts w:ascii="Cambria" w:hAnsi="Cambria"/>
      <w:i w:val="1"/>
      <w:color w:val="243F60"/>
    </w:rPr>
  </w:style>
  <w:style w:type="paragraph" w:styleId="P8">
    <w:name w:val="Heading 7"/>
    <w:basedOn w:val="P0"/>
    <w:next w:val="P0"/>
    <w:link w:val="C3"/>
    <w:qFormat/>
    <w:pPr>
      <w:keepNext w:val="1"/>
      <w:keepLines w:val="1"/>
      <w:spacing w:before="200" w:after="0"/>
      <w:outlineLvl w:val="6"/>
    </w:pPr>
    <w:rPr>
      <w:rFonts w:ascii="Cambria" w:hAnsi="Cambria"/>
      <w:i w:val="1"/>
      <w:color w:val="404040"/>
    </w:rPr>
  </w:style>
  <w:style w:type="paragraph" w:styleId="P9">
    <w:name w:val="Heading 8"/>
    <w:basedOn w:val="P0"/>
    <w:next w:val="P0"/>
    <w:link w:val="C23"/>
    <w:qFormat/>
    <w:pPr>
      <w:keepNext w:val="1"/>
      <w:keepLines w:val="1"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P10">
    <w:name w:val="Heading 9"/>
    <w:basedOn w:val="P0"/>
    <w:next w:val="P0"/>
    <w:link w:val="C24"/>
    <w:qFormat/>
    <w:pPr>
      <w:keepNext w:val="1"/>
      <w:keepLines w:val="1"/>
      <w:spacing w:before="200" w:after="0"/>
      <w:outlineLvl w:val="8"/>
    </w:pPr>
    <w:rPr>
      <w:rFonts w:ascii="Cambria" w:hAnsi="Cambria"/>
      <w:i w:val="1"/>
      <w:color w:val="404040"/>
      <w:sz w:val="20"/>
    </w:rPr>
  </w:style>
  <w:style w:type="paragraph" w:styleId="P11">
    <w:name w:val="Quote"/>
    <w:basedOn w:val="P0"/>
    <w:next w:val="P0"/>
    <w:link w:val="C17"/>
    <w:qFormat/>
    <w:pPr/>
    <w:rPr>
      <w:i w:val="1"/>
      <w:color w:val="000000"/>
    </w:rPr>
  </w:style>
  <w:style w:type="paragraph" w:styleId="P12">
    <w:name w:val="Subtitle"/>
    <w:basedOn w:val="P0"/>
    <w:next w:val="P0"/>
    <w:link w:val="C7"/>
    <w:qFormat/>
    <w:pPr/>
    <w:rPr>
      <w:rFonts w:ascii="Cambria" w:hAnsi="Cambria"/>
      <w:i w:val="1"/>
      <w:color w:val="4F81BD"/>
      <w:sz w:val="24"/>
    </w:rPr>
  </w:style>
  <w:style w:type="paragraph" w:styleId="P13">
    <w:name w:val="Endnote Text1"/>
    <w:basedOn w:val="P0"/>
    <w:next w:val="P13"/>
    <w:link w:val="C6"/>
    <w:pPr>
      <w:spacing w:lineRule="auto" w:line="240" w:after="0"/>
    </w:pPr>
    <w:rPr>
      <w:sz w:val="20"/>
    </w:rPr>
  </w:style>
  <w:style w:type="paragraph" w:styleId="P14">
    <w:name w:val="Plain Text"/>
    <w:basedOn w:val="P0"/>
    <w:next w:val="P14"/>
    <w:link w:val="C15"/>
    <w:pPr>
      <w:spacing w:lineRule="auto" w:line="240" w:after="0"/>
    </w:pPr>
    <w:rPr>
      <w:rFonts w:ascii="Courier New" w:hAnsi="Courier New"/>
      <w:sz w:val="21"/>
    </w:rPr>
  </w:style>
  <w:style w:type="paragraph" w:styleId="P15">
    <w:name w:val="Footnote Text1"/>
    <w:basedOn w:val="P0"/>
    <w:next w:val="P15"/>
    <w:link w:val="C10"/>
    <w:pPr>
      <w:spacing w:lineRule="auto" w:line="240" w:after="0"/>
    </w:pPr>
    <w:rPr>
      <w:sz w:val="20"/>
    </w:rPr>
  </w:style>
  <w:style w:type="paragraph" w:styleId="P16">
    <w:name w:val="Envelope Address1"/>
    <w:basedOn w:val="P0"/>
    <w:next w:val="P16"/>
    <w:pPr>
      <w:spacing w:lineRule="auto" w:line="240" w:after="0"/>
      <w:ind w:left="2880"/>
    </w:pPr>
    <w:rPr>
      <w:rFonts w:ascii="Cambria" w:hAnsi="Cambria"/>
      <w:sz w:val="24"/>
    </w:rPr>
  </w:style>
  <w:style w:type="paragraph" w:styleId="P17">
    <w:name w:val="Envelope Return1"/>
    <w:basedOn w:val="P0"/>
    <w:next w:val="P17"/>
    <w:pPr>
      <w:spacing w:lineRule="auto" w:line="240" w:after="0"/>
    </w:pPr>
    <w:rPr>
      <w:rFonts w:ascii="Cambria" w:hAnsi="Cambria"/>
      <w:sz w:val="20"/>
    </w:rPr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itle"/>
    <w:basedOn w:val="P0"/>
    <w:next w:val="P0"/>
    <w:link w:val="C20"/>
    <w:qFormat/>
    <w:pPr>
      <w:pBdr>
        <w:bottom w:val="single" w:sz="8" w:space="0" w:shadow="0" w:frame="0" w:color="4F81BD"/>
      </w:pBdr>
      <w:spacing w:lineRule="auto" w:line="240" w:after="300"/>
      <w:contextualSpacing w:val="1"/>
    </w:pPr>
    <w:rPr>
      <w:rFonts w:ascii="Cambria" w:hAnsi="Cambria"/>
      <w:color w:val="17365D"/>
      <w:sz w:val="52"/>
    </w:rPr>
  </w:style>
  <w:style w:type="paragraph" w:styleId="P20">
    <w:name w:val="Intense Quote"/>
    <w:basedOn w:val="P0"/>
    <w:next w:val="P0"/>
    <w:link w:val="C11"/>
    <w:qFormat/>
    <w:pPr>
      <w:pBdr>
        <w:bottom w:val="single" w:sz="4" w:space="0" w:shadow="0" w:frame="0" w:color="4F81BD"/>
      </w:pBdr>
      <w:spacing w:before="200" w:after="280"/>
      <w:ind w:left="936" w:right="936"/>
    </w:pPr>
    <w:rPr>
      <w:b w:val="1"/>
      <w:i w:val="1"/>
      <w:color w:val="4F81BD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Heading 7 Char"/>
    <w:basedOn w:val="C0"/>
    <w:link w:val="P8"/>
    <w:rPr>
      <w:rFonts w:ascii="Cambria" w:hAnsi="Cambria"/>
      <w:i w:val="1"/>
      <w:color w:val="404040"/>
    </w:rPr>
  </w:style>
  <w:style w:type="character" w:styleId="C4">
    <w:name w:val="Heading 4 Char"/>
    <w:basedOn w:val="C0"/>
    <w:link w:val="P5"/>
    <w:rPr>
      <w:rFonts w:ascii="Cambria" w:hAnsi="Cambria"/>
      <w:b w:val="1"/>
      <w:i w:val="1"/>
      <w:color w:val="4F81BD"/>
    </w:rPr>
  </w:style>
  <w:style w:type="character" w:styleId="C5">
    <w:name w:val="Footnote Reference1"/>
    <w:basedOn w:val="C0"/>
    <w:rPr>
      <w:vertAlign w:val="superscript"/>
    </w:rPr>
  </w:style>
  <w:style w:type="character" w:styleId="C6">
    <w:name w:val="Endnote Text Char"/>
    <w:basedOn w:val="C0"/>
    <w:link w:val="P13"/>
    <w:rPr>
      <w:sz w:val="20"/>
    </w:rPr>
  </w:style>
  <w:style w:type="character" w:styleId="C7">
    <w:name w:val="Subtitle Char"/>
    <w:basedOn w:val="C0"/>
    <w:link w:val="P12"/>
    <w:rPr>
      <w:rFonts w:ascii="Cambria" w:hAnsi="Cambria"/>
      <w:i w:val="1"/>
      <w:color w:val="4F81BD"/>
      <w:sz w:val="24"/>
    </w:rPr>
  </w:style>
  <w:style w:type="character" w:styleId="C8">
    <w:name w:val="Subtle Reference"/>
    <w:basedOn w:val="C0"/>
    <w:qFormat/>
    <w:rPr>
      <w:color w:val="C0504D"/>
      <w:u w:val="single"/>
    </w:rPr>
  </w:style>
  <w:style w:type="character" w:styleId="C9">
    <w:name w:val="Heading 2 Char"/>
    <w:basedOn w:val="C0"/>
    <w:link w:val="P3"/>
    <w:rPr>
      <w:rFonts w:ascii="Cambria" w:hAnsi="Cambria"/>
      <w:b w:val="1"/>
      <w:color w:val="4F81BD"/>
      <w:sz w:val="26"/>
    </w:rPr>
  </w:style>
  <w:style w:type="character" w:styleId="C10">
    <w:name w:val="Footnote Text Char"/>
    <w:basedOn w:val="C0"/>
    <w:link w:val="P15"/>
    <w:rPr>
      <w:sz w:val="20"/>
    </w:rPr>
  </w:style>
  <w:style w:type="character" w:styleId="C11">
    <w:name w:val="Intense Quote Char"/>
    <w:basedOn w:val="C0"/>
    <w:link w:val="P20"/>
    <w:rPr>
      <w:b w:val="1"/>
      <w:i w:val="1"/>
      <w:color w:val="4F81BD"/>
    </w:rPr>
  </w:style>
  <w:style w:type="character" w:styleId="C12">
    <w:name w:val="Intense Reference"/>
    <w:basedOn w:val="C0"/>
    <w:qFormat/>
    <w:rPr>
      <w:b w:val="1"/>
      <w:color w:val="C0504D"/>
      <w:u w:val="single"/>
    </w:rPr>
  </w:style>
  <w:style w:type="character" w:styleId="C13">
    <w:name w:val="Emphasis"/>
    <w:basedOn w:val="C0"/>
    <w:qFormat/>
    <w:rPr>
      <w:i w:val="1"/>
    </w:rPr>
  </w:style>
  <w:style w:type="character" w:styleId="C14">
    <w:name w:val="Heading 5 Char"/>
    <w:basedOn w:val="C0"/>
    <w:link w:val="P6"/>
    <w:rPr>
      <w:rFonts w:ascii="Cambria" w:hAnsi="Cambria"/>
      <w:color w:val="243F60"/>
    </w:rPr>
  </w:style>
  <w:style w:type="character" w:styleId="C15">
    <w:name w:val="Plain Text Char"/>
    <w:basedOn w:val="C0"/>
    <w:link w:val="P14"/>
    <w:rPr>
      <w:rFonts w:ascii="Courier New" w:hAnsi="Courier New"/>
      <w:sz w:val="21"/>
    </w:rPr>
  </w:style>
  <w:style w:type="character" w:styleId="C16">
    <w:name w:val="Subtle Emphasis"/>
    <w:basedOn w:val="C0"/>
    <w:qFormat/>
    <w:rPr>
      <w:i w:val="1"/>
      <w:color w:val="808080"/>
    </w:rPr>
  </w:style>
  <w:style w:type="character" w:styleId="C17">
    <w:name w:val="Quote Char"/>
    <w:basedOn w:val="C0"/>
    <w:link w:val="P11"/>
    <w:rPr>
      <w:i w:val="1"/>
      <w:color w:val="000000"/>
    </w:rPr>
  </w:style>
  <w:style w:type="character" w:styleId="C18">
    <w:name w:val="Heading 1 Char"/>
    <w:basedOn w:val="C0"/>
    <w:link w:val="P2"/>
    <w:rPr>
      <w:rFonts w:ascii="Cambria" w:hAnsi="Cambria"/>
      <w:color w:val="365F91"/>
      <w:sz w:val="32"/>
    </w:rPr>
  </w:style>
  <w:style w:type="character" w:styleId="C19">
    <w:name w:val="Heading 3 Char"/>
    <w:basedOn w:val="C0"/>
    <w:link w:val="P4"/>
    <w:rPr>
      <w:rFonts w:ascii="Cambria" w:hAnsi="Cambria"/>
      <w:b w:val="1"/>
      <w:color w:val="4F81BD"/>
    </w:rPr>
  </w:style>
  <w:style w:type="character" w:styleId="C20">
    <w:name w:val="Title Char"/>
    <w:basedOn w:val="C0"/>
    <w:link w:val="P19"/>
    <w:rPr>
      <w:rFonts w:ascii="Cambria" w:hAnsi="Cambria"/>
      <w:color w:val="17365D"/>
      <w:sz w:val="52"/>
    </w:rPr>
  </w:style>
  <w:style w:type="character" w:styleId="C21">
    <w:name w:val="Strong"/>
    <w:basedOn w:val="C0"/>
    <w:qFormat/>
    <w:rPr>
      <w:b w:val="1"/>
    </w:rPr>
  </w:style>
  <w:style w:type="character" w:styleId="C22">
    <w:name w:val="Endnote Reference1"/>
    <w:basedOn w:val="C0"/>
    <w:rPr>
      <w:vertAlign w:val="superscript"/>
    </w:rPr>
  </w:style>
  <w:style w:type="character" w:styleId="C23">
    <w:name w:val="Heading 8 Char"/>
    <w:basedOn w:val="C0"/>
    <w:link w:val="P9"/>
    <w:rPr>
      <w:rFonts w:ascii="Cambria" w:hAnsi="Cambria"/>
      <w:color w:val="404040"/>
      <w:sz w:val="20"/>
    </w:rPr>
  </w:style>
  <w:style w:type="character" w:styleId="C24">
    <w:name w:val="Heading 9 Char"/>
    <w:basedOn w:val="C0"/>
    <w:link w:val="P10"/>
    <w:rPr>
      <w:rFonts w:ascii="Cambria" w:hAnsi="Cambria"/>
      <w:i w:val="1"/>
      <w:color w:val="404040"/>
      <w:sz w:val="20"/>
    </w:rPr>
  </w:style>
  <w:style w:type="character" w:styleId="C25">
    <w:name w:val="Intense Emphasis"/>
    <w:basedOn w:val="C0"/>
    <w:qFormat/>
    <w:rPr>
      <w:b w:val="1"/>
      <w:i w:val="1"/>
      <w:color w:val="4F81BD"/>
    </w:rPr>
  </w:style>
  <w:style w:type="character" w:styleId="C26">
    <w:name w:val="Heading 6 Char"/>
    <w:basedOn w:val="C0"/>
    <w:link w:val="P7"/>
    <w:rPr>
      <w:rFonts w:ascii="Cambria" w:hAnsi="Cambria"/>
      <w:i w:val="1"/>
      <w:color w:val="243F60"/>
    </w:rPr>
  </w:style>
  <w:style w:type="character" w:styleId="C27">
    <w:name w:val="Book Title"/>
    <w:basedOn w:val="C0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4">
    <w:name w:val="Grid Table 1 Light - Accent 11"/>
    <w:basedOn w:val="T2"/>
    <w:pPr>
      <w:spacing w:lineRule="auto" w:line="240" w:after="0"/>
    </w:pPr>
    <w:tblPr>
      <w:tblStyleRowBandSize w:val="1"/>
      <w:tblStyleColBandSize w:val="1"/>
      <w:tblBorders>
        <w:top w:val="single" w:sz="4" w:space="0" w:shadow="0" w:frame="0" w:color="B8CCE4"/>
        <w:left w:val="single" w:sz="4" w:space="0" w:shadow="0" w:frame="0" w:color="B8CCE4"/>
        <w:bottom w:val="single" w:sz="4" w:space="0" w:shadow="0" w:frame="0" w:color="B8CCE4"/>
        <w:right w:val="single" w:sz="4" w:space="0" w:shadow="0" w:frame="0" w:color="B8CCE4"/>
        <w:insideH w:val="single" w:sz="4" w:space="0" w:shadow="0" w:frame="0" w:color="B8CCE4"/>
        <w:insideV w:val="single" w:sz="4" w:space="0" w:shadow="0" w:frame="0" w:color="B8CCE4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Owner</dc:creator>
  <dcterms:created xsi:type="dcterms:W3CDTF">2016-09-23T05:19:00Z</dcterms:created>
  <cp:lastModifiedBy>Achint Jain</cp:lastModifiedBy>
  <dcterms:modified xsi:type="dcterms:W3CDTF">2019-04-02T05:37:32Z</dcterms:modified>
  <cp:revision>3</cp:revision>
</cp:coreProperties>
</file>