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E4D61E" Type="http://schemas.openxmlformats.org/officeDocument/2006/relationships/officeDocument" Target="/word/document.xml" /><Relationship Id="coreR73E4D61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tabs>
          <w:tab w:val="left" w:pos="5580" w:leader="none"/>
          <w:tab w:val="left" w:pos="6390" w:leader="none"/>
          <w:tab w:val="right" w:pos="9090" w:leader="none"/>
        </w:tabs>
        <w:ind w:left="-547"/>
        <w:jc w:val="center"/>
        <w:rPr>
          <w:rFonts w:ascii="Verdana" w:hAnsi="Verdana"/>
          <w:b w:val="1"/>
          <w:sz w:val="26"/>
        </w:rPr>
      </w:pPr>
      <w:r>
        <w:rPr>
          <w:rFonts w:ascii="Verdana" w:hAnsi="Verdana"/>
          <w:b w:val="1"/>
          <w:sz w:val="26"/>
        </w:rPr>
        <w:t>Test Analyst</w:t>
      </w:r>
    </w:p>
    <w:p>
      <w:pPr>
        <w:pStyle w:val="P13"/>
        <w:tabs>
          <w:tab w:val="left" w:pos="5580" w:leader="none"/>
          <w:tab w:val="left" w:pos="6390" w:leader="none"/>
          <w:tab w:val="right" w:pos="9090" w:leader="none"/>
        </w:tabs>
        <w:rPr>
          <w:rFonts w:ascii="Verdana" w:hAnsi="Verdana"/>
          <w:b w:val="1"/>
          <w:sz w:val="28"/>
        </w:rPr>
      </w:pPr>
    </w:p>
    <w:p>
      <w:pPr>
        <w:pStyle w:val="P13"/>
        <w:tabs>
          <w:tab w:val="left" w:pos="5580" w:leader="none"/>
          <w:tab w:val="left" w:pos="6390" w:leader="none"/>
          <w:tab w:val="right" w:pos="9090" w:leader="none"/>
        </w:tabs>
        <w:rPr>
          <w:rFonts w:ascii="Verdana" w:hAnsi="Verdana"/>
          <w:b w:val="1"/>
          <w:sz w:val="26"/>
        </w:rPr>
      </w:pPr>
      <w:r>
        <w:rPr>
          <w:rFonts w:ascii="Verdana" w:hAnsi="Verdana"/>
          <w:b w:val="1"/>
          <w:sz w:val="26"/>
        </w:rPr>
        <w:t>ABC</w:t>
      </w:r>
    </w:p>
    <w:p>
      <w:pPr>
        <w:pStyle w:val="P13"/>
        <w:tabs>
          <w:tab w:val="left" w:pos="5580" w:leader="none"/>
          <w:tab w:val="left" w:pos="6390" w:leader="none"/>
          <w:tab w:val="right" w:pos="9090" w:leader="none"/>
        </w:tabs>
        <w:ind w:left="-547"/>
        <w:rPr>
          <w:rFonts w:ascii="Verdana" w:hAnsi="Verdana"/>
          <w:b w:val="1"/>
        </w:rPr>
      </w:pPr>
    </w:p>
    <w:p>
      <w:pPr>
        <w:pStyle w:val="P13"/>
        <w:tabs>
          <w:tab w:val="left" w:pos="5580" w:leader="none"/>
          <w:tab w:val="left" w:pos="6390" w:leader="none"/>
          <w:tab w:val="right" w:pos="9090" w:leader="none"/>
        </w:tabs>
        <w:ind w:left="-547"/>
        <w:rPr>
          <w:rFonts w:ascii="Verdana" w:hAnsi="Verdana"/>
          <w:b w:val="1"/>
        </w:rPr>
      </w:pPr>
      <w:r>
        <w:rPr>
          <w:rFonts w:ascii="Verdana" w:hAnsi="Verdana"/>
          <w:b w:val="1"/>
          <w:sz w:val="20"/>
        </w:rPr>
        <w:t xml:space="preserve"> </w:t>
      </w:r>
      <w:r>
        <w:rPr>
          <w:rFonts w:ascii="Verdana" w:hAnsi="Verdana"/>
          <w:b w:val="1"/>
          <w:sz w:val="20"/>
        </w:rPr>
        <w:t xml:space="preserve">    </w:t>
      </w:r>
      <w:r>
        <w:rPr>
          <w:rFonts w:ascii="Verdana" w:hAnsi="Verdana"/>
          <w:b w:val="1"/>
          <w:sz w:val="22"/>
        </w:rPr>
        <w:t>ABC</w:t>
      </w:r>
      <w:r>
        <w:rPr>
          <w:rFonts w:ascii="Verdana" w:hAnsi="Verdana"/>
          <w:b w:val="1"/>
          <w:sz w:val="22"/>
        </w:rPr>
        <w:t xml:space="preserve"> India P</w:t>
      </w:r>
      <w:r>
        <w:rPr>
          <w:rFonts w:ascii="Verdana" w:hAnsi="Verdana"/>
          <w:b w:val="1"/>
          <w:sz w:val="22"/>
        </w:rPr>
        <w:t xml:space="preserve">vt ltd               </w:t>
      </w:r>
      <w:r>
        <w:rPr>
          <w:rFonts w:ascii="Verdana" w:hAnsi="Verdana"/>
          <w:b w:val="1"/>
          <w:sz w:val="20"/>
        </w:rPr>
        <w:t xml:space="preserve">   </w:t>
      </w:r>
      <w:r>
        <w:rPr>
          <w:rFonts w:ascii="Verdana" w:hAnsi="Verdana"/>
          <w:b w:val="1"/>
          <w:sz w:val="20"/>
        </w:rPr>
        <w:t xml:space="preserve">                 </w:t>
      </w:r>
      <w:r>
        <w:rPr>
          <w:rFonts w:ascii="Verdana" w:hAnsi="Verdana"/>
          <w:b w:val="1"/>
          <w:sz w:val="20"/>
        </w:rPr>
        <w:t xml:space="preserve">                      </w:t>
      </w:r>
      <w:r>
        <w:rPr>
          <w:rFonts w:ascii="Verdana" w:hAnsi="Verdana"/>
          <w:b w:val="1"/>
          <w:sz w:val="20"/>
        </w:rPr>
        <w:t xml:space="preserve">           </w:t>
      </w:r>
      <w:r>
        <w:rPr>
          <w:rFonts w:ascii="Verdana" w:hAnsi="Verdana"/>
          <w:b w:val="1"/>
          <w:sz w:val="20"/>
        </w:rPr>
        <w:t>Bangalore, Karnataka - INDIA</w:t>
      </w:r>
    </w:p>
    <w:p>
      <w:pPr>
        <w:pStyle w:val="P13"/>
        <w:tabs>
          <w:tab w:val="left" w:pos="5580" w:leader="none"/>
          <w:tab w:val="left" w:pos="6390" w:leader="none"/>
          <w:tab w:val="right" w:pos="9090" w:leader="none"/>
        </w:tabs>
        <w:ind w:left="-547"/>
        <w:rPr>
          <w:rFonts w:ascii="Verdana" w:hAnsi="Verdana"/>
          <w:b w:val="1"/>
        </w:rPr>
      </w:pPr>
      <w:r>
        <w:rPr>
          <w:rFonts w:ascii="Verdana" w:hAnsi="Verdana"/>
          <w:b w:val="1"/>
          <w:sz w:val="22"/>
        </w:rPr>
        <w:t xml:space="preserve">    </w:t>
      </w:r>
      <w:r>
        <w:rPr>
          <w:rFonts w:ascii="Verdana" w:hAnsi="Verdana"/>
          <w:b w:val="1"/>
          <w:sz w:val="22"/>
        </w:rPr>
        <w:t xml:space="preserve">(Payroll: </w:t>
      </w:r>
      <w:r>
        <w:rPr>
          <w:rFonts w:ascii="Verdana" w:hAnsi="Verdana"/>
          <w:b w:val="1"/>
          <w:sz w:val="22"/>
        </w:rPr>
        <w:t>ABC</w:t>
      </w:r>
      <w:r>
        <w:rPr>
          <w:rFonts w:ascii="Verdana" w:hAnsi="Verdana"/>
          <w:b w:val="1"/>
          <w:sz w:val="22"/>
        </w:rPr>
        <w:t xml:space="preserve"> technology pvt ltd)</w:t>
      </w:r>
      <w:r>
        <w:rPr>
          <w:rFonts w:ascii="Verdana" w:hAnsi="Verdana"/>
          <w:b w:val="1"/>
        </w:rPr>
        <w:t xml:space="preserve">                  </w:t>
      </w:r>
      <w:r>
        <w:rPr>
          <w:rFonts w:ascii="Verdana" w:hAnsi="Verdana"/>
          <w:b w:val="1"/>
        </w:rPr>
        <w:t xml:space="preserve">         </w:t>
      </w:r>
      <w:r>
        <w:rPr>
          <w:rFonts w:ascii="Verdana" w:hAnsi="Verdana"/>
          <w:b w:val="1"/>
        </w:rPr>
        <w:t xml:space="preserve"> </w:t>
      </w:r>
      <w:r>
        <w:rPr>
          <w:rFonts w:ascii="Verdana" w:hAnsi="Verdana"/>
          <w:b w:val="1"/>
          <w:sz w:val="20"/>
        </w:rPr>
        <w:t xml:space="preserve">E-mail   : </w:t>
      </w:r>
      <w:r>
        <w:rPr>
          <w:rFonts w:ascii="Verdana" w:hAnsi="Verdana"/>
          <w:b w:val="1"/>
          <w:sz w:val="20"/>
        </w:rPr>
        <w:t>ABC</w:t>
      </w:r>
      <w:r>
        <w:rPr>
          <w:rFonts w:ascii="Verdana" w:hAnsi="Verdana"/>
          <w:b w:val="1"/>
          <w:sz w:val="20"/>
        </w:rPr>
        <w:t>@gmail.com</w:t>
      </w:r>
    </w:p>
    <w:p>
      <w:pPr>
        <w:pStyle w:val="P13"/>
        <w:tabs>
          <w:tab w:val="clear" w:pos="4320" w:leader="none"/>
          <w:tab w:val="left" w:pos="5580" w:leader="none"/>
          <w:tab w:val="left" w:pos="6390" w:leader="none"/>
          <w:tab w:val="clear" w:pos="8640" w:leader="none"/>
          <w:tab w:val="right" w:pos="9090" w:leader="none"/>
        </w:tabs>
        <w:ind w:left="-547"/>
        <w:jc w:val="right"/>
      </w:pPr>
      <w:r>
        <w:rPr>
          <w:rFonts w:ascii="Verdana" w:hAnsi="Verdana"/>
          <w:b w:val="1"/>
          <w:sz w:val="20"/>
        </w:rPr>
        <w:t xml:space="preserve">            </w:t>
      </w:r>
      <w:r>
        <w:rPr>
          <w:rFonts w:ascii="Verdana" w:hAnsi="Verdana"/>
          <w:b w:val="1"/>
          <w:sz w:val="20"/>
        </w:rPr>
        <w:t xml:space="preserve">                      </w:t>
      </w:r>
      <w:r>
        <w:rPr>
          <w:rFonts w:ascii="Verdana" w:hAnsi="Verdana"/>
          <w:b w:val="1"/>
          <w:sz w:val="20"/>
        </w:rPr>
        <w:t>Mob</w:t>
      </w:r>
      <w:r>
        <w:rPr>
          <w:rFonts w:ascii="Verdana" w:hAnsi="Verdana"/>
          <w:b w:val="1"/>
          <w:sz w:val="20"/>
        </w:rPr>
        <w:t xml:space="preserve">ile    : +91-</w:t>
      </w:r>
      <w:r>
        <w:rPr>
          <w:rFonts w:ascii="Verdana" w:hAnsi="Verdana"/>
          <w:b w:val="1"/>
          <w:sz w:val="20"/>
        </w:rPr>
        <w:t>123456789</w:t>
      </w:r>
      <w:r>
        <w:rPr>
          <w:b w:val="1"/>
          <w:sz w:val="21"/>
        </w:rPr>
        <w:tab/>
      </w:r>
    </w:p>
    <w:p>
      <w:pPr>
        <w:pStyle w:val="P10"/>
        <w:spacing w:after="0"/>
        <w:ind w:left="0"/>
        <w:rPr>
          <w:b w:val="1"/>
          <w:sz w:val="28"/>
        </w:rPr>
      </w:pPr>
      <w:r>
        <w:rPr>
          <w:sz w:val="21"/>
        </w:rPr>
        <w:t xml:space="preserve">                                </w:t>
      </w:r>
    </w:p>
    <w:p>
      <w:pPr>
        <w:pStyle w:val="P10"/>
        <w:spacing w:after="0"/>
        <w:ind w:left="0"/>
        <w:rPr>
          <w:rFonts w:ascii="Verdana" w:hAnsi="Verdana"/>
          <w:b w:val="1"/>
          <w:sz w:val="22"/>
        </w:rPr>
      </w:pPr>
      <w:r>
        <w:rPr>
          <w:rFonts w:ascii="Verdana" w:hAnsi="Verdana"/>
          <w:b w:val="1"/>
          <w:sz w:val="22"/>
        </w:rPr>
        <w:t>OBJECTIVE</w:t>
      </w:r>
    </w:p>
    <w:p>
      <w:pPr>
        <w:pStyle w:val="P10"/>
        <w:spacing w:after="0"/>
        <w:ind w:left="0"/>
        <w:rPr>
          <w:rFonts w:ascii="Verdana" w:hAnsi="Verdana"/>
          <w:color w:val="333333"/>
          <w:sz w:val="20"/>
          <w:shd w:val="clear" w:color="auto" w:fill="FFFFFF"/>
        </w:rPr>
      </w:pPr>
      <w:r>
        <w:rPr>
          <w:rFonts w:ascii="Verdana" w:hAnsi="Verdana"/>
          <w:color w:val="333333"/>
          <w:sz w:val="20"/>
          <w:shd w:val="clear" w:color="auto" w:fill="FFFFFF"/>
        </w:rPr>
        <w:t>To obtain a challenging position which utilizes my experience and abilities.</w:t>
      </w:r>
    </w:p>
    <w:p>
      <w:pPr>
        <w:pStyle w:val="P10"/>
        <w:spacing w:after="0"/>
        <w:ind w:left="0"/>
        <w:rPr>
          <w:rFonts w:ascii="Verdana" w:hAnsi="Verdana"/>
          <w:color w:val="333333"/>
          <w:sz w:val="20"/>
          <w:shd w:val="clear" w:color="auto" w:fill="FFFFFF"/>
        </w:rPr>
      </w:pPr>
    </w:p>
    <w:p>
      <w:pPr>
        <w:pStyle w:val="P22"/>
        <w:spacing w:lineRule="auto" w:line="240" w:after="0"/>
        <w:ind w:firstLine="0" w:left="0"/>
        <w:rPr>
          <w:rFonts w:ascii="Verdana" w:hAnsi="Verdana"/>
          <w:sz w:val="22"/>
        </w:rPr>
      </w:pPr>
      <w:r>
        <w:rPr>
          <w:rFonts w:ascii="Verdana" w:hAnsi="Verdana"/>
          <w:b w:val="1"/>
          <w:sz w:val="22"/>
        </w:rPr>
        <w:t>EMPLOYEMENT SUMMARY</w:t>
      </w:r>
    </w:p>
    <w:p>
      <w:pPr>
        <w:spacing w:lineRule="auto" w:line="120"/>
        <w:rPr>
          <w:rFonts w:ascii="Verdana" w:hAnsi="Verdana"/>
          <w:sz w:val="20"/>
        </w:rPr>
      </w:pPr>
    </w:p>
    <w:p>
      <w:pPr>
        <w:numPr>
          <w:ilvl w:val="0"/>
          <w:numId w:val="8"/>
        </w:numPr>
        <w:rPr>
          <w:rFonts w:ascii="Verdana" w:hAnsi="Verdana"/>
          <w:sz w:val="20"/>
        </w:rPr>
      </w:pPr>
      <w:r>
        <w:rPr>
          <w:rFonts w:ascii="Verdana" w:hAnsi="Verdana"/>
          <w:b w:val="1"/>
          <w:sz w:val="20"/>
        </w:rPr>
        <w:t>Company</w:t>
      </w:r>
      <w:r>
        <w:rPr>
          <w:rFonts w:ascii="Verdana" w:hAnsi="Verdana"/>
          <w:sz w:val="20"/>
        </w:rPr>
        <w:t>: ABC Services India Pvt Ltd</w:t>
      </w:r>
      <w:r>
        <w:rPr>
          <w:rFonts w:ascii="Verdana" w:hAnsi="Verdana"/>
          <w:b w:val="1"/>
          <w:sz w:val="20"/>
        </w:rPr>
        <w:t xml:space="preserve">    </w:t>
        <w:tab/>
        <w:tab/>
        <w:t xml:space="preserve"> Jun</w:t>
      </w:r>
      <w:r>
        <w:rPr>
          <w:rFonts w:ascii="Verdana" w:hAnsi="Verdana"/>
          <w:b w:val="1"/>
          <w:sz w:val="20"/>
        </w:rPr>
        <w:t xml:space="preserve"> 2015– Till Date</w:t>
      </w:r>
    </w:p>
    <w:p>
      <w:pPr>
        <w:ind w:left="720"/>
        <w:rPr>
          <w:rFonts w:ascii="Verdana" w:hAnsi="Verdana"/>
          <w:b w:val="1"/>
          <w:sz w:val="20"/>
        </w:rPr>
      </w:pPr>
      <w:r>
        <w:rPr>
          <w:rFonts w:ascii="Verdana" w:hAnsi="Verdana"/>
          <w:sz w:val="20"/>
        </w:rPr>
        <w:t xml:space="preserve">     </w:t>
      </w:r>
      <w:r>
        <w:rPr>
          <w:rFonts w:ascii="Verdana" w:hAnsi="Verdana"/>
          <w:b w:val="1"/>
          <w:sz w:val="20"/>
        </w:rPr>
        <w:t>Designation</w:t>
      </w:r>
      <w:r>
        <w:rPr>
          <w:rFonts w:ascii="Verdana" w:hAnsi="Verdana"/>
          <w:sz w:val="20"/>
        </w:rPr>
        <w:t>: Test Analyst.</w:t>
      </w:r>
    </w:p>
    <w:p>
      <w:pPr>
        <w:ind w:left="720"/>
        <w:rPr>
          <w:rFonts w:ascii="Verdana" w:hAnsi="Verdana"/>
          <w:b w:val="1"/>
          <w:sz w:val="20"/>
        </w:rPr>
      </w:pPr>
    </w:p>
    <w:p>
      <w:pPr>
        <w:numPr>
          <w:ilvl w:val="0"/>
          <w:numId w:val="8"/>
        </w:numPr>
        <w:rPr>
          <w:rFonts w:ascii="Verdana" w:hAnsi="Verdana"/>
          <w:b w:val="1"/>
          <w:sz w:val="20"/>
        </w:rPr>
      </w:pPr>
      <w:r>
        <w:rPr>
          <w:rFonts w:ascii="Verdana" w:hAnsi="Verdana"/>
          <w:b w:val="1"/>
          <w:sz w:val="20"/>
        </w:rPr>
        <w:t xml:space="preserve">Company: </w:t>
      </w:r>
      <w:r>
        <w:rPr>
          <w:rFonts w:ascii="Verdana" w:hAnsi="Verdana"/>
          <w:sz w:val="20"/>
        </w:rPr>
        <w:t>ABC Bangalore</w:t>
      </w:r>
      <w:r>
        <w:rPr>
          <w:rFonts w:ascii="Verdana" w:hAnsi="Verdana"/>
          <w:b w:val="1"/>
          <w:sz w:val="20"/>
        </w:rPr>
        <w:t xml:space="preserve">                                        July 2014 to june2015</w:t>
      </w:r>
    </w:p>
    <w:p>
      <w:pPr>
        <w:ind w:left="1080"/>
        <w:rPr>
          <w:rFonts w:ascii="Verdana" w:hAnsi="Verdana"/>
          <w:b w:val="1"/>
          <w:sz w:val="20"/>
        </w:rPr>
      </w:pPr>
      <w:r>
        <w:rPr>
          <w:rFonts w:ascii="Verdana" w:hAnsi="Verdana"/>
          <w:b w:val="1"/>
          <w:sz w:val="20"/>
        </w:rPr>
        <w:t xml:space="preserve">Designation: </w:t>
      </w:r>
      <w:r>
        <w:rPr>
          <w:rFonts w:ascii="Verdana" w:hAnsi="Verdana"/>
          <w:sz w:val="20"/>
        </w:rPr>
        <w:t>Test analyst</w:t>
      </w:r>
    </w:p>
    <w:p>
      <w:pPr>
        <w:pStyle w:val="P10"/>
        <w:spacing w:after="0"/>
        <w:ind w:left="0"/>
        <w:rPr>
          <w:rFonts w:ascii="Verdana" w:hAnsi="Verdana"/>
          <w:b w:val="1"/>
          <w:sz w:val="28"/>
        </w:rPr>
      </w:pPr>
    </w:p>
    <w:p>
      <w:pPr>
        <w:pStyle w:val="P10"/>
        <w:spacing w:after="0"/>
        <w:ind w:left="0"/>
        <w:rPr>
          <w:rFonts w:ascii="Verdana" w:hAnsi="Verdana"/>
          <w:sz w:val="24"/>
        </w:rPr>
      </w:pPr>
      <w:r>
        <w:rPr>
          <w:rFonts w:ascii="Verdana" w:hAnsi="Verdana"/>
          <w:b w:val="1"/>
          <w:sz w:val="22"/>
        </w:rPr>
        <w:t>PROFESSIONAL SUMMARY</w:t>
      </w:r>
    </w:p>
    <w:p>
      <w:pPr>
        <w:spacing w:lineRule="auto" w:line="120"/>
        <w:rPr>
          <w:rFonts w:ascii="Verdana" w:hAnsi="Verdana"/>
          <w:sz w:val="21"/>
        </w:rPr>
      </w:pPr>
    </w:p>
    <w:p>
      <w:pPr>
        <w:keepLines w:val="1"/>
        <w:spacing w:lineRule="auto" w:line="120"/>
        <w:ind w:left="272"/>
        <w:rPr>
          <w:rFonts w:ascii="Verdana" w:hAnsi="Verdana"/>
          <w:b w:val="1"/>
          <w:sz w:val="21"/>
        </w:rPr>
      </w:pPr>
    </w:p>
    <w:p>
      <w:pPr>
        <w:widowControl w:val="0"/>
        <w:numPr>
          <w:ilvl w:val="0"/>
          <w:numId w:val="4"/>
        </w:numPr>
        <w:tabs>
          <w:tab w:val="left" w:pos="360" w:leader="none"/>
        </w:tabs>
        <w:rPr>
          <w:rFonts w:ascii="Verdana" w:hAnsi="Verdana"/>
          <w:sz w:val="20"/>
        </w:rPr>
      </w:pPr>
      <w:r>
        <w:rPr>
          <w:rFonts w:ascii="Verdana" w:hAnsi="Verdana"/>
          <w:sz w:val="20"/>
        </w:rPr>
        <w:t xml:space="preserve">A skilled software professional with </w:t>
      </w:r>
      <w:r>
        <w:rPr>
          <w:rFonts w:ascii="Verdana" w:hAnsi="Verdana"/>
          <w:b w:val="1"/>
          <w:sz w:val="20"/>
        </w:rPr>
        <w:t>2.1</w:t>
      </w:r>
      <w:r>
        <w:rPr>
          <w:rFonts w:ascii="Verdana" w:hAnsi="Verdana"/>
          <w:b w:val="1"/>
          <w:sz w:val="20"/>
        </w:rPr>
        <w:t xml:space="preserve"> year </w:t>
      </w:r>
      <w:r>
        <w:rPr>
          <w:rFonts w:ascii="Verdana" w:hAnsi="Verdana"/>
          <w:sz w:val="20"/>
        </w:rPr>
        <w:t xml:space="preserve">experience in Testing Web based applications using </w:t>
      </w:r>
      <w:r>
        <w:rPr>
          <w:rFonts w:ascii="Verdana" w:hAnsi="Verdana"/>
          <w:b w:val="1"/>
          <w:sz w:val="20"/>
        </w:rPr>
        <w:t>Manual Testing</w:t>
      </w:r>
      <w:r>
        <w:rPr>
          <w:rFonts w:ascii="Verdana" w:hAnsi="Verdana"/>
          <w:sz w:val="20"/>
        </w:rPr>
        <w:t xml:space="preserve"> and </w:t>
      </w:r>
      <w:r>
        <w:rPr>
          <w:rFonts w:ascii="Verdana" w:hAnsi="Verdana"/>
          <w:b w:val="1"/>
          <w:sz w:val="20"/>
        </w:rPr>
        <w:t>Automation Testing</w:t>
      </w:r>
      <w:r>
        <w:rPr>
          <w:rFonts w:ascii="Verdana" w:hAnsi="Verdana"/>
          <w:sz w:val="20"/>
        </w:rPr>
        <w:t xml:space="preserve"> using </w:t>
      </w:r>
      <w:r>
        <w:rPr>
          <w:rFonts w:ascii="Verdana" w:hAnsi="Verdana"/>
          <w:b w:val="1"/>
          <w:sz w:val="20"/>
        </w:rPr>
        <w:t>Selenium Ide and Selenium webdriver</w:t>
      </w:r>
      <w:r>
        <w:rPr>
          <w:rFonts w:ascii="Verdana" w:hAnsi="Verdana"/>
          <w:sz w:val="20"/>
        </w:rPr>
        <w:t xml:space="preserve"> for </w:t>
      </w:r>
      <w:r>
        <w:rPr>
          <w:rFonts w:ascii="Verdana" w:hAnsi="Verdana"/>
          <w:b w:val="1"/>
          <w:sz w:val="20"/>
        </w:rPr>
        <w:t>telecom</w:t>
      </w:r>
      <w:r>
        <w:rPr>
          <w:rFonts w:ascii="Verdana" w:hAnsi="Verdana"/>
          <w:sz w:val="20"/>
        </w:rPr>
        <w:t xml:space="preserve"> industry.</w:t>
      </w:r>
    </w:p>
    <w:p>
      <w:pPr>
        <w:widowControl w:val="0"/>
        <w:numPr>
          <w:ilvl w:val="0"/>
          <w:numId w:val="4"/>
        </w:numPr>
        <w:rPr>
          <w:rFonts w:ascii="Verdana" w:hAnsi="Verdana"/>
          <w:sz w:val="20"/>
        </w:rPr>
      </w:pPr>
      <w:r>
        <w:rPr>
          <w:rFonts w:ascii="Verdana" w:hAnsi="Verdana"/>
          <w:sz w:val="20"/>
        </w:rPr>
        <w:t xml:space="preserve">Worked as Test Specialist in </w:t>
      </w:r>
      <w:r>
        <w:rPr>
          <w:rFonts w:ascii="Verdana" w:hAnsi="Verdana"/>
          <w:b w:val="1"/>
          <w:sz w:val="20"/>
        </w:rPr>
        <w:t>ABC</w:t>
      </w:r>
      <w:r>
        <w:rPr>
          <w:rFonts w:ascii="Verdana" w:hAnsi="Verdana"/>
          <w:sz w:val="20"/>
        </w:rPr>
        <w:t xml:space="preserve"> for AT&amp;T application development.</w:t>
      </w:r>
    </w:p>
    <w:p>
      <w:pPr>
        <w:widowControl w:val="0"/>
        <w:numPr>
          <w:ilvl w:val="0"/>
          <w:numId w:val="4"/>
        </w:numPr>
        <w:rPr>
          <w:rFonts w:ascii="Verdana" w:hAnsi="Verdana"/>
          <w:b w:val="1"/>
          <w:sz w:val="20"/>
        </w:rPr>
      </w:pPr>
      <w:r>
        <w:rPr>
          <w:rFonts w:ascii="Verdana" w:hAnsi="Verdana"/>
          <w:sz w:val="20"/>
        </w:rPr>
        <w:t>Core expertise in Software testing which includes</w:t>
      </w:r>
    </w:p>
    <w:p>
      <w:pPr>
        <w:widowControl w:val="0"/>
        <w:ind w:firstLine="360" w:left="360"/>
        <w:rPr>
          <w:rFonts w:ascii="Verdana" w:hAnsi="Verdana"/>
          <w:b w:val="1"/>
          <w:sz w:val="20"/>
        </w:rPr>
      </w:pPr>
      <w:r>
        <w:rPr>
          <w:rFonts w:ascii="Verdana" w:hAnsi="Verdana"/>
          <w:b w:val="1"/>
          <w:sz w:val="20"/>
        </w:rPr>
        <w:t xml:space="preserve">Backend Testing, Security Testing  </w:t>
      </w:r>
      <w:r>
        <w:rPr>
          <w:rFonts w:ascii="Verdana" w:hAnsi="Verdana"/>
          <w:b w:val="1"/>
          <w:sz w:val="20"/>
        </w:rPr>
        <w:t xml:space="preserve">, </w:t>
      </w:r>
      <w:r>
        <w:rPr>
          <w:rFonts w:ascii="Verdana" w:hAnsi="Verdana"/>
          <w:b w:val="1"/>
          <w:sz w:val="20"/>
        </w:rPr>
        <w:t>Performance</w:t>
      </w:r>
      <w:r>
        <w:rPr>
          <w:rFonts w:ascii="Verdana" w:hAnsi="Verdana"/>
          <w:b w:val="1"/>
          <w:sz w:val="20"/>
        </w:rPr>
        <w:t xml:space="preserve"> Testing</w:t>
      </w:r>
    </w:p>
    <w:p>
      <w:pPr>
        <w:widowControl w:val="0"/>
        <w:ind w:left="360"/>
        <w:rPr>
          <w:rFonts w:ascii="Verdana" w:hAnsi="Verdana"/>
          <w:b w:val="1"/>
          <w:sz w:val="20"/>
        </w:rPr>
      </w:pPr>
      <w:r>
        <w:rPr>
          <w:rFonts w:ascii="Verdana" w:hAnsi="Verdana"/>
          <w:b w:val="1"/>
          <w:sz w:val="20"/>
        </w:rPr>
        <w:tab/>
        <w:t>Database Testing, Automation Testing</w:t>
      </w:r>
    </w:p>
    <w:p>
      <w:pPr>
        <w:widowControl w:val="0"/>
        <w:numPr>
          <w:ilvl w:val="0"/>
          <w:numId w:val="4"/>
        </w:numPr>
        <w:rPr>
          <w:rFonts w:ascii="Verdana" w:hAnsi="Verdana"/>
          <w:sz w:val="20"/>
        </w:rPr>
      </w:pPr>
      <w:r>
        <w:rPr>
          <w:rFonts w:ascii="Verdana" w:hAnsi="Verdana"/>
          <w:sz w:val="20"/>
        </w:rPr>
        <w:t xml:space="preserve">Good knowledge and experience in </w:t>
      </w:r>
      <w:r>
        <w:rPr>
          <w:rFonts w:ascii="Verdana" w:hAnsi="Verdana"/>
          <w:b w:val="1"/>
          <w:sz w:val="20"/>
        </w:rPr>
        <w:t>HP Quality center</w:t>
      </w:r>
    </w:p>
    <w:p>
      <w:pPr>
        <w:widowControl w:val="0"/>
        <w:numPr>
          <w:ilvl w:val="0"/>
          <w:numId w:val="4"/>
        </w:numPr>
        <w:rPr>
          <w:rFonts w:ascii="Verdana" w:hAnsi="Verdana"/>
          <w:sz w:val="20"/>
        </w:rPr>
      </w:pPr>
      <w:r>
        <w:rPr>
          <w:rFonts w:ascii="Verdana" w:hAnsi="Verdana"/>
          <w:sz w:val="20"/>
        </w:rPr>
        <w:t>Good knowledge and experience in</w:t>
      </w:r>
      <w:r>
        <w:rPr>
          <w:rFonts w:ascii="Verdana" w:hAnsi="Verdana"/>
          <w:b w:val="1"/>
          <w:sz w:val="20"/>
        </w:rPr>
        <w:t xml:space="preserve"> CA Agile</w:t>
      </w:r>
    </w:p>
    <w:p>
      <w:pPr>
        <w:widowControl w:val="0"/>
        <w:numPr>
          <w:ilvl w:val="0"/>
          <w:numId w:val="4"/>
        </w:numPr>
        <w:rPr>
          <w:rFonts w:ascii="Verdana" w:hAnsi="Verdana"/>
          <w:sz w:val="20"/>
        </w:rPr>
      </w:pPr>
      <w:r>
        <w:rPr>
          <w:rFonts w:ascii="Verdana" w:hAnsi="Verdana"/>
          <w:sz w:val="20"/>
        </w:rPr>
        <w:t xml:space="preserve">Hands on experience in </w:t>
      </w:r>
      <w:r>
        <w:rPr>
          <w:rFonts w:ascii="Verdana" w:hAnsi="Verdana"/>
          <w:b w:val="1"/>
          <w:sz w:val="20"/>
        </w:rPr>
        <w:t>Agile</w:t>
      </w:r>
      <w:r>
        <w:rPr>
          <w:rFonts w:ascii="Verdana" w:hAnsi="Verdana"/>
          <w:sz w:val="20"/>
        </w:rPr>
        <w:t xml:space="preserve"> Methodology with Scrum Framework.</w:t>
      </w:r>
    </w:p>
    <w:p>
      <w:pPr>
        <w:widowControl w:val="0"/>
        <w:numPr>
          <w:ilvl w:val="0"/>
          <w:numId w:val="4"/>
        </w:numPr>
        <w:rPr>
          <w:rFonts w:ascii="Verdana" w:hAnsi="Verdana"/>
          <w:sz w:val="20"/>
        </w:rPr>
      </w:pPr>
      <w:r>
        <w:rPr>
          <w:rFonts w:ascii="Verdana" w:hAnsi="Verdana"/>
          <w:sz w:val="20"/>
        </w:rPr>
        <w:t>Well versed in Software Development Life Cycle [</w:t>
      </w:r>
      <w:r>
        <w:rPr>
          <w:rFonts w:ascii="Verdana" w:hAnsi="Verdana"/>
          <w:b w:val="1"/>
          <w:sz w:val="20"/>
        </w:rPr>
        <w:t>SDLC</w:t>
      </w:r>
      <w:r>
        <w:rPr>
          <w:rFonts w:ascii="Verdana" w:hAnsi="Verdana"/>
          <w:sz w:val="20"/>
        </w:rPr>
        <w:t>] and Software Testing Life Cycle [</w:t>
      </w:r>
      <w:r>
        <w:rPr>
          <w:rFonts w:ascii="Verdana" w:hAnsi="Verdana"/>
          <w:b w:val="1"/>
          <w:sz w:val="20"/>
        </w:rPr>
        <w:t>STLC</w:t>
      </w:r>
      <w:r>
        <w:rPr>
          <w:rFonts w:ascii="Verdana" w:hAnsi="Verdana"/>
          <w:sz w:val="20"/>
        </w:rPr>
        <w:t>] including various testing phases like Functional, Integration, System, Sanity and Regression Testing</w:t>
      </w:r>
    </w:p>
    <w:p>
      <w:pPr>
        <w:widowControl w:val="0"/>
        <w:numPr>
          <w:ilvl w:val="0"/>
          <w:numId w:val="4"/>
        </w:numPr>
        <w:rPr>
          <w:rFonts w:ascii="Verdana" w:hAnsi="Verdana"/>
          <w:sz w:val="20"/>
        </w:rPr>
      </w:pPr>
      <w:r>
        <w:rPr>
          <w:rFonts w:ascii="Verdana" w:hAnsi="Verdana"/>
          <w:sz w:val="20"/>
        </w:rPr>
        <w:t>Extensive expertise in designing and documenting the test strategies and test plans.</w:t>
      </w:r>
    </w:p>
    <w:p>
      <w:pPr>
        <w:widowControl w:val="0"/>
        <w:numPr>
          <w:ilvl w:val="0"/>
          <w:numId w:val="4"/>
        </w:numPr>
        <w:rPr>
          <w:rFonts w:ascii="Verdana" w:hAnsi="Verdana"/>
          <w:sz w:val="20"/>
        </w:rPr>
      </w:pPr>
      <w:r>
        <w:rPr>
          <w:rFonts w:ascii="Verdana" w:hAnsi="Verdana"/>
          <w:sz w:val="20"/>
        </w:rPr>
        <w:t xml:space="preserve">Extensive experience in Writing and executing  selenium Test Cases, Test Scenario, Test Planning, Test Reporting, and creating use cases to ensure highest possible code quality.</w:t>
      </w:r>
    </w:p>
    <w:p>
      <w:pPr>
        <w:widowControl w:val="0"/>
        <w:numPr>
          <w:ilvl w:val="0"/>
          <w:numId w:val="4"/>
        </w:numPr>
        <w:rPr>
          <w:rFonts w:ascii="Verdana" w:hAnsi="Verdana"/>
          <w:sz w:val="20"/>
        </w:rPr>
      </w:pPr>
      <w:r>
        <w:rPr>
          <w:rFonts w:ascii="Verdana" w:hAnsi="Verdana"/>
          <w:sz w:val="20"/>
        </w:rPr>
        <w:t>Highly skilled in test environment management, planning walkthroughs and reviews, defect reporting and tracking.</w:t>
      </w:r>
    </w:p>
    <w:p>
      <w:pPr>
        <w:widowControl w:val="0"/>
        <w:numPr>
          <w:ilvl w:val="0"/>
          <w:numId w:val="4"/>
        </w:numPr>
        <w:rPr>
          <w:rFonts w:ascii="Verdana" w:hAnsi="Verdana"/>
          <w:b w:val="1"/>
          <w:sz w:val="20"/>
        </w:rPr>
      </w:pPr>
      <w:r>
        <w:rPr>
          <w:rFonts w:ascii="Verdana" w:hAnsi="Verdana"/>
          <w:sz w:val="20"/>
        </w:rPr>
        <w:t>Result oriented, self-driven, highly motivated, smart and hungry to learn new technologies, methodologies, strategies and processes.</w:t>
      </w:r>
    </w:p>
    <w:p>
      <w:pPr>
        <w:widowControl w:val="0"/>
        <w:numPr>
          <w:ilvl w:val="0"/>
          <w:numId w:val="4"/>
        </w:numPr>
        <w:rPr>
          <w:rFonts w:ascii="Verdana" w:hAnsi="Verdana"/>
          <w:sz w:val="20"/>
        </w:rPr>
      </w:pPr>
      <w:r>
        <w:rPr>
          <w:rFonts w:ascii="Verdana" w:hAnsi="Verdana"/>
          <w:sz w:val="20"/>
        </w:rPr>
        <w:t xml:space="preserve">Preparing automation framework  and script coding.</w:t>
      </w:r>
    </w:p>
    <w:p>
      <w:pPr>
        <w:widowControl w:val="0"/>
        <w:numPr>
          <w:ilvl w:val="0"/>
          <w:numId w:val="4"/>
        </w:numPr>
        <w:rPr>
          <w:rFonts w:ascii="Verdana" w:hAnsi="Verdana"/>
          <w:sz w:val="20"/>
        </w:rPr>
      </w:pPr>
      <w:r>
        <w:rPr>
          <w:rFonts w:ascii="Verdana" w:hAnsi="Verdana"/>
          <w:sz w:val="20"/>
        </w:rPr>
        <w:t>Developed automated test suites and engines</w:t>
      </w:r>
    </w:p>
    <w:p>
      <w:pPr>
        <w:widowControl w:val="0"/>
        <w:numPr>
          <w:ilvl w:val="0"/>
          <w:numId w:val="4"/>
        </w:numPr>
        <w:rPr>
          <w:rFonts w:ascii="Verdana" w:hAnsi="Verdana"/>
          <w:sz w:val="20"/>
        </w:rPr>
      </w:pPr>
      <w:r>
        <w:rPr>
          <w:rFonts w:ascii="Verdana" w:hAnsi="Verdana"/>
          <w:sz w:val="20"/>
        </w:rPr>
        <w:t xml:space="preserve">Preparing automation framework  and script coding.</w:t>
      </w:r>
    </w:p>
    <w:p>
      <w:pPr>
        <w:widowControl w:val="0"/>
        <w:numPr>
          <w:ilvl w:val="0"/>
          <w:numId w:val="4"/>
        </w:numPr>
        <w:rPr>
          <w:rFonts w:ascii="Verdana" w:hAnsi="Verdana"/>
          <w:sz w:val="20"/>
        </w:rPr>
      </w:pPr>
      <w:r>
        <w:rPr>
          <w:rFonts w:ascii="Verdana" w:hAnsi="Verdana"/>
          <w:sz w:val="20"/>
        </w:rPr>
        <w:t>Developed automated test suites and engines</w:t>
      </w:r>
    </w:p>
    <w:p>
      <w:pPr>
        <w:ind w:left="284"/>
        <w:rPr>
          <w:rFonts w:ascii="Verdana" w:hAnsi="Verdana"/>
          <w:b w:val="1"/>
          <w:sz w:val="22"/>
        </w:rPr>
      </w:pPr>
    </w:p>
    <w:p>
      <w:pPr>
        <w:rPr>
          <w:rFonts w:ascii="Verdana" w:hAnsi="Verdana"/>
          <w:b w:val="1"/>
          <w:sz w:val="22"/>
        </w:rPr>
      </w:pPr>
      <w:r>
        <w:rPr>
          <w:rFonts w:ascii="Verdana" w:hAnsi="Verdana"/>
          <w:b w:val="1"/>
          <w:sz w:val="22"/>
        </w:rPr>
        <w:t>EDUCATIONAL SUMMARY</w:t>
      </w:r>
    </w:p>
    <w:p>
      <w:pPr>
        <w:rPr>
          <w:rFonts w:ascii="Verdana" w:hAnsi="Verdana"/>
          <w:b w:val="1"/>
          <w:sz w:val="22"/>
        </w:rPr>
      </w:pPr>
    </w:p>
    <w:p>
      <w:pPr>
        <w:rPr>
          <w:rFonts w:ascii="Verdana" w:hAnsi="Verdana"/>
          <w:sz w:val="20"/>
        </w:rPr>
      </w:pPr>
      <w:r>
        <w:rPr>
          <w:rFonts w:ascii="Verdana" w:hAnsi="Verdana"/>
          <w:sz w:val="20"/>
        </w:rPr>
        <w:t>Bachelor of engineering in Mechanical, ABC, 2014</w:t>
      </w:r>
    </w:p>
    <w:p>
      <w:pPr>
        <w:rPr>
          <w:rFonts w:ascii="Verdana" w:hAnsi="Verdana"/>
          <w:sz w:val="20"/>
        </w:rPr>
      </w:pPr>
      <w:r>
        <w:rPr>
          <w:rFonts w:ascii="Verdana" w:hAnsi="Verdana"/>
          <w:sz w:val="20"/>
        </w:rPr>
        <w:t>PUC-Science,ABC Pu college XYZ, 2010</w:t>
      </w:r>
    </w:p>
    <w:p>
      <w:pPr>
        <w:rPr>
          <w:rFonts w:ascii="Verdana" w:hAnsi="Verdana"/>
          <w:b w:val="1"/>
          <w:sz w:val="22"/>
        </w:rPr>
      </w:pPr>
    </w:p>
    <w:p>
      <w:pPr>
        <w:rPr>
          <w:rFonts w:ascii="Verdana" w:hAnsi="Verdana"/>
          <w:sz w:val="22"/>
        </w:rPr>
      </w:pPr>
      <w:r>
        <w:rPr>
          <w:rFonts w:ascii="Verdana" w:hAnsi="Verdana"/>
          <w:b w:val="1"/>
          <w:sz w:val="22"/>
        </w:rPr>
        <w:t>TECHNICAL SKILLS</w:t>
      </w:r>
    </w:p>
    <w:p>
      <w:pPr>
        <w:numPr>
          <w:ilvl w:val="0"/>
          <w:numId w:val="3"/>
        </w:numPr>
        <w:spacing w:before="240"/>
        <w:rPr>
          <w:rFonts w:ascii="Verdana" w:hAnsi="Verdana"/>
          <w:sz w:val="20"/>
        </w:rPr>
      </w:pPr>
      <w:r>
        <w:rPr>
          <w:rFonts w:ascii="Verdana" w:hAnsi="Verdana"/>
          <w:sz w:val="20"/>
        </w:rPr>
        <w:t>Web Technologies: XML.</w:t>
      </w:r>
    </w:p>
    <w:p>
      <w:pPr>
        <w:pStyle w:val="P11"/>
        <w:numPr>
          <w:ilvl w:val="0"/>
          <w:numId w:val="3"/>
        </w:numPr>
        <w:rPr>
          <w:rFonts w:ascii="Verdana" w:hAnsi="Verdana"/>
          <w:sz w:val="20"/>
        </w:rPr>
      </w:pPr>
      <w:r>
        <w:rPr>
          <w:rFonts w:ascii="Verdana" w:hAnsi="Verdana"/>
          <w:sz w:val="20"/>
        </w:rPr>
        <w:t xml:space="preserve">B2B Integration    : Web Methods.</w:t>
      </w:r>
    </w:p>
    <w:p>
      <w:pPr>
        <w:pStyle w:val="P11"/>
        <w:numPr>
          <w:ilvl w:val="0"/>
          <w:numId w:val="3"/>
        </w:numPr>
        <w:rPr>
          <w:rFonts w:ascii="Verdana" w:hAnsi="Verdana"/>
          <w:sz w:val="20"/>
        </w:rPr>
      </w:pPr>
      <w:r>
        <w:rPr>
          <w:rFonts w:ascii="Verdana" w:hAnsi="Verdana"/>
          <w:sz w:val="20"/>
        </w:rPr>
        <w:t>Languages</w:t>
        <w:tab/>
        <w:t xml:space="preserve">   : Basics of JAVA and C</w:t>
      </w:r>
    </w:p>
    <w:p>
      <w:pPr>
        <w:pStyle w:val="P11"/>
        <w:numPr>
          <w:ilvl w:val="0"/>
          <w:numId w:val="3"/>
        </w:numPr>
        <w:rPr>
          <w:rFonts w:ascii="Verdana" w:hAnsi="Verdana"/>
          <w:sz w:val="20"/>
        </w:rPr>
      </w:pPr>
      <w:r>
        <w:rPr>
          <w:rFonts w:ascii="Verdana" w:hAnsi="Verdana"/>
          <w:sz w:val="20"/>
        </w:rPr>
        <w:t xml:space="preserve">Database              : SQL.</w:t>
      </w:r>
      <w:r>
        <w:rPr>
          <w:rFonts w:ascii="Verdana" w:hAnsi="Verdana"/>
          <w:b w:val="1"/>
          <w:sz w:val="20"/>
        </w:rPr>
        <w:t xml:space="preserve"> </w:t>
      </w:r>
      <w:r>
        <w:rPr>
          <w:rFonts w:ascii="Verdana" w:hAnsi="Verdana"/>
          <w:b w:val="1"/>
          <w:sz w:val="20"/>
        </w:rPr>
        <w:t xml:space="preserve"> My sql</w:t>
      </w:r>
    </w:p>
    <w:p>
      <w:pPr>
        <w:pStyle w:val="P11"/>
        <w:numPr>
          <w:ilvl w:val="0"/>
          <w:numId w:val="3"/>
        </w:numPr>
        <w:rPr>
          <w:rFonts w:ascii="Verdana" w:hAnsi="Verdana"/>
          <w:sz w:val="20"/>
        </w:rPr>
      </w:pPr>
      <w:r>
        <w:rPr>
          <w:rFonts w:ascii="Verdana" w:hAnsi="Verdana"/>
          <w:sz w:val="20"/>
        </w:rPr>
        <w:t xml:space="preserve">Other Tools           : Req Pro, Putty, MS Office,RCQ, RQM, Prism Vidur, Run Rate, CTD.</w:t>
      </w:r>
    </w:p>
    <w:p>
      <w:pPr>
        <w:numPr>
          <w:ilvl w:val="0"/>
          <w:numId w:val="3"/>
        </w:numPr>
        <w:rPr>
          <w:rFonts w:ascii="Verdana" w:hAnsi="Verdana"/>
          <w:sz w:val="20"/>
        </w:rPr>
      </w:pPr>
      <w:r>
        <w:rPr>
          <w:rFonts w:ascii="Verdana" w:hAnsi="Verdana"/>
          <w:sz w:val="20"/>
        </w:rPr>
        <w:t>Defect Management</w:t>
        <w:tab/>
        <w:t>: Rational Clear Quest, HP Quality Center.</w:t>
      </w:r>
    </w:p>
    <w:p>
      <w:pPr>
        <w:pStyle w:val="P11"/>
        <w:numPr>
          <w:ilvl w:val="0"/>
          <w:numId w:val="3"/>
        </w:numPr>
        <w:rPr>
          <w:rFonts w:ascii="Verdana" w:hAnsi="Verdana"/>
          <w:sz w:val="20"/>
        </w:rPr>
      </w:pPr>
      <w:r>
        <w:rPr>
          <w:rFonts w:ascii="Verdana" w:hAnsi="Verdana"/>
          <w:sz w:val="20"/>
        </w:rPr>
        <w:t>Automation</w:t>
        <w:tab/>
        <w:tab/>
        <w:t xml:space="preserve">: Selenium IDE, </w:t>
      </w:r>
      <w:r>
        <w:rPr>
          <w:rFonts w:ascii="Verdana" w:hAnsi="Verdana"/>
          <w:b w:val="1"/>
          <w:sz w:val="20"/>
        </w:rPr>
        <w:t>Selenium webdriver</w:t>
      </w:r>
      <w:r>
        <w:rPr>
          <w:rFonts w:ascii="Verdana" w:hAnsi="Verdana"/>
          <w:sz w:val="20"/>
        </w:rPr>
        <w:t>, TestNg</w:t>
      </w:r>
    </w:p>
    <w:p>
      <w:pPr>
        <w:numPr>
          <w:ilvl w:val="0"/>
          <w:numId w:val="3"/>
        </w:numPr>
        <w:rPr>
          <w:rFonts w:ascii="Verdana" w:hAnsi="Verdana"/>
          <w:color w:val="000000"/>
          <w:sz w:val="20"/>
        </w:rPr>
      </w:pPr>
      <w:r>
        <w:rPr>
          <w:rFonts w:ascii="Verdana" w:hAnsi="Verdana"/>
          <w:sz w:val="20"/>
        </w:rPr>
        <w:t>Operating System</w:t>
        <w:tab/>
        <w:t>: Windows XP/2002, Windows 7</w:t>
      </w:r>
    </w:p>
    <w:p>
      <w:pPr>
        <w:numPr>
          <w:ilvl w:val="0"/>
          <w:numId w:val="3"/>
        </w:numPr>
        <w:rPr>
          <w:rFonts w:ascii="Verdana" w:hAnsi="Verdana"/>
          <w:color w:val="000000"/>
          <w:sz w:val="20"/>
        </w:rPr>
      </w:pPr>
      <w:r>
        <w:rPr>
          <w:rFonts w:ascii="Verdana" w:hAnsi="Verdana"/>
          <w:sz w:val="20"/>
        </w:rPr>
        <w:t xml:space="preserve">Defect tracking too       :  HP Quality center</w:t>
      </w:r>
    </w:p>
    <w:p>
      <w:pPr>
        <w:numPr>
          <w:ilvl w:val="0"/>
          <w:numId w:val="3"/>
        </w:numPr>
        <w:rPr>
          <w:rFonts w:ascii="Verdana" w:hAnsi="Verdana"/>
          <w:color w:val="000000"/>
          <w:sz w:val="20"/>
        </w:rPr>
      </w:pPr>
      <w:r>
        <w:rPr>
          <w:rFonts w:ascii="Verdana" w:hAnsi="Verdana"/>
          <w:sz w:val="20"/>
        </w:rPr>
        <w:t>Microsoft office</w:t>
      </w:r>
    </w:p>
    <w:p>
      <w:pPr>
        <w:spacing w:before="240"/>
        <w:rPr>
          <w:rFonts w:ascii="Verdana" w:hAnsi="Verdana"/>
          <w:b w:val="1"/>
          <w:sz w:val="22"/>
        </w:rPr>
      </w:pPr>
      <w:r>
        <w:rPr>
          <w:rFonts w:ascii="Verdana" w:hAnsi="Verdana"/>
          <w:b w:val="1"/>
          <w:sz w:val="22"/>
        </w:rPr>
        <w:t>PROJECT SUMMARY</w:t>
      </w:r>
    </w:p>
    <w:p>
      <w:pPr>
        <w:spacing w:before="240"/>
        <w:rPr>
          <w:rFonts w:ascii="Verdana" w:hAnsi="Verdana"/>
          <w:b w:val="1"/>
          <w:sz w:val="22"/>
          <w:u w:val="single"/>
        </w:rPr>
      </w:pPr>
      <w:r>
        <w:rPr>
          <w:rFonts w:ascii="Verdana" w:hAnsi="Verdana"/>
          <w:b w:val="1"/>
          <w:sz w:val="22"/>
          <w:u w:val="single"/>
        </w:rPr>
        <w:t>ABC</w:t>
      </w:r>
      <w:r>
        <w:rPr>
          <w:rFonts w:ascii="Verdana" w:hAnsi="Verdana"/>
          <w:b w:val="1"/>
          <w:sz w:val="22"/>
          <w:u w:val="single"/>
        </w:rPr>
        <w:t xml:space="preserve"> India pvt ltd</w:t>
      </w:r>
    </w:p>
    <w:p>
      <w:pPr>
        <w:spacing w:before="240"/>
        <w:rPr>
          <w:rFonts w:ascii="Verdana" w:hAnsi="Verdana"/>
          <w:b w:val="1"/>
          <w:sz w:val="22"/>
          <w:u w:val="single"/>
        </w:rPr>
      </w:pPr>
    </w:p>
    <w:p>
      <w:pPr>
        <w:rPr>
          <w:rFonts w:ascii="Verdana" w:hAnsi="Verdana"/>
          <w:sz w:val="20"/>
        </w:rPr>
      </w:pPr>
      <w:r>
        <w:rPr>
          <w:rFonts w:ascii="Verdana" w:hAnsi="Verdana"/>
          <w:b w:val="1"/>
          <w:sz w:val="20"/>
        </w:rPr>
        <w:t xml:space="preserve">Project #1– Title: </w:t>
      </w:r>
      <w:r>
        <w:rPr>
          <w:rFonts w:ascii="Verdana" w:hAnsi="Verdana"/>
          <w:b w:val="1"/>
          <w:color w:val="000000"/>
          <w:sz w:val="20"/>
        </w:rPr>
        <w:t>AT&amp;T Network Based IP VPN Remote Access (ANIRA)</w:t>
      </w:r>
      <w:r>
        <w:rPr>
          <w:rFonts w:ascii="Verdana" w:hAnsi="Verdana"/>
          <w:b w:val="1"/>
          <w:color w:val="000000"/>
          <w:sz w:val="20"/>
        </w:rPr>
        <w:t>:</w:t>
      </w:r>
    </w:p>
    <w:p>
      <w:pPr>
        <w:rPr>
          <w:rFonts w:ascii="Verdana" w:hAnsi="Verdana"/>
          <w:b w:val="1"/>
          <w:sz w:val="22"/>
        </w:rPr>
      </w:pPr>
    </w:p>
    <w:p>
      <w:pPr>
        <w:tabs>
          <w:tab w:val="left" w:pos="1560" w:leader="none"/>
        </w:tabs>
        <w:rPr>
          <w:rFonts w:ascii="Verdana" w:hAnsi="Verdana"/>
          <w:b w:val="1"/>
          <w:sz w:val="20"/>
        </w:rPr>
      </w:pPr>
      <w:r>
        <w:rPr>
          <w:rFonts w:ascii="Verdana" w:hAnsi="Verdana"/>
          <w:b w:val="1"/>
          <w:sz w:val="20"/>
        </w:rPr>
        <w:t>Role</w:t>
        <w:tab/>
      </w:r>
      <w:r>
        <w:rPr>
          <w:rFonts w:ascii="Verdana" w:hAnsi="Verdana"/>
          <w:sz w:val="20"/>
        </w:rPr>
        <w:t>: Tester</w:t>
      </w:r>
    </w:p>
    <w:p>
      <w:pPr>
        <w:pStyle w:val="P1"/>
        <w:rPr>
          <w:rFonts w:ascii="Verdana" w:hAnsi="Verdana"/>
          <w:b w:val="1"/>
          <w:sz w:val="20"/>
        </w:rPr>
      </w:pPr>
      <w:r>
        <w:rPr>
          <w:rFonts w:ascii="Verdana" w:hAnsi="Verdana"/>
          <w:b w:val="1"/>
          <w:sz w:val="20"/>
        </w:rPr>
        <w:t>Duration</w:t>
      </w:r>
      <w:r>
        <w:rPr>
          <w:rFonts w:ascii="Verdana" w:hAnsi="Verdana"/>
          <w:sz w:val="20"/>
        </w:rPr>
        <w:tab/>
        <w:t xml:space="preserve">  : 2015 Dec – Till date</w:t>
      </w:r>
    </w:p>
    <w:p>
      <w:pPr>
        <w:tabs>
          <w:tab w:val="left" w:pos="1560" w:leader="none"/>
        </w:tabs>
        <w:rPr>
          <w:rFonts w:ascii="Verdana" w:hAnsi="Verdana"/>
          <w:sz w:val="20"/>
        </w:rPr>
      </w:pPr>
      <w:r>
        <w:rPr>
          <w:rFonts w:ascii="Verdana" w:hAnsi="Verdana"/>
          <w:b w:val="1"/>
          <w:sz w:val="20"/>
        </w:rPr>
        <w:t>Team Size</w:t>
        <w:tab/>
      </w:r>
      <w:r>
        <w:rPr>
          <w:rFonts w:ascii="Verdana" w:hAnsi="Verdana"/>
          <w:sz w:val="20"/>
        </w:rPr>
        <w:t>: 8-10</w:t>
      </w:r>
    </w:p>
    <w:p>
      <w:pPr>
        <w:rPr>
          <w:rFonts w:ascii="Verdana" w:hAnsi="Verdana"/>
          <w:sz w:val="20"/>
        </w:rPr>
      </w:pPr>
    </w:p>
    <w:p>
      <w:pPr>
        <w:tabs>
          <w:tab w:val="left" w:pos="1560" w:leader="none"/>
        </w:tabs>
        <w:rPr>
          <w:rFonts w:ascii="Verdana" w:hAnsi="Verdana"/>
          <w:b w:val="1"/>
          <w:sz w:val="20"/>
        </w:rPr>
      </w:pPr>
      <w:r>
        <w:rPr>
          <w:rFonts w:ascii="Verdana" w:hAnsi="Verdana"/>
          <w:b w:val="1"/>
          <w:sz w:val="20"/>
        </w:rPr>
        <w:t>Description:</w:t>
      </w:r>
    </w:p>
    <w:p>
      <w:pPr>
        <w:tabs>
          <w:tab w:val="left" w:pos="1560" w:leader="none"/>
        </w:tabs>
        <w:rPr>
          <w:rFonts w:ascii="Verdana" w:hAnsi="Verdana"/>
          <w:b w:val="1"/>
          <w:sz w:val="22"/>
        </w:rPr>
      </w:pPr>
    </w:p>
    <w:p>
      <w:pPr>
        <w:rPr>
          <w:rFonts w:ascii="Verdana" w:hAnsi="Verdana"/>
          <w:sz w:val="20"/>
        </w:rPr>
      </w:pPr>
      <w:r>
        <w:rPr>
          <w:rFonts w:ascii="Verdana" w:hAnsi="Verdana"/>
          <w:sz w:val="20"/>
        </w:rPr>
        <w:t xml:space="preserve">The scope of this project includes building to the target Sales FMO contracting tools with handoff to the FMO ordering tools and ordering platform and to the FMO target billing platform Universal Biller.   This project will allow “new start” ANIRA contracts to contract and order on the FMO sales architecture.  This project will support “new” customer contracts and lifecycle for these new accounts.</w:t>
      </w:r>
    </w:p>
    <w:p>
      <w:pPr>
        <w:rPr>
          <w:rFonts w:ascii="Verdana" w:hAnsi="Verdana"/>
        </w:rPr>
      </w:pPr>
    </w:p>
    <w:p>
      <w:pPr>
        <w:rPr>
          <w:rFonts w:ascii="Verdana" w:hAnsi="Verdana"/>
          <w:sz w:val="20"/>
        </w:rPr>
      </w:pPr>
      <w:r>
        <w:rPr>
          <w:rFonts w:ascii="Verdana" w:hAnsi="Verdana"/>
          <w:b w:val="1"/>
          <w:sz w:val="20"/>
        </w:rPr>
        <w:t xml:space="preserve">Skills:  </w:t>
      </w:r>
      <w:r>
        <w:rPr>
          <w:rFonts w:ascii="Verdana" w:hAnsi="Verdana"/>
          <w:sz w:val="20"/>
        </w:rPr>
        <w:t>Selenium webdriver</w:t>
      </w:r>
      <w:r>
        <w:rPr>
          <w:rFonts w:ascii="Verdana" w:hAnsi="Verdana"/>
          <w:b w:val="1"/>
          <w:sz w:val="20"/>
        </w:rPr>
        <w:t xml:space="preserve">, </w:t>
      </w:r>
      <w:r>
        <w:rPr>
          <w:rFonts w:ascii="Verdana" w:hAnsi="Verdana"/>
          <w:sz w:val="20"/>
        </w:rPr>
        <w:t>Quality center, Rally, Excel.</w:t>
      </w:r>
    </w:p>
    <w:p>
      <w:pPr>
        <w:rPr>
          <w:rFonts w:ascii="Verdana" w:hAnsi="Verdana"/>
          <w:sz w:val="22"/>
        </w:rPr>
      </w:pPr>
    </w:p>
    <w:p>
      <w:pPr>
        <w:rPr>
          <w:rFonts w:ascii="Verdana" w:hAnsi="Verdana"/>
          <w:sz w:val="20"/>
        </w:rPr>
      </w:pPr>
      <w:r>
        <w:rPr>
          <w:rFonts w:ascii="Verdana" w:hAnsi="Verdana"/>
          <w:b w:val="1"/>
          <w:sz w:val="20"/>
        </w:rPr>
        <w:t>Project #2</w:t>
      </w:r>
      <w:r>
        <w:rPr>
          <w:rFonts w:ascii="Verdana" w:hAnsi="Verdana"/>
          <w:b w:val="1"/>
          <w:sz w:val="20"/>
        </w:rPr>
        <w:t>– Title: Business 2 Business Integration Gateway (B2BI Gateway</w:t>
      </w:r>
      <w:r>
        <w:rPr>
          <w:rFonts w:ascii="Verdana" w:hAnsi="Verdana"/>
          <w:b w:val="1"/>
          <w:sz w:val="20"/>
        </w:rPr>
        <w:t>)</w:t>
      </w:r>
    </w:p>
    <w:p>
      <w:pPr>
        <w:tabs>
          <w:tab w:val="left" w:pos="3210" w:leader="none"/>
        </w:tabs>
        <w:rPr>
          <w:rFonts w:ascii="Verdana" w:hAnsi="Verdana"/>
          <w:sz w:val="20"/>
        </w:rPr>
      </w:pPr>
      <w:r>
        <w:rPr>
          <w:rFonts w:ascii="Verdana" w:hAnsi="Verdana"/>
          <w:sz w:val="20"/>
        </w:rPr>
        <w:tab/>
      </w:r>
    </w:p>
    <w:p>
      <w:pPr>
        <w:tabs>
          <w:tab w:val="left" w:pos="1560" w:leader="none"/>
        </w:tabs>
        <w:rPr>
          <w:rFonts w:ascii="Verdana" w:hAnsi="Verdana"/>
          <w:b w:val="1"/>
          <w:sz w:val="20"/>
        </w:rPr>
      </w:pPr>
      <w:r>
        <w:rPr>
          <w:rFonts w:ascii="Verdana" w:hAnsi="Verdana"/>
          <w:b w:val="1"/>
          <w:sz w:val="20"/>
        </w:rPr>
        <w:t>Role</w:t>
        <w:tab/>
      </w:r>
      <w:r>
        <w:rPr>
          <w:rFonts w:ascii="Verdana" w:hAnsi="Verdana"/>
          <w:sz w:val="20"/>
        </w:rPr>
        <w:t>: Tester</w:t>
      </w:r>
    </w:p>
    <w:p>
      <w:pPr>
        <w:pStyle w:val="P1"/>
        <w:rPr>
          <w:rFonts w:ascii="Verdana" w:hAnsi="Verdana"/>
          <w:b w:val="1"/>
          <w:sz w:val="20"/>
        </w:rPr>
      </w:pPr>
      <w:r>
        <w:rPr>
          <w:rFonts w:ascii="Verdana" w:hAnsi="Verdana"/>
          <w:b w:val="1"/>
          <w:sz w:val="20"/>
        </w:rPr>
        <w:t>Duration</w:t>
      </w:r>
      <w:r>
        <w:rPr>
          <w:rFonts w:ascii="Verdana" w:hAnsi="Verdana"/>
          <w:sz w:val="20"/>
        </w:rPr>
        <w:tab/>
        <w:t xml:space="preserve">  : 2015 July – 2014 Dec</w:t>
      </w:r>
    </w:p>
    <w:p>
      <w:pPr>
        <w:tabs>
          <w:tab w:val="left" w:pos="1560" w:leader="none"/>
        </w:tabs>
        <w:rPr>
          <w:rFonts w:ascii="Verdana" w:hAnsi="Verdana"/>
          <w:sz w:val="20"/>
        </w:rPr>
      </w:pPr>
      <w:r>
        <w:rPr>
          <w:rFonts w:ascii="Verdana" w:hAnsi="Verdana"/>
          <w:b w:val="1"/>
          <w:sz w:val="20"/>
        </w:rPr>
        <w:t>Team Size</w:t>
        <w:tab/>
      </w:r>
      <w:r>
        <w:rPr>
          <w:rFonts w:ascii="Verdana" w:hAnsi="Verdana"/>
          <w:sz w:val="20"/>
        </w:rPr>
        <w:t>: 6</w:t>
      </w:r>
    </w:p>
    <w:p>
      <w:pPr>
        <w:spacing w:lineRule="auto" w:line="120"/>
        <w:rPr>
          <w:rFonts w:ascii="Verdana" w:hAnsi="Verdana"/>
          <w:sz w:val="20"/>
        </w:rPr>
      </w:pPr>
    </w:p>
    <w:p>
      <w:pPr>
        <w:rPr>
          <w:rFonts w:ascii="Verdana" w:hAnsi="Verdana"/>
          <w:sz w:val="20"/>
        </w:rPr>
      </w:pPr>
      <w:r>
        <w:rPr>
          <w:rFonts w:ascii="Verdana" w:hAnsi="Verdana"/>
          <w:b w:val="1"/>
          <w:sz w:val="20"/>
        </w:rPr>
        <w:t>Description</w:t>
      </w:r>
      <w:r>
        <w:rPr>
          <w:rFonts w:ascii="Verdana" w:hAnsi="Verdana"/>
          <w:sz w:val="20"/>
        </w:rPr>
        <w:t>:</w:t>
      </w:r>
    </w:p>
    <w:p>
      <w:pPr>
        <w:spacing w:lineRule="auto" w:line="120"/>
        <w:rPr>
          <w:rFonts w:ascii="Verdana" w:hAnsi="Verdana"/>
          <w:sz w:val="20"/>
        </w:rPr>
      </w:pPr>
    </w:p>
    <w:p>
      <w:pPr>
        <w:spacing w:after="120"/>
        <w:rPr>
          <w:rFonts w:ascii="Verdana" w:hAnsi="Verdana"/>
          <w:b w:val="1"/>
          <w:sz w:val="20"/>
        </w:rPr>
      </w:pPr>
      <w:r>
        <w:rPr>
          <w:rFonts w:ascii="Verdana" w:hAnsi="Verdana"/>
          <w:sz w:val="20"/>
        </w:rPr>
        <w:t>Business to business Integration (B2Bi) gateway is a service interface that facilitates bonding between customer's systems and AT&amp;T's systems. The communication between interfaces is done either through direct bonding or express Bonding SM.B2Bi acts as a gateway between systems for Inventory, Maintenance, Ordering and Order status functions. When Client initiates a transaction and sends it to AT&amp;T via HTTPS, B2Bi construct the request in XML text format and does security test on it before AT&amp;T's backend process the request. B2Bi uses SOAP compliant XML interfacing for incoming and outgoing messages. It has infrastructure to support asynchronous message delivery to customer via HTTPS, FTP and SMTP transport protocols. The XML gateway application is implemented using Web Methods Integration Server and Trading Network</w:t>
      </w:r>
    </w:p>
    <w:p>
      <w:pPr>
        <w:ind w:left="360"/>
        <w:rPr>
          <w:rFonts w:ascii="Verdana" w:hAnsi="Verdana"/>
          <w:sz w:val="20"/>
        </w:rPr>
      </w:pPr>
    </w:p>
    <w:p>
      <w:pPr>
        <w:widowControl w:val="0"/>
        <w:rPr>
          <w:rFonts w:ascii="Verdana" w:hAnsi="Verdana"/>
          <w:b w:val="1"/>
          <w:sz w:val="22"/>
          <w:u w:val="single"/>
        </w:rPr>
      </w:pPr>
      <w:r>
        <w:rPr>
          <w:rFonts w:ascii="Verdana" w:hAnsi="Verdana"/>
          <w:b w:val="1"/>
          <w:sz w:val="22"/>
          <w:u w:val="single"/>
        </w:rPr>
        <w:t>ABC</w:t>
      </w:r>
      <w:r>
        <w:rPr>
          <w:rFonts w:ascii="Verdana" w:hAnsi="Verdana"/>
          <w:b w:val="1"/>
          <w:sz w:val="22"/>
          <w:u w:val="single"/>
        </w:rPr>
        <w:t xml:space="preserve"> Tech</w:t>
      </w:r>
      <w:r>
        <w:rPr>
          <w:rFonts w:ascii="Verdana" w:hAnsi="Verdana"/>
          <w:b w:val="1"/>
          <w:sz w:val="22"/>
          <w:u w:val="single"/>
        </w:rPr>
        <w:t xml:space="preserve"> Bangalore</w:t>
      </w:r>
    </w:p>
    <w:p>
      <w:pPr>
        <w:widowControl w:val="0"/>
        <w:rPr>
          <w:rFonts w:ascii="Verdana" w:hAnsi="Verdana"/>
          <w:b w:val="1"/>
          <w:sz w:val="22"/>
          <w:u w:val="single"/>
        </w:rPr>
      </w:pPr>
    </w:p>
    <w:p>
      <w:pPr>
        <w:widowControl w:val="0"/>
        <w:rPr>
          <w:rFonts w:ascii="Verdana" w:hAnsi="Verdana"/>
          <w:sz w:val="22"/>
        </w:rPr>
      </w:pPr>
      <w:r>
        <w:rPr>
          <w:rFonts w:ascii="Verdana" w:hAnsi="Verdana"/>
          <w:sz w:val="22"/>
        </w:rPr>
        <w:t>From July 2014 to June 2015</w:t>
      </w:r>
    </w:p>
    <w:p>
      <w:pPr>
        <w:widowControl w:val="0"/>
        <w:rPr>
          <w:rFonts w:ascii="Verdana" w:hAnsi="Verdana"/>
          <w:b w:val="1"/>
          <w:sz w:val="22"/>
        </w:rPr>
      </w:pPr>
      <w:r>
        <w:rPr>
          <w:rFonts w:ascii="Verdana" w:hAnsi="Verdana"/>
          <w:b w:val="1"/>
          <w:sz w:val="22"/>
        </w:rPr>
        <w:t>1 Year</w:t>
      </w:r>
    </w:p>
    <w:p>
      <w:pPr>
        <w:rPr>
          <w:rFonts w:ascii="Verdana" w:hAnsi="Verdana"/>
          <w:b w:val="1"/>
          <w:sz w:val="22"/>
          <w:u w:val="single"/>
        </w:rPr>
      </w:pPr>
    </w:p>
    <w:p>
      <w:pPr>
        <w:rPr>
          <w:rFonts w:ascii="Verdana" w:hAnsi="Verdana"/>
          <w:sz w:val="20"/>
        </w:rPr>
      </w:pPr>
      <w:r>
        <w:rPr>
          <w:rFonts w:ascii="Verdana" w:hAnsi="Verdana"/>
          <w:b w:val="1"/>
          <w:sz w:val="20"/>
        </w:rPr>
        <w:t>Project #3</w:t>
      </w:r>
      <w:r>
        <w:rPr>
          <w:rFonts w:ascii="Verdana" w:hAnsi="Verdana"/>
          <w:b w:val="1"/>
          <w:sz w:val="20"/>
        </w:rPr>
        <w:t>– Title: Business Direct Map (BD</w:t>
      </w:r>
      <w:r>
        <w:rPr>
          <w:rFonts w:ascii="Verdana" w:hAnsi="Verdana"/>
          <w:b w:val="1"/>
          <w:sz w:val="20"/>
        </w:rPr>
        <w:t>-</w:t>
      </w:r>
      <w:r>
        <w:rPr>
          <w:rFonts w:ascii="Verdana" w:hAnsi="Verdana"/>
          <w:b w:val="1"/>
          <w:sz w:val="20"/>
        </w:rPr>
        <w:t>Map):</w:t>
      </w:r>
      <w:r>
        <w:rPr>
          <w:rFonts w:ascii="Verdana" w:hAnsi="Verdana"/>
          <w:sz w:val="20"/>
        </w:rPr>
        <w:t xml:space="preserve">  </w:t>
      </w:r>
    </w:p>
    <w:p>
      <w:pPr>
        <w:tabs>
          <w:tab w:val="left" w:pos="1560" w:leader="none"/>
        </w:tabs>
        <w:rPr>
          <w:rFonts w:ascii="Verdana" w:hAnsi="Verdana"/>
          <w:b w:val="1"/>
          <w:sz w:val="20"/>
        </w:rPr>
      </w:pPr>
      <w:r>
        <w:rPr>
          <w:rFonts w:ascii="Verdana" w:hAnsi="Verdana"/>
          <w:b w:val="1"/>
          <w:sz w:val="20"/>
        </w:rPr>
        <w:t>Role</w:t>
        <w:tab/>
      </w:r>
      <w:r>
        <w:rPr>
          <w:rFonts w:ascii="Verdana" w:hAnsi="Verdana"/>
          <w:sz w:val="20"/>
        </w:rPr>
        <w:t>: Tester</w:t>
      </w:r>
    </w:p>
    <w:p>
      <w:pPr>
        <w:pStyle w:val="P1"/>
        <w:rPr>
          <w:rFonts w:ascii="Verdana" w:hAnsi="Verdana"/>
          <w:b w:val="1"/>
          <w:sz w:val="20"/>
        </w:rPr>
      </w:pPr>
      <w:r>
        <w:rPr>
          <w:rFonts w:ascii="Verdana" w:hAnsi="Verdana"/>
          <w:b w:val="1"/>
          <w:sz w:val="20"/>
        </w:rPr>
        <w:t>Duration</w:t>
      </w:r>
      <w:r>
        <w:rPr>
          <w:rFonts w:ascii="Verdana" w:hAnsi="Verdana"/>
          <w:sz w:val="20"/>
        </w:rPr>
        <w:tab/>
        <w:t xml:space="preserve">  : 2014 July – 2014 Dec</w:t>
      </w:r>
    </w:p>
    <w:p>
      <w:pPr>
        <w:tabs>
          <w:tab w:val="left" w:pos="1560" w:leader="none"/>
        </w:tabs>
        <w:rPr>
          <w:rFonts w:ascii="Verdana" w:hAnsi="Verdana"/>
          <w:sz w:val="20"/>
        </w:rPr>
      </w:pPr>
      <w:r>
        <w:rPr>
          <w:rFonts w:ascii="Verdana" w:hAnsi="Verdana"/>
          <w:b w:val="1"/>
          <w:sz w:val="20"/>
        </w:rPr>
        <w:t>Team Size</w:t>
        <w:tab/>
      </w:r>
      <w:r>
        <w:rPr>
          <w:rFonts w:ascii="Verdana" w:hAnsi="Verdana"/>
          <w:sz w:val="20"/>
        </w:rPr>
        <w:t>: 6</w:t>
      </w:r>
    </w:p>
    <w:p>
      <w:pPr>
        <w:tabs>
          <w:tab w:val="left" w:pos="1560" w:leader="none"/>
        </w:tabs>
        <w:rPr>
          <w:rFonts w:ascii="Verdana" w:hAnsi="Verdana"/>
          <w:b w:val="1"/>
          <w:sz w:val="20"/>
        </w:rPr>
      </w:pPr>
    </w:p>
    <w:p>
      <w:pPr>
        <w:rPr>
          <w:rFonts w:ascii="Verdana" w:hAnsi="Verdana"/>
          <w:b w:val="1"/>
          <w:sz w:val="20"/>
        </w:rPr>
      </w:pPr>
      <w:r>
        <w:rPr>
          <w:rFonts w:ascii="Verdana" w:hAnsi="Verdana"/>
          <w:b w:val="1"/>
          <w:sz w:val="20"/>
        </w:rPr>
        <w:t>Description</w:t>
      </w:r>
      <w:r>
        <w:rPr>
          <w:rFonts w:ascii="Verdana" w:hAnsi="Verdana"/>
          <w:sz w:val="20"/>
        </w:rPr>
        <w:t>:</w:t>
      </w:r>
    </w:p>
    <w:p>
      <w:pPr>
        <w:spacing w:lineRule="auto" w:line="120"/>
        <w:rPr>
          <w:rFonts w:ascii="Verdana" w:hAnsi="Verdana"/>
          <w:b w:val="1"/>
        </w:rPr>
      </w:pPr>
    </w:p>
    <w:p>
      <w:pPr>
        <w:widowControl w:val="0"/>
        <w:rPr>
          <w:rFonts w:ascii="Verdana" w:hAnsi="Verdana"/>
          <w:sz w:val="20"/>
        </w:rPr>
      </w:pPr>
      <w:r>
        <w:rPr>
          <w:rFonts w:ascii="Verdana" w:hAnsi="Verdana"/>
          <w:sz w:val="20"/>
        </w:rPr>
        <w:t>BDMap is a graphical, web based, multi-function, multi-service network management tool that provides internal users (AT&amp;T personnel) and external users (Customers) with the capability to view customer network (inventory of AT&amp;T provided services) and proactively receive status regarding the status of that network. Users can receive alarm status, ticket status, and ordering status for all the services that the customer subscribed to and which BD-Map supports.</w:t>
      </w:r>
    </w:p>
    <w:p>
      <w:pPr>
        <w:widowControl w:val="0"/>
        <w:rPr>
          <w:rFonts w:ascii="Verdana" w:hAnsi="Verdana"/>
          <w:b w:val="1"/>
          <w:sz w:val="20"/>
        </w:rPr>
      </w:pPr>
    </w:p>
    <w:p>
      <w:pPr>
        <w:widowControl w:val="0"/>
        <w:rPr>
          <w:rFonts w:ascii="Verdana" w:hAnsi="Verdana"/>
          <w:sz w:val="20"/>
        </w:rPr>
      </w:pPr>
    </w:p>
    <w:p>
      <w:pPr>
        <w:widowControl w:val="0"/>
        <w:rPr>
          <w:rFonts w:ascii="Verdana" w:hAnsi="Verdana"/>
          <w:b w:val="1"/>
          <w:sz w:val="22"/>
        </w:rPr>
      </w:pPr>
    </w:p>
    <w:p>
      <w:pPr>
        <w:rPr>
          <w:rFonts w:ascii="Verdana" w:hAnsi="Verdana"/>
          <w:sz w:val="20"/>
        </w:rPr>
      </w:pPr>
      <w:r>
        <w:rPr>
          <w:rFonts w:ascii="Verdana" w:hAnsi="Verdana"/>
          <w:b w:val="1"/>
          <w:sz w:val="20"/>
        </w:rPr>
        <w:t>Project #4– Title: Sales Express</w:t>
      </w:r>
    </w:p>
    <w:p>
      <w:pPr>
        <w:rPr>
          <w:rFonts w:ascii="Verdana" w:hAnsi="Verdana"/>
          <w:b w:val="1"/>
          <w:sz w:val="22"/>
        </w:rPr>
      </w:pPr>
    </w:p>
    <w:p>
      <w:pPr>
        <w:tabs>
          <w:tab w:val="left" w:pos="1560" w:leader="none"/>
        </w:tabs>
        <w:rPr>
          <w:rFonts w:ascii="Verdana" w:hAnsi="Verdana"/>
          <w:b w:val="1"/>
          <w:sz w:val="20"/>
        </w:rPr>
      </w:pPr>
      <w:r>
        <w:rPr>
          <w:rFonts w:ascii="Verdana" w:hAnsi="Verdana"/>
          <w:b w:val="1"/>
          <w:sz w:val="20"/>
        </w:rPr>
        <w:t>Role</w:t>
        <w:tab/>
      </w:r>
      <w:r>
        <w:rPr>
          <w:rFonts w:ascii="Verdana" w:hAnsi="Verdana"/>
          <w:sz w:val="20"/>
        </w:rPr>
        <w:t>: Tester</w:t>
      </w:r>
    </w:p>
    <w:p>
      <w:pPr>
        <w:pStyle w:val="P1"/>
        <w:rPr>
          <w:rFonts w:ascii="Verdana" w:hAnsi="Verdana"/>
          <w:b w:val="1"/>
          <w:sz w:val="20"/>
        </w:rPr>
      </w:pPr>
      <w:r>
        <w:rPr>
          <w:rFonts w:ascii="Verdana" w:hAnsi="Verdana"/>
          <w:b w:val="1"/>
          <w:sz w:val="20"/>
        </w:rPr>
        <w:t>Duration</w:t>
      </w:r>
      <w:r>
        <w:rPr>
          <w:rFonts w:ascii="Verdana" w:hAnsi="Verdana"/>
          <w:sz w:val="20"/>
        </w:rPr>
        <w:tab/>
        <w:t xml:space="preserve">  : 2014 dec – 2015 june</w:t>
      </w:r>
    </w:p>
    <w:p>
      <w:pPr>
        <w:tabs>
          <w:tab w:val="left" w:pos="1560" w:leader="none"/>
        </w:tabs>
        <w:rPr>
          <w:rFonts w:ascii="Verdana" w:hAnsi="Verdana"/>
          <w:sz w:val="20"/>
        </w:rPr>
      </w:pPr>
      <w:r>
        <w:rPr>
          <w:rFonts w:ascii="Verdana" w:hAnsi="Verdana"/>
          <w:b w:val="1"/>
          <w:sz w:val="20"/>
        </w:rPr>
        <w:t>Team Size</w:t>
        <w:tab/>
      </w:r>
      <w:r>
        <w:rPr>
          <w:rFonts w:ascii="Verdana" w:hAnsi="Verdana"/>
          <w:sz w:val="20"/>
        </w:rPr>
        <w:t>: 6</w:t>
      </w:r>
    </w:p>
    <w:p>
      <w:pPr>
        <w:rPr>
          <w:rFonts w:ascii="Verdana" w:hAnsi="Verdana"/>
          <w:sz w:val="20"/>
        </w:rPr>
      </w:pPr>
    </w:p>
    <w:p>
      <w:pPr>
        <w:tabs>
          <w:tab w:val="left" w:pos="1560" w:leader="none"/>
        </w:tabs>
        <w:rPr>
          <w:rFonts w:ascii="Verdana" w:hAnsi="Verdana"/>
          <w:b w:val="1"/>
          <w:sz w:val="20"/>
        </w:rPr>
      </w:pPr>
      <w:r>
        <w:rPr>
          <w:rFonts w:ascii="Verdana" w:hAnsi="Verdana"/>
          <w:b w:val="1"/>
          <w:sz w:val="20"/>
        </w:rPr>
        <w:t>Description:</w:t>
      </w:r>
    </w:p>
    <w:p>
      <w:pPr>
        <w:tabs>
          <w:tab w:val="left" w:pos="1560" w:leader="none"/>
        </w:tabs>
        <w:rPr>
          <w:rFonts w:ascii="Verdana" w:hAnsi="Verdana"/>
          <w:b w:val="1"/>
          <w:sz w:val="22"/>
        </w:rPr>
      </w:pPr>
    </w:p>
    <w:p>
      <w:pPr>
        <w:ind w:left="360"/>
        <w:rPr>
          <w:rFonts w:ascii="Verdana" w:hAnsi="Verdana"/>
          <w:sz w:val="20"/>
        </w:rPr>
      </w:pPr>
      <w:r>
        <w:rPr>
          <w:rFonts w:ascii="Verdana" w:hAnsi="Verdana"/>
          <w:sz w:val="20"/>
        </w:rPr>
        <w:t xml:space="preserve">The scope of this project includes building to the target Sales  contracting tools with handoff to the Sales express ordering tools and ordering platform and to the Sales express target billing platform Universal Biller.   This project will allow new SalesExpress contracts to contract and order on the  sales architecture.  This project will support “new” customer contracts and lifecycle for these new accounts.</w:t>
      </w:r>
    </w:p>
    <w:p>
      <w:pPr>
        <w:widowControl w:val="0"/>
        <w:rPr>
          <w:rFonts w:ascii="Verdana" w:hAnsi="Verdana"/>
          <w:b w:val="1"/>
        </w:rPr>
      </w:pPr>
    </w:p>
    <w:p>
      <w:pPr>
        <w:spacing w:lineRule="auto" w:line="276" w:before="48" w:after="20"/>
        <w:rPr>
          <w:rFonts w:ascii="Verdana" w:hAnsi="Verdana"/>
          <w:sz w:val="22"/>
        </w:rPr>
      </w:pPr>
      <w:r>
        <w:rPr>
          <w:rFonts w:ascii="Verdana" w:hAnsi="Verdana"/>
          <w:b w:val="1"/>
          <w:sz w:val="22"/>
        </w:rPr>
        <w:t>STRENGTHS</w:t>
      </w:r>
    </w:p>
    <w:p>
      <w:pPr>
        <w:widowControl w:val="0"/>
        <w:numPr>
          <w:ilvl w:val="0"/>
          <w:numId w:val="4"/>
        </w:numPr>
        <w:rPr>
          <w:rFonts w:ascii="Verdana" w:hAnsi="Verdana"/>
          <w:sz w:val="20"/>
        </w:rPr>
      </w:pPr>
      <w:r>
        <w:rPr>
          <w:rFonts w:ascii="Verdana" w:hAnsi="Verdana"/>
          <w:sz w:val="20"/>
        </w:rPr>
        <w:t>Good understanding ability to quickly adapt to new Technologies and Tools.</w:t>
      </w:r>
    </w:p>
    <w:p>
      <w:pPr>
        <w:widowControl w:val="0"/>
        <w:numPr>
          <w:ilvl w:val="0"/>
          <w:numId w:val="4"/>
        </w:numPr>
        <w:rPr>
          <w:rFonts w:ascii="Verdana" w:hAnsi="Verdana"/>
          <w:sz w:val="20"/>
        </w:rPr>
      </w:pPr>
      <w:r>
        <w:rPr>
          <w:rFonts w:ascii="Verdana" w:hAnsi="Verdana"/>
          <w:sz w:val="20"/>
        </w:rPr>
        <w:t>Strong Analytical, Communication and Interpersonal skills matched with the ability to manage Stress, Time and People effectively.</w:t>
      </w:r>
    </w:p>
    <w:p>
      <w:pPr>
        <w:widowControl w:val="0"/>
        <w:numPr>
          <w:ilvl w:val="0"/>
          <w:numId w:val="4"/>
        </w:numPr>
        <w:rPr>
          <w:rFonts w:ascii="Verdana" w:hAnsi="Verdana"/>
          <w:sz w:val="20"/>
        </w:rPr>
      </w:pPr>
      <w:r>
        <w:rPr>
          <w:rFonts w:ascii="Verdana" w:hAnsi="Verdana"/>
          <w:sz w:val="20"/>
        </w:rPr>
        <w:t>Ability to manage work under pressure and with tight timelines.</w:t>
      </w:r>
    </w:p>
    <w:p>
      <w:pPr>
        <w:widowControl w:val="0"/>
        <w:rPr>
          <w:rFonts w:ascii="Verdana" w:hAnsi="Verdana"/>
          <w:sz w:val="22"/>
        </w:rPr>
      </w:pPr>
    </w:p>
    <w:p>
      <w:pPr>
        <w:spacing w:lineRule="auto" w:line="276" w:before="48" w:after="20"/>
        <w:rPr>
          <w:rFonts w:ascii="Verdana" w:hAnsi="Verdana"/>
          <w:sz w:val="22"/>
        </w:rPr>
      </w:pPr>
      <w:r>
        <w:rPr>
          <w:rFonts w:ascii="Verdana" w:hAnsi="Verdana"/>
          <w:b w:val="1"/>
          <w:sz w:val="22"/>
        </w:rPr>
        <w:t>PERSONNEL INFORMATION</w:t>
      </w:r>
    </w:p>
    <w:p>
      <w:pPr>
        <w:widowControl w:val="0"/>
        <w:numPr>
          <w:ilvl w:val="0"/>
          <w:numId w:val="4"/>
        </w:numPr>
        <w:rPr>
          <w:rFonts w:ascii="Verdana" w:hAnsi="Verdana"/>
          <w:sz w:val="20"/>
        </w:rPr>
      </w:pPr>
      <w:r>
        <w:rPr>
          <w:rFonts w:ascii="Verdana" w:hAnsi="Verdana"/>
          <w:sz w:val="20"/>
        </w:rPr>
        <w:t>Name</w:t>
        <w:tab/>
        <w:tab/>
        <w:tab/>
        <w:t xml:space="preserve">           : ABC</w:t>
      </w:r>
    </w:p>
    <w:p>
      <w:pPr>
        <w:widowControl w:val="0"/>
        <w:numPr>
          <w:ilvl w:val="0"/>
          <w:numId w:val="4"/>
        </w:numPr>
        <w:rPr>
          <w:rFonts w:ascii="Verdana" w:hAnsi="Verdana"/>
          <w:sz w:val="20"/>
        </w:rPr>
      </w:pPr>
      <w:r>
        <w:rPr>
          <w:rFonts w:ascii="Verdana" w:hAnsi="Verdana"/>
          <w:sz w:val="20"/>
        </w:rPr>
        <w:t>Sex &amp; DOB</w:t>
        <w:tab/>
        <w:tab/>
        <w:tab/>
        <w:t>: Male &amp; 14</w:t>
      </w:r>
      <w:r>
        <w:rPr>
          <w:rFonts w:ascii="Verdana" w:hAnsi="Verdana"/>
          <w:sz w:val="20"/>
          <w:vertAlign w:val="superscript"/>
        </w:rPr>
        <w:t>th</w:t>
      </w:r>
      <w:r>
        <w:rPr>
          <w:rFonts w:ascii="Verdana" w:hAnsi="Verdana"/>
          <w:sz w:val="20"/>
        </w:rPr>
        <w:t xml:space="preserve"> April 1993</w:t>
      </w:r>
    </w:p>
    <w:p>
      <w:pPr>
        <w:widowControl w:val="0"/>
        <w:numPr>
          <w:ilvl w:val="0"/>
          <w:numId w:val="4"/>
        </w:numPr>
        <w:rPr>
          <w:rFonts w:ascii="Verdana" w:hAnsi="Verdana"/>
          <w:sz w:val="20"/>
        </w:rPr>
      </w:pPr>
      <w:r>
        <w:rPr>
          <w:rFonts w:ascii="Verdana" w:hAnsi="Verdana"/>
          <w:sz w:val="20"/>
        </w:rPr>
        <w:t>Alternate E-mail ID</w:t>
        <w:tab/>
        <w:tab/>
        <w:t>: ABC@gmail.com</w:t>
      </w:r>
    </w:p>
    <w:p>
      <w:pPr>
        <w:widowControl w:val="0"/>
        <w:numPr>
          <w:ilvl w:val="0"/>
          <w:numId w:val="4"/>
        </w:numPr>
        <w:rPr>
          <w:rFonts w:ascii="Verdana" w:hAnsi="Verdana"/>
          <w:sz w:val="20"/>
        </w:rPr>
      </w:pPr>
      <w:r>
        <w:rPr>
          <w:rFonts w:ascii="Verdana" w:hAnsi="Verdana"/>
          <w:sz w:val="20"/>
        </w:rPr>
        <w:t>Permanent Address</w:t>
        <w:tab/>
        <w:tab/>
        <w:t>: ABC</w:t>
      </w:r>
    </w:p>
    <w:p>
      <w:pPr>
        <w:widowControl w:val="0"/>
        <w:rPr>
          <w:rFonts w:ascii="Verdana" w:hAnsi="Verdana"/>
          <w:b w:val="1"/>
          <w:sz w:val="22"/>
        </w:rPr>
      </w:pPr>
    </w:p>
    <w:p>
      <w:pPr>
        <w:widowControl w:val="0"/>
        <w:rPr>
          <w:rFonts w:ascii="Verdana" w:hAnsi="Verdana"/>
          <w:b w:val="1"/>
          <w:sz w:val="22"/>
        </w:rPr>
      </w:pPr>
      <w:r>
        <w:rPr>
          <w:rFonts w:ascii="Verdana" w:hAnsi="Verdana"/>
          <w:b w:val="1"/>
          <w:sz w:val="22"/>
        </w:rPr>
        <w:t>DECLARATION</w:t>
      </w:r>
    </w:p>
    <w:p>
      <w:pPr>
        <w:widowControl w:val="0"/>
        <w:rPr>
          <w:rFonts w:ascii="Verdana" w:hAnsi="Verdana"/>
          <w:sz w:val="22"/>
        </w:rPr>
      </w:pPr>
    </w:p>
    <w:p>
      <w:pPr>
        <w:widowControl w:val="0"/>
        <w:rPr>
          <w:rFonts w:ascii="Verdana" w:hAnsi="Verdana"/>
          <w:sz w:val="20"/>
        </w:rPr>
      </w:pPr>
      <w:r>
        <w:rPr>
          <w:rFonts w:ascii="Verdana" w:hAnsi="Verdana"/>
          <w:sz w:val="20"/>
        </w:rPr>
        <w:t>I assert you that the information furnished above are all true to my knowledge.</w:t>
      </w:r>
    </w:p>
    <w:p>
      <w:pPr>
        <w:widowControl w:val="0"/>
        <w:jc w:val="right"/>
        <w:rPr>
          <w:rFonts w:ascii="Verdana" w:hAnsi="Verdana"/>
          <w:sz w:val="20"/>
        </w:rPr>
      </w:pPr>
      <w:r>
        <w:rPr>
          <w:rFonts w:ascii="Verdana" w:hAnsi="Verdana"/>
          <w:b w:val="1"/>
          <w:sz w:val="20"/>
        </w:rPr>
        <w:t>(</w:t>
      </w:r>
      <w:r>
        <w:rPr>
          <w:rFonts w:ascii="Verdana" w:hAnsi="Verdana"/>
          <w:b w:val="1"/>
          <w:sz w:val="20"/>
        </w:rPr>
        <w:t>ABC</w:t>
      </w:r>
      <w:r>
        <w:rPr>
          <w:rFonts w:ascii="Verdana" w:hAnsi="Verdana"/>
          <w:b w:val="1"/>
          <w:sz w:val="20"/>
        </w:rPr>
        <w:t>)</w:t>
      </w:r>
      <w:bookmarkStart w:id="0" w:name="_PictureBullets"/>
      <w:bookmarkEnd w:id="0"/>
    </w:p>
    <w:sectPr>
      <w:footerReference xmlns:r="http://schemas.openxmlformats.org/officeDocument/2006/relationships" w:type="default" r:id="RelFtr1"/>
      <w:type w:val="nextPage"/>
      <w:pgSz w:w="11906" w:h="16838" w:code="0"/>
      <w:pgMar w:left="720" w:right="720" w:top="720" w:bottom="720" w:header="432" w:footer="225"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Pr>
    <w:r>
      <w:tab/>
      <w:tab/>
    </w:r>
    <w:r>
      <w:fldChar w:fldCharType="begin"/>
    </w:r>
    <w:r>
      <w:rPr>
        <w:b w:val="1"/>
        <w:color w:val="auto"/>
      </w:rPr>
      <w:instrText xml:space="preserve"> PAGE </w:instrText>
    </w:r>
    <w:r>
      <w:fldChar w:fldCharType="separate"/>
    </w:r>
    <w:r>
      <w:rPr>
        <w:b w:val="1"/>
        <w:color w:val="auto"/>
      </w:rPr>
      <w:t>#</w:t>
    </w:r>
    <w:r>
      <w:fldChar w:fldCharType="end"/>
    </w:r>
    <w:r>
      <w:rPr>
        <w:b w:val="1"/>
      </w:rPr>
      <w:t xml:space="preserve"> | </w:t>
    </w:r>
    <w:r>
      <w:t>Page</w:t>
    </w:r>
  </w:p>
  <w:p>
    <w:pPr>
      <w:pStyle w:val="P16"/>
    </w:pPr>
  </w:p>
</w:ftr>
</file>

<file path=word/numbering.xml><?xml version="1.0" encoding="utf-8"?>
<w:numbering xmlns:w="http://schemas.openxmlformats.org/wordprocessingml/2006/main">
  <w:abstractNum w:abstractNumId="0">
    <w:nsid w:val="00000001"/>
    <w:multiLevelType w:val="multilevel"/>
    <w:lvl w:ilvl="0">
      <w:start w:val="1"/>
      <w:numFmt w:val="none"/>
      <w:suff w:val="nothing"/>
      <w:lvlText w:val=""/>
      <w:lvlJc w:val="left"/>
      <w:pPr>
        <w:ind w:hanging="432" w:left="432"/>
        <w:tabs>
          <w:tab w:val="left" w:pos="0" w:leader="none"/>
        </w:tabs>
      </w:pPr>
      <w:rPr>
        <w:rFonts w:ascii="Symbol" w:hAnsi="Symbol"/>
      </w:rPr>
    </w:lvl>
    <w:lvl w:ilvl="1">
      <w:start w:val="1"/>
      <w:numFmt w:val="none"/>
      <w:suff w:val="nothing"/>
      <w:lvlText w:val=""/>
      <w:lvlJc w:val="left"/>
      <w:pPr>
        <w:ind w:hanging="576" w:left="576"/>
        <w:tabs>
          <w:tab w:val="left" w:pos="0" w:leader="none"/>
        </w:tabs>
      </w:pPr>
      <w:rPr/>
    </w:lvl>
    <w:lvl w:ilvl="2">
      <w:start w:val="1"/>
      <w:numFmt w:val="none"/>
      <w:suff w:val="nothing"/>
      <w:lvlText w:val=""/>
      <w:lvlJc w:val="left"/>
      <w:pPr>
        <w:ind w:hanging="720" w:left="720"/>
        <w:tabs>
          <w:tab w:val="left" w:pos="0" w:leader="none"/>
        </w:tabs>
      </w:pPr>
      <w:rPr/>
    </w:lvl>
    <w:lvl w:ilvl="3">
      <w:start w:val="1"/>
      <w:numFmt w:val="none"/>
      <w:suff w:val="nothing"/>
      <w:lvlText w:val=""/>
      <w:lvlJc w:val="left"/>
      <w:pPr>
        <w:ind w:hanging="864" w:left="864"/>
        <w:tabs>
          <w:tab w:val="left" w:pos="0" w:leader="none"/>
        </w:tabs>
      </w:pPr>
      <w:rPr/>
    </w:lvl>
    <w:lvl w:ilvl="4">
      <w:start w:val="1"/>
      <w:numFmt w:val="none"/>
      <w:suff w:val="nothing"/>
      <w:lvlText w:val=""/>
      <w:lvlJc w:val="left"/>
      <w:pPr>
        <w:ind w:hanging="1008" w:left="1008"/>
        <w:tabs>
          <w:tab w:val="left" w:pos="0" w:leader="none"/>
        </w:tabs>
      </w:pPr>
      <w:rPr/>
    </w:lvl>
    <w:lvl w:ilvl="5">
      <w:start w:val="1"/>
      <w:numFmt w:val="none"/>
      <w:suff w:val="nothing"/>
      <w:lvlText w:val=""/>
      <w:lvlJc w:val="left"/>
      <w:pPr>
        <w:ind w:hanging="1152" w:left="1152"/>
        <w:tabs>
          <w:tab w:val="left" w:pos="0" w:leader="none"/>
        </w:tabs>
      </w:pPr>
      <w:rPr/>
    </w:lvl>
    <w:lvl w:ilvl="6">
      <w:start w:val="1"/>
      <w:numFmt w:val="none"/>
      <w:suff w:val="nothing"/>
      <w:lvlText w:val=""/>
      <w:lvlJc w:val="left"/>
      <w:pPr>
        <w:ind w:hanging="1296" w:left="1296"/>
        <w:tabs>
          <w:tab w:val="left" w:pos="0" w:leader="none"/>
        </w:tabs>
      </w:pPr>
      <w:rPr/>
    </w:lvl>
    <w:lvl w:ilvl="7">
      <w:start w:val="1"/>
      <w:numFmt w:val="none"/>
      <w:suff w:val="nothing"/>
      <w:lvlText w:val=""/>
      <w:lvlJc w:val="left"/>
      <w:pPr>
        <w:ind w:hanging="1440" w:left="1440"/>
        <w:tabs>
          <w:tab w:val="left" w:pos="0" w:leader="none"/>
        </w:tabs>
      </w:pPr>
      <w:rPr/>
    </w:lvl>
    <w:lvl w:ilvl="8">
      <w:start w:val="1"/>
      <w:numFmt w:val="none"/>
      <w:suff w:val="nothing"/>
      <w:lvlText w:val=""/>
      <w:lvlJc w:val="left"/>
      <w:pPr>
        <w:ind w:hanging="1584" w:left="1584"/>
        <w:tabs>
          <w:tab w:val="left" w:pos="0" w:leader="none"/>
        </w:tabs>
      </w:pPr>
      <w:rPr/>
    </w:lvl>
  </w:abstractNum>
  <w:abstractNum w:abstractNumId="1">
    <w:nsid w:val="00000002"/>
    <w:multiLevelType w:val="hybridMultilevel"/>
    <w:lvl w:ilvl="0" w:tplc="2E2BD905">
      <w:start w:val="1"/>
      <w:numFmt w:val="bullet"/>
      <w:suff w:val="tab"/>
      <w:lvlText w:val=""/>
      <w:lvlJc w:val="left"/>
      <w:pPr>
        <w:ind w:hanging="360" w:left="360"/>
        <w:tabs>
          <w:tab w:val="left" w:pos="360" w:leader="none"/>
        </w:tabs>
      </w:pPr>
      <w:rPr>
        <w:rFonts w:ascii="Symbol" w:hAnsi="Symbol"/>
        <w:sz w:val="20"/>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3"/>
    <w:multiLevelType w:val="hybridMultilevel"/>
    <w:lvl w:ilvl="0" w:tplc="7AC4EF2B">
      <w:start w:val="1"/>
      <w:numFmt w:val="bullet"/>
      <w:suff w:val="tab"/>
      <w:lvlText w:val=""/>
      <w:lvlJc w:val="left"/>
      <w:pPr>
        <w:ind w:hanging="360" w:left="450"/>
        <w:tabs>
          <w:tab w:val="left" w:pos="0" w:leader="none"/>
        </w:tabs>
      </w:pPr>
      <w:rPr>
        <w:rFonts w:ascii="Symbol" w:hAnsi="Symbol"/>
        <w:color w:val="auto"/>
        <w:sz w:val="2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4"/>
    <w:multiLevelType w:val="hybridMultilevel"/>
    <w:lvl w:ilvl="0" w:tplc="3E5AD4FB">
      <w:start w:val="1"/>
      <w:numFmt w:val="bullet"/>
      <w:suff w:val="tab"/>
      <w:lvlText w:val=""/>
      <w:lvlJc w:val="left"/>
      <w:pPr>
        <w:ind w:hanging="360" w:left="360"/>
        <w:tabs>
          <w:tab w:val="left" w:pos="0" w:leader="none"/>
        </w:tabs>
      </w:pPr>
      <w:rPr>
        <w:rFonts w:ascii="Symbol" w:hAnsi="Symbol"/>
        <w:sz w:val="2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5"/>
    <w:multiLevelType w:val="hybridMultilevel"/>
    <w:lvl w:ilvl="0" w:tplc="3B4C5170">
      <w:start w:val="1"/>
      <w:numFmt w:val="bullet"/>
      <w:suff w:val="tab"/>
      <w:lvlText w:val=""/>
      <w:lvlJc w:val="left"/>
      <w:pPr>
        <w:ind w:hanging="360" w:left="720"/>
        <w:tabs>
          <w:tab w:val="left" w:pos="0" w:leader="none"/>
        </w:tabs>
      </w:pPr>
      <w:rPr>
        <w:rFonts w:ascii="Symbol" w:hAnsi="Symbol"/>
        <w:sz w:val="2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10776613"/>
    <w:multiLevelType w:val="hybridMultilevel"/>
    <w:lvl w:ilvl="0" w:tplc="54A80777">
      <w:start w:val="1"/>
      <w:numFmt w:val="bullet"/>
      <w:suff w:val="tab"/>
      <w:lvlText w:val=""/>
      <w:lvlJc w:val="left"/>
      <w:pPr>
        <w:ind w:hanging="360" w:left="1080"/>
      </w:pPr>
      <w:rPr>
        <w:rFonts w:ascii="Symbol" w:hAnsi="Symbol"/>
      </w:rPr>
    </w:lvl>
    <w:lvl w:ilvl="1" w:tplc="66D171FA">
      <w:start w:val="1"/>
      <w:numFmt w:val="bullet"/>
      <w:suff w:val="tab"/>
      <w:lvlText w:val="o"/>
      <w:lvlJc w:val="left"/>
      <w:pPr>
        <w:ind w:hanging="360" w:left="1800"/>
      </w:pPr>
      <w:rPr>
        <w:rFonts w:ascii="Courier New" w:hAnsi="Courier New"/>
      </w:rPr>
    </w:lvl>
    <w:lvl w:ilvl="2" w:tplc="037238DF">
      <w:start w:val="1"/>
      <w:numFmt w:val="bullet"/>
      <w:suff w:val="tab"/>
      <w:lvlText w:val=""/>
      <w:lvlJc w:val="left"/>
      <w:pPr>
        <w:ind w:hanging="360" w:left="2520"/>
      </w:pPr>
      <w:rPr>
        <w:rFonts w:ascii="Wingdings" w:hAnsi="Wingdings"/>
      </w:rPr>
    </w:lvl>
    <w:lvl w:ilvl="3" w:tplc="4788B701">
      <w:start w:val="1"/>
      <w:numFmt w:val="bullet"/>
      <w:suff w:val="tab"/>
      <w:lvlText w:val=""/>
      <w:lvlJc w:val="left"/>
      <w:pPr>
        <w:ind w:hanging="360" w:left="3240"/>
      </w:pPr>
      <w:rPr>
        <w:rFonts w:ascii="Symbol" w:hAnsi="Symbol"/>
      </w:rPr>
    </w:lvl>
    <w:lvl w:ilvl="4" w:tplc="7A10262F">
      <w:start w:val="1"/>
      <w:numFmt w:val="bullet"/>
      <w:suff w:val="tab"/>
      <w:lvlText w:val="o"/>
      <w:lvlJc w:val="left"/>
      <w:pPr>
        <w:ind w:hanging="360" w:left="3960"/>
      </w:pPr>
      <w:rPr>
        <w:rFonts w:ascii="Courier New" w:hAnsi="Courier New"/>
      </w:rPr>
    </w:lvl>
    <w:lvl w:ilvl="5" w:tplc="2B0EC478">
      <w:start w:val="1"/>
      <w:numFmt w:val="bullet"/>
      <w:suff w:val="tab"/>
      <w:lvlText w:val=""/>
      <w:lvlJc w:val="left"/>
      <w:pPr>
        <w:ind w:hanging="360" w:left="4680"/>
      </w:pPr>
      <w:rPr>
        <w:rFonts w:ascii="Wingdings" w:hAnsi="Wingdings"/>
      </w:rPr>
    </w:lvl>
    <w:lvl w:ilvl="6" w:tplc="3FCE73EA">
      <w:start w:val="1"/>
      <w:numFmt w:val="bullet"/>
      <w:suff w:val="tab"/>
      <w:lvlText w:val=""/>
      <w:lvlJc w:val="left"/>
      <w:pPr>
        <w:ind w:hanging="360" w:left="5400"/>
      </w:pPr>
      <w:rPr>
        <w:rFonts w:ascii="Symbol" w:hAnsi="Symbol"/>
      </w:rPr>
    </w:lvl>
    <w:lvl w:ilvl="7" w:tplc="405EC885">
      <w:start w:val="1"/>
      <w:numFmt w:val="bullet"/>
      <w:suff w:val="tab"/>
      <w:lvlText w:val="o"/>
      <w:lvlJc w:val="left"/>
      <w:pPr>
        <w:ind w:hanging="360" w:left="6120"/>
      </w:pPr>
      <w:rPr>
        <w:rFonts w:ascii="Courier New" w:hAnsi="Courier New"/>
      </w:rPr>
    </w:lvl>
    <w:lvl w:ilvl="8" w:tplc="5D5069DE">
      <w:start w:val="1"/>
      <w:numFmt w:val="bullet"/>
      <w:suff w:val="tab"/>
      <w:lvlText w:val=""/>
      <w:lvlJc w:val="left"/>
      <w:pPr>
        <w:ind w:hanging="360" w:left="6840"/>
      </w:pPr>
      <w:rPr>
        <w:rFonts w:ascii="Wingdings" w:hAnsi="Wingdings"/>
      </w:rPr>
    </w:lvl>
  </w:abstractNum>
  <w:abstractNum w:abstractNumId="6">
    <w:nsid w:val="2C5A361F"/>
    <w:multiLevelType w:val="multilevel"/>
    <w:lvl w:ilvl="0">
      <w:start w:val="1"/>
      <w:numFmt w:val="decimal"/>
      <w:suff w:val="tab"/>
      <w:lvlText w:val="%1."/>
      <w:lvlJc w:val="left"/>
      <w:pPr>
        <w:ind w:hanging="360" w:left="1080"/>
      </w:pPr>
      <w:rPr>
        <w:b w:val="1"/>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7">
    <w:nsid w:val="2E5C48CD"/>
    <w:multiLevelType w:val="hybridMultilevel"/>
    <w:lvl w:ilvl="0" w:tplc="0658B503">
      <w:start w:val="1"/>
      <w:numFmt w:val="bullet"/>
      <w:suff w:val="tab"/>
      <w:lvlText w:val=""/>
      <w:lvlJc w:val="left"/>
      <w:pPr>
        <w:ind w:hanging="360" w:left="360"/>
      </w:pPr>
      <w:rPr>
        <w:rFonts w:ascii="Symbol" w:hAnsi="Symbol"/>
        <w:color w:val="auto"/>
        <w:sz w:val="22"/>
      </w:rPr>
    </w:lvl>
    <w:lvl w:ilvl="1" w:tplc="41A9CD02">
      <w:start w:val="1"/>
      <w:numFmt w:val="bullet"/>
      <w:suff w:val="tab"/>
      <w:lvlText w:val="o"/>
      <w:lvlJc w:val="left"/>
      <w:pPr>
        <w:ind w:hanging="360" w:left="1440"/>
      </w:pPr>
      <w:rPr>
        <w:rFonts w:ascii="Courier New" w:hAnsi="Courier New"/>
      </w:rPr>
    </w:lvl>
    <w:lvl w:ilvl="2" w:tplc="32C4FF0F">
      <w:start w:val="1"/>
      <w:numFmt w:val="bullet"/>
      <w:suff w:val="tab"/>
      <w:lvlText w:val=""/>
      <w:lvlJc w:val="left"/>
      <w:pPr>
        <w:ind w:hanging="360" w:left="2160"/>
      </w:pPr>
      <w:rPr>
        <w:rFonts w:ascii="Wingdings" w:hAnsi="Wingdings"/>
      </w:rPr>
    </w:lvl>
    <w:lvl w:ilvl="3" w:tplc="16C7BFDD">
      <w:start w:val="1"/>
      <w:numFmt w:val="bullet"/>
      <w:suff w:val="tab"/>
      <w:lvlText w:val=""/>
      <w:lvlJc w:val="left"/>
      <w:pPr>
        <w:ind w:hanging="360" w:left="2880"/>
      </w:pPr>
      <w:rPr>
        <w:rFonts w:ascii="Symbol" w:hAnsi="Symbol"/>
      </w:rPr>
    </w:lvl>
    <w:lvl w:ilvl="4" w:tplc="5BEBB775">
      <w:start w:val="1"/>
      <w:numFmt w:val="bullet"/>
      <w:suff w:val="tab"/>
      <w:lvlText w:val="o"/>
      <w:lvlJc w:val="left"/>
      <w:pPr>
        <w:ind w:hanging="360" w:left="3600"/>
      </w:pPr>
      <w:rPr>
        <w:rFonts w:ascii="Courier New" w:hAnsi="Courier New"/>
      </w:rPr>
    </w:lvl>
    <w:lvl w:ilvl="5" w:tplc="5C34A91A">
      <w:start w:val="1"/>
      <w:numFmt w:val="bullet"/>
      <w:suff w:val="tab"/>
      <w:lvlText w:val=""/>
      <w:lvlJc w:val="left"/>
      <w:pPr>
        <w:ind w:hanging="360" w:left="4320"/>
      </w:pPr>
      <w:rPr>
        <w:rFonts w:ascii="Wingdings" w:hAnsi="Wingdings"/>
      </w:rPr>
    </w:lvl>
    <w:lvl w:ilvl="6" w:tplc="7CA96B4E">
      <w:start w:val="1"/>
      <w:numFmt w:val="bullet"/>
      <w:suff w:val="tab"/>
      <w:lvlText w:val=""/>
      <w:lvlJc w:val="left"/>
      <w:pPr>
        <w:ind w:hanging="360" w:left="5040"/>
      </w:pPr>
      <w:rPr>
        <w:rFonts w:ascii="Symbol" w:hAnsi="Symbol"/>
      </w:rPr>
    </w:lvl>
    <w:lvl w:ilvl="7" w:tplc="658F26CF">
      <w:start w:val="1"/>
      <w:numFmt w:val="bullet"/>
      <w:suff w:val="tab"/>
      <w:lvlText w:val="o"/>
      <w:lvlJc w:val="left"/>
      <w:pPr>
        <w:ind w:hanging="360" w:left="5760"/>
      </w:pPr>
      <w:rPr>
        <w:rFonts w:ascii="Courier New" w:hAnsi="Courier New"/>
      </w:rPr>
    </w:lvl>
    <w:lvl w:ilvl="8" w:tplc="5C5859BA">
      <w:start w:val="1"/>
      <w:numFmt w:val="bullet"/>
      <w:suff w:val="tab"/>
      <w:lvlText w:val=""/>
      <w:lvlJc w:val="left"/>
      <w:pPr>
        <w:ind w:hanging="360" w:left="6480"/>
      </w:pPr>
      <w:rPr>
        <w:rFonts w:ascii="Wingdings" w:hAnsi="Wingdings"/>
      </w:rPr>
    </w:lvl>
  </w:abstractNum>
  <w:abstractNum w:abstractNumId="8">
    <w:nsid w:val="6B2F2DE4"/>
    <w:multiLevelType w:val="hybridMultilevel"/>
    <w:lvl w:ilvl="0" w:tplc="7A6F56FE">
      <w:start w:val="1"/>
      <w:numFmt w:val="bullet"/>
      <w:suff w:val="tab"/>
      <w:lvlText w:val=""/>
      <w:lvlJc w:val="left"/>
      <w:pPr>
        <w:ind w:hanging="360" w:left="360"/>
      </w:pPr>
      <w:rPr>
        <w:rFonts w:ascii="Symbol" w:hAnsi="Symbol"/>
      </w:rPr>
    </w:lvl>
    <w:lvl w:ilvl="1" w:tplc="7D7786D7">
      <w:start w:val="1"/>
      <w:numFmt w:val="bullet"/>
      <w:suff w:val="tab"/>
      <w:lvlText w:val="o"/>
      <w:lvlJc w:val="left"/>
      <w:pPr>
        <w:ind w:hanging="360" w:left="1800"/>
      </w:pPr>
      <w:rPr>
        <w:rFonts w:ascii="Courier New" w:hAnsi="Courier New"/>
      </w:rPr>
    </w:lvl>
    <w:lvl w:ilvl="2" w:tplc="5495C724">
      <w:start w:val="1"/>
      <w:numFmt w:val="bullet"/>
      <w:suff w:val="tab"/>
      <w:lvlText w:val=""/>
      <w:lvlJc w:val="left"/>
      <w:pPr>
        <w:ind w:hanging="360" w:left="2520"/>
      </w:pPr>
      <w:rPr>
        <w:rFonts w:ascii="Wingdings" w:hAnsi="Wingdings"/>
      </w:rPr>
    </w:lvl>
    <w:lvl w:ilvl="3" w:tplc="3166CCB2">
      <w:start w:val="1"/>
      <w:numFmt w:val="bullet"/>
      <w:suff w:val="tab"/>
      <w:lvlText w:val=""/>
      <w:lvlJc w:val="left"/>
      <w:pPr>
        <w:ind w:hanging="360" w:left="3240"/>
      </w:pPr>
      <w:rPr>
        <w:rFonts w:ascii="Symbol" w:hAnsi="Symbol"/>
      </w:rPr>
    </w:lvl>
    <w:lvl w:ilvl="4" w:tplc="087224EA">
      <w:start w:val="1"/>
      <w:numFmt w:val="bullet"/>
      <w:suff w:val="tab"/>
      <w:lvlText w:val="o"/>
      <w:lvlJc w:val="left"/>
      <w:pPr>
        <w:ind w:hanging="360" w:left="3960"/>
      </w:pPr>
      <w:rPr>
        <w:rFonts w:ascii="Courier New" w:hAnsi="Courier New"/>
      </w:rPr>
    </w:lvl>
    <w:lvl w:ilvl="5" w:tplc="528DD4FD">
      <w:start w:val="1"/>
      <w:numFmt w:val="bullet"/>
      <w:suff w:val="tab"/>
      <w:lvlText w:val=""/>
      <w:lvlJc w:val="left"/>
      <w:pPr>
        <w:ind w:hanging="360" w:left="4680"/>
      </w:pPr>
      <w:rPr>
        <w:rFonts w:ascii="Wingdings" w:hAnsi="Wingdings"/>
      </w:rPr>
    </w:lvl>
    <w:lvl w:ilvl="6" w:tplc="5738A848">
      <w:start w:val="1"/>
      <w:numFmt w:val="bullet"/>
      <w:suff w:val="tab"/>
      <w:lvlText w:val=""/>
      <w:lvlJc w:val="left"/>
      <w:pPr>
        <w:ind w:hanging="360" w:left="5400"/>
      </w:pPr>
      <w:rPr>
        <w:rFonts w:ascii="Symbol" w:hAnsi="Symbol"/>
      </w:rPr>
    </w:lvl>
    <w:lvl w:ilvl="7" w:tplc="647A3D45">
      <w:start w:val="1"/>
      <w:numFmt w:val="bullet"/>
      <w:suff w:val="tab"/>
      <w:lvlText w:val="o"/>
      <w:lvlJc w:val="left"/>
      <w:pPr>
        <w:ind w:hanging="360" w:left="6120"/>
      </w:pPr>
      <w:rPr>
        <w:rFonts w:ascii="Courier New" w:hAnsi="Courier New"/>
      </w:rPr>
    </w:lvl>
    <w:lvl w:ilvl="8" w:tplc="280FC3A3">
      <w:start w:val="1"/>
      <w:numFmt w:val="bullet"/>
      <w:suff w:val="tab"/>
      <w:lvlText w:val=""/>
      <w:lvlJc w:val="left"/>
      <w:pPr>
        <w:ind w:hanging="360" w:left="684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 w:numId="8">
    <w:abstractNumId w:val="6"/>
  </w:num>
  <w:num w:numId="9">
    <w:abstractNumId w:val="5"/>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uppressAutoHyphens w:val="1"/>
    </w:pPr>
    <w:rPr>
      <w:sz w:val="24"/>
    </w:rPr>
  </w:style>
  <w:style w:type="paragraph" w:styleId="P1">
    <w:name w:val="No Spacing"/>
    <w:next w:val="P1"/>
    <w:qFormat/>
    <w:pPr>
      <w:suppressAutoHyphens w:val="1"/>
    </w:pPr>
    <w:rPr>
      <w:rFonts w:ascii="Calibri" w:hAnsi="Calibri"/>
      <w:sz w:val="22"/>
    </w:rPr>
  </w:style>
  <w:style w:type="paragraph" w:styleId="P2">
    <w:name w:val="Heading 1"/>
    <w:basedOn w:val="P0"/>
    <w:next w:val="P0"/>
    <w:qFormat/>
    <w:pPr>
      <w:keepNext w:val="1"/>
      <w:numPr>
        <w:numId w:val="1"/>
      </w:numPr>
      <w:spacing w:before="240" w:after="60"/>
      <w:outlineLvl w:val="0"/>
    </w:pPr>
    <w:rPr>
      <w:rFonts w:ascii="Arial" w:hAnsi="Arial"/>
      <w:b w:val="1"/>
      <w:sz w:val="32"/>
    </w:rPr>
  </w:style>
  <w:style w:type="paragraph" w:styleId="P3">
    <w:name w:val="Heading 2"/>
    <w:basedOn w:val="P0"/>
    <w:next w:val="P0"/>
    <w:qFormat/>
    <w:pPr>
      <w:keepNext w:val="1"/>
      <w:numPr>
        <w:ilvl w:val="1"/>
        <w:numId w:val="1"/>
      </w:numPr>
      <w:outlineLvl w:val="1"/>
    </w:pPr>
    <w:rPr>
      <w:b w:val="1"/>
      <w:i w:val="1"/>
      <w:sz w:val="22"/>
    </w:rPr>
  </w:style>
  <w:style w:type="paragraph" w:styleId="P4">
    <w:name w:val="Heading 4"/>
    <w:basedOn w:val="P0"/>
    <w:next w:val="P0"/>
    <w:qFormat/>
    <w:pPr>
      <w:keepNext w:val="1"/>
      <w:numPr>
        <w:ilvl w:val="3"/>
        <w:numId w:val="1"/>
      </w:numPr>
      <w:spacing w:before="240" w:after="60"/>
      <w:outlineLvl w:val="3"/>
    </w:pPr>
    <w:rPr>
      <w:rFonts w:ascii="Calibri" w:hAnsi="Calibri"/>
      <w:b w:val="1"/>
      <w:sz w:val="28"/>
    </w:rPr>
  </w:style>
  <w:style w:type="paragraph" w:styleId="P5">
    <w:name w:val="Heading 5"/>
    <w:basedOn w:val="P0"/>
    <w:next w:val="P0"/>
    <w:qFormat/>
    <w:pPr>
      <w:numPr>
        <w:ilvl w:val="4"/>
        <w:numId w:val="1"/>
      </w:numPr>
      <w:spacing w:before="240" w:after="60"/>
      <w:outlineLvl w:val="4"/>
    </w:pPr>
    <w:rPr>
      <w:b w:val="1"/>
      <w:i w:val="1"/>
      <w:sz w:val="26"/>
    </w:rPr>
  </w:style>
  <w:style w:type="paragraph" w:styleId="P6">
    <w:name w:val="Heading"/>
    <w:basedOn w:val="P0"/>
    <w:next w:val="P7"/>
    <w:pPr>
      <w:keepNext w:val="1"/>
      <w:spacing w:before="240" w:after="120"/>
    </w:pPr>
    <w:rPr>
      <w:rFonts w:ascii="Arial" w:hAnsi="Arial"/>
      <w:sz w:val="28"/>
    </w:rPr>
  </w:style>
  <w:style w:type="paragraph" w:styleId="P7">
    <w:name w:val="Body Text"/>
    <w:basedOn w:val="P0"/>
    <w:next w:val="P7"/>
    <w:pPr>
      <w:widowControl w:val="0"/>
      <w:jc w:val="both"/>
    </w:pPr>
    <w:rPr>
      <w:sz w:val="20"/>
    </w:rPr>
  </w:style>
  <w:style w:type="paragraph" w:styleId="P8">
    <w:name w:val="Caption"/>
    <w:basedOn w:val="P0"/>
    <w:next w:val="P8"/>
    <w:qFormat/>
    <w:pPr>
      <w:suppressLineNumbers w:val="1"/>
      <w:spacing w:before="120" w:after="120"/>
    </w:pPr>
    <w:rPr>
      <w:i w:val="1"/>
      <w:sz w:val="24"/>
    </w:rPr>
  </w:style>
  <w:style w:type="paragraph" w:styleId="P9">
    <w:name w:val="Index"/>
    <w:basedOn w:val="P0"/>
    <w:next w:val="P9"/>
    <w:pPr>
      <w:suppressLineNumbers w:val="1"/>
    </w:pPr>
    <w:rPr/>
  </w:style>
  <w:style w:type="paragraph" w:styleId="P10">
    <w:name w:val="Body Text Indent 3"/>
    <w:basedOn w:val="P0"/>
    <w:next w:val="P10"/>
    <w:pPr>
      <w:spacing w:before="0" w:after="120"/>
      <w:ind w:firstLine="0" w:left="360" w:right="0"/>
    </w:pPr>
    <w:rPr>
      <w:sz w:val="16"/>
    </w:rPr>
  </w:style>
  <w:style w:type="paragraph" w:styleId="P11">
    <w:name w:val="List Bullet"/>
    <w:basedOn w:val="P0"/>
    <w:next w:val="P11"/>
    <w:pPr>
      <w:numPr>
        <w:numId w:val="2"/>
      </w:numPr>
    </w:pPr>
    <w:rPr/>
  </w:style>
  <w:style w:type="paragraph" w:styleId="P12">
    <w:name w:val="Body Text Indent"/>
    <w:basedOn w:val="P0"/>
    <w:next w:val="P12"/>
    <w:pPr>
      <w:spacing w:before="0" w:after="120"/>
      <w:ind w:firstLine="0" w:left="360" w:right="0"/>
    </w:pPr>
    <w:rPr/>
  </w:style>
  <w:style w:type="paragraph" w:styleId="P13">
    <w:name w:val="Header"/>
    <w:basedOn w:val="P0"/>
    <w:next w:val="P13"/>
    <w:pPr>
      <w:tabs>
        <w:tab w:val="center" w:pos="4320" w:leader="none"/>
        <w:tab w:val="right" w:pos="8640" w:leader="none"/>
      </w:tabs>
    </w:pPr>
    <w:rPr/>
  </w:style>
  <w:style w:type="paragraph" w:styleId="P14">
    <w:name w:val="Tit"/>
    <w:basedOn w:val="P0"/>
    <w:next w:val="P14"/>
    <w:pPr>
      <w:pBdr>
        <w:top w:val="none" w:sz="0" w:space="0" w:shadow="0" w:frame="0"/>
        <w:left w:val="none" w:sz="0" w:space="0" w:shadow="0" w:frame="0"/>
        <w:bottom w:val="single" w:sz="4" w:space="0" w:shadow="0" w:frame="0" w:color="000000"/>
        <w:right w:val="none" w:sz="0" w:space="0" w:shadow="0" w:frame="0"/>
      </w:pBdr>
      <w:shd w:val="clear" w:fill="F2F2F2"/>
      <w:suppressAutoHyphens w:val="1"/>
      <w:spacing w:before="0" w:after="120"/>
      <w:ind w:hanging="851" w:left="851" w:right="0"/>
    </w:pPr>
    <w:rPr>
      <w:b w:val="1"/>
    </w:rPr>
  </w:style>
  <w:style w:type="paragraph" w:styleId="P15">
    <w:name w:val="Char"/>
    <w:basedOn w:val="P0"/>
    <w:next w:val="P15"/>
    <w:pPr>
      <w:spacing w:lineRule="exact" w:line="240" w:before="0" w:after="160"/>
    </w:pPr>
    <w:rPr>
      <w:rFonts w:ascii="Verdana" w:hAnsi="Verdana"/>
      <w:sz w:val="18"/>
    </w:rPr>
  </w:style>
  <w:style w:type="paragraph" w:styleId="P16">
    <w:name w:val="Footer"/>
    <w:basedOn w:val="P0"/>
    <w:next w:val="P16"/>
    <w:pPr>
      <w:pBdr>
        <w:top w:val="single" w:sz="4" w:space="0" w:shadow="0" w:frame="0" w:color="C0C0C0"/>
        <w:left w:val="none" w:sz="0" w:space="0" w:shadow="0" w:frame="0"/>
        <w:bottom w:val="none" w:sz="0" w:space="0" w:shadow="0" w:frame="0"/>
        <w:right w:val="none" w:sz="0" w:space="0" w:shadow="0" w:frame="0"/>
      </w:pBdr>
      <w:tabs>
        <w:tab w:val="center" w:pos="4680" w:leader="none"/>
        <w:tab w:val="right" w:pos="9360" w:leader="none"/>
      </w:tabs>
    </w:pPr>
    <w:rPr>
      <w:color w:val="7F7F7F"/>
    </w:rPr>
  </w:style>
  <w:style w:type="paragraph" w:styleId="P17">
    <w:name w:val="Balloon Text"/>
    <w:basedOn w:val="P0"/>
    <w:next w:val="P17"/>
    <w:pPr/>
    <w:rPr>
      <w:rFonts w:ascii="Tahoma" w:hAnsi="Tahoma"/>
      <w:sz w:val="16"/>
    </w:rPr>
  </w:style>
  <w:style w:type="paragraph" w:styleId="P18">
    <w:name w:val="Normal (Web)"/>
    <w:basedOn w:val="P0"/>
    <w:next w:val="P18"/>
    <w:pPr>
      <w:spacing w:before="100" w:after="100"/>
    </w:pPr>
    <w:rPr/>
  </w:style>
  <w:style w:type="paragraph" w:styleId="P19">
    <w:name w:val="HTML Preformatted"/>
    <w:basedOn w:val="P0"/>
    <w:next w:val="P1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sz w:val="20"/>
    </w:rPr>
  </w:style>
  <w:style w:type="paragraph" w:styleId="P20">
    <w:name w:val="Body Text 3"/>
    <w:basedOn w:val="P0"/>
    <w:next w:val="P20"/>
    <w:pPr>
      <w:spacing w:before="0" w:after="120"/>
    </w:pPr>
    <w:rPr>
      <w:sz w:val="16"/>
    </w:rPr>
  </w:style>
  <w:style w:type="paragraph" w:styleId="P21">
    <w:name w:val="List Paragraph"/>
    <w:basedOn w:val="P0"/>
    <w:next w:val="P21"/>
    <w:qFormat/>
    <w:pPr>
      <w:ind w:firstLine="0" w:left="720" w:right="0"/>
    </w:pPr>
    <w:rPr/>
  </w:style>
  <w:style w:type="paragraph" w:styleId="P22">
    <w:name w:val="Comment Text"/>
    <w:basedOn w:val="P0"/>
    <w:next w:val="P22"/>
    <w:pPr>
      <w:spacing w:lineRule="auto" w:line="276" w:before="0" w:after="200"/>
      <w:ind w:hanging="360" w:left="720" w:right="0"/>
    </w:pPr>
    <w:rPr>
      <w:rFonts w:ascii="Gill Sans MT" w:hAnsi="Gill Sans MT"/>
      <w:color w:val="000000"/>
      <w:sz w:val="20"/>
    </w:rPr>
  </w:style>
  <w:style w:type="paragraph" w:styleId="P23">
    <w:name w:val="Table Contents"/>
    <w:basedOn w:val="P0"/>
    <w:next w:val="P23"/>
    <w:pPr>
      <w:suppressLineNumbers w:val="1"/>
    </w:pPr>
    <w:rPr/>
  </w:style>
  <w:style w:type="paragraph" w:styleId="P24">
    <w:name w:val="List"/>
    <w:basedOn w:val="P7"/>
    <w:next w:val="P24"/>
    <w:pPr/>
    <w:rPr/>
  </w:style>
  <w:style w:type="paragraph" w:styleId="P25">
    <w:name w:val="Body Text First Indent"/>
    <w:basedOn w:val="P7"/>
    <w:next w:val="P25"/>
    <w:pPr>
      <w:widowControl w:val="1"/>
      <w:spacing w:before="0" w:after="120"/>
      <w:ind w:firstLine="210" w:left="0" w:right="0"/>
      <w:jc w:val="left"/>
    </w:pPr>
    <w:rPr>
      <w:sz w:val="24"/>
    </w:rPr>
  </w:style>
  <w:style w:type="paragraph" w:styleId="P26">
    <w:name w:val="Body Text First Indent 2"/>
    <w:basedOn w:val="P12"/>
    <w:next w:val="P26"/>
    <w:pPr>
      <w:ind w:firstLine="210" w:left="360" w:right="0"/>
    </w:pPr>
    <w:rPr/>
  </w:style>
  <w:style w:type="paragraph" w:styleId="P27">
    <w:name w:val="Table Heading"/>
    <w:basedOn w:val="P23"/>
    <w:next w:val="P27"/>
    <w:pPr>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WW8Num1z0"/>
    <w:rPr>
      <w:rFonts w:ascii="Symbol" w:hAnsi="Symbol"/>
    </w:rPr>
  </w:style>
  <w:style w:type="character" w:styleId="C4">
    <w:name w:val="WW8Num1z1"/>
    <w:rPr/>
  </w:style>
  <w:style w:type="character" w:styleId="C5">
    <w:name w:val="WW8Num1z2"/>
    <w:rPr/>
  </w:style>
  <w:style w:type="character" w:styleId="C6">
    <w:name w:val="WW8Num1z3"/>
    <w:rPr/>
  </w:style>
  <w:style w:type="character" w:styleId="C7">
    <w:name w:val="WW8Num1z4"/>
    <w:rPr/>
  </w:style>
  <w:style w:type="character" w:styleId="C8">
    <w:name w:val="WW8Num1z5"/>
    <w:rPr/>
  </w:style>
  <w:style w:type="character" w:styleId="C9">
    <w:name w:val="WW8Num1z6"/>
    <w:rPr/>
  </w:style>
  <w:style w:type="character" w:styleId="C10">
    <w:name w:val="WW8Num1z7"/>
    <w:rPr/>
  </w:style>
  <w:style w:type="character" w:styleId="C11">
    <w:name w:val="WW8Num1z8"/>
    <w:rPr/>
  </w:style>
  <w:style w:type="character" w:styleId="C12">
    <w:name w:val="WW8Num2z0"/>
    <w:rPr>
      <w:rFonts w:ascii="Symbol" w:hAnsi="Symbol"/>
      <w:sz w:val="20"/>
    </w:rPr>
  </w:style>
  <w:style w:type="character" w:styleId="C13">
    <w:name w:val="WW8Num3z0"/>
    <w:rPr>
      <w:rFonts w:ascii="Symbol" w:hAnsi="Symbol"/>
      <w:color w:val="auto"/>
      <w:sz w:val="22"/>
    </w:rPr>
  </w:style>
  <w:style w:type="character" w:styleId="C14">
    <w:name w:val="WW8Num4z0"/>
    <w:rPr>
      <w:rFonts w:ascii="Wingdings" w:hAnsi="Wingdings"/>
      <w:sz w:val="22"/>
    </w:rPr>
  </w:style>
  <w:style w:type="character" w:styleId="C15">
    <w:name w:val="WW8Num5z0"/>
    <w:rPr>
      <w:rFonts w:ascii="Symbol" w:hAnsi="Symbol"/>
      <w:sz w:val="22"/>
    </w:rPr>
  </w:style>
  <w:style w:type="character" w:styleId="C16">
    <w:name w:val="WW8Num2z1"/>
    <w:rPr>
      <w:rFonts w:ascii="Courier New" w:hAnsi="Courier New"/>
    </w:rPr>
  </w:style>
  <w:style w:type="character" w:styleId="C17">
    <w:name w:val="WW8Num2z2"/>
    <w:rPr>
      <w:rFonts w:ascii="Wingdings" w:hAnsi="Wingdings"/>
    </w:rPr>
  </w:style>
  <w:style w:type="character" w:styleId="C18">
    <w:name w:val="WW8Num2z3"/>
    <w:rPr>
      <w:rFonts w:ascii="Symbol" w:hAnsi="Symbol"/>
    </w:rPr>
  </w:style>
  <w:style w:type="character" w:styleId="C19">
    <w:name w:val="WW8Num3z1"/>
    <w:rPr>
      <w:rFonts w:ascii="Courier New" w:hAnsi="Courier New"/>
    </w:rPr>
  </w:style>
  <w:style w:type="character" w:styleId="C20">
    <w:name w:val="WW8Num3z2"/>
    <w:rPr>
      <w:rFonts w:ascii="Wingdings" w:hAnsi="Wingdings"/>
    </w:rPr>
  </w:style>
  <w:style w:type="character" w:styleId="C21">
    <w:name w:val="WW8Num3z3"/>
    <w:rPr>
      <w:rFonts w:ascii="Symbol" w:hAnsi="Symbol"/>
    </w:rPr>
  </w:style>
  <w:style w:type="character" w:styleId="C22">
    <w:name w:val="WW8Num4z1"/>
    <w:rPr>
      <w:rFonts w:ascii="Courier New" w:hAnsi="Courier New"/>
    </w:rPr>
  </w:style>
  <w:style w:type="character" w:styleId="C23">
    <w:name w:val="WW8Num4z3"/>
    <w:rPr>
      <w:rFonts w:ascii="Symbol" w:hAnsi="Symbol"/>
    </w:rPr>
  </w:style>
  <w:style w:type="character" w:styleId="C24">
    <w:name w:val="WW8Num5z1"/>
    <w:rPr>
      <w:rFonts w:ascii="Courier New" w:hAnsi="Courier New"/>
    </w:rPr>
  </w:style>
  <w:style w:type="character" w:styleId="C25">
    <w:name w:val="WW8Num5z2"/>
    <w:rPr>
      <w:rFonts w:ascii="Wingdings" w:hAnsi="Wingdings"/>
    </w:rPr>
  </w:style>
  <w:style w:type="character" w:styleId="C26">
    <w:name w:val="WW8Num6z0"/>
    <w:rPr>
      <w:rFonts w:ascii="Wingdings" w:hAnsi="Wingdings"/>
    </w:rPr>
  </w:style>
  <w:style w:type="character" w:styleId="C27">
    <w:name w:val="WW8Num6z1"/>
    <w:rPr>
      <w:rFonts w:ascii="Courier New" w:hAnsi="Courier New"/>
    </w:rPr>
  </w:style>
  <w:style w:type="character" w:styleId="C28">
    <w:name w:val="WW8Num6z3"/>
    <w:rPr>
      <w:rFonts w:ascii="Symbol" w:hAnsi="Symbol"/>
    </w:rPr>
  </w:style>
  <w:style w:type="character" w:styleId="C29">
    <w:name w:val="WW8Num7z0"/>
    <w:rPr>
      <w:rFonts w:ascii="Wingdings" w:hAnsi="Wingdings"/>
    </w:rPr>
  </w:style>
  <w:style w:type="character" w:styleId="C30">
    <w:name w:val="WW8Num7z1"/>
    <w:rPr>
      <w:rFonts w:ascii="Courier New" w:hAnsi="Courier New"/>
    </w:rPr>
  </w:style>
  <w:style w:type="character" w:styleId="C31">
    <w:name w:val="WW8Num7z3"/>
    <w:rPr>
      <w:rFonts w:ascii="Symbol" w:hAnsi="Symbol"/>
    </w:rPr>
  </w:style>
  <w:style w:type="character" w:styleId="C32">
    <w:name w:val="WW8Num8z0"/>
    <w:rPr>
      <w:rFonts w:ascii="Symbol" w:hAnsi="Symbol"/>
      <w:sz w:val="22"/>
    </w:rPr>
  </w:style>
  <w:style w:type="character" w:styleId="C33">
    <w:name w:val="WW8Num8z1"/>
    <w:rPr>
      <w:rFonts w:ascii="Courier New" w:hAnsi="Courier New"/>
    </w:rPr>
  </w:style>
  <w:style w:type="character" w:styleId="C34">
    <w:name w:val="WW8Num8z2"/>
    <w:rPr>
      <w:rFonts w:ascii="Wingdings" w:hAnsi="Wingdings"/>
    </w:rPr>
  </w:style>
  <w:style w:type="character" w:styleId="C35">
    <w:name w:val="WW8Num9z0"/>
    <w:rPr>
      <w:rFonts w:ascii="Wingdings" w:hAnsi="Wingdings"/>
    </w:rPr>
  </w:style>
  <w:style w:type="character" w:styleId="C36">
    <w:name w:val="WW8Num9z1"/>
    <w:rPr>
      <w:rFonts w:ascii="Courier New" w:hAnsi="Courier New"/>
    </w:rPr>
  </w:style>
  <w:style w:type="character" w:styleId="C37">
    <w:name w:val="WW8Num9z3"/>
    <w:rPr>
      <w:rFonts w:ascii="Symbol" w:hAnsi="Symbol"/>
    </w:rPr>
  </w:style>
  <w:style w:type="character" w:styleId="C38">
    <w:name w:val="WW8Num10z0"/>
    <w:rPr>
      <w:rFonts w:ascii="Symbol" w:hAnsi="Symbol"/>
      <w:color w:val="auto"/>
    </w:rPr>
  </w:style>
  <w:style w:type="character" w:styleId="C39">
    <w:name w:val="WW8Num10z1"/>
    <w:rPr>
      <w:rFonts w:ascii="Courier New" w:hAnsi="Courier New"/>
    </w:rPr>
  </w:style>
  <w:style w:type="character" w:styleId="C40">
    <w:name w:val="WW8Num10z2"/>
    <w:rPr>
      <w:rFonts w:ascii="Wingdings" w:hAnsi="Wingdings"/>
    </w:rPr>
  </w:style>
  <w:style w:type="character" w:styleId="C41">
    <w:name w:val="WW8Num10z3"/>
    <w:rPr>
      <w:rFonts w:ascii="Symbol" w:hAnsi="Symbol"/>
    </w:rPr>
  </w:style>
  <w:style w:type="character" w:styleId="C42">
    <w:name w:val="WW8Num11z0"/>
    <w:rPr>
      <w:rFonts w:ascii="Symbol" w:hAnsi="Symbol"/>
    </w:rPr>
  </w:style>
  <w:style w:type="character" w:styleId="C43">
    <w:name w:val="WW8Num11z1"/>
    <w:rPr>
      <w:rFonts w:ascii="Courier New" w:hAnsi="Courier New"/>
    </w:rPr>
  </w:style>
  <w:style w:type="character" w:styleId="C44">
    <w:name w:val="WW8Num11z2"/>
    <w:rPr>
      <w:rFonts w:ascii="Wingdings" w:hAnsi="Wingdings"/>
    </w:rPr>
  </w:style>
  <w:style w:type="character" w:styleId="C45">
    <w:name w:val="WW8Num12z0"/>
    <w:rPr>
      <w:rFonts w:ascii="Wingdings" w:hAnsi="Wingdings"/>
    </w:rPr>
  </w:style>
  <w:style w:type="character" w:styleId="C46">
    <w:name w:val="WW8Num12z1"/>
    <w:rPr>
      <w:rFonts w:ascii="Courier New" w:hAnsi="Courier New"/>
    </w:rPr>
  </w:style>
  <w:style w:type="character" w:styleId="C47">
    <w:name w:val="WW8Num12z3"/>
    <w:rPr>
      <w:rFonts w:ascii="Symbol" w:hAnsi="Symbol"/>
    </w:rPr>
  </w:style>
  <w:style w:type="character" w:styleId="C48">
    <w:name w:val="WW8Num13z0"/>
    <w:rPr>
      <w:rFonts w:ascii="Wingdings" w:hAnsi="Wingdings"/>
    </w:rPr>
  </w:style>
  <w:style w:type="character" w:styleId="C49">
    <w:name w:val="WW8Num13z1"/>
    <w:rPr>
      <w:rFonts w:ascii="Courier New" w:hAnsi="Courier New"/>
    </w:rPr>
  </w:style>
  <w:style w:type="character" w:styleId="C50">
    <w:name w:val="WW8Num13z3"/>
    <w:rPr>
      <w:rFonts w:ascii="Symbol" w:hAnsi="Symbol"/>
    </w:rPr>
  </w:style>
  <w:style w:type="character" w:styleId="C51">
    <w:name w:val="WW8Num14z0"/>
    <w:rPr>
      <w:rFonts w:ascii="Wingdings" w:hAnsi="Wingdings"/>
    </w:rPr>
  </w:style>
  <w:style w:type="character" w:styleId="C52">
    <w:name w:val="WW8Num14z1"/>
    <w:rPr>
      <w:rFonts w:ascii="Courier New" w:hAnsi="Courier New"/>
    </w:rPr>
  </w:style>
  <w:style w:type="character" w:styleId="C53">
    <w:name w:val="WW8Num14z3"/>
    <w:rPr>
      <w:rFonts w:ascii="Symbol" w:hAnsi="Symbol"/>
    </w:rPr>
  </w:style>
  <w:style w:type="character" w:styleId="C54">
    <w:name w:val="WW8Num15z0"/>
    <w:rPr>
      <w:rFonts w:ascii="Symbol" w:hAnsi="Symbol"/>
    </w:rPr>
  </w:style>
  <w:style w:type="character" w:styleId="C55">
    <w:name w:val="WW8Num15z1"/>
    <w:rPr>
      <w:rFonts w:ascii="Courier New" w:hAnsi="Courier New"/>
    </w:rPr>
  </w:style>
  <w:style w:type="character" w:styleId="C56">
    <w:name w:val="WW8Num15z2"/>
    <w:rPr>
      <w:rFonts w:ascii="Wingdings" w:hAnsi="Wingdings"/>
    </w:rPr>
  </w:style>
  <w:style w:type="character" w:styleId="C57">
    <w:name w:val="WW8Num16z0"/>
    <w:rPr>
      <w:rFonts w:ascii="Symbol" w:hAnsi="Symbol"/>
    </w:rPr>
  </w:style>
  <w:style w:type="character" w:styleId="C58">
    <w:name w:val="WW8Num16z1"/>
    <w:rPr>
      <w:rFonts w:ascii="Courier New" w:hAnsi="Courier New"/>
    </w:rPr>
  </w:style>
  <w:style w:type="character" w:styleId="C59">
    <w:name w:val="WW8Num16z2"/>
    <w:rPr>
      <w:rFonts w:ascii="Wingdings" w:hAnsi="Wingdings"/>
    </w:rPr>
  </w:style>
  <w:style w:type="character" w:styleId="C60">
    <w:name w:val="WW8Num17z0"/>
    <w:rPr>
      <w:rFonts w:ascii="Symbol" w:hAnsi="Symbol"/>
    </w:rPr>
  </w:style>
  <w:style w:type="character" w:styleId="C61">
    <w:name w:val="WW8Num17z1"/>
    <w:rPr>
      <w:rFonts w:ascii="Courier New" w:hAnsi="Courier New"/>
    </w:rPr>
  </w:style>
  <w:style w:type="character" w:styleId="C62">
    <w:name w:val="WW8Num17z2"/>
    <w:rPr>
      <w:rFonts w:ascii="Wingdings" w:hAnsi="Wingdings"/>
    </w:rPr>
  </w:style>
  <w:style w:type="character" w:styleId="C63">
    <w:name w:val="WW8Num18z0"/>
    <w:rPr>
      <w:rFonts w:ascii="Symbol" w:hAnsi="Symbol"/>
    </w:rPr>
  </w:style>
  <w:style w:type="character" w:styleId="C64">
    <w:name w:val="WW8Num18z1"/>
    <w:rPr>
      <w:rFonts w:ascii="Courier New" w:hAnsi="Courier New"/>
    </w:rPr>
  </w:style>
  <w:style w:type="character" w:styleId="C65">
    <w:name w:val="WW8Num18z2"/>
    <w:rPr>
      <w:rFonts w:ascii="Wingdings" w:hAnsi="Wingdings"/>
    </w:rPr>
  </w:style>
  <w:style w:type="character" w:styleId="C66">
    <w:name w:val="WW8Num18z3"/>
    <w:rPr>
      <w:rFonts w:ascii="Symbol" w:hAnsi="Symbol"/>
    </w:rPr>
  </w:style>
  <w:style w:type="character" w:styleId="C67">
    <w:name w:val="WW8Num19z0"/>
    <w:rPr>
      <w:rFonts w:ascii="Symbol" w:hAnsi="Symbol"/>
      <w:color w:val="auto"/>
    </w:rPr>
  </w:style>
  <w:style w:type="character" w:styleId="C68">
    <w:name w:val="WW8Num19z1"/>
    <w:rPr>
      <w:rFonts w:ascii="Courier New" w:hAnsi="Courier New"/>
    </w:rPr>
  </w:style>
  <w:style w:type="character" w:styleId="C69">
    <w:name w:val="WW8Num19z2"/>
    <w:rPr>
      <w:rFonts w:ascii="Wingdings" w:hAnsi="Wingdings"/>
    </w:rPr>
  </w:style>
  <w:style w:type="character" w:styleId="C70">
    <w:name w:val="WW8Num19z3"/>
    <w:rPr>
      <w:rFonts w:ascii="Symbol" w:hAnsi="Symbol"/>
    </w:rPr>
  </w:style>
  <w:style w:type="character" w:styleId="C71">
    <w:name w:val="WW8Num20z0"/>
    <w:rPr>
      <w:rFonts w:ascii="Symbol" w:hAnsi="Symbol"/>
    </w:rPr>
  </w:style>
  <w:style w:type="character" w:styleId="C72">
    <w:name w:val="WW8Num20z1"/>
    <w:rPr>
      <w:rFonts w:ascii="Courier New" w:hAnsi="Courier New"/>
    </w:rPr>
  </w:style>
  <w:style w:type="character" w:styleId="C73">
    <w:name w:val="WW8Num20z2"/>
    <w:rPr>
      <w:rFonts w:ascii="Wingdings" w:hAnsi="Wingdings"/>
    </w:rPr>
  </w:style>
  <w:style w:type="character" w:styleId="C74">
    <w:name w:val="WW8Num21z0"/>
    <w:rPr>
      <w:rFonts w:ascii="Wingdings" w:hAnsi="Wingdings"/>
    </w:rPr>
  </w:style>
  <w:style w:type="character" w:styleId="C75">
    <w:name w:val="WW8Num21z1"/>
    <w:rPr>
      <w:rFonts w:ascii="Symbol" w:hAnsi="Symbol"/>
    </w:rPr>
  </w:style>
  <w:style w:type="character" w:styleId="C76">
    <w:name w:val="WW8Num21z4"/>
    <w:rPr>
      <w:rFonts w:ascii="Courier New" w:hAnsi="Courier New"/>
    </w:rPr>
  </w:style>
  <w:style w:type="character" w:styleId="C77">
    <w:name w:val="WW8Num22z0"/>
    <w:rPr>
      <w:rFonts w:ascii="Symbol" w:hAnsi="Symbol"/>
    </w:rPr>
  </w:style>
  <w:style w:type="character" w:styleId="C78">
    <w:name w:val="WW8Num22z1"/>
    <w:rPr>
      <w:rFonts w:ascii="Courier New" w:hAnsi="Courier New"/>
    </w:rPr>
  </w:style>
  <w:style w:type="character" w:styleId="C79">
    <w:name w:val="WW8Num22z2"/>
    <w:rPr>
      <w:rFonts w:ascii="Wingdings" w:hAnsi="Wingdings"/>
    </w:rPr>
  </w:style>
  <w:style w:type="character" w:styleId="C80">
    <w:name w:val="WW8Num23z0"/>
    <w:rPr>
      <w:rFonts w:ascii="Wingdings" w:hAnsi="Wingdings"/>
      <w:color w:val="auto"/>
    </w:rPr>
  </w:style>
  <w:style w:type="character" w:styleId="C81">
    <w:name w:val="WW8Num23z1"/>
    <w:rPr>
      <w:rFonts w:ascii="Courier New" w:hAnsi="Courier New"/>
    </w:rPr>
  </w:style>
  <w:style w:type="character" w:styleId="C82">
    <w:name w:val="WW8Num23z2"/>
    <w:rPr>
      <w:rFonts w:ascii="Wingdings" w:hAnsi="Wingdings"/>
    </w:rPr>
  </w:style>
  <w:style w:type="character" w:styleId="C83">
    <w:name w:val="WW8Num23z3"/>
    <w:rPr>
      <w:rFonts w:ascii="Symbol" w:hAnsi="Symbol"/>
    </w:rPr>
  </w:style>
  <w:style w:type="character" w:styleId="C84">
    <w:name w:val="WW8Num24z0"/>
    <w:rPr>
      <w:rFonts w:ascii="Symbol" w:hAnsi="Symbol"/>
    </w:rPr>
  </w:style>
  <w:style w:type="character" w:styleId="C85">
    <w:name w:val="WW8Num24z1"/>
    <w:rPr>
      <w:rFonts w:ascii="Courier New" w:hAnsi="Courier New"/>
    </w:rPr>
  </w:style>
  <w:style w:type="character" w:styleId="C86">
    <w:name w:val="WW8Num24z2"/>
    <w:rPr>
      <w:rFonts w:ascii="Wingdings" w:hAnsi="Wingdings"/>
    </w:rPr>
  </w:style>
  <w:style w:type="character" w:styleId="C87">
    <w:name w:val="WW8Num24z3"/>
    <w:rPr>
      <w:rFonts w:ascii="Symbol" w:hAnsi="Symbol"/>
    </w:rPr>
  </w:style>
  <w:style w:type="character" w:styleId="C88">
    <w:name w:val="WW8Num25z0"/>
    <w:rPr>
      <w:rFonts w:ascii="Wingdings" w:hAnsi="Wingdings"/>
    </w:rPr>
  </w:style>
  <w:style w:type="character" w:styleId="C89">
    <w:name w:val="WW8Num25z1"/>
    <w:rPr>
      <w:rFonts w:ascii="Courier New" w:hAnsi="Courier New"/>
    </w:rPr>
  </w:style>
  <w:style w:type="character" w:styleId="C90">
    <w:name w:val="WW8Num25z3"/>
    <w:rPr>
      <w:rFonts w:ascii="Symbol" w:hAnsi="Symbol"/>
    </w:rPr>
  </w:style>
  <w:style w:type="character" w:styleId="C91">
    <w:name w:val="WW8Num26z0"/>
    <w:rPr>
      <w:rFonts w:ascii="Symbol" w:hAnsi="Symbol"/>
    </w:rPr>
  </w:style>
  <w:style w:type="character" w:styleId="C92">
    <w:name w:val="WW8Num26z1"/>
    <w:rPr>
      <w:rFonts w:ascii="Courier New" w:hAnsi="Courier New"/>
    </w:rPr>
  </w:style>
  <w:style w:type="character" w:styleId="C93">
    <w:name w:val="WW8Num26z2"/>
    <w:rPr>
      <w:rFonts w:ascii="Wingdings" w:hAnsi="Wingdings"/>
    </w:rPr>
  </w:style>
  <w:style w:type="character" w:styleId="C94">
    <w:name w:val="WW8Num27z0"/>
    <w:rPr>
      <w:rFonts w:ascii="Symbol" w:hAnsi="Symbol"/>
    </w:rPr>
  </w:style>
  <w:style w:type="character" w:styleId="C95">
    <w:name w:val="WW8Num27z1"/>
    <w:rPr>
      <w:rFonts w:ascii="Courier New" w:hAnsi="Courier New"/>
    </w:rPr>
  </w:style>
  <w:style w:type="character" w:styleId="C96">
    <w:name w:val="WW8Num27z2"/>
    <w:rPr>
      <w:rFonts w:ascii="Wingdings" w:hAnsi="Wingdings"/>
    </w:rPr>
  </w:style>
  <w:style w:type="character" w:styleId="C97">
    <w:name w:val="WW8Num27z3"/>
    <w:rPr>
      <w:rFonts w:ascii="Symbol" w:hAnsi="Symbol"/>
    </w:rPr>
  </w:style>
  <w:style w:type="character" w:styleId="C98">
    <w:name w:val="WW8Num28z0"/>
    <w:rPr>
      <w:rFonts w:ascii="Symbol" w:hAnsi="Symbol"/>
      <w:sz w:val="22"/>
    </w:rPr>
  </w:style>
  <w:style w:type="character" w:styleId="C99">
    <w:name w:val="WW8Num28z1"/>
    <w:rPr>
      <w:rFonts w:ascii="Courier New" w:hAnsi="Courier New"/>
      <w:sz w:val="26"/>
    </w:rPr>
  </w:style>
  <w:style w:type="character" w:styleId="C100">
    <w:name w:val="WW8Num28z2"/>
    <w:rPr>
      <w:rFonts w:ascii="Wingdings" w:hAnsi="Wingdings"/>
    </w:rPr>
  </w:style>
  <w:style w:type="character" w:styleId="C101">
    <w:name w:val="WW8Num28z3"/>
    <w:rPr>
      <w:rFonts w:ascii="Symbol" w:hAnsi="Symbol"/>
    </w:rPr>
  </w:style>
  <w:style w:type="character" w:styleId="C102">
    <w:name w:val="WW8Num28z4"/>
    <w:rPr>
      <w:rFonts w:ascii="Courier New" w:hAnsi="Courier New"/>
    </w:rPr>
  </w:style>
  <w:style w:type="character" w:styleId="C103">
    <w:name w:val="WW8Num29z0"/>
    <w:rPr>
      <w:rFonts w:ascii="Symbol" w:hAnsi="Symbol"/>
      <w:color w:val="auto"/>
    </w:rPr>
  </w:style>
  <w:style w:type="character" w:styleId="C104">
    <w:name w:val="WW8Num29z1"/>
    <w:rPr>
      <w:rFonts w:ascii="Courier New" w:hAnsi="Courier New"/>
    </w:rPr>
  </w:style>
  <w:style w:type="character" w:styleId="C105">
    <w:name w:val="WW8Num29z2"/>
    <w:rPr>
      <w:rFonts w:ascii="Wingdings" w:hAnsi="Wingdings"/>
    </w:rPr>
  </w:style>
  <w:style w:type="character" w:styleId="C106">
    <w:name w:val="WW8Num29z3"/>
    <w:rPr>
      <w:rFonts w:ascii="Symbol" w:hAnsi="Symbol"/>
    </w:rPr>
  </w:style>
  <w:style w:type="character" w:styleId="C107">
    <w:name w:val="WW8Num30z0"/>
    <w:rPr>
      <w:rFonts w:ascii="Symbol" w:hAnsi="Symbol"/>
    </w:rPr>
  </w:style>
  <w:style w:type="character" w:styleId="C108">
    <w:name w:val="WW8Num30z1"/>
    <w:rPr>
      <w:rFonts w:ascii="Courier New" w:hAnsi="Courier New"/>
    </w:rPr>
  </w:style>
  <w:style w:type="character" w:styleId="C109">
    <w:name w:val="WW8Num30z2"/>
    <w:rPr>
      <w:rFonts w:ascii="Wingdings" w:hAnsi="Wingdings"/>
    </w:rPr>
  </w:style>
  <w:style w:type="character" w:styleId="C110">
    <w:name w:val="WW8Num31z0"/>
    <w:rPr>
      <w:rFonts w:ascii="Symbol" w:hAnsi="Symbol"/>
      <w:color w:val="auto"/>
    </w:rPr>
  </w:style>
  <w:style w:type="character" w:styleId="C111">
    <w:name w:val="WW8Num31z1"/>
    <w:rPr>
      <w:rFonts w:ascii="Courier New" w:hAnsi="Courier New"/>
    </w:rPr>
  </w:style>
  <w:style w:type="character" w:styleId="C112">
    <w:name w:val="WW8Num31z2"/>
    <w:rPr>
      <w:rFonts w:ascii="Wingdings" w:hAnsi="Wingdings"/>
    </w:rPr>
  </w:style>
  <w:style w:type="character" w:styleId="C113">
    <w:name w:val="WW8Num31z3"/>
    <w:rPr>
      <w:rFonts w:ascii="Symbol" w:hAnsi="Symbol"/>
    </w:rPr>
  </w:style>
  <w:style w:type="character" w:styleId="C114">
    <w:name w:val="WW8Num32z0"/>
    <w:rPr>
      <w:rFonts w:ascii="Wingdings" w:hAnsi="Wingdings"/>
      <w:color w:val="auto"/>
    </w:rPr>
  </w:style>
  <w:style w:type="character" w:styleId="C115">
    <w:name w:val="WW8Num32z1"/>
    <w:rPr>
      <w:rFonts w:ascii="Courier New" w:hAnsi="Courier New"/>
    </w:rPr>
  </w:style>
  <w:style w:type="character" w:styleId="C116">
    <w:name w:val="WW8Num32z2"/>
    <w:rPr>
      <w:rFonts w:ascii="Wingdings" w:hAnsi="Wingdings"/>
    </w:rPr>
  </w:style>
  <w:style w:type="character" w:styleId="C117">
    <w:name w:val="WW8Num32z3"/>
    <w:rPr>
      <w:rFonts w:ascii="Symbol" w:hAnsi="Symbol"/>
    </w:rPr>
  </w:style>
  <w:style w:type="character" w:styleId="C118">
    <w:name w:val="Header Char"/>
    <w:rPr>
      <w:sz w:val="24"/>
    </w:rPr>
  </w:style>
  <w:style w:type="character" w:styleId="C119">
    <w:name w:val="Footer Char"/>
    <w:rPr>
      <w:color w:val="7F7F7F"/>
      <w:sz w:val="24"/>
    </w:rPr>
  </w:style>
  <w:style w:type="character" w:styleId="C120">
    <w:name w:val="Balloon Text Char"/>
    <w:rPr>
      <w:rFonts w:ascii="Tahoma" w:hAnsi="Tahoma"/>
      <w:sz w:val="16"/>
    </w:rPr>
  </w:style>
  <w:style w:type="character" w:styleId="C121">
    <w:name w:val="No Spacing Char"/>
    <w:rPr>
      <w:rFonts w:ascii="Calibri" w:hAnsi="Calibri"/>
      <w:sz w:val="22"/>
    </w:rPr>
  </w:style>
  <w:style w:type="character" w:styleId="C122">
    <w:name w:val="Heading 5 Char"/>
    <w:rPr>
      <w:b w:val="1"/>
      <w:i w:val="1"/>
      <w:sz w:val="26"/>
    </w:rPr>
  </w:style>
  <w:style w:type="character" w:styleId="C123">
    <w:name w:val="Heading 4 Char"/>
    <w:rPr>
      <w:rFonts w:ascii="Calibri" w:hAnsi="Calibri"/>
      <w:b w:val="1"/>
      <w:sz w:val="28"/>
    </w:rPr>
  </w:style>
  <w:style w:type="character" w:styleId="C124">
    <w:name w:val="Strong"/>
    <w:qFormat/>
    <w:rPr>
      <w:b w:val="1"/>
    </w:rPr>
  </w:style>
  <w:style w:type="character" w:styleId="C125">
    <w:name w:val="HTML Preformatted Char"/>
    <w:rPr>
      <w:rFonts w:ascii="Arial Unicode MS" w:hAnsi="Arial Unicode MS"/>
    </w:rPr>
  </w:style>
  <w:style w:type="character" w:styleId="C126">
    <w:name w:val="Body Text 3 Char"/>
    <w:rPr>
      <w:sz w:val="16"/>
    </w:rPr>
  </w:style>
  <w:style w:type="character" w:styleId="C127">
    <w:name w:val="FollowedHyperlink"/>
    <w:rPr>
      <w:color w:val="800080"/>
      <w:u w:val="single"/>
    </w:rPr>
  </w:style>
  <w:style w:type="character" w:styleId="C128">
    <w:name w:val="Comment Text Char"/>
    <w:rPr>
      <w:rFonts w:ascii="Gill Sans MT" w:hAnsi="Gill Sans MT"/>
      <w:color w:val="000000"/>
    </w:rPr>
  </w:style>
  <w:style w:type="character" w:styleId="C129">
    <w:name w:val="Emphasis"/>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CHETHAN</dc:creator>
  <dcterms:created xsi:type="dcterms:W3CDTF">2015-10-21T17:57:00Z</dcterms:created>
  <cp:lastModifiedBy>Achint Jain</cp:lastModifiedBy>
  <cp:lastPrinted>2016-08-06T02:47:00Z</cp:lastPrinted>
  <dcterms:modified xsi:type="dcterms:W3CDTF">2019-04-02T05:37:32Z</dcterms:modified>
  <cp:revision>94</cp:revision>
  <dc:title>CURRICULUM   VITAE</dc:title>
</cp:coreProperties>
</file>