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634A81" Type="http://schemas.openxmlformats.org/officeDocument/2006/relationships/officeDocument" Target="/word/document.xml" /><Relationship Id="coreR5B634A8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Calibri" w:hAnsi="Calibri"/>
        </w:rPr>
      </w:pPr>
      <w:r>
        <w:rPr>
          <w:rFonts w:ascii="Calibri" w:hAnsi="Calibri"/>
          <w:b w:val="1"/>
        </w:rPr>
        <w:t>ABC</w:t>
        <w:tab/>
        <w:tab/>
        <w:tab/>
      </w:r>
      <w:r>
        <w:rPr>
          <w:rFonts w:ascii="Calibri" w:hAnsi="Calibri"/>
        </w:rPr>
        <w:tab/>
        <w:tab/>
        <w:tab/>
        <w:t xml:space="preserve">                       </w:t>
      </w:r>
      <w:r>
        <w:rPr>
          <w:rStyle w:val="C7"/>
          <w:rFonts w:ascii="Calibri" w:hAnsi="Calibri"/>
          <w:i w:val="1"/>
        </w:rPr>
        <w:t>C</w:t>
      </w:r>
      <w:r>
        <w:rPr>
          <w:rFonts w:ascii="Calibri" w:hAnsi="Calibri"/>
        </w:rPr>
        <w:t>ontact: +911234567990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</w:t>
        <w:tab/>
        <w:tab/>
        <w:tab/>
        <w:tab/>
        <w:tab/>
      </w:r>
      <w:r>
        <w:rPr>
          <w:rStyle w:val="C7"/>
          <w:rFonts w:ascii="Calibri" w:hAnsi="Calibri"/>
          <w:i w:val="1"/>
        </w:rPr>
        <w:t xml:space="preserve"> </w:t>
      </w:r>
      <w:r>
        <w:rPr>
          <w:rFonts w:ascii="Calibri" w:hAnsi="Calibri"/>
        </w:rPr>
        <w:t xml:space="preserve">         Email: ABC@gmail.com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</w:p>
    <w:p>
      <w:pPr>
        <w:rPr>
          <w:rFonts w:ascii="Calibri" w:hAnsi="Calibri"/>
          <w:b w:val="1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hAnsi="Calibri"/>
          <w:b w:val="1"/>
        </w:rPr>
        <w:t xml:space="preserve">                                          </w:t>
      </w:r>
      <w:r>
        <w:rPr>
          <w:rFonts w:ascii="Calibri" w:hAnsi="Calibri"/>
          <w:b w:val="1"/>
          <w:i w:val="1"/>
          <w:caps w:val="1"/>
          <w:highlight w:val="lightGray"/>
        </w:rPr>
        <w:t>Objective</w:t>
      </w:r>
      <w:r>
        <w:rPr>
          <w:rFonts w:ascii="Calibri" w:hAnsi="Calibri"/>
          <w:i w:val="1"/>
          <w:highlight w:val="lightGray"/>
        </w:rPr>
        <w:t>:</w:t>
      </w:r>
      <w:r>
        <w:rPr>
          <w:rFonts w:ascii="Calibri" w:hAnsi="Calibri"/>
        </w:rPr>
        <w:t xml:space="preserve"> 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tab/>
        <w:t xml:space="preserve">Looking for opportunities in Software Quality Assurance - Automation role where I can use my skills and experience to grow with the Organization.  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b w:val="1"/>
          <w:i w:val="1"/>
        </w:rPr>
      </w:pPr>
      <w:r>
        <w:rPr>
          <w:rFonts w:ascii="Calibri" w:hAnsi="Calibri"/>
          <w:b w:val="1"/>
          <w:i w:val="1"/>
          <w:highlight w:val="lightGray"/>
        </w:rPr>
        <w:t>SUMMARY:</w:t>
      </w:r>
    </w:p>
    <w:p>
      <w:pPr>
        <w:rPr>
          <w:rFonts w:ascii="Calibri" w:hAnsi="Calibri"/>
        </w:rPr>
      </w:pPr>
    </w:p>
    <w:p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A seasoned professional with 1 year 11 months plus of experience in automation testing, automation framework development &amp; software deployment.</w:t>
      </w:r>
    </w:p>
    <w:p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Excellent in SDLC, STLC, OOPS &amp; Core Java concepts.</w:t>
      </w:r>
    </w:p>
    <w:p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Exposure to multi-tier (2-tier &amp; 4-tier) distributed server – client architecture.</w:t>
      </w:r>
    </w:p>
    <w:p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Exposure to IIS, WebLogic &amp; JBoss web application servers.</w:t>
      </w:r>
    </w:p>
    <w:p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Exposure to VMware’s cloud virtualization technologies – vSphere &amp; vCloud.</w:t>
      </w:r>
    </w:p>
    <w:p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Exposure to waterfall &amp; agile methodologies.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rPr>
          <w:rFonts w:ascii="Calibri" w:hAnsi="Calibri"/>
          <w:b w:val="1"/>
          <w:i w:val="1"/>
        </w:rPr>
      </w:pPr>
      <w:r>
        <w:rPr>
          <w:rFonts w:ascii="Calibri" w:hAnsi="Calibri"/>
          <w:b w:val="1"/>
          <w:i w:val="1"/>
          <w:highlight w:val="lightGray"/>
        </w:rPr>
        <w:t>ACADEMICS:</w:t>
      </w:r>
    </w:p>
    <w:tbl>
      <w:tblPr>
        <w:tblStyle w:val="T2"/>
        <w:tblpPr w:leftFromText="180" w:rightFromText="180" w:tblpX="250" w:tblpY="294" w:horzAnchor="margin" w:vertAnchor="text"/>
        <w:tblW w:w="5081" w:type="pct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614"/>
        </w:trPr>
        <w:tc>
          <w:tcPr>
            <w:tcW w:w="1144" w:type="pct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  <w:b w:val="1"/>
                <w:i w:val="1"/>
                <w:caps w:val="1"/>
              </w:rPr>
            </w:pPr>
            <w:r>
              <w:rPr>
                <w:rFonts w:ascii="Calibri" w:hAnsi="Calibri"/>
                <w:b w:val="1"/>
                <w:i w:val="1"/>
                <w:caps w:val="1"/>
              </w:rPr>
              <w:t>Educational Qualification</w:t>
            </w:r>
          </w:p>
        </w:tc>
        <w:tc>
          <w:tcPr>
            <w:tcW w:w="815" w:type="pct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  <w:b w:val="1"/>
                <w:i w:val="1"/>
                <w:caps w:val="1"/>
              </w:rPr>
            </w:pPr>
            <w:r>
              <w:rPr>
                <w:rFonts w:ascii="Calibri" w:hAnsi="Calibri"/>
                <w:b w:val="1"/>
                <w:i w:val="1"/>
                <w:caps w:val="1"/>
              </w:rPr>
              <w:t xml:space="preserve">    </w:t>
            </w:r>
            <w:r>
              <w:rPr>
                <w:rFonts w:ascii="Calibri" w:hAnsi="Calibri"/>
                <w:b w:val="1"/>
                <w:i w:val="1"/>
                <w:caps w:val="1"/>
              </w:rPr>
              <w:t>BOARD</w:t>
            </w:r>
          </w:p>
        </w:tc>
        <w:tc>
          <w:tcPr>
            <w:tcW w:w="2051" w:type="pct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  <w:b w:val="1"/>
                <w:i w:val="1"/>
                <w:caps w:val="1"/>
              </w:rPr>
            </w:pPr>
            <w:r>
              <w:rPr>
                <w:rFonts w:ascii="Calibri" w:hAnsi="Calibri"/>
                <w:b w:val="1"/>
                <w:i w:val="1"/>
                <w:caps w:val="1"/>
              </w:rPr>
              <w:t>college</w:t>
            </w:r>
            <w:r>
              <w:rPr>
                <w:rFonts w:ascii="Calibri" w:hAnsi="Calibri"/>
                <w:i w:val="1"/>
                <w:caps w:val="1"/>
              </w:rPr>
              <w:t>/</w:t>
            </w:r>
            <w:r>
              <w:rPr>
                <w:rFonts w:ascii="Calibri" w:hAnsi="Calibri"/>
                <w:b w:val="1"/>
                <w:i w:val="1"/>
                <w:caps w:val="1"/>
              </w:rPr>
              <w:t>school</w:t>
            </w:r>
          </w:p>
        </w:tc>
        <w:tc>
          <w:tcPr>
            <w:tcW w:w="990" w:type="pct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  <w:b w:val="1"/>
                <w:i w:val="1"/>
                <w:caps w:val="1"/>
              </w:rPr>
            </w:pPr>
            <w:r>
              <w:rPr>
                <w:rFonts w:ascii="Calibri" w:hAnsi="Calibri"/>
                <w:b w:val="1"/>
                <w:i w:val="1"/>
                <w:caps w:val="1"/>
              </w:rPr>
              <w:t>YEARS</w:t>
            </w:r>
          </w:p>
        </w:tc>
      </w:tr>
      <w:tr>
        <w:trPr>
          <w:wAfter w:w="0" w:type="dxa"/>
          <w:trHeight w:hRule="atLeast" w:val="495"/>
        </w:trPr>
        <w:tc>
          <w:tcPr>
            <w:tcW w:w="1144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B.E (Information Science)</w:t>
            </w:r>
          </w:p>
        </w:tc>
        <w:tc>
          <w:tcPr>
            <w:tcW w:w="815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ABC</w:t>
            </w:r>
          </w:p>
        </w:tc>
        <w:tc>
          <w:tcPr>
            <w:tcW w:w="2051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ABC Institute of Technology</w:t>
            </w:r>
          </w:p>
        </w:tc>
        <w:tc>
          <w:tcPr>
            <w:tcW w:w="990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2008-2012</w:t>
            </w:r>
          </w:p>
        </w:tc>
      </w:tr>
      <w:tr>
        <w:trPr>
          <w:wAfter w:w="0" w:type="dxa"/>
          <w:trHeight w:hRule="atLeast" w:val="447"/>
        </w:trPr>
        <w:tc>
          <w:tcPr>
            <w:tcW w:w="1144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 University</w:t>
            </w:r>
          </w:p>
        </w:tc>
        <w:tc>
          <w:tcPr>
            <w:tcW w:w="815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ABC</w:t>
            </w:r>
          </w:p>
        </w:tc>
        <w:tc>
          <w:tcPr>
            <w:tcW w:w="2051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ABC C College</w:t>
            </w:r>
          </w:p>
        </w:tc>
        <w:tc>
          <w:tcPr>
            <w:tcW w:w="990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2006-2008</w:t>
            </w:r>
          </w:p>
        </w:tc>
      </w:tr>
      <w:tr>
        <w:trPr>
          <w:wAfter w:w="0" w:type="dxa"/>
          <w:trHeight w:hRule="atLeast" w:val="476"/>
        </w:trPr>
        <w:tc>
          <w:tcPr>
            <w:tcW w:w="1144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High School</w:t>
            </w:r>
          </w:p>
        </w:tc>
        <w:tc>
          <w:tcPr>
            <w:tcW w:w="815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ABC</w:t>
            </w:r>
          </w:p>
        </w:tc>
        <w:tc>
          <w:tcPr>
            <w:tcW w:w="2051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ABC  High School</w:t>
            </w:r>
          </w:p>
        </w:tc>
        <w:tc>
          <w:tcPr>
            <w:tcW w:w="990" w:type="pct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2003-2006</w:t>
            </w:r>
          </w:p>
        </w:tc>
      </w:tr>
    </w:tbl>
    <w:p>
      <w:pPr>
        <w:rPr>
          <w:rFonts w:ascii="Calibri" w:hAnsi="Calibri"/>
          <w:b w:val="1"/>
          <w:i w:val="1"/>
          <w:highlight w:val="lightGray"/>
        </w:rPr>
      </w:pPr>
    </w:p>
    <w:p>
      <w:pPr>
        <w:rPr>
          <w:rFonts w:ascii="Calibri" w:hAnsi="Calibri"/>
          <w:b w:val="1"/>
          <w:i w:val="1"/>
          <w:highlight w:val="lightGray"/>
        </w:rPr>
      </w:pPr>
    </w:p>
    <w:p>
      <w:pPr>
        <w:rPr>
          <w:rFonts w:ascii="Calibri" w:hAnsi="Calibri"/>
          <w:b w:val="1"/>
          <w:i w:val="1"/>
          <w:highlight w:val="lightGray"/>
        </w:rPr>
      </w:pPr>
      <w:r>
        <w:rPr>
          <w:rFonts w:ascii="Calibri" w:hAnsi="Calibri"/>
          <w:b w:val="1"/>
          <w:i w:val="1"/>
          <w:highlight w:val="lightGray"/>
        </w:rPr>
        <w:t>TECHNICAL SKILLS:</w:t>
      </w:r>
    </w:p>
    <w:p>
      <w:pPr>
        <w:rPr>
          <w:rFonts w:ascii="Calibri" w:hAnsi="Calibri"/>
          <w:b w:val="1"/>
          <w:i w:val="1"/>
          <w:highlight w:val="lightGray"/>
        </w:rPr>
      </w:pPr>
    </w:p>
    <w:tbl>
      <w:tblPr>
        <w:tblStyle w:val="T2"/>
        <w:tblW w:w="8948" w:type="dxa"/>
        <w:tblInd w:w="250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</w:tblPr>
      <w:tblGrid/>
      <w:tr>
        <w:trPr>
          <w:wAfter w:w="0" w:type="dxa"/>
          <w:trHeight w:hRule="atLeast" w:val="395"/>
        </w:trPr>
        <w:tc>
          <w:tcPr>
            <w:tcW w:w="2738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Programming Languages</w:t>
            </w:r>
          </w:p>
        </w:tc>
        <w:tc>
          <w:tcPr>
            <w:tcW w:w="6210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C, C++, Java &amp; J2EE, VB Script, Java Script, Shell Script, Junit</w:t>
            </w:r>
          </w:p>
        </w:tc>
      </w:tr>
      <w:tr>
        <w:trPr>
          <w:wAfter w:w="0" w:type="dxa"/>
          <w:trHeight w:hRule="atLeast" w:val="431"/>
        </w:trPr>
        <w:tc>
          <w:tcPr>
            <w:tcW w:w="2738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Operating Systems</w:t>
            </w:r>
          </w:p>
        </w:tc>
        <w:tc>
          <w:tcPr>
            <w:tcW w:w="6210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Microsoft Windows, SUSE Linux, Sun Solaris &amp; HP Itanium </w:t>
            </w:r>
          </w:p>
        </w:tc>
      </w:tr>
      <w:tr>
        <w:trPr>
          <w:wAfter w:w="0" w:type="dxa"/>
          <w:trHeight w:hRule="atLeast" w:val="730"/>
        </w:trPr>
        <w:tc>
          <w:tcPr>
            <w:tcW w:w="2738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Software Development &amp; Testing Tools</w:t>
            </w:r>
          </w:p>
        </w:tc>
        <w:tc>
          <w:tcPr>
            <w:tcW w:w="6210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HP Quick Test Professional, HP Unified Functional Testing, Selenium WebDriver &amp; Eclipse</w:t>
            </w:r>
          </w:p>
        </w:tc>
      </w:tr>
      <w:tr>
        <w:trPr>
          <w:wAfter w:w="0" w:type="dxa"/>
          <w:trHeight w:hRule="atLeast" w:val="449"/>
        </w:trPr>
        <w:tc>
          <w:tcPr>
            <w:tcW w:w="2738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Servers</w:t>
            </w:r>
          </w:p>
        </w:tc>
        <w:tc>
          <w:tcPr>
            <w:tcW w:w="6210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IIS (7, 7.5), Oracle WebLogic 12c &amp; JBoss (7.1.1 &amp; 6.3.3 EAP)</w:t>
            </w:r>
          </w:p>
        </w:tc>
      </w:tr>
      <w:tr>
        <w:trPr>
          <w:wAfter w:w="0" w:type="dxa"/>
          <w:trHeight w:hRule="atLeast" w:val="422"/>
        </w:trPr>
        <w:tc>
          <w:tcPr>
            <w:tcW w:w="2738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Utility Tools</w:t>
            </w:r>
          </w:p>
        </w:tc>
        <w:tc>
          <w:tcPr>
            <w:tcW w:w="6210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PuTTY, MobaXterm, WinSCP, Tortoise SVN, FileZilla, mRemote</w:t>
            </w:r>
          </w:p>
        </w:tc>
      </w:tr>
    </w:tbl>
    <w:p>
      <w:pPr>
        <w:rPr>
          <w:rFonts w:ascii="Calibri" w:hAnsi="Calibri"/>
          <w:b w:val="1"/>
          <w:i w:val="1"/>
          <w:highlight w:val="lightGray"/>
        </w:rPr>
      </w:pPr>
    </w:p>
    <w:p>
      <w:pPr>
        <w:rPr>
          <w:rFonts w:ascii="Calibri" w:hAnsi="Calibri"/>
          <w:i w:val="1"/>
        </w:rPr>
      </w:pPr>
      <w:r>
        <w:rPr>
          <w:rFonts w:ascii="Calibri" w:hAnsi="Calibri"/>
          <w:b w:val="1"/>
          <w:i w:val="1"/>
          <w:highlight w:val="lightGray"/>
        </w:rPr>
        <w:t>A</w:t>
      </w:r>
      <w:r>
        <w:rPr>
          <w:rFonts w:ascii="Calibri" w:hAnsi="Calibri"/>
          <w:b w:val="1"/>
          <w:i w:val="1"/>
          <w:highlight w:val="lightGray"/>
        </w:rPr>
        <w:t>WARD</w:t>
      </w:r>
      <w:r>
        <w:rPr>
          <w:rFonts w:ascii="Calibri" w:hAnsi="Calibri"/>
          <w:i w:val="1"/>
          <w:highlight w:val="lightGray"/>
        </w:rPr>
        <w:t>:</w:t>
      </w:r>
    </w:p>
    <w:p>
      <w:pPr>
        <w:rPr>
          <w:rFonts w:ascii="Calibri" w:hAnsi="Calibri"/>
          <w:i w:val="1"/>
        </w:rPr>
      </w:pPr>
    </w:p>
    <w:p>
      <w:pPr>
        <w:numPr>
          <w:ilvl w:val="0"/>
          <w:numId w:val="20"/>
        </w:numPr>
        <w:rPr>
          <w:rFonts w:ascii="Calibri" w:hAnsi="Calibri"/>
        </w:rPr>
      </w:pPr>
      <w:r>
        <w:rPr>
          <w:rFonts w:ascii="Calibri" w:hAnsi="Calibri"/>
        </w:rPr>
        <w:t>ABC</w:t>
      </w:r>
      <w:r>
        <w:rPr>
          <w:rFonts w:ascii="Calibri" w:hAnsi="Calibri"/>
          <w:b w:val="1"/>
        </w:rPr>
        <w:t xml:space="preserve"> Software Star Award 2014</w:t>
      </w:r>
      <w:r>
        <w:rPr>
          <w:rFonts w:ascii="Calibri" w:hAnsi="Calibri"/>
        </w:rPr>
        <w:t xml:space="preserve"> for Quality. (PV_Automation Team)</w:t>
      </w:r>
    </w:p>
    <w:p>
      <w:pPr>
        <w:rPr>
          <w:rFonts w:ascii="Calibri" w:hAnsi="Calibri"/>
          <w:i w:val="1"/>
        </w:rPr>
      </w:pPr>
      <w:r>
        <w:rPr>
          <w:rFonts w:ascii="Calibri" w:hAnsi="Calibri"/>
          <w:b w:val="1"/>
          <w:i w:val="1"/>
          <w:highlight w:val="lightGray"/>
        </w:rPr>
        <w:t>CERTIFICATIONS</w:t>
      </w:r>
      <w:r>
        <w:rPr>
          <w:rFonts w:ascii="Calibri" w:hAnsi="Calibri"/>
          <w:i w:val="1"/>
          <w:highlight w:val="lightGray"/>
        </w:rPr>
        <w:t>:</w:t>
      </w:r>
    </w:p>
    <w:p>
      <w:pPr>
        <w:rPr>
          <w:rFonts w:ascii="Calibri" w:hAnsi="Calibri"/>
          <w:i w:val="1"/>
        </w:rPr>
      </w:pPr>
    </w:p>
    <w:p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Completed “Java &amp; J2EE” Workshop from July 13, 2011 to July 29, 2011 and was awarded </w:t>
      </w:r>
      <w:r>
        <w:rPr>
          <w:rFonts w:ascii="Calibri" w:hAnsi="Calibri"/>
          <w:b w:val="1"/>
        </w:rPr>
        <w:t>CERTIFICATE of</w:t>
      </w:r>
      <w:r>
        <w:rPr>
          <w:rFonts w:ascii="Calibri" w:hAnsi="Calibri"/>
        </w:rPr>
        <w:t xml:space="preserve"> </w:t>
      </w:r>
      <w:r>
        <w:rPr>
          <w:rFonts w:ascii="Calibri" w:hAnsi="Calibri"/>
          <w:b w:val="1"/>
        </w:rPr>
        <w:t>EXCELLENCE</w:t>
      </w:r>
      <w:r>
        <w:rPr>
          <w:rFonts w:ascii="Calibri" w:hAnsi="Calibri"/>
        </w:rPr>
        <w:t>.</w:t>
      </w:r>
    </w:p>
    <w:p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Completed “Android” Workshop in the month of January, 2012 and was awarded </w:t>
      </w:r>
      <w:r>
        <w:rPr>
          <w:rFonts w:ascii="Calibri" w:hAnsi="Calibri"/>
          <w:b w:val="1"/>
        </w:rPr>
        <w:t>CERTIFICATE of EXCELLENCE</w:t>
      </w:r>
      <w:r>
        <w:rPr>
          <w:rFonts w:ascii="Calibri" w:hAnsi="Calibri"/>
        </w:rPr>
        <w:t>.</w:t>
      </w:r>
    </w:p>
    <w:p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Completed “Grails – Groovy on Rails” Workshop in the month of February, 2012 and was awarded </w:t>
      </w:r>
      <w:r>
        <w:rPr>
          <w:rFonts w:ascii="Calibri" w:hAnsi="Calibri"/>
          <w:b w:val="1"/>
        </w:rPr>
        <w:t>CERTIFICATE of EXCELLENCE</w:t>
      </w:r>
      <w:r>
        <w:rPr>
          <w:rFonts w:ascii="Calibri" w:hAnsi="Calibri"/>
        </w:rPr>
        <w:t>.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b w:val="1"/>
          <w:i w:val="1"/>
        </w:rPr>
      </w:pPr>
      <w:r>
        <w:rPr>
          <w:rFonts w:ascii="Calibri" w:hAnsi="Calibri"/>
          <w:b w:val="1"/>
          <w:i w:val="1"/>
          <w:highlight w:val="lightGray"/>
        </w:rPr>
        <w:t>WORK EXPERIENCE:</w:t>
      </w: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Company: ABC  Software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Current Position: Software Engineer Associate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Experience: January 2014 - Present (1 Year, 11 Months)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Products: </w:t>
      </w:r>
      <w:r>
        <w:rPr>
          <w:rFonts w:ascii="Calibri" w:hAnsi="Calibri"/>
        </w:rPr>
        <w:t>ABC</w:t>
      </w:r>
      <w:r>
        <w:rPr>
          <w:rFonts w:ascii="Calibri" w:hAnsi="Calibri"/>
          <w:color w:val="000000"/>
        </w:rPr>
        <w:t xml:space="preserve"> Teamcenter &amp; Active Workspace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Teams: PV_Automation &amp; Teamcenter Environment Deployment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</w:p>
    <w:p>
      <w:pPr>
        <w:rPr>
          <w:rFonts w:ascii="Calibri" w:hAnsi="Calibri"/>
          <w:b w:val="1"/>
          <w:i w:val="1"/>
        </w:rPr>
      </w:pPr>
      <w:r>
        <w:rPr>
          <w:rFonts w:ascii="Calibri" w:hAnsi="Calibri"/>
          <w:b w:val="1"/>
          <w:i w:val="1"/>
          <w:highlight w:val="lightGray"/>
        </w:rPr>
        <w:t>RESPONSIBILITES:</w:t>
      </w: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b w:val="1"/>
          <w:color w:val="000000"/>
          <w:shd w:val="clear" w:color="auto" w:fill="FFFFFF"/>
        </w:rPr>
        <w:t>Siemens PLM Teamcenter</w:t>
      </w:r>
      <w:r>
        <w:rPr>
          <w:rFonts w:ascii="Calibri" w:hAnsi="Calibri"/>
          <w:b w:val="1"/>
          <w:color w:val="000000"/>
          <w:shd w:val="clear" w:color="auto" w:fill="FFFFFF"/>
        </w:rPr>
        <w:t xml:space="preserve"> &amp; Active Workspace</w:t>
      </w:r>
      <w:r>
        <w:rPr>
          <w:rFonts w:ascii="Calibri" w:hAnsi="Calibri"/>
          <w:color w:val="000000"/>
        </w:rPr>
        <w:br w:type="textWrapping"/>
      </w:r>
      <w:r>
        <w:rPr>
          <w:rFonts w:ascii="Calibri" w:hAnsi="Calibri"/>
          <w:color w:val="000000"/>
          <w:shd w:val="clear" w:color="auto" w:fill="FFFFFF"/>
        </w:rPr>
        <w:t xml:space="preserve">- Worked on </w:t>
      </w:r>
      <w:r>
        <w:rPr>
          <w:rFonts w:ascii="Calibri" w:hAnsi="Calibri"/>
        </w:rPr>
        <w:t>ABC</w:t>
      </w:r>
      <w:r>
        <w:rPr>
          <w:rFonts w:ascii="Calibri" w:hAnsi="Calibri"/>
          <w:color w:val="000000"/>
          <w:shd w:val="clear" w:color="auto" w:fill="FFFFFF"/>
        </w:rPr>
        <w:t xml:space="preserve"> PLM Teamcenter 9.1.X, TC 10.1.X, TC 11.X &amp; TC 11.2.X releases.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Deployment of Teamcenter &amp; Active Workspace servers on various operating systems.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Upgrade Teamcenter &amp; Active Workspace servers to latest builds.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Deployment of NX and Custom BMIDE Templates.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Install Teamcenter on client systems for UI, Functional &amp; Regression testing.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</w:rPr>
        <w:t>- Update Object Repositories, Libraries &amp; Test Data of TC automation framework.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hd w:val="clear" w:color="auto" w:fill="FFFFFF"/>
        </w:rPr>
        <w:t>- Develop, maintain and execute automation test scripts on HP's QTP / UFT.</w:t>
      </w:r>
      <w:r>
        <w:rPr>
          <w:rFonts w:ascii="Calibri" w:hAnsi="Calibri"/>
          <w:color w:val="000000"/>
        </w:rPr>
        <w:br w:type="textWrapping"/>
        <w:t>- Responsible for regression testing of Teamcenter &amp; Active Workspace features.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Analyze &amp; debug automation test script failures.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</w:rPr>
        <w:t>- Report, track &amp; validate Teamcenter deployment &amp; functional defects.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</w:rPr>
        <w:t>- Analyze test results and upload them onto QART</w:t>
      </w:r>
      <w:r>
        <w:rPr>
          <w:rFonts w:ascii="Calibri" w:hAnsi="Calibri"/>
          <w:color w:val="000000"/>
          <w:shd w:val="clear" w:color="auto" w:fill="FFFFFF"/>
        </w:rPr>
        <w:t>.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Automated Teamcenter server deployment &amp; advanced configuration processes. 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Developed a utility to monitor &amp; restart Teamcenter server services if it’s stopped.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Developed utilities to improve &amp; enhance Teamcenter test automation framework.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Install &amp; configure databases for Teamcenter &amp; Active Workspace server deployment.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Install &amp; configure web application servers to deploy war files of TC &amp; AW.</w:t>
      </w:r>
    </w:p>
    <w:p>
      <w:pPr>
        <w:rPr>
          <w:rFonts w:ascii="Calibri" w:hAnsi="Calibri"/>
          <w:color w:val="000000"/>
          <w:shd w:val="clear" w:color="auto" w:fill="FFFFFF"/>
        </w:rPr>
      </w:pP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b w:val="1"/>
          <w:color w:val="000000"/>
          <w:shd w:val="clear" w:color="auto" w:fill="FFFFFF"/>
        </w:rPr>
        <w:t>Selenium Test Automation</w:t>
      </w:r>
      <w:r>
        <w:rPr>
          <w:rFonts w:ascii="Calibri" w:hAnsi="Calibri"/>
          <w:color w:val="000000"/>
        </w:rPr>
        <w:br w:type="textWrapping"/>
      </w:r>
      <w:r>
        <w:rPr>
          <w:rFonts w:ascii="Calibri" w:hAnsi="Calibri"/>
          <w:color w:val="000000"/>
          <w:shd w:val="clear" w:color="auto" w:fill="FFFFFF"/>
        </w:rPr>
        <w:t>- Presented POC for Selenium WebDriver Test Automation to team members.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</w:rPr>
        <w:t>- Developed Selenium Test Automation framework &amp; utilities to support it.</w:t>
        <w:br w:type="textWrapping"/>
      </w:r>
      <w:r>
        <w:rPr>
          <w:rFonts w:ascii="Calibri" w:hAnsi="Calibri"/>
          <w:color w:val="000000"/>
          <w:shd w:val="clear" w:color="auto" w:fill="FFFFFF"/>
        </w:rPr>
        <w:t>- Design, develop, maintain and execute Selenium WebDriver automation test scripts.</w:t>
      </w:r>
    </w:p>
    <w:p>
      <w:pPr>
        <w:rPr>
          <w:rFonts w:ascii="Calibri" w:hAnsi="Calibri"/>
          <w:b w:val="1"/>
          <w:i w:val="1"/>
          <w:highlight w:val="lightGray"/>
        </w:rPr>
      </w:pPr>
    </w:p>
    <w:p>
      <w:pPr>
        <w:rPr>
          <w:rFonts w:ascii="Calibri" w:hAnsi="Calibri"/>
        </w:rPr>
      </w:pPr>
      <w:r>
        <w:rPr>
          <w:rFonts w:ascii="Calibri" w:hAnsi="Calibri"/>
          <w:b w:val="1"/>
          <w:i w:val="1"/>
          <w:caps w:val="1"/>
          <w:highlight w:val="lightGray"/>
        </w:rPr>
        <w:t>Personal</w:t>
      </w:r>
      <w:r>
        <w:rPr>
          <w:rFonts w:ascii="Calibri" w:hAnsi="Calibri"/>
          <w:i w:val="1"/>
          <w:caps w:val="1"/>
          <w:highlight w:val="lightGray"/>
        </w:rPr>
        <w:t xml:space="preserve"> </w:t>
      </w:r>
      <w:r>
        <w:rPr>
          <w:rFonts w:ascii="Calibri" w:hAnsi="Calibri"/>
          <w:b w:val="1"/>
          <w:i w:val="1"/>
          <w:caps w:val="1"/>
          <w:highlight w:val="lightGray"/>
        </w:rPr>
        <w:t>details</w:t>
      </w:r>
      <w:r>
        <w:rPr>
          <w:rFonts w:ascii="Calibri" w:hAnsi="Calibri"/>
          <w:i w:val="1"/>
          <w:caps w:val="1"/>
          <w:highlight w:val="lightGray"/>
        </w:rPr>
        <w:t>:</w:t>
      </w:r>
    </w:p>
    <w:p>
      <w:pPr>
        <w:rPr>
          <w:rFonts w:ascii="Calibri" w:hAnsi="Calibri"/>
          <w:b w:val="1"/>
        </w:rPr>
      </w:pPr>
    </w:p>
    <w:p>
      <w:pPr>
        <w:rPr>
          <w:rFonts w:ascii="Calibri" w:hAnsi="Calibri"/>
        </w:rPr>
      </w:pPr>
      <w:r>
        <w:rPr>
          <w:rFonts w:ascii="Calibri" w:hAnsi="Calibri"/>
          <w:b w:val="1"/>
        </w:rPr>
        <w:t>Date</w:t>
      </w:r>
      <w:r>
        <w:rPr>
          <w:rFonts w:ascii="Calibri" w:hAnsi="Calibri"/>
          <w:b w:val="1"/>
        </w:rPr>
        <w:t xml:space="preserve"> of Birth</w:t>
      </w:r>
      <w:r>
        <w:rPr>
          <w:rFonts w:ascii="Calibri" w:hAnsi="Calibri"/>
        </w:rPr>
        <w:t xml:space="preserve">                </w:t>
        <w:tab/>
        <w:t xml:space="preserve">:  April 25, 1990</w:t>
      </w:r>
    </w:p>
    <w:p>
      <w:pPr>
        <w:rPr>
          <w:rFonts w:ascii="Calibri" w:hAnsi="Calibri"/>
        </w:rPr>
      </w:pPr>
      <w:r>
        <w:rPr>
          <w:rFonts w:ascii="Calibri" w:hAnsi="Calibri"/>
          <w:b w:val="1"/>
        </w:rPr>
        <w:t>Languages</w:t>
      </w:r>
      <w:r>
        <w:rPr>
          <w:rFonts w:ascii="Calibri" w:hAnsi="Calibri"/>
          <w:b w:val="1"/>
        </w:rPr>
        <w:t xml:space="preserve"> Known</w:t>
      </w:r>
      <w:r>
        <w:rPr>
          <w:rFonts w:ascii="Calibri" w:hAnsi="Calibri"/>
        </w:rPr>
        <w:tab/>
        <w:t xml:space="preserve">:  English, Hindi.                                                           </w:t>
      </w:r>
    </w:p>
    <w:sectPr>
      <w:type w:val="nextPage"/>
      <w:pgMar w:left="1800" w:right="1800" w:top="900" w:bottom="1440" w:header="720" w:footer="720" w:gutter="0"/>
      <w:pgNumType w:start="1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82A657C"/>
    <w:multiLevelType w:val="hybridMultilevel"/>
    <w:lvl w:ilvl="0" w:tplc="339EFD2F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6C1B6D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5C72FE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E5E06F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12B74E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82A895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15B60E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4BF67C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9B9D85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9826E17"/>
    <w:multiLevelType w:val="hybridMultilevel"/>
    <w:lvl w:ilvl="0" w:tplc="75759F53">
      <w:start w:val="0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 w:tplc="1E31B89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B3C174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0B7690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E6EF2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C1CB7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76E173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DC99BC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426EB9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0EA90C5A"/>
    <w:multiLevelType w:val="hybridMultilevel"/>
    <w:lvl w:ilvl="0" w:tplc="1DCE9693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5189CA2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85CB2B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6DF257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C1385B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DB9B6F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08DE1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C15163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B2AFC4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14D84845"/>
    <w:multiLevelType w:val="hybridMultilevel"/>
    <w:lvl w:ilvl="0" w:tplc="16877156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4F80FB4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3ACE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780B47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17E62E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EAB251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281A28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FADD27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450FC1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1D405E5F"/>
    <w:multiLevelType w:val="hybridMultilevel"/>
    <w:lvl w:ilvl="0" w:tplc="4D4A4137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1DB9EA0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FFAF9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53201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DA8E38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7A7DC1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172FF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DBD4EB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73C159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21591346"/>
    <w:multiLevelType w:val="hybridMultilevel"/>
    <w:lvl w:ilvl="0" w:tplc="2FCD1B3D">
      <w:start w:val="1"/>
      <w:numFmt w:val="bullet"/>
      <w:suff w:val="tab"/>
      <w:lvlText w:val="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4A2770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7320C31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E4B4EB6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7CE2A0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913578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208A1C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CAF0DD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5C45EA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22E557D8"/>
    <w:multiLevelType w:val="hybridMultilevel"/>
    <w:lvl w:ilvl="0" w:tplc="01E90A62">
      <w:start w:val="1"/>
      <w:numFmt w:val="bullet"/>
      <w:suff w:val="tab"/>
      <w:lvlText w:val=""/>
      <w:lvlJc w:val="left"/>
      <w:pPr>
        <w:ind w:hanging="360" w:left="960"/>
        <w:tabs>
          <w:tab w:val="left" w:pos="960" w:leader="none"/>
        </w:tabs>
      </w:pPr>
      <w:rPr>
        <w:rFonts w:ascii="Wingdings" w:hAnsi="Wingdings"/>
      </w:rPr>
    </w:lvl>
    <w:lvl w:ilvl="1" w:tplc="4CBFD7BD">
      <w:start w:val="1"/>
      <w:numFmt w:val="bullet"/>
      <w:suff w:val="tab"/>
      <w:lvlText w:val="o"/>
      <w:lvlJc w:val="left"/>
      <w:pPr>
        <w:ind w:hanging="360" w:left="1680"/>
        <w:tabs>
          <w:tab w:val="left" w:pos="1680" w:leader="none"/>
        </w:tabs>
      </w:pPr>
      <w:rPr>
        <w:rFonts w:ascii="Courier New" w:hAnsi="Courier New"/>
      </w:rPr>
    </w:lvl>
    <w:lvl w:ilvl="2" w:tplc="2AAE3225">
      <w:start w:val="1"/>
      <w:numFmt w:val="bullet"/>
      <w:suff w:val="tab"/>
      <w:lvlText w:val=""/>
      <w:lvlJc w:val="left"/>
      <w:pPr>
        <w:ind w:hanging="360" w:left="2400"/>
        <w:tabs>
          <w:tab w:val="left" w:pos="2400" w:leader="none"/>
        </w:tabs>
      </w:pPr>
      <w:rPr>
        <w:rFonts w:ascii="Wingdings" w:hAnsi="Wingdings"/>
      </w:rPr>
    </w:lvl>
    <w:lvl w:ilvl="3" w:tplc="780D78F2">
      <w:start w:val="1"/>
      <w:numFmt w:val="bullet"/>
      <w:suff w:val="tab"/>
      <w:lvlText w:val=""/>
      <w:lvlJc w:val="left"/>
      <w:pPr>
        <w:ind w:hanging="360" w:left="3120"/>
        <w:tabs>
          <w:tab w:val="left" w:pos="3120" w:leader="none"/>
        </w:tabs>
      </w:pPr>
      <w:rPr>
        <w:rFonts w:ascii="Symbol" w:hAnsi="Symbol"/>
      </w:rPr>
    </w:lvl>
    <w:lvl w:ilvl="4" w:tplc="5C5529D5">
      <w:start w:val="1"/>
      <w:numFmt w:val="bullet"/>
      <w:suff w:val="tab"/>
      <w:lvlText w:val="o"/>
      <w:lvlJc w:val="left"/>
      <w:pPr>
        <w:ind w:hanging="360" w:left="3840"/>
        <w:tabs>
          <w:tab w:val="left" w:pos="3840" w:leader="none"/>
        </w:tabs>
      </w:pPr>
      <w:rPr>
        <w:rFonts w:ascii="Courier New" w:hAnsi="Courier New"/>
      </w:rPr>
    </w:lvl>
    <w:lvl w:ilvl="5" w:tplc="65165EA9">
      <w:start w:val="1"/>
      <w:numFmt w:val="bullet"/>
      <w:suff w:val="tab"/>
      <w:lvlText w:val=""/>
      <w:lvlJc w:val="left"/>
      <w:pPr>
        <w:ind w:hanging="360" w:left="4560"/>
        <w:tabs>
          <w:tab w:val="left" w:pos="4560" w:leader="none"/>
        </w:tabs>
      </w:pPr>
      <w:rPr>
        <w:rFonts w:ascii="Wingdings" w:hAnsi="Wingdings"/>
      </w:rPr>
    </w:lvl>
    <w:lvl w:ilvl="6" w:tplc="5CFF8D19">
      <w:start w:val="1"/>
      <w:numFmt w:val="bullet"/>
      <w:suff w:val="tab"/>
      <w:lvlText w:val=""/>
      <w:lvlJc w:val="left"/>
      <w:pPr>
        <w:ind w:hanging="360" w:left="5280"/>
        <w:tabs>
          <w:tab w:val="left" w:pos="5280" w:leader="none"/>
        </w:tabs>
      </w:pPr>
      <w:rPr>
        <w:rFonts w:ascii="Symbol" w:hAnsi="Symbol"/>
      </w:rPr>
    </w:lvl>
    <w:lvl w:ilvl="7" w:tplc="1AD3F08D">
      <w:start w:val="1"/>
      <w:numFmt w:val="bullet"/>
      <w:suff w:val="tab"/>
      <w:lvlText w:val="o"/>
      <w:lvlJc w:val="left"/>
      <w:pPr>
        <w:ind w:hanging="360" w:left="6000"/>
        <w:tabs>
          <w:tab w:val="left" w:pos="6000" w:leader="none"/>
        </w:tabs>
      </w:pPr>
      <w:rPr>
        <w:rFonts w:ascii="Courier New" w:hAnsi="Courier New"/>
      </w:rPr>
    </w:lvl>
    <w:lvl w:ilvl="8" w:tplc="153E6D76">
      <w:start w:val="1"/>
      <w:numFmt w:val="bullet"/>
      <w:suff w:val="tab"/>
      <w:lvlText w:val=""/>
      <w:lvlJc w:val="left"/>
      <w:pPr>
        <w:ind w:hanging="360" w:left="6720"/>
        <w:tabs>
          <w:tab w:val="left" w:pos="6720" w:leader="none"/>
        </w:tabs>
      </w:pPr>
      <w:rPr>
        <w:rFonts w:ascii="Wingdings" w:hAnsi="Wingdings"/>
      </w:rPr>
    </w:lvl>
  </w:abstractNum>
  <w:abstractNum w:abstractNumId="7">
    <w:nsid w:val="23B47890"/>
    <w:multiLevelType w:val="hybridMultilevel"/>
    <w:lvl w:ilvl="0" w:tplc="45B62C73">
      <w:start w:val="2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 w:tplc="2DF4EBD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CB355B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C90F32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E35C78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EC1209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70CF6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A23D6F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00FB2C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255D1062"/>
    <w:multiLevelType w:val="hybridMultilevel"/>
    <w:lvl w:ilvl="0" w:tplc="29273D02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037B778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3E0E7A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0B4D6A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4C7F67E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E56370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67DA25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23BC2D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7729F3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2B326608"/>
    <w:multiLevelType w:val="hybridMultilevel"/>
    <w:lvl w:ilvl="0" w:tplc="43F8F10F">
      <w:start w:val="2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 w:tplc="083C23A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7B2D14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AF0555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57812B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4CF561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8E6C67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098992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2EDFAB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nsid w:val="3AAE743D"/>
    <w:multiLevelType w:val="hybridMultilevel"/>
    <w:lvl w:ilvl="0" w:tplc="79A2C9F6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553CC84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164C02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5E950E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D5392F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2D4F3F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696FA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C61037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FC863D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4409489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510276D2"/>
    <w:multiLevelType w:val="hybridMultilevel"/>
    <w:lvl w:ilvl="0" w:tplc="5A88BFE1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33C280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66CB08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870EB9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2DA7F5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DAA540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903A4C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8E165C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933975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3">
    <w:nsid w:val="53216A6E"/>
    <w:multiLevelType w:val="hybridMultilevel"/>
    <w:lvl w:ilvl="0" w:tplc="71E377FA">
      <w:start w:val="1"/>
      <w:numFmt w:val="bullet"/>
      <w:suff w:val="tab"/>
      <w:lvlText w:val="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113433BE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7F7E23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C57FB2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18FD79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A1966F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DA3C07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9069D0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297CDE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5B8C4672"/>
    <w:multiLevelType w:val="hybridMultilevel"/>
    <w:lvl w:ilvl="0" w:tplc="2D8B9C2D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0AC5D81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87CD92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7E400A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3AA2DB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D9D2F5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BD325E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1CE066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4E70EB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5">
    <w:nsid w:val="66855BDC"/>
    <w:multiLevelType w:val="hybridMultilevel"/>
    <w:lvl w:ilvl="0" w:tplc="1EAAF397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/>
      </w:rPr>
    </w:lvl>
    <w:lvl w:ilvl="1" w:tplc="433DEC1B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627E489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10BF3AB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E4B67F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866F2FF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E8DD430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BF4E378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7EFF9ACF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6">
    <w:nsid w:val="6F1D7D1E"/>
    <w:multiLevelType w:val="hybridMultilevel"/>
    <w:lvl w:ilvl="0" w:tplc="0105EFB2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4B88057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561A44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087E3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1ECB09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C96ADF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B9BBE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7034E7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F64666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7">
    <w:nsid w:val="72062B41"/>
    <w:multiLevelType w:val="hybridMultilevel"/>
    <w:lvl w:ilvl="0" w:tplc="5AF6197A">
      <w:start w:val="1"/>
      <w:numFmt w:val="bullet"/>
      <w:suff w:val="tab"/>
      <w:lvlText w:val="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0D4ACFD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3ACF1A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74B5936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845917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44CF6E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03D270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4DDD37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19B2C66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8">
    <w:nsid w:val="72545307"/>
    <w:multiLevelType w:val="hybridMultilevel"/>
    <w:lvl w:ilvl="0" w:tplc="574B8AA8">
      <w:start w:val="1"/>
      <w:numFmt w:val="bullet"/>
      <w:suff w:val="tab"/>
      <w:lvlText w:val=""/>
      <w:lvlJc w:val="left"/>
      <w:pPr>
        <w:ind w:hanging="360" w:left="720"/>
      </w:pPr>
      <w:rPr>
        <w:rFonts w:ascii="Wingdings" w:hAnsi="Wingdings"/>
      </w:rPr>
    </w:lvl>
    <w:lvl w:ilvl="1" w:tplc="52A4C03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91FB5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8CF822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C9DC6B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10C79E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8C3465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A58B22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5A37AA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73E02E43"/>
    <w:multiLevelType w:val="hybridMultilevel"/>
    <w:lvl w:ilvl="0" w:tplc="030BB3C8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20D7854E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2E8CBB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F90EF3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DCA27E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59AF52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B19CC24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C9DD1B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D7E978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0">
    <w:nsid w:val="75AD33EA"/>
    <w:multiLevelType w:val="hybridMultilevel"/>
    <w:lvl w:ilvl="0" w:tplc="1D3629A1">
      <w:start w:val="0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 w:tplc="13831EE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8D9278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BE62C3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C4841E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A6DF3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38C8E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0DD0D6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483369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77775545"/>
    <w:multiLevelType w:val="hybridMultilevel"/>
    <w:lvl w:ilvl="0" w:tplc="013A1E0C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475F9A6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AF85BA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1DAEE9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0CECD9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6D948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6CBC79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42498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950233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19"/>
  </w:num>
  <w:num w:numId="9">
    <w:abstractNumId w:val="21"/>
  </w:num>
  <w:num w:numId="10">
    <w:abstractNumId w:val="18"/>
  </w:num>
  <w:num w:numId="11">
    <w:abstractNumId w:val="3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  <w:num w:numId="16">
    <w:abstractNumId w:val="15"/>
  </w:num>
  <w:num w:numId="17">
    <w:abstractNumId w:val="4"/>
  </w:num>
  <w:num w:numId="18">
    <w:abstractNumId w:val="20"/>
  </w:num>
  <w:num w:numId="19">
    <w:abstractNumId w:val="1"/>
  </w:num>
  <w:num w:numId="20">
    <w:abstractNumId w:val="10"/>
  </w:num>
  <w:num w:numId="21">
    <w:abstractNumId w:val="16"/>
  </w:num>
  <w:num w:numId="22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1"/>
    <w:basedOn w:val="P0"/>
    <w:next w:val="P0"/>
    <w:link w:val="C6"/>
    <w:qFormat/>
    <w:pPr>
      <w:keepNext w:val="1"/>
      <w:outlineLvl w:val="0"/>
    </w:pPr>
    <w:rPr>
      <w:b w:val="1"/>
      <w:sz w:val="26"/>
    </w:rPr>
  </w:style>
  <w:style w:type="paragraph" w:styleId="P2">
    <w:name w:val="Heading 3"/>
    <w:basedOn w:val="P0"/>
    <w:next w:val="P0"/>
    <w:link w:val="C8"/>
    <w:qFormat/>
    <w:pPr>
      <w:keepNext w:val="1"/>
      <w:outlineLvl w:val="2"/>
    </w:pPr>
    <w:rPr>
      <w:b w:val="1"/>
    </w:rPr>
  </w:style>
  <w:style w:type="paragraph" w:styleId="P3">
    <w:name w:val="Header"/>
    <w:basedOn w:val="P0"/>
    <w:next w:val="P3"/>
    <w:link w:val="C4"/>
    <w:pPr>
      <w:tabs>
        <w:tab w:val="center" w:pos="4680" w:leader="none"/>
        <w:tab w:val="right" w:pos="9360" w:leader="none"/>
      </w:tabs>
    </w:pPr>
    <w:rPr/>
  </w:style>
  <w:style w:type="paragraph" w:styleId="P4">
    <w:name w:val="Footer"/>
    <w:basedOn w:val="P0"/>
    <w:next w:val="P4"/>
    <w:link w:val="C5"/>
    <w:pPr>
      <w:tabs>
        <w:tab w:val="center" w:pos="4680" w:leader="none"/>
        <w:tab w:val="right" w:pos="936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qFormat/>
    <w:rPr>
      <w:b w:val="1"/>
    </w:rPr>
  </w:style>
  <w:style w:type="character" w:styleId="C4">
    <w:name w:val="Header Char"/>
    <w:link w:val="P3"/>
    <w:rPr/>
  </w:style>
  <w:style w:type="character" w:styleId="C5">
    <w:name w:val="Footer Char"/>
    <w:link w:val="P4"/>
    <w:rPr/>
  </w:style>
  <w:style w:type="character" w:styleId="C6">
    <w:name w:val="Heading 1 Char"/>
    <w:link w:val="P1"/>
    <w:rPr>
      <w:b w:val="1"/>
      <w:sz w:val="26"/>
    </w:rPr>
  </w:style>
  <w:style w:type="character" w:styleId="C7">
    <w:name w:val="Emphasis"/>
    <w:qFormat/>
    <w:rPr>
      <w:i w:val="1"/>
    </w:rPr>
  </w:style>
  <w:style w:type="character" w:styleId="C8">
    <w:name w:val="Heading 3 Char"/>
    <w:link w:val="P2"/>
    <w:rPr>
      <w:b w:val="1"/>
    </w:rPr>
  </w:style>
  <w:style w:type="character" w:styleId="C9">
    <w:name w:val="FollowedHyperlink"/>
    <w:rPr>
      <w:color w:val="800080"/>
      <w:u w:val="single"/>
    </w:rPr>
  </w:style>
  <w:style w:type="character" w:styleId="C10">
    <w:name w:val="apple-converted-space"/>
    <w:basedOn w:val="C0"/>
    <w:rPr/>
  </w:style>
  <w:style w:type="character" w:styleId="C11">
    <w:name w:val="apple-style-span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Akash</dc:creator>
  <dcterms:created xsi:type="dcterms:W3CDTF">2016-09-17T09:45:00Z</dcterms:created>
  <cp:keywords>Resume</cp:keywords>
  <cp:lastModifiedBy>Achint Jain</cp:lastModifiedBy>
  <cp:lastPrinted>2015-12-01T09:44:00Z</cp:lastPrinted>
  <dcterms:modified xsi:type="dcterms:W3CDTF">2019-04-02T05:37:32Z</dcterms:modified>
  <cp:revision>3</cp:revision>
  <dc:title>                                                                    </dc:title>
</cp:coreProperties>
</file>