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5DE625A" w:rsidR="00325450" w:rsidRPr="003C7722" w:rsidRDefault="003C7722" w:rsidP="003C7722">
      <w:r w:rsidRPr="003C7722">
        <w:rPr>
          <w:noProof/>
        </w:rPr>
        <w:drawing>
          <wp:inline distT="0" distB="0" distL="0" distR="0" wp14:anchorId="5F6FD8DB" wp14:editId="1394F4F2">
            <wp:extent cx="5731510" cy="2362200"/>
            <wp:effectExtent l="0" t="0" r="0" b="0"/>
            <wp:docPr id="1800701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1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3C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3C7722"/>
    <w:rsid w:val="004E1BCE"/>
    <w:rsid w:val="00522160"/>
    <w:rsid w:val="00593863"/>
    <w:rsid w:val="007F0A59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2023-11-06T07:06:00Z</dcterms:modified>
</cp:coreProperties>
</file>