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28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C128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C1280" w:rsidRDefault="006C128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79A8">
        <w:tc>
          <w:tcPr>
            <w:tcW w:w="4508" w:type="dxa"/>
          </w:tcPr>
          <w:p w:rsidR="000479A8" w:rsidRDefault="000479A8" w:rsidP="000479A8">
            <w:r>
              <w:t>Date</w:t>
            </w:r>
          </w:p>
        </w:tc>
        <w:tc>
          <w:tcPr>
            <w:tcW w:w="4843" w:type="dxa"/>
          </w:tcPr>
          <w:p w:rsidR="000479A8" w:rsidRPr="00761A18" w:rsidRDefault="000479A8" w:rsidP="000479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26/06/2025</w:t>
            </w:r>
          </w:p>
        </w:tc>
      </w:tr>
      <w:tr w:rsidR="000479A8">
        <w:tc>
          <w:tcPr>
            <w:tcW w:w="4508" w:type="dxa"/>
          </w:tcPr>
          <w:p w:rsidR="000479A8" w:rsidRDefault="000479A8" w:rsidP="000479A8">
            <w:r>
              <w:t>Team ID</w:t>
            </w:r>
          </w:p>
        </w:tc>
        <w:tc>
          <w:tcPr>
            <w:tcW w:w="4843" w:type="dxa"/>
          </w:tcPr>
          <w:p w:rsidR="000479A8" w:rsidRPr="00761A18" w:rsidRDefault="000479A8" w:rsidP="000479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LTVIP2025TMID33042</w:t>
            </w:r>
          </w:p>
        </w:tc>
      </w:tr>
      <w:tr w:rsidR="000479A8">
        <w:tc>
          <w:tcPr>
            <w:tcW w:w="4508" w:type="dxa"/>
          </w:tcPr>
          <w:p w:rsidR="000479A8" w:rsidRDefault="000479A8" w:rsidP="000479A8">
            <w:r>
              <w:t>Project Name</w:t>
            </w:r>
          </w:p>
        </w:tc>
        <w:tc>
          <w:tcPr>
            <w:tcW w:w="4843" w:type="dxa"/>
          </w:tcPr>
          <w:p w:rsidR="000479A8" w:rsidRPr="00761A18" w:rsidRDefault="000479A8" w:rsidP="000479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HematoVision-Blood Cell Classifier</w:t>
            </w:r>
          </w:p>
        </w:tc>
      </w:tr>
      <w:tr w:rsidR="000479A8">
        <w:tc>
          <w:tcPr>
            <w:tcW w:w="4508" w:type="dxa"/>
          </w:tcPr>
          <w:p w:rsidR="000479A8" w:rsidRDefault="000479A8" w:rsidP="000479A8">
            <w:r>
              <w:t>Maximum Marks</w:t>
            </w:r>
          </w:p>
        </w:tc>
        <w:tc>
          <w:tcPr>
            <w:tcW w:w="4843" w:type="dxa"/>
          </w:tcPr>
          <w:p w:rsidR="000479A8" w:rsidRDefault="000479A8" w:rsidP="000479A8">
            <w:r>
              <w:t>4 Marks</w:t>
            </w:r>
          </w:p>
        </w:tc>
      </w:tr>
    </w:tbl>
    <w:p w:rsidR="000479A8" w:rsidRDefault="000479A8" w:rsidP="000479A8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0479A8" w:rsidRDefault="000479A8" w:rsidP="000479A8">
      <w:pPr>
        <w:rPr>
          <w:rFonts w:ascii="Times New Roman" w:hAnsi="Times New Roman" w:cs="Times New Roman"/>
          <w:sz w:val="28"/>
          <w:szCs w:val="28"/>
          <w:lang w:val="en-UG"/>
        </w:rPr>
      </w:pPr>
      <w:r w:rsidRPr="008052B7">
        <w:rPr>
          <w:rFonts w:ascii="Times New Roman" w:hAnsi="Times New Roman" w:cs="Times New Roman"/>
          <w:b/>
          <w:bCs/>
          <w:sz w:val="28"/>
          <w:szCs w:val="28"/>
          <w:lang w:val="en-UG"/>
        </w:rPr>
        <w:t xml:space="preserve">Section Overview </w:t>
      </w:r>
      <w:r w:rsidRPr="008052B7">
        <w:rPr>
          <w:rFonts w:ascii="Times New Roman" w:hAnsi="Times New Roman" w:cs="Times New Roman"/>
          <w:sz w:val="28"/>
          <w:szCs w:val="28"/>
          <w:lang w:val="en-UG"/>
        </w:rPr>
        <w:t>This section captures exactly what HematoVision must do (functional) and how well it must perform (non-functional) to meet our users’ needs.</w:t>
      </w:r>
    </w:p>
    <w:p w:rsidR="000479A8" w:rsidRPr="008052B7" w:rsidRDefault="000479A8" w:rsidP="000479A8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8052B7">
        <w:rPr>
          <w:rFonts w:ascii="Times New Roman" w:hAnsi="Times New Roman" w:cs="Times New Roman"/>
          <w:b/>
          <w:bCs/>
          <w:sz w:val="28"/>
          <w:szCs w:val="28"/>
          <w:lang w:val="en-UG"/>
        </w:rPr>
        <w:t>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8183"/>
      </w:tblGrid>
      <w:tr w:rsidR="000479A8" w:rsidRPr="008052B7" w:rsidTr="00FE7FA2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ID</w:t>
            </w:r>
          </w:p>
        </w:tc>
        <w:tc>
          <w:tcPr>
            <w:tcW w:w="8459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Requirement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FR-1</w:t>
            </w:r>
          </w:p>
        </w:tc>
        <w:tc>
          <w:tcPr>
            <w:tcW w:w="8459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app shall load and preprocess a blood smear image entirely offline.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FR-2</w:t>
            </w:r>
          </w:p>
        </w:tc>
        <w:tc>
          <w:tcPr>
            <w:tcW w:w="8459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app shall display the top-3 predicted cell classes along with confidence scores.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FR-3</w:t>
            </w:r>
          </w:p>
        </w:tc>
        <w:tc>
          <w:tcPr>
            <w:tcW w:w="8459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app shall generate and export a medical-style PDF report in a single click.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801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FR-4</w:t>
            </w:r>
          </w:p>
        </w:tc>
        <w:tc>
          <w:tcPr>
            <w:tcW w:w="8459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app shall provide an on-screen explanation for each prediction (e.g., heatmap or text rationale).</w:t>
            </w:r>
          </w:p>
        </w:tc>
      </w:tr>
    </w:tbl>
    <w:p w:rsidR="000479A8" w:rsidRDefault="000479A8" w:rsidP="000479A8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:rsidR="000479A8" w:rsidRPr="008052B7" w:rsidRDefault="000479A8" w:rsidP="000479A8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8052B7">
        <w:rPr>
          <w:rFonts w:ascii="Times New Roman" w:hAnsi="Times New Roman" w:cs="Times New Roman"/>
          <w:b/>
          <w:bCs/>
          <w:sz w:val="28"/>
          <w:szCs w:val="28"/>
          <w:lang w:val="en-UG"/>
        </w:rPr>
        <w:t>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7769"/>
      </w:tblGrid>
      <w:tr w:rsidR="000479A8" w:rsidRPr="008052B7" w:rsidTr="00FE7FA2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ID</w:t>
            </w:r>
          </w:p>
        </w:tc>
        <w:tc>
          <w:tcPr>
            <w:tcW w:w="8034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Requirement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NFR-1</w:t>
            </w:r>
          </w:p>
        </w:tc>
        <w:tc>
          <w:tcPr>
            <w:tcW w:w="8034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app must return classification results within 5 seconds for a 512×512 image.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NFR-2</w:t>
            </w:r>
          </w:p>
        </w:tc>
        <w:tc>
          <w:tcPr>
            <w:tcW w:w="8034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user interface shall be responsive and correctly render on desktop resolutions ≥ 1366×768.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NFR-3</w:t>
            </w:r>
          </w:p>
        </w:tc>
        <w:tc>
          <w:tcPr>
            <w:tcW w:w="8034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All processing—including model inference—shall run entirely offline without any external calls.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NFR-4</w:t>
            </w:r>
          </w:p>
        </w:tc>
        <w:tc>
          <w:tcPr>
            <w:tcW w:w="8034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exported PDF must conform to A4 portrait layout standards (margins, fonts, branding).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NFR-5</w:t>
            </w:r>
          </w:p>
        </w:tc>
        <w:tc>
          <w:tcPr>
            <w:tcW w:w="8034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The system shall handle at least 100 image classifications per session without restart or degradation.</w:t>
            </w:r>
          </w:p>
        </w:tc>
      </w:tr>
      <w:tr w:rsidR="000479A8" w:rsidRPr="008052B7" w:rsidTr="00FE7FA2">
        <w:trPr>
          <w:tblCellSpacing w:w="15" w:type="dxa"/>
        </w:trPr>
        <w:tc>
          <w:tcPr>
            <w:tcW w:w="1226" w:type="dxa"/>
            <w:vAlign w:val="center"/>
            <w:hideMark/>
          </w:tcPr>
          <w:p w:rsidR="000479A8" w:rsidRPr="008052B7" w:rsidRDefault="000479A8" w:rsidP="00FE7FA2">
            <w:pPr>
              <w:rPr>
                <w:rFonts w:ascii="Times New Roman" w:hAnsi="Times New Roman" w:cs="Times New Roman"/>
                <w:sz w:val="28"/>
                <w:szCs w:val="28"/>
                <w:lang w:val="en-UG"/>
              </w:rPr>
            </w:pPr>
            <w:r w:rsidRPr="00805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NFR-6</w:t>
            </w:r>
          </w:p>
        </w:tc>
        <w:tc>
          <w:tcPr>
            <w:tcW w:w="8034" w:type="dxa"/>
            <w:vAlign w:val="center"/>
            <w:hideMark/>
          </w:tcPr>
          <w:p w:rsidR="000479A8" w:rsidRPr="000479A8" w:rsidRDefault="000479A8" w:rsidP="00FE7FA2">
            <w:pPr>
              <w:rPr>
                <w:rFonts w:ascii="Times New Roman" w:hAnsi="Times New Roman" w:cs="Times New Roman"/>
                <w:sz w:val="24"/>
                <w:szCs w:val="24"/>
                <w:lang w:val="en-UG"/>
              </w:rPr>
            </w:pPr>
            <w:r w:rsidRPr="000479A8">
              <w:rPr>
                <w:rFonts w:ascii="Times New Roman" w:hAnsi="Times New Roman" w:cs="Times New Roman"/>
                <w:sz w:val="24"/>
                <w:szCs w:val="24"/>
                <w:lang w:val="en-UG"/>
              </w:rPr>
              <w:t>Updates to the model or preprocessing pipeline shall be deliverable via an offline package upgrade.</w:t>
            </w:r>
          </w:p>
        </w:tc>
      </w:tr>
    </w:tbl>
    <w:p w:rsidR="000479A8" w:rsidRPr="008052B7" w:rsidRDefault="000479A8" w:rsidP="000479A8">
      <w:pPr>
        <w:rPr>
          <w:rFonts w:ascii="Times New Roman" w:hAnsi="Times New Roman" w:cs="Times New Roman"/>
          <w:sz w:val="28"/>
          <w:szCs w:val="28"/>
          <w:lang w:val="en-UG"/>
        </w:rPr>
      </w:pPr>
    </w:p>
    <w:sectPr w:rsidR="000479A8" w:rsidRPr="008052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80"/>
    <w:rsid w:val="000479A8"/>
    <w:rsid w:val="005D0F0D"/>
    <w:rsid w:val="006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1F81"/>
  <w15:docId w15:val="{E0540026-5F2E-4BB9-9610-4DF17958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Company>HP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Anesu Chiwiza</cp:lastModifiedBy>
  <cp:revision>2</cp:revision>
  <dcterms:created xsi:type="dcterms:W3CDTF">2022-09-18T16:51:00Z</dcterms:created>
  <dcterms:modified xsi:type="dcterms:W3CDTF">2025-06-27T06:53:00Z</dcterms:modified>
</cp:coreProperties>
</file>