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C1E" w:rsidRPr="00CE2C1E" w:rsidRDefault="00CE2C1E" w:rsidP="00CE2C1E">
      <w:pPr>
        <w:spacing w:line="240" w:lineRule="auto"/>
        <w:ind w:left="426" w:hanging="426"/>
        <w:rPr>
          <w:b/>
          <w:bCs/>
        </w:rPr>
      </w:pPr>
      <w:r w:rsidRPr="00CE2C1E">
        <w:rPr>
          <w:b/>
          <w:bCs/>
        </w:rPr>
        <w:t>Algoritma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Tentukan parameter konstan: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epsilon0: Permittivity of free space.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mu0: Permeability of free space.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Tentukan dimensi grid dan ukuran langkah: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nx: Jumlah titik grid di sumbu x.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ny: Jumlah titik grid di sumbu y.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dx: Ukuran langkah di sumbu x.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dy: Ukuran langkah di sumbu y.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Inisialisasi grid untuk medan listrik dan medan magnetik: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electric_field: Grid untuk medan listrik dengan ukuran (nx, ny) diisi dengan nol.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magnetic_field: Grid untuk medan magnetik dengan ukuran (nx, ny) diisi dengan nol.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Inisialisasi distribusi muatan: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charge_density: Grid untuk distribusi muatan dengan ukuran (nx, ny) diisi dengan nol, kecuali pada wilayah tertentu (40:60, 40:60) di tengah grid diisi dengan muatan positif.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Iterasi hingga konvergensi: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Tentukan jumlah maksimum iterasi (max_iterations) dan toleransi perubahan medan listrik (tolerance).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Buat list (electric_field_iterations) untuk menyimpan medan listrik pada setiap iterasi.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Lakukan iterasi dari 0 hingga max_iterations: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Menghitung medan listrik menggunakan metode Poisson:</w:t>
      </w:r>
    </w:p>
    <w:p w:rsidR="006A6284" w:rsidRPr="006A6284" w:rsidRDefault="006A6284" w:rsidP="006A6284">
      <w:pPr>
        <w:numPr>
          <w:ilvl w:val="3"/>
          <w:numId w:val="1"/>
        </w:numPr>
        <w:spacing w:line="240" w:lineRule="auto"/>
      </w:pPr>
      <w:r w:rsidRPr="006A6284">
        <w:t>Inisialisasi next_electric_field sebagai grid kosong dengan ukuran (nx, ny).</w:t>
      </w:r>
    </w:p>
    <w:p w:rsidR="006A6284" w:rsidRPr="006A6284" w:rsidRDefault="006A6284" w:rsidP="006A6284">
      <w:pPr>
        <w:numPr>
          <w:ilvl w:val="3"/>
          <w:numId w:val="1"/>
        </w:numPr>
        <w:spacing w:line="240" w:lineRule="auto"/>
      </w:pPr>
      <w:r w:rsidRPr="006A6284">
        <w:t>Loop melalui setiap titik dalam grid (kecuali batas) menggunakan variabel i dan j:</w:t>
      </w:r>
    </w:p>
    <w:p w:rsidR="006A6284" w:rsidRPr="006A6284" w:rsidRDefault="006A6284" w:rsidP="006A6284">
      <w:pPr>
        <w:numPr>
          <w:ilvl w:val="4"/>
          <w:numId w:val="1"/>
        </w:numPr>
        <w:spacing w:line="240" w:lineRule="auto"/>
      </w:pPr>
      <w:r w:rsidRPr="006A6284">
        <w:t>Hitung nilai next_electric_field[i, j] berdasarkan rumus metode Poisson menggunakan medan listrik sebelumnya, charge_density, dan konstanta.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Menghitung selisih perubahan medan listrik (electric_diff) sebagai nilai absolut dari selisih antara next_electric_field dan electric_field.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Update medan listrik (electric_field) dengan nilai next_electric_field.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Simpan medan listrik pada setiap iterasi ke dalam electric_field_iterations.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Hentikan iterasi jika selisih perubahan medan listrik (electric_diff) sudah cukup kecil (kurang dari tolerance).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lastRenderedPageBreak/>
        <w:t>Menghitung medan magnetik menggunakan persamaan Maxwell: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Loop melalui setiap titik dalam grid (kecuali batas) menggunakan variabel i dan j: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Hitung nilai magnetic_field[i, j] berdasarkan persamaan Maxwell menggunakan medan listrik (electric_field) dengan pendekatan diferensial parsial.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Membuat grid untuk plotting: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Buat array x yang merupakan linspace dari 0 hingga (nx-1)*dx dengan jumlah nx elemen.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Buat array y yang merupakan linspace dari 0 hingga (ny-1)*dy dengan jumlah ny elemen.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Buat grid X dan Y menggunakan np.meshgrid dengan x dan y sebagai input.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Inisialisasi plot: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Buat sebuah figure dengan dua subplot dalam satu baris (1, 2) dengan ukuran (12, 6).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Plot medan listrik (ax1):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Gunakan fungsi contourf untuk menggambar kontur medan listrik (electric_field) dengan level 20 dan cmap 'coolwarm'.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Atur judul subplot sebagai 'Medan Listrik'.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Atur label sumbu x dan sumbu y.</w:t>
      </w:r>
    </w:p>
    <w:p w:rsidR="006A6284" w:rsidRPr="006A6284" w:rsidRDefault="006A6284" w:rsidP="006A6284">
      <w:pPr>
        <w:numPr>
          <w:ilvl w:val="2"/>
          <w:numId w:val="1"/>
        </w:numPr>
        <w:spacing w:line="240" w:lineRule="auto"/>
      </w:pPr>
      <w:r w:rsidRPr="006A6284">
        <w:t>Tambahkan colorbar untuk memetakan nilai medan listrik menjadi warna.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Plot medan magnetik (ax2):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Gunakan fungsi quiver untuk menggambar vektor medan magnetik (magnetic_field) dengan skala (scale) dan warna 'b' (biru).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Atur judul subplot sebagai 'Medan Magnetik'.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Atur label sumbu x dan sumbu y.</w:t>
      </w:r>
    </w:p>
    <w:p w:rsidR="006A6284" w:rsidRPr="006A6284" w:rsidRDefault="006A6284" w:rsidP="006A6284">
      <w:pPr>
        <w:numPr>
          <w:ilvl w:val="0"/>
          <w:numId w:val="1"/>
        </w:numPr>
        <w:spacing w:line="240" w:lineRule="auto"/>
      </w:pPr>
      <w:r w:rsidRPr="006A6284">
        <w:t>Tampilkan plot: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Panggil plt.tight_layout() untuk mengatur layout plot secara rapi.</w:t>
      </w:r>
    </w:p>
    <w:p w:rsidR="006A6284" w:rsidRPr="006A6284" w:rsidRDefault="006A6284" w:rsidP="006A6284">
      <w:pPr>
        <w:numPr>
          <w:ilvl w:val="1"/>
          <w:numId w:val="1"/>
        </w:numPr>
        <w:spacing w:line="240" w:lineRule="auto"/>
      </w:pPr>
      <w:r w:rsidRPr="006A6284">
        <w:t>Panggil plt.show() untuk menampilkan plot.</w:t>
      </w:r>
    </w:p>
    <w:p w:rsidR="00C13433" w:rsidRDefault="00C13433" w:rsidP="006A6284">
      <w:pPr>
        <w:spacing w:line="240" w:lineRule="auto"/>
      </w:pPr>
    </w:p>
    <w:sectPr w:rsidR="00C1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25F"/>
    <w:multiLevelType w:val="multilevel"/>
    <w:tmpl w:val="F248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34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84"/>
    <w:rsid w:val="002A6DF7"/>
    <w:rsid w:val="006A6284"/>
    <w:rsid w:val="00C13433"/>
    <w:rsid w:val="00C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C891"/>
  <w15:chartTrackingRefBased/>
  <w15:docId w15:val="{C229A758-96E3-4529-8B0C-2DCC033E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Salsya Sastyani Safitri</dc:creator>
  <cp:keywords/>
  <dc:description/>
  <cp:lastModifiedBy>Salsya Sastyani Safitri</cp:lastModifiedBy>
  <cp:revision>2</cp:revision>
  <dcterms:created xsi:type="dcterms:W3CDTF">2023-06-20T07:49:00Z</dcterms:created>
  <dcterms:modified xsi:type="dcterms:W3CDTF">2023-06-20T08:11:00Z</dcterms:modified>
</cp:coreProperties>
</file>