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8D3C" w14:textId="77777777" w:rsidR="00AC0C27" w:rsidRPr="00E839EA" w:rsidRDefault="00AC0C27" w:rsidP="00E839EA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b/>
          <w:sz w:val="20"/>
          <w:szCs w:val="20"/>
          <w:lang w:val="id-ID"/>
        </w:rPr>
        <w:t>Sistematika Penulisan</w:t>
      </w:r>
      <w:r w:rsidRPr="00E839EA">
        <w:rPr>
          <w:rFonts w:ascii="Times New Roman" w:hAnsi="Times New Roman" w:cs="Times New Roman"/>
          <w:b/>
          <w:sz w:val="20"/>
          <w:szCs w:val="20"/>
        </w:rPr>
        <w:t xml:space="preserve"> Proposal</w:t>
      </w:r>
    </w:p>
    <w:p w14:paraId="763118F3" w14:textId="77777777"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</w:rPr>
        <w:t xml:space="preserve">Proposal </w:t>
      </w:r>
      <w:r w:rsidRPr="00E839EA">
        <w:rPr>
          <w:rFonts w:ascii="Times New Roman" w:hAnsi="Times New Roman" w:cs="Times New Roman"/>
          <w:i/>
          <w:sz w:val="20"/>
          <w:szCs w:val="20"/>
        </w:rPr>
        <w:t>business plan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Bahasa Indonesia.</w:t>
      </w:r>
    </w:p>
    <w:p w14:paraId="54972088" w14:textId="77777777"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i/>
          <w:sz w:val="20"/>
          <w:szCs w:val="20"/>
        </w:rPr>
        <w:t>Font</w:t>
      </w:r>
      <w:r w:rsidRPr="00E839E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pengetikan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 </w:t>
      </w:r>
      <w:r w:rsidRPr="00E839EA">
        <w:rPr>
          <w:rFonts w:ascii="Times New Roman" w:hAnsi="Times New Roman" w:cs="Times New Roman"/>
          <w:i/>
          <w:sz w:val="20"/>
          <w:szCs w:val="20"/>
        </w:rPr>
        <w:t>business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r w:rsidRPr="00E839EA">
        <w:rPr>
          <w:rFonts w:ascii="Times New Roman" w:hAnsi="Times New Roman" w:cs="Times New Roman"/>
          <w:i/>
          <w:sz w:val="20"/>
          <w:szCs w:val="20"/>
        </w:rPr>
        <w:t>plan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Times New Roman,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16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14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sub-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12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proposal.</w:t>
      </w:r>
    </w:p>
    <w:p w14:paraId="44C7DDCB" w14:textId="77777777"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i/>
          <w:sz w:val="20"/>
          <w:szCs w:val="20"/>
        </w:rPr>
        <w:t>Margin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2.54 cm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sisinya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r w:rsidRPr="00E839EA">
        <w:rPr>
          <w:rFonts w:ascii="Times New Roman" w:hAnsi="Times New Roman" w:cs="Times New Roman"/>
          <w:i/>
          <w:sz w:val="20"/>
          <w:szCs w:val="20"/>
        </w:rPr>
        <w:t>cover</w:t>
      </w:r>
      <w:r w:rsidRPr="00E839EA">
        <w:rPr>
          <w:rFonts w:ascii="Times New Roman" w:hAnsi="Times New Roman" w:cs="Times New Roman"/>
          <w:sz w:val="20"/>
          <w:szCs w:val="20"/>
        </w:rPr>
        <w:t>).</w:t>
      </w:r>
    </w:p>
    <w:p w14:paraId="42948D29" w14:textId="77777777"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839EA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r w:rsidRPr="00E839EA">
        <w:rPr>
          <w:rFonts w:ascii="Times New Roman" w:hAnsi="Times New Roman" w:cs="Times New Roman"/>
          <w:i/>
          <w:sz w:val="20"/>
          <w:szCs w:val="20"/>
        </w:rPr>
        <w:t>line spacing</w:t>
      </w:r>
      <w:r w:rsidRPr="00E839EA">
        <w:rPr>
          <w:rFonts w:ascii="Times New Roman" w:hAnsi="Times New Roman" w:cs="Times New Roman"/>
          <w:sz w:val="20"/>
          <w:szCs w:val="20"/>
        </w:rPr>
        <w:t xml:space="preserve"> 1.5 cm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format </w:t>
      </w:r>
      <w:r w:rsidRPr="00E839EA">
        <w:rPr>
          <w:rFonts w:ascii="Times New Roman" w:hAnsi="Times New Roman" w:cs="Times New Roman"/>
          <w:i/>
          <w:sz w:val="20"/>
          <w:szCs w:val="20"/>
        </w:rPr>
        <w:t>justified</w:t>
      </w:r>
      <w:r w:rsidRPr="00E839EA">
        <w:rPr>
          <w:rFonts w:ascii="Times New Roman" w:hAnsi="Times New Roman" w:cs="Times New Roman"/>
          <w:sz w:val="20"/>
          <w:szCs w:val="20"/>
        </w:rPr>
        <w:t>.</w:t>
      </w:r>
    </w:p>
    <w:p w14:paraId="57F8449F" w14:textId="77777777"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Format Penulisan.</w:t>
      </w:r>
    </w:p>
    <w:p w14:paraId="6A6D62B9" w14:textId="77777777" w:rsidR="00AC0C27" w:rsidRPr="00E839EA" w:rsidRDefault="00AC0C27" w:rsidP="00AC0C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Bagian Awal</w:t>
      </w:r>
      <w:r w:rsidR="001345C0">
        <w:rPr>
          <w:rFonts w:ascii="Times New Roman" w:hAnsi="Times New Roman" w:cs="Times New Roman"/>
          <w:sz w:val="20"/>
          <w:szCs w:val="20"/>
          <w:lang w:val="en-ID"/>
        </w:rPr>
        <w:t xml:space="preserve"> (Mikael)</w:t>
      </w:r>
    </w:p>
    <w:p w14:paraId="017140AE" w14:textId="77777777"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Halaman Judul : judul Business Plan, nama peserta, nomor induk mahasiswa dan nama perguruan tinngi.</w:t>
      </w:r>
    </w:p>
    <w:p w14:paraId="70CB1525" w14:textId="77777777"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Lembar/Halaman Pengesahan (format lembar pengesahan dapat dilihat pada Lampiran III)</w:t>
      </w:r>
    </w:p>
    <w:p w14:paraId="39F726A7" w14:textId="77777777"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 xml:space="preserve">Kata pengantar </w:t>
      </w:r>
    </w:p>
    <w:p w14:paraId="59929D92" w14:textId="77777777"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Daftar isi dan daftar pendukung lainnya.</w:t>
      </w:r>
    </w:p>
    <w:p w14:paraId="68B3E020" w14:textId="77777777" w:rsidR="00AC0C27" w:rsidRPr="00E839EA" w:rsidRDefault="00AC0C27" w:rsidP="00AC0C2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Bagian Inti</w:t>
      </w:r>
    </w:p>
    <w:p w14:paraId="57AA0FA7" w14:textId="3D6F3E07" w:rsidR="00AC0C27" w:rsidRPr="001B2D12" w:rsidRDefault="00AC0C27" w:rsidP="00AC0C2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Pendahuluan : Latar belakang bisnis, rumusan masalah dan tujuan penyusunan proposal</w:t>
      </w:r>
      <w:r w:rsidR="001345C0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="001345C0">
        <w:rPr>
          <w:rFonts w:ascii="Times New Roman" w:hAnsi="Times New Roman" w:cs="Times New Roman"/>
          <w:sz w:val="20"/>
          <w:szCs w:val="20"/>
          <w:lang w:val="en-ID"/>
        </w:rPr>
        <w:t>mondang</w:t>
      </w:r>
      <w:proofErr w:type="spellEnd"/>
      <w:r w:rsidR="001345C0">
        <w:rPr>
          <w:rFonts w:ascii="Times New Roman" w:hAnsi="Times New Roman" w:cs="Times New Roman"/>
          <w:sz w:val="20"/>
          <w:szCs w:val="20"/>
          <w:lang w:val="en-ID"/>
        </w:rPr>
        <w:t>)</w:t>
      </w:r>
    </w:p>
    <w:p w14:paraId="6FAB66E9" w14:textId="6442272C" w:rsidR="001B2D12" w:rsidRDefault="001B2D12" w:rsidP="001B2D12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8E5A61D" w14:textId="7D228C49" w:rsidR="001B2D12" w:rsidRDefault="001B2D12" w:rsidP="001B2D12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16CBFFC" w14:textId="7A8FDF1F" w:rsidR="001B2D12" w:rsidRPr="001A52C4" w:rsidRDefault="001B2D12" w:rsidP="001B2D1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A52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C6FACBB" w14:textId="25F456C0" w:rsidR="001B2D12" w:rsidRDefault="001B2D12" w:rsidP="001B2D1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2C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Danau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beramai-ramai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A52C4" w:rsidRPr="001A52C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A52C4" w:rsidRPr="001A52C4">
        <w:rPr>
          <w:rFonts w:ascii="Times New Roman" w:hAnsi="Times New Roman" w:cs="Times New Roman"/>
          <w:sz w:val="24"/>
          <w:szCs w:val="24"/>
        </w:rPr>
        <w:t xml:space="preserve"> orang</w:t>
      </w:r>
      <w:r w:rsidR="001A52C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Tentunnya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s</w:t>
      </w:r>
      <w:r w:rsidRPr="001A52C4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52C4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relative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perimintaan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memen</w:t>
      </w:r>
      <w:r w:rsidR="001A52C4">
        <w:rPr>
          <w:rFonts w:ascii="Times New Roman" w:hAnsi="Times New Roman" w:cs="Times New Roman"/>
          <w:sz w:val="24"/>
          <w:szCs w:val="24"/>
        </w:rPr>
        <w:t>u</w:t>
      </w:r>
      <w:r w:rsidRPr="001A52C4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TOBASA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website kami. Kami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terbengkalai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52C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tobasamosir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website yang kami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social yang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ditanah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bersuku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Batak. Kami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tobasa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lastRenderedPageBreak/>
        <w:t>meminjam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meminjamkan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indahnya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ketentuannya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09" w:rsidRPr="001A52C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A00409" w:rsidRPr="001A52C4">
        <w:rPr>
          <w:rFonts w:ascii="Times New Roman" w:hAnsi="Times New Roman" w:cs="Times New Roman"/>
          <w:sz w:val="24"/>
          <w:szCs w:val="24"/>
        </w:rPr>
        <w:t>.</w:t>
      </w:r>
    </w:p>
    <w:p w14:paraId="29B0BF52" w14:textId="22F3DE99" w:rsidR="001A52C4" w:rsidRPr="001A52C4" w:rsidRDefault="001A52C4" w:rsidP="001B2D1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media/platform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Samosir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0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7D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223F8D6A" w14:textId="1C5D701D" w:rsidR="001B2D12" w:rsidRPr="001A52C4" w:rsidRDefault="001B2D12" w:rsidP="001B2D1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A52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D7A20A9" w14:textId="733E9FE9" w:rsidR="00B0197D" w:rsidRDefault="00B0197D" w:rsidP="001B2D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2C8C0" w14:textId="6A7CB6B5" w:rsidR="001B2D12" w:rsidRPr="001A52C4" w:rsidRDefault="001B2D12" w:rsidP="001B2D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37BF4D7E" w14:textId="52EDA019" w:rsidR="001B2D12" w:rsidRPr="001A52C4" w:rsidRDefault="001B2D12" w:rsidP="001B2D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0123B182" w14:textId="6A7C1D8C" w:rsidR="001B2D12" w:rsidRPr="001A52C4" w:rsidRDefault="001B2D12" w:rsidP="001B2D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penyewaan</w:t>
      </w:r>
      <w:proofErr w:type="spellEnd"/>
    </w:p>
    <w:p w14:paraId="368660EC" w14:textId="1E8C800B" w:rsidR="001B2D12" w:rsidRPr="001A52C4" w:rsidRDefault="001B2D12" w:rsidP="001B2D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A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sz w:val="24"/>
          <w:szCs w:val="24"/>
        </w:rPr>
        <w:t>tobasamosir</w:t>
      </w:r>
      <w:proofErr w:type="spellEnd"/>
    </w:p>
    <w:p w14:paraId="1C62BC4E" w14:textId="0F18DB33" w:rsidR="001B2D12" w:rsidRPr="001A52C4" w:rsidRDefault="001B2D12" w:rsidP="001B2D12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52C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A52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52C4">
        <w:rPr>
          <w:rFonts w:ascii="Times New Roman" w:hAnsi="Times New Roman" w:cs="Times New Roman"/>
          <w:b/>
          <w:sz w:val="24"/>
          <w:szCs w:val="24"/>
        </w:rPr>
        <w:t>Penyusunan</w:t>
      </w:r>
      <w:proofErr w:type="spellEnd"/>
      <w:r w:rsidRPr="001A52C4">
        <w:rPr>
          <w:rFonts w:ascii="Times New Roman" w:hAnsi="Times New Roman" w:cs="Times New Roman"/>
          <w:b/>
          <w:sz w:val="24"/>
          <w:szCs w:val="24"/>
        </w:rPr>
        <w:t xml:space="preserve"> Proposal</w:t>
      </w:r>
    </w:p>
    <w:p w14:paraId="479DE5A7" w14:textId="6E782822" w:rsidR="001B2D12" w:rsidRDefault="00B0197D" w:rsidP="00B0197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media/platform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meminjam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diinginkan</w:t>
      </w:r>
      <w:proofErr w:type="spellEnd"/>
    </w:p>
    <w:p w14:paraId="12A88894" w14:textId="2E16E94F" w:rsidR="00B0197D" w:rsidRDefault="00B0197D" w:rsidP="00B0197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hAnsi="Times New Roman" w:cs="Times New Roman"/>
          <w:sz w:val="20"/>
          <w:szCs w:val="20"/>
        </w:rPr>
        <w:t>berupa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khusunya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kabupaten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Toba </w:t>
      </w:r>
      <w:proofErr w:type="spellStart"/>
      <w:r>
        <w:rPr>
          <w:rFonts w:ascii="Times New Roman" w:hAnsi="Times New Roman" w:cs="Times New Roman"/>
          <w:sz w:val="20"/>
          <w:szCs w:val="20"/>
        </w:rPr>
        <w:t>Samosir</w:t>
      </w:r>
      <w:proofErr w:type="spellEnd"/>
    </w:p>
    <w:p w14:paraId="0619BA04" w14:textId="0D6FF4F2" w:rsidR="00B0197D" w:rsidRPr="00B0197D" w:rsidRDefault="00B0197D" w:rsidP="00B0197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social </w:t>
      </w:r>
      <w:proofErr w:type="spellStart"/>
      <w:r>
        <w:rPr>
          <w:rFonts w:ascii="Times New Roman" w:hAnsi="Times New Roman" w:cs="Times New Roman"/>
          <w:sz w:val="20"/>
          <w:szCs w:val="20"/>
        </w:rPr>
        <w:t>saling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individu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khusunya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kabupaten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Toba </w:t>
      </w:r>
      <w:proofErr w:type="spellStart"/>
      <w:r>
        <w:rPr>
          <w:rFonts w:ascii="Times New Roman" w:hAnsi="Times New Roman" w:cs="Times New Roman"/>
          <w:sz w:val="20"/>
          <w:szCs w:val="20"/>
        </w:rPr>
        <w:t>Samosir</w:t>
      </w:r>
      <w:proofErr w:type="spellEnd"/>
    </w:p>
    <w:p w14:paraId="32276651" w14:textId="77777777" w:rsidR="00AC0C27" w:rsidRPr="00E839EA" w:rsidRDefault="001345C0" w:rsidP="00AC0C2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yohana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felix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) </w:t>
      </w:r>
      <w:r w:rsidR="00AC0C27" w:rsidRPr="00E839EA">
        <w:rPr>
          <w:rFonts w:ascii="Times New Roman" w:hAnsi="Times New Roman" w:cs="Times New Roman"/>
          <w:sz w:val="20"/>
          <w:szCs w:val="20"/>
          <w:lang w:val="id-ID"/>
        </w:rPr>
        <w:t xml:space="preserve">Isi dan </w:t>
      </w:r>
      <w:proofErr w:type="gramStart"/>
      <w:r w:rsidR="00AC0C27" w:rsidRPr="00E839EA">
        <w:rPr>
          <w:rFonts w:ascii="Times New Roman" w:hAnsi="Times New Roman" w:cs="Times New Roman"/>
          <w:sz w:val="20"/>
          <w:szCs w:val="20"/>
          <w:lang w:val="id-ID"/>
        </w:rPr>
        <w:t>pembahasan :</w:t>
      </w:r>
      <w:proofErr w:type="gramEnd"/>
      <w:r w:rsidR="00AC0C27" w:rsidRPr="00E839EA">
        <w:rPr>
          <w:rFonts w:ascii="Times New Roman" w:hAnsi="Times New Roman" w:cs="Times New Roman"/>
          <w:sz w:val="20"/>
          <w:szCs w:val="20"/>
          <w:lang w:val="id-ID"/>
        </w:rPr>
        <w:t xml:space="preserve"> -     Ringkasan eksekutif</w:t>
      </w:r>
    </w:p>
    <w:p w14:paraId="2C8CF370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Deskripsi bisnis</w:t>
      </w:r>
    </w:p>
    <w:p w14:paraId="3663EA80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Strategi Pemasaran</w:t>
      </w:r>
    </w:p>
    <w:p w14:paraId="32281009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Analisis SWOT</w:t>
      </w:r>
    </w:p>
    <w:p w14:paraId="45FBF373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Rencana Operasioanl dan Manajemen</w:t>
      </w:r>
    </w:p>
    <w:p w14:paraId="6DB755DF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Analisis Rencana Keuangan</w:t>
      </w:r>
    </w:p>
    <w:p w14:paraId="2D6636B6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Rencana Implementasi</w:t>
      </w:r>
    </w:p>
    <w:p w14:paraId="454DB0C5" w14:textId="77777777"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Rencana Evaluasi</w:t>
      </w:r>
    </w:p>
    <w:p w14:paraId="50834870" w14:textId="77777777" w:rsidR="00AC0C27" w:rsidRPr="00E839EA" w:rsidRDefault="00AC0C27" w:rsidP="00AC0C2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Penutup: Kesimpulan</w:t>
      </w:r>
      <w:r w:rsidR="001345C0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="001345C0">
        <w:rPr>
          <w:rFonts w:ascii="Times New Roman" w:hAnsi="Times New Roman" w:cs="Times New Roman"/>
          <w:sz w:val="20"/>
          <w:szCs w:val="20"/>
          <w:lang w:val="en-ID"/>
        </w:rPr>
        <w:t>aku</w:t>
      </w:r>
      <w:proofErr w:type="spellEnd"/>
      <w:r w:rsidR="001345C0">
        <w:rPr>
          <w:rFonts w:ascii="Times New Roman" w:hAnsi="Times New Roman" w:cs="Times New Roman"/>
          <w:sz w:val="20"/>
          <w:szCs w:val="20"/>
          <w:lang w:val="en-ID"/>
        </w:rPr>
        <w:t>)</w:t>
      </w:r>
    </w:p>
    <w:p w14:paraId="577EC67B" w14:textId="77777777" w:rsidR="00E839EA" w:rsidRPr="00E839EA" w:rsidRDefault="00E839EA" w:rsidP="00E839E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b/>
          <w:sz w:val="20"/>
          <w:szCs w:val="20"/>
        </w:rPr>
        <w:t>KRITERIA PENAMBAHAN SCORE PENILAIAN</w:t>
      </w:r>
    </w:p>
    <w:p w14:paraId="359135B3" w14:textId="77777777" w:rsidR="00E839EA" w:rsidRPr="00E839EA" w:rsidRDefault="00E839EA" w:rsidP="00E839E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  <w:gridCol w:w="3192"/>
      </w:tblGrid>
      <w:tr w:rsidR="00E839EA" w:rsidRPr="00E839EA" w14:paraId="23A87B0A" w14:textId="77777777" w:rsidTr="00E839EA">
        <w:trPr>
          <w:trHeight w:val="530"/>
        </w:trPr>
        <w:tc>
          <w:tcPr>
            <w:tcW w:w="1278" w:type="dxa"/>
          </w:tcPr>
          <w:p w14:paraId="1EC5E5C7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106" w:type="dxa"/>
          </w:tcPr>
          <w:p w14:paraId="290CBD4A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3192" w:type="dxa"/>
          </w:tcPr>
          <w:p w14:paraId="68C689FC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Penambahan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Nilai</w:t>
            </w:r>
          </w:p>
        </w:tc>
      </w:tr>
      <w:tr w:rsidR="00E839EA" w:rsidRPr="00E839EA" w14:paraId="46F73EEC" w14:textId="77777777" w:rsidTr="00E839EA">
        <w:tc>
          <w:tcPr>
            <w:tcW w:w="1278" w:type="dxa"/>
          </w:tcPr>
          <w:p w14:paraId="1184F717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6" w:type="dxa"/>
          </w:tcPr>
          <w:p w14:paraId="3507F9A2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Sketch Mock Up Prototype,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(IG, FB)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100</w:t>
            </w:r>
          </w:p>
        </w:tc>
        <w:tc>
          <w:tcPr>
            <w:tcW w:w="3192" w:type="dxa"/>
          </w:tcPr>
          <w:p w14:paraId="0E00923F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839EA" w:rsidRPr="00E839EA" w14:paraId="6EC2802B" w14:textId="77777777" w:rsidTr="00E839EA">
        <w:tc>
          <w:tcPr>
            <w:tcW w:w="1278" w:type="dxa"/>
          </w:tcPr>
          <w:p w14:paraId="1635BAE1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6" w:type="dxa"/>
          </w:tcPr>
          <w:p w14:paraId="264F06BB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Mock Up Prototype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grafis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berwarna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250</w:t>
            </w:r>
          </w:p>
        </w:tc>
        <w:tc>
          <w:tcPr>
            <w:tcW w:w="3192" w:type="dxa"/>
          </w:tcPr>
          <w:p w14:paraId="40C2083A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839EA" w:rsidRPr="00E839EA" w14:paraId="766B301F" w14:textId="77777777" w:rsidTr="00E839EA">
        <w:tc>
          <w:tcPr>
            <w:tcW w:w="1278" w:type="dxa"/>
          </w:tcPr>
          <w:p w14:paraId="36BBEF6D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06" w:type="dxa"/>
          </w:tcPr>
          <w:p w14:paraId="62DD0189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Mock Up prototype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deply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fungsi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500</w:t>
            </w:r>
          </w:p>
        </w:tc>
        <w:tc>
          <w:tcPr>
            <w:tcW w:w="3192" w:type="dxa"/>
          </w:tcPr>
          <w:p w14:paraId="5390D5E9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E839EA" w:rsidRPr="00E839EA" w14:paraId="249A437B" w14:textId="77777777" w:rsidTr="00E839EA">
        <w:tc>
          <w:tcPr>
            <w:tcW w:w="1278" w:type="dxa"/>
          </w:tcPr>
          <w:p w14:paraId="0922055C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06" w:type="dxa"/>
          </w:tcPr>
          <w:p w14:paraId="793443B4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deploy,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terjadi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deploy,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&gt;700</w:t>
            </w:r>
          </w:p>
        </w:tc>
        <w:tc>
          <w:tcPr>
            <w:tcW w:w="3192" w:type="dxa"/>
          </w:tcPr>
          <w:p w14:paraId="651653D0" w14:textId="77777777"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14:paraId="4D1B9542" w14:textId="77777777" w:rsidR="00F87E21" w:rsidRPr="00E839EA" w:rsidRDefault="00F87E21">
      <w:pPr>
        <w:rPr>
          <w:sz w:val="20"/>
          <w:szCs w:val="20"/>
        </w:rPr>
      </w:pPr>
      <w:bookmarkStart w:id="0" w:name="_GoBack"/>
      <w:bookmarkEnd w:id="0"/>
    </w:p>
    <w:sectPr w:rsidR="00F87E21" w:rsidRPr="00E8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5625"/>
    <w:multiLevelType w:val="hybridMultilevel"/>
    <w:tmpl w:val="A304406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0F5013A8"/>
    <w:multiLevelType w:val="hybridMultilevel"/>
    <w:tmpl w:val="2D56C3A4"/>
    <w:lvl w:ilvl="0" w:tplc="08EEFD24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140E3"/>
    <w:multiLevelType w:val="hybridMultilevel"/>
    <w:tmpl w:val="42263540"/>
    <w:lvl w:ilvl="0" w:tplc="D4C2B31A">
      <w:start w:val="1"/>
      <w:numFmt w:val="bullet"/>
      <w:lvlText w:val="-"/>
      <w:lvlJc w:val="left"/>
      <w:pPr>
        <w:ind w:left="4080" w:hanging="360"/>
      </w:pPr>
      <w:rPr>
        <w:rFonts w:ascii="Times New Roman" w:eastAsiaTheme="minorHAnsi" w:hAnsi="Times New Roman" w:cs="Times New Roman" w:hint="default"/>
        <w:b w:val="0"/>
      </w:rPr>
    </w:lvl>
    <w:lvl w:ilvl="1" w:tplc="0421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3" w15:restartNumberingAfterBreak="0">
    <w:nsid w:val="1C4E0F80"/>
    <w:multiLevelType w:val="hybridMultilevel"/>
    <w:tmpl w:val="805A6466"/>
    <w:lvl w:ilvl="0" w:tplc="1812EAEA">
      <w:start w:val="2"/>
      <w:numFmt w:val="lowerRoman"/>
      <w:lvlText w:val="%1."/>
      <w:lvlJc w:val="righ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2245E2C"/>
    <w:multiLevelType w:val="hybridMultilevel"/>
    <w:tmpl w:val="044AD0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B33C5"/>
    <w:multiLevelType w:val="hybridMultilevel"/>
    <w:tmpl w:val="FB1C100C"/>
    <w:lvl w:ilvl="0" w:tplc="AC4C6A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791C6B"/>
    <w:multiLevelType w:val="hybridMultilevel"/>
    <w:tmpl w:val="42506036"/>
    <w:lvl w:ilvl="0" w:tplc="0421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4C0A1E"/>
    <w:multiLevelType w:val="hybridMultilevel"/>
    <w:tmpl w:val="8F0EA3F0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 w15:restartNumberingAfterBreak="0">
    <w:nsid w:val="765D2FE9"/>
    <w:multiLevelType w:val="hybridMultilevel"/>
    <w:tmpl w:val="CAFA4C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C27"/>
    <w:rsid w:val="001345C0"/>
    <w:rsid w:val="001A52C4"/>
    <w:rsid w:val="001B2D12"/>
    <w:rsid w:val="00A00409"/>
    <w:rsid w:val="00AC0C27"/>
    <w:rsid w:val="00B0197D"/>
    <w:rsid w:val="00E839EA"/>
    <w:rsid w:val="00F8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1010"/>
  <w15:docId w15:val="{81C3A9E9-BF11-4165-B47C-AEE897FB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C2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27"/>
    <w:pPr>
      <w:ind w:left="720"/>
      <w:contextualSpacing/>
    </w:pPr>
  </w:style>
  <w:style w:type="table" w:styleId="TableGrid">
    <w:name w:val="Table Grid"/>
    <w:basedOn w:val="TableNormal"/>
    <w:uiPriority w:val="59"/>
    <w:rsid w:val="00E8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Situmeang</dc:creator>
  <cp:lastModifiedBy>Rumondang</cp:lastModifiedBy>
  <cp:revision>5</cp:revision>
  <dcterms:created xsi:type="dcterms:W3CDTF">2018-12-13T05:42:00Z</dcterms:created>
  <dcterms:modified xsi:type="dcterms:W3CDTF">2018-12-28T11:16:00Z</dcterms:modified>
</cp:coreProperties>
</file>