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5811" w14:textId="49BC9612" w:rsidR="00F85C68" w:rsidRDefault="00F85C68" w:rsidP="00C550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 zmian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6662"/>
        <w:gridCol w:w="987"/>
      </w:tblGrid>
      <w:tr w:rsidR="00F85C68" w14:paraId="40DF1BA5" w14:textId="77777777" w:rsidTr="00F85C68">
        <w:tc>
          <w:tcPr>
            <w:tcW w:w="1413" w:type="dxa"/>
          </w:tcPr>
          <w:p w14:paraId="469F9591" w14:textId="4F582A47" w:rsidR="00F85C68" w:rsidRPr="00F85C68" w:rsidRDefault="00F85C68" w:rsidP="00C550B2">
            <w:pPr>
              <w:jc w:val="center"/>
              <w:rPr>
                <w:b/>
                <w:bCs/>
              </w:rPr>
            </w:pPr>
            <w:r w:rsidRPr="00F85C68">
              <w:rPr>
                <w:b/>
                <w:bCs/>
              </w:rPr>
              <w:t>Data</w:t>
            </w:r>
          </w:p>
        </w:tc>
        <w:tc>
          <w:tcPr>
            <w:tcW w:w="6662" w:type="dxa"/>
          </w:tcPr>
          <w:p w14:paraId="7339C5EC" w14:textId="0C695F70" w:rsidR="00F85C68" w:rsidRPr="00F85C68" w:rsidRDefault="00F85C68" w:rsidP="00C550B2">
            <w:pPr>
              <w:jc w:val="center"/>
              <w:rPr>
                <w:b/>
                <w:bCs/>
              </w:rPr>
            </w:pPr>
            <w:r w:rsidRPr="00F85C68">
              <w:rPr>
                <w:b/>
                <w:bCs/>
              </w:rPr>
              <w:t>Co zostało zmienione</w:t>
            </w:r>
          </w:p>
        </w:tc>
        <w:tc>
          <w:tcPr>
            <w:tcW w:w="987" w:type="dxa"/>
          </w:tcPr>
          <w:p w14:paraId="0A6ADE4E" w14:textId="4AFA3516" w:rsidR="00F85C68" w:rsidRPr="00F85C68" w:rsidRDefault="00F85C68" w:rsidP="00F85C68">
            <w:pPr>
              <w:jc w:val="center"/>
              <w:rPr>
                <w:b/>
                <w:bCs/>
              </w:rPr>
            </w:pPr>
            <w:r w:rsidRPr="00F85C68">
              <w:rPr>
                <w:b/>
                <w:bCs/>
              </w:rPr>
              <w:t>Kolor</w:t>
            </w:r>
          </w:p>
        </w:tc>
      </w:tr>
      <w:tr w:rsidR="00F85C68" w14:paraId="5B831E30" w14:textId="77777777" w:rsidTr="00F85C68">
        <w:tc>
          <w:tcPr>
            <w:tcW w:w="1413" w:type="dxa"/>
          </w:tcPr>
          <w:p w14:paraId="3C12BE34" w14:textId="2ACB5656" w:rsidR="00F85C68" w:rsidRDefault="00F85C68" w:rsidP="00C550B2">
            <w:pPr>
              <w:jc w:val="center"/>
            </w:pPr>
            <w:r>
              <w:t>6 cze 2022</w:t>
            </w:r>
          </w:p>
        </w:tc>
        <w:tc>
          <w:tcPr>
            <w:tcW w:w="6662" w:type="dxa"/>
          </w:tcPr>
          <w:p w14:paraId="3617B60B" w14:textId="3D00EEBC" w:rsidR="00F85C68" w:rsidRDefault="00F85C68" w:rsidP="00F85C68">
            <w:r>
              <w:t>Dodanie opisu dotyczącego edytowania i usuwania elementów</w:t>
            </w:r>
            <w:r w:rsidR="004752F2">
              <w:t>, informacje na temat współdzielenia rachunku oraz poprawienie diagramu DPU</w:t>
            </w:r>
          </w:p>
        </w:tc>
        <w:tc>
          <w:tcPr>
            <w:tcW w:w="987" w:type="dxa"/>
          </w:tcPr>
          <w:p w14:paraId="46AFA614" w14:textId="6E4D359C" w:rsidR="00F85C68" w:rsidRPr="00F85C68" w:rsidRDefault="00F85C68" w:rsidP="00F85C68">
            <w:pPr>
              <w:jc w:val="center"/>
            </w:pPr>
            <w:r w:rsidRPr="00F85C68">
              <w:rPr>
                <w:highlight w:val="yellow"/>
              </w:rPr>
              <w:t>___</w:t>
            </w:r>
          </w:p>
        </w:tc>
      </w:tr>
    </w:tbl>
    <w:p w14:paraId="62D60FEC" w14:textId="77777777" w:rsidR="00F85C68" w:rsidRDefault="00F85C68" w:rsidP="00C550B2">
      <w:pPr>
        <w:jc w:val="center"/>
        <w:rPr>
          <w:b/>
          <w:bCs/>
          <w:sz w:val="28"/>
          <w:szCs w:val="28"/>
        </w:rPr>
      </w:pPr>
    </w:p>
    <w:p w14:paraId="7739F52B" w14:textId="1819A4F0" w:rsidR="00555CF3" w:rsidRPr="00C550B2" w:rsidRDefault="00555CF3" w:rsidP="00C550B2">
      <w:pPr>
        <w:jc w:val="center"/>
        <w:rPr>
          <w:b/>
          <w:bCs/>
          <w:sz w:val="28"/>
          <w:szCs w:val="28"/>
        </w:rPr>
      </w:pPr>
      <w:r w:rsidRPr="00C550B2">
        <w:rPr>
          <w:b/>
          <w:bCs/>
          <w:sz w:val="28"/>
          <w:szCs w:val="28"/>
        </w:rPr>
        <w:t>Aplikacją webowa do zarządzania budżetem domowym</w:t>
      </w:r>
    </w:p>
    <w:p w14:paraId="55D65C09" w14:textId="77777777" w:rsidR="00326F1B" w:rsidRDefault="00684917" w:rsidP="00326F1B">
      <w:r>
        <w:t xml:space="preserve">Celem aplikacji będzie </w:t>
      </w:r>
      <w:r w:rsidR="00736E69">
        <w:t xml:space="preserve">umożliwienie użytkownikowi </w:t>
      </w:r>
      <w:r>
        <w:t>monitorowanie</w:t>
      </w:r>
      <w:r w:rsidR="0045700A">
        <w:t xml:space="preserve"> budżetu domowego. Użytkownik </w:t>
      </w:r>
      <w:r w:rsidR="00B009AA">
        <w:t>po zalogowaniu się ma możliwość dodania nowego rachunku do swojego konta</w:t>
      </w:r>
      <w:r w:rsidR="00736E69">
        <w:t>, ilość rachunków do kotna jest nie ograniczona lub będzie mógł mieć jedynie kilka takich rachunków</w:t>
      </w:r>
      <w:r w:rsidR="00BF6934">
        <w:t>.</w:t>
      </w:r>
      <w:r w:rsidR="00736E69">
        <w:t xml:space="preserve"> Tworząc kilka rachunków użytkownik ma możliwość monitorować swoje pieniądze w konkretnych kategoriach (przykładowe rachunki: rachunek domowy; oszczędności)</w:t>
      </w:r>
      <w:r w:rsidR="00BF6934">
        <w:t xml:space="preserve"> </w:t>
      </w:r>
      <w:r w:rsidR="00736E69">
        <w:br/>
      </w:r>
      <w:r w:rsidR="00BF6934">
        <w:t xml:space="preserve">Wybierając rachunek może on wprowadzać </w:t>
      </w:r>
      <w:r w:rsidR="003933D4">
        <w:t xml:space="preserve">wpływy lub wydatki z budżetu jakim dysponuje. </w:t>
      </w:r>
    </w:p>
    <w:p w14:paraId="071A66E8" w14:textId="50883FF9" w:rsidR="00326F1B" w:rsidRDefault="00326F1B" w:rsidP="00326F1B">
      <w:r>
        <w:t>Po prawej stronie aplikacji będzie panel</w:t>
      </w:r>
      <w:r w:rsidR="00D949EA">
        <w:t>,</w:t>
      </w:r>
      <w:r>
        <w:t xml:space="preserve"> który zawi</w:t>
      </w:r>
      <w:r w:rsidR="00D949EA">
        <w:t>erający elementy takie jak aktualne saldo rachunku, modyfikowalną listę zakupów oraz statystyki w formie wykresów.</w:t>
      </w:r>
      <w:r>
        <w:t xml:space="preserve"> </w:t>
      </w:r>
      <w:r w:rsidR="00736E69">
        <w:br/>
      </w:r>
      <w:r w:rsidR="00EB42D7">
        <w:t xml:space="preserve">Dodając wpływ gotówki wybiera on kategorie wpływu </w:t>
      </w:r>
      <w:r w:rsidR="00527F26">
        <w:t>(wypłata</w:t>
      </w:r>
      <w:r w:rsidR="00EB42D7">
        <w:t xml:space="preserve"> / znaleźne </w:t>
      </w:r>
      <w:r w:rsidR="00584D74">
        <w:t xml:space="preserve">/ </w:t>
      </w:r>
      <w:r w:rsidR="00527F26">
        <w:t>darowizna)</w:t>
      </w:r>
      <w:r w:rsidR="00584D74">
        <w:t xml:space="preserve"> wprowadza datę,</w:t>
      </w:r>
      <w:r w:rsidR="00AB6688">
        <w:t xml:space="preserve"> kwotę wpłyniętych</w:t>
      </w:r>
      <w:r w:rsidR="00584D74">
        <w:t xml:space="preserve"> </w:t>
      </w:r>
      <w:r w:rsidR="00AB6688">
        <w:t xml:space="preserve">pieniędzy na rachunek, </w:t>
      </w:r>
      <w:r w:rsidR="00584D74">
        <w:t xml:space="preserve">tytuł oraz </w:t>
      </w:r>
      <w:r w:rsidR="006177FE">
        <w:t>opcjonalnie krótki opis.</w:t>
      </w:r>
      <w:r w:rsidR="0065113E">
        <w:t xml:space="preserve"> </w:t>
      </w:r>
      <w:r w:rsidR="00F25972">
        <w:br/>
      </w:r>
      <w:r w:rsidR="006D7C27">
        <w:t xml:space="preserve">W momencie wydawania pieniędzy przez użytkownika, może on wprowadzić do swojego rachunku w aplikacji </w:t>
      </w:r>
      <w:r w:rsidR="00527F26">
        <w:t>wydatek,</w:t>
      </w:r>
      <w:r w:rsidR="00795AEC">
        <w:t xml:space="preserve"> </w:t>
      </w:r>
      <w:r w:rsidR="007071BA">
        <w:t xml:space="preserve">w którym określi kategorie wydatku </w:t>
      </w:r>
      <w:r w:rsidR="00527F26">
        <w:t>(zakupy</w:t>
      </w:r>
      <w:r w:rsidR="007071BA">
        <w:t xml:space="preserve"> spożywcze</w:t>
      </w:r>
      <w:r w:rsidR="009B599A">
        <w:t xml:space="preserve"> / zakupy internetowe / rozrywka / paliwo / </w:t>
      </w:r>
      <w:r w:rsidR="00527F26">
        <w:t>...)</w:t>
      </w:r>
      <w:r w:rsidR="009B599A">
        <w:t xml:space="preserve"> </w:t>
      </w:r>
      <w:r w:rsidR="007F2608">
        <w:t>datę tytuł</w:t>
      </w:r>
      <w:r w:rsidR="001B2583">
        <w:t xml:space="preserve">, kwotę wydanych </w:t>
      </w:r>
      <w:r w:rsidR="00527F26">
        <w:t>pieniędzy</w:t>
      </w:r>
      <w:r w:rsidR="001B2583">
        <w:t xml:space="preserve"> </w:t>
      </w:r>
      <w:r w:rsidR="007F2608">
        <w:t xml:space="preserve">oraz </w:t>
      </w:r>
      <w:r w:rsidR="001B2583">
        <w:t xml:space="preserve">opcjonalnie </w:t>
      </w:r>
      <w:r w:rsidR="007F2608">
        <w:t>opis</w:t>
      </w:r>
      <w:r w:rsidR="00064B4D">
        <w:t>.</w:t>
      </w:r>
      <w:r>
        <w:t xml:space="preserve"> </w:t>
      </w:r>
      <w:r w:rsidR="00F85C68">
        <w:br/>
      </w:r>
      <w:r w:rsidR="00F85C68" w:rsidRPr="00F85C68">
        <w:rPr>
          <w:highlight w:val="yellow"/>
        </w:rPr>
        <w:t>Użytkownik może także edytować oraz usuwać dodane przez siebie wpływy i wydatki.</w:t>
      </w:r>
    </w:p>
    <w:p w14:paraId="160B1338" w14:textId="22B4B138" w:rsidR="004752F2" w:rsidRDefault="004752F2" w:rsidP="00326F1B">
      <w:r>
        <w:t>Każdy użytkownik, może dodać innego użytkownika do swojego rachunku, umożliwia to wspólne zarządzanie jednym budżetem. Pomoże to w monitorowaniu przepływu pieniędzy w całej rodzinie, a nie tylko swoich prywatnych.</w:t>
      </w:r>
    </w:p>
    <w:p w14:paraId="710E4489" w14:textId="3C231055" w:rsidR="00064B4D" w:rsidRDefault="00064B4D">
      <w:r>
        <w:t>Aplikacją ma pomóc użytkownikowi w zarządzaniu swoimi pieniędzmi</w:t>
      </w:r>
      <w:r w:rsidR="00DC4109">
        <w:t xml:space="preserve">. Dzięki </w:t>
      </w:r>
      <w:r w:rsidR="0012189C">
        <w:t>opcji filtrowania</w:t>
      </w:r>
      <w:r w:rsidR="00FC2101">
        <w:t xml:space="preserve"> oraz wykresom</w:t>
      </w:r>
      <w:r w:rsidR="00392736">
        <w:t xml:space="preserve"> pokazującym skategoryzowane wydatki,</w:t>
      </w:r>
      <w:r w:rsidR="0012189C">
        <w:t xml:space="preserve"> będzie on </w:t>
      </w:r>
      <w:r w:rsidR="00C550B2">
        <w:t>wiedział,</w:t>
      </w:r>
      <w:r w:rsidR="0012189C">
        <w:t xml:space="preserve"> ile pieniędzy</w:t>
      </w:r>
      <w:r w:rsidR="00D124E2">
        <w:t xml:space="preserve"> wydał</w:t>
      </w:r>
      <w:r w:rsidR="0012189C">
        <w:t xml:space="preserve"> w danym miesiącu </w:t>
      </w:r>
      <w:r w:rsidR="00392736">
        <w:t>lub</w:t>
      </w:r>
      <w:r w:rsidR="003F569D">
        <w:t xml:space="preserve"> w</w:t>
      </w:r>
      <w:r w:rsidR="0012189C">
        <w:t xml:space="preserve"> danej kategorii i pomoże mu to w </w:t>
      </w:r>
      <w:r w:rsidR="00FC2101">
        <w:t>kontrolowaniu</w:t>
      </w:r>
      <w:r w:rsidR="003F569D">
        <w:t xml:space="preserve"> budżetu.</w:t>
      </w:r>
    </w:p>
    <w:p w14:paraId="1777E40D" w14:textId="5EA30580" w:rsidR="00F85C68" w:rsidRDefault="00D66CD1">
      <w:r>
        <w:rPr>
          <w:noProof/>
        </w:rPr>
        <w:lastRenderedPageBreak/>
        <w:drawing>
          <wp:inline distT="0" distB="0" distL="0" distR="0" wp14:anchorId="0D1A9BDC" wp14:editId="4FA74230">
            <wp:extent cx="5753100" cy="45624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E7312" w14:textId="4419D0DB" w:rsidR="00326F1B" w:rsidRDefault="00326F1B"/>
    <w:p w14:paraId="3805E441" w14:textId="1405C110" w:rsidR="00326F1B" w:rsidRDefault="00326F1B"/>
    <w:sectPr w:rsidR="00326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F3"/>
    <w:rsid w:val="00064B4D"/>
    <w:rsid w:val="0012189C"/>
    <w:rsid w:val="00170215"/>
    <w:rsid w:val="001B2583"/>
    <w:rsid w:val="002F119A"/>
    <w:rsid w:val="00326F1B"/>
    <w:rsid w:val="00392736"/>
    <w:rsid w:val="003933D4"/>
    <w:rsid w:val="003F569D"/>
    <w:rsid w:val="0045700A"/>
    <w:rsid w:val="004752F2"/>
    <w:rsid w:val="00527F26"/>
    <w:rsid w:val="00555CF3"/>
    <w:rsid w:val="00584D74"/>
    <w:rsid w:val="006177FE"/>
    <w:rsid w:val="0065113E"/>
    <w:rsid w:val="00684917"/>
    <w:rsid w:val="006D7C27"/>
    <w:rsid w:val="007071BA"/>
    <w:rsid w:val="00736E69"/>
    <w:rsid w:val="00795AEC"/>
    <w:rsid w:val="007F2608"/>
    <w:rsid w:val="009B599A"/>
    <w:rsid w:val="00A57742"/>
    <w:rsid w:val="00AB6688"/>
    <w:rsid w:val="00B009AA"/>
    <w:rsid w:val="00BF6934"/>
    <w:rsid w:val="00C550B2"/>
    <w:rsid w:val="00D124E2"/>
    <w:rsid w:val="00D66CD1"/>
    <w:rsid w:val="00D949EA"/>
    <w:rsid w:val="00DC4109"/>
    <w:rsid w:val="00EB42D7"/>
    <w:rsid w:val="00F25972"/>
    <w:rsid w:val="00F85C68"/>
    <w:rsid w:val="00FC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5373"/>
  <w15:chartTrackingRefBased/>
  <w15:docId w15:val="{E142331F-90A7-7745-88B9-7DB48F64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85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275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Chojnowski</dc:creator>
  <cp:keywords/>
  <dc:description/>
  <cp:lastModifiedBy>Aleksander Chojnowski</cp:lastModifiedBy>
  <cp:revision>4</cp:revision>
  <dcterms:created xsi:type="dcterms:W3CDTF">2022-05-10T12:34:00Z</dcterms:created>
  <dcterms:modified xsi:type="dcterms:W3CDTF">2022-06-06T09:40:00Z</dcterms:modified>
</cp:coreProperties>
</file>