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E2BDA" w14:textId="13B455B4" w:rsidR="00A0050A" w:rsidRPr="00A0050A" w:rsidRDefault="00A0050A" w:rsidP="00A0050A">
      <w:pPr>
        <w:pStyle w:val="Titre"/>
        <w:jc w:val="center"/>
      </w:pPr>
      <w:r w:rsidRPr="00A0050A">
        <w:t>Cahier des Charges</w:t>
      </w:r>
      <w:r>
        <w:t xml:space="preserve"> </w:t>
      </w:r>
      <w:r w:rsidRPr="00A0050A">
        <w:t>: Projet H2Olytics</w:t>
      </w:r>
    </w:p>
    <w:p w14:paraId="51E517AC" w14:textId="77777777" w:rsidR="00A0050A" w:rsidRPr="00A0050A" w:rsidRDefault="00A0050A" w:rsidP="00A0050A">
      <w:r w:rsidRPr="00A0050A">
        <w:rPr>
          <w:b/>
          <w:bCs/>
        </w:rPr>
        <w:t>Nom du Projet :</w:t>
      </w:r>
      <w:r w:rsidRPr="00A0050A">
        <w:t xml:space="preserve"> H2Olytics</w:t>
      </w:r>
    </w:p>
    <w:p w14:paraId="5CC9F447" w14:textId="77777777" w:rsidR="00A0050A" w:rsidRPr="00A0050A" w:rsidRDefault="00A0050A" w:rsidP="00A0050A">
      <w:r w:rsidRPr="00A0050A">
        <w:rPr>
          <w:b/>
          <w:bCs/>
        </w:rPr>
        <w:t>Nature :</w:t>
      </w:r>
      <w:r w:rsidRPr="00A0050A">
        <w:t xml:space="preserve"> Système de régression prédictive pour l'irrigation intelligente.</w:t>
      </w:r>
    </w:p>
    <w:p w14:paraId="4AAD3CFB" w14:textId="77777777" w:rsidR="00A0050A" w:rsidRDefault="00A0050A" w:rsidP="00A0050A">
      <w:r w:rsidRPr="00A0050A">
        <w:rPr>
          <w:b/>
          <w:bCs/>
        </w:rPr>
        <w:t>Technologies :</w:t>
      </w:r>
      <w:r w:rsidRPr="00A0050A">
        <w:t xml:space="preserve"> Python &amp; Stack Scikit-Learn.</w:t>
      </w:r>
    </w:p>
    <w:p w14:paraId="7DFA9330" w14:textId="77777777" w:rsidR="001E2F4B" w:rsidRPr="001E2F4B" w:rsidRDefault="001E2F4B" w:rsidP="001E2F4B">
      <w:pPr>
        <w:rPr>
          <w:b/>
          <w:bCs/>
        </w:rPr>
      </w:pPr>
      <w:r w:rsidRPr="001E2F4B">
        <w:rPr>
          <w:b/>
          <w:bCs/>
        </w:rPr>
        <w:t>3. Description du Projet (H2Olytics)</w:t>
      </w:r>
    </w:p>
    <w:p w14:paraId="10ED9D24" w14:textId="77777777" w:rsidR="001E2F4B" w:rsidRPr="001E2F4B" w:rsidRDefault="001E2F4B" w:rsidP="001E2F4B">
      <w:pPr>
        <w:rPr>
          <w:b/>
          <w:bCs/>
        </w:rPr>
      </w:pPr>
      <w:r w:rsidRPr="001E2F4B">
        <w:rPr>
          <w:b/>
          <w:bCs/>
        </w:rPr>
        <w:t>3.1 Résumé de la solution</w:t>
      </w:r>
    </w:p>
    <w:p w14:paraId="06B21592" w14:textId="77777777" w:rsidR="001E2F4B" w:rsidRPr="001E2F4B" w:rsidRDefault="001E2F4B" w:rsidP="001E2F4B">
      <w:r w:rsidRPr="001E2F4B">
        <w:rPr>
          <w:b/>
          <w:bCs/>
        </w:rPr>
        <w:t>H2Olytics</w:t>
      </w:r>
      <w:r w:rsidRPr="001E2F4B">
        <w:t xml:space="preserve"> est une plateforme d'intelligence décisionnelle destinée à l'agriculture de précision. Contrairement aux systèmes d'arrosage automatiques classiques basés sur de simples minuteries, H2Olytics analyse en temps réel les facteurs environnementaux pour calculer la "juste dose" d'eau. Le projet se décline en un moteur d'analyse prédictif (Backend ML) et une interface de pilotage intuitive (Frontend Dashboard).</w:t>
      </w:r>
    </w:p>
    <w:p w14:paraId="78F22AF2" w14:textId="77777777" w:rsidR="001E2F4B" w:rsidRPr="001E2F4B" w:rsidRDefault="001E2F4B" w:rsidP="001E2F4B">
      <w:pPr>
        <w:rPr>
          <w:b/>
          <w:bCs/>
        </w:rPr>
      </w:pPr>
      <w:r w:rsidRPr="001E2F4B">
        <w:rPr>
          <w:b/>
          <w:bCs/>
        </w:rPr>
        <w:t>3.2 Description du fonctionnement (Le Parcours de la donnée)</w:t>
      </w:r>
    </w:p>
    <w:p w14:paraId="7D668CDB" w14:textId="77777777" w:rsidR="001E2F4B" w:rsidRPr="001E2F4B" w:rsidRDefault="001E2F4B" w:rsidP="001E2F4B">
      <w:r w:rsidRPr="001E2F4B">
        <w:t>Le fonctionnement du système se divise en trois phases distinctes :</w:t>
      </w:r>
    </w:p>
    <w:p w14:paraId="6236B301" w14:textId="77777777" w:rsidR="001E2F4B" w:rsidRPr="001E2F4B" w:rsidRDefault="001E2F4B" w:rsidP="001E2F4B">
      <w:pPr>
        <w:numPr>
          <w:ilvl w:val="0"/>
          <w:numId w:val="9"/>
        </w:numPr>
      </w:pPr>
      <w:r w:rsidRPr="001E2F4B">
        <w:rPr>
          <w:b/>
          <w:bCs/>
        </w:rPr>
        <w:t>Phase d'Acquisition :</w:t>
      </w:r>
      <w:r w:rsidRPr="001E2F4B">
        <w:t xml:space="preserve"> Le système récupère les données provenant de stations météo (température, vent, rayonnement) et de capteurs enterrés (humidité du sol à différentes profondeurs).</w:t>
      </w:r>
    </w:p>
    <w:p w14:paraId="677E1A88" w14:textId="77777777" w:rsidR="001E2F4B" w:rsidRPr="001E2F4B" w:rsidRDefault="001E2F4B" w:rsidP="001E2F4B">
      <w:pPr>
        <w:numPr>
          <w:ilvl w:val="0"/>
          <w:numId w:val="9"/>
        </w:numPr>
      </w:pPr>
      <w:r w:rsidRPr="001E2F4B">
        <w:rPr>
          <w:b/>
          <w:bCs/>
        </w:rPr>
        <w:t>Phase d'Intelligence (Le Cœur ML) :</w:t>
      </w:r>
      <w:r w:rsidRPr="001E2F4B">
        <w:t xml:space="preserve"> * Les données sont nettoyées et normalisées.</w:t>
      </w:r>
    </w:p>
    <w:p w14:paraId="6BCCC632" w14:textId="77777777" w:rsidR="001E2F4B" w:rsidRPr="001E2F4B" w:rsidRDefault="001E2F4B" w:rsidP="001E2F4B">
      <w:pPr>
        <w:numPr>
          <w:ilvl w:val="1"/>
          <w:numId w:val="9"/>
        </w:numPr>
      </w:pPr>
      <w:r w:rsidRPr="001E2F4B">
        <w:t xml:space="preserve">Le modèle </w:t>
      </w:r>
      <w:r w:rsidRPr="001E2F4B">
        <w:rPr>
          <w:b/>
          <w:bCs/>
        </w:rPr>
        <w:t>Random Forest</w:t>
      </w:r>
      <w:r w:rsidRPr="001E2F4B">
        <w:t>, entraîné sur des données historiques, traite ces informations pour estimer l'évapotranspiration.</w:t>
      </w:r>
    </w:p>
    <w:p w14:paraId="29DC507F" w14:textId="77777777" w:rsidR="001E2F4B" w:rsidRPr="001E2F4B" w:rsidRDefault="001E2F4B" w:rsidP="001E2F4B">
      <w:pPr>
        <w:numPr>
          <w:ilvl w:val="1"/>
          <w:numId w:val="9"/>
        </w:numPr>
      </w:pPr>
      <w:r w:rsidRPr="001E2F4B">
        <w:t>Le système calcule l'écart entre l'humidité actuelle et le point de flétrissement de la plante.</w:t>
      </w:r>
    </w:p>
    <w:p w14:paraId="0408D402" w14:textId="77777777" w:rsidR="001E2F4B" w:rsidRPr="001E2F4B" w:rsidRDefault="001E2F4B" w:rsidP="001E2F4B">
      <w:pPr>
        <w:numPr>
          <w:ilvl w:val="0"/>
          <w:numId w:val="9"/>
        </w:numPr>
      </w:pPr>
      <w:r w:rsidRPr="001E2F4B">
        <w:rPr>
          <w:b/>
          <w:bCs/>
        </w:rPr>
        <w:t>Phase d'Action :</w:t>
      </w:r>
      <w:r w:rsidRPr="001E2F4B">
        <w:t xml:space="preserve"> Le système affiche sur le dashboard la quantité précise d'eau à apporter et génère une alerte si un stress hydrique sévère est détecté.</w:t>
      </w:r>
    </w:p>
    <w:p w14:paraId="61BA0939" w14:textId="77777777" w:rsidR="001E2F4B" w:rsidRPr="001E2F4B" w:rsidRDefault="001E2F4B" w:rsidP="001E2F4B">
      <w:pPr>
        <w:rPr>
          <w:b/>
          <w:bCs/>
        </w:rPr>
      </w:pPr>
      <w:r w:rsidRPr="001E2F4B">
        <w:rPr>
          <w:b/>
          <w:bCs/>
        </w:rPr>
        <w:t>3.3 Scénario d'utilisation (User Story)</w:t>
      </w:r>
    </w:p>
    <w:p w14:paraId="3900A7E6" w14:textId="77777777" w:rsidR="001E2F4B" w:rsidRPr="001E2F4B" w:rsidRDefault="001E2F4B" w:rsidP="001E2F4B">
      <w:pPr>
        <w:numPr>
          <w:ilvl w:val="0"/>
          <w:numId w:val="10"/>
        </w:numPr>
      </w:pPr>
      <w:r w:rsidRPr="001E2F4B">
        <w:rPr>
          <w:b/>
          <w:bCs/>
        </w:rPr>
        <w:t>Matin (8h00) :</w:t>
      </w:r>
      <w:r w:rsidRPr="001E2F4B">
        <w:t xml:space="preserve"> L'agriculteur consulte son dashboard </w:t>
      </w:r>
      <w:r w:rsidRPr="001E2F4B">
        <w:rPr>
          <w:b/>
          <w:bCs/>
        </w:rPr>
        <w:t>H2Olytics</w:t>
      </w:r>
      <w:r w:rsidRPr="001E2F4B">
        <w:t xml:space="preserve"> sur sa tablette.</w:t>
      </w:r>
    </w:p>
    <w:p w14:paraId="6935F460" w14:textId="77777777" w:rsidR="001E2F4B" w:rsidRPr="001E2F4B" w:rsidRDefault="001E2F4B" w:rsidP="001E2F4B">
      <w:pPr>
        <w:numPr>
          <w:ilvl w:val="0"/>
          <w:numId w:val="10"/>
        </w:numPr>
      </w:pPr>
      <w:r w:rsidRPr="001E2F4B">
        <w:rPr>
          <w:b/>
          <w:bCs/>
        </w:rPr>
        <w:t>Analyse :</w:t>
      </w:r>
      <w:r w:rsidRPr="001E2F4B">
        <w:t xml:space="preserve"> Le système affiche une recommandation de 4L/m² pour l'après-midi, car les prévisions météo annoncent un vent fort (Chergui) qui va assécher les sols.</w:t>
      </w:r>
    </w:p>
    <w:p w14:paraId="7095776F" w14:textId="71CE5ED7" w:rsidR="001E2F4B" w:rsidRPr="00A0050A" w:rsidRDefault="001E2F4B" w:rsidP="00A0050A">
      <w:pPr>
        <w:numPr>
          <w:ilvl w:val="0"/>
          <w:numId w:val="10"/>
        </w:numPr>
      </w:pPr>
      <w:r w:rsidRPr="001E2F4B">
        <w:rPr>
          <w:b/>
          <w:bCs/>
        </w:rPr>
        <w:t>Justification :</w:t>
      </w:r>
      <w:r w:rsidRPr="001E2F4B">
        <w:t xml:space="preserve"> En cliquant sur "Détails", l'agriculteur voit que c'est la combinaison "Vent + Faible Humidité de l'air" qui a déclenché cette recommandation élevée, validant ainsi sa décision technique.</w:t>
      </w:r>
    </w:p>
    <w:p w14:paraId="73094651" w14:textId="77777777" w:rsidR="00A0050A" w:rsidRPr="00A0050A" w:rsidRDefault="00A0050A" w:rsidP="00A0050A">
      <w:pPr>
        <w:rPr>
          <w:b/>
          <w:bCs/>
        </w:rPr>
      </w:pPr>
      <w:r w:rsidRPr="00A0050A">
        <w:rPr>
          <w:b/>
          <w:bCs/>
        </w:rPr>
        <w:t>1. Objectifs Techniques</w:t>
      </w:r>
    </w:p>
    <w:p w14:paraId="45DB8929" w14:textId="77777777" w:rsidR="00A0050A" w:rsidRPr="00A0050A" w:rsidRDefault="00A0050A" w:rsidP="00A0050A">
      <w:r w:rsidRPr="00A0050A">
        <w:t>Le système doit être capable de :</w:t>
      </w:r>
    </w:p>
    <w:p w14:paraId="1229CDED" w14:textId="77777777" w:rsidR="00A0050A" w:rsidRPr="00A0050A" w:rsidRDefault="00A0050A" w:rsidP="00A0050A">
      <w:pPr>
        <w:numPr>
          <w:ilvl w:val="0"/>
          <w:numId w:val="1"/>
        </w:numPr>
      </w:pPr>
      <w:r w:rsidRPr="00A0050A">
        <w:t>Ingérer des données multisources (Météo, Sol, Culture).</w:t>
      </w:r>
    </w:p>
    <w:p w14:paraId="68CDC361" w14:textId="77777777" w:rsidR="00A0050A" w:rsidRPr="00A0050A" w:rsidRDefault="00A0050A" w:rsidP="00A0050A">
      <w:pPr>
        <w:numPr>
          <w:ilvl w:val="0"/>
          <w:numId w:val="1"/>
        </w:numPr>
      </w:pPr>
      <w:r w:rsidRPr="00A0050A">
        <w:t>Prédire avec une précision minimale de 85% ($R^2 &gt; 0.85$) le besoin en eau.</w:t>
      </w:r>
    </w:p>
    <w:p w14:paraId="38CD489D" w14:textId="77777777" w:rsidR="00A0050A" w:rsidRPr="00A0050A" w:rsidRDefault="00A0050A" w:rsidP="00A0050A">
      <w:pPr>
        <w:numPr>
          <w:ilvl w:val="0"/>
          <w:numId w:val="1"/>
        </w:numPr>
      </w:pPr>
      <w:r w:rsidRPr="00A0050A">
        <w:t>Fournir une explication visuelle de la décision (Interprétabilité).</w:t>
      </w:r>
    </w:p>
    <w:p w14:paraId="366789D9" w14:textId="77777777" w:rsidR="00A0050A" w:rsidRPr="00A0050A" w:rsidRDefault="00A0050A" w:rsidP="00A0050A">
      <w:pPr>
        <w:numPr>
          <w:ilvl w:val="0"/>
          <w:numId w:val="1"/>
        </w:numPr>
      </w:pPr>
      <w:r w:rsidRPr="00A0050A">
        <w:lastRenderedPageBreak/>
        <w:t>Présenter les résultats via une interface web interactive.</w:t>
      </w:r>
    </w:p>
    <w:p w14:paraId="3D20295E" w14:textId="77777777" w:rsidR="00A0050A" w:rsidRPr="00A0050A" w:rsidRDefault="00A0050A" w:rsidP="00A0050A">
      <w:pPr>
        <w:rPr>
          <w:b/>
          <w:bCs/>
        </w:rPr>
      </w:pPr>
      <w:r w:rsidRPr="00A0050A">
        <w:rPr>
          <w:b/>
          <w:bCs/>
        </w:rPr>
        <w:t>2. Spécifications des Données (Pipeline Data)</w:t>
      </w:r>
    </w:p>
    <w:p w14:paraId="44A1FA9C" w14:textId="77777777" w:rsidR="00A0050A" w:rsidRPr="00A0050A" w:rsidRDefault="00A0050A" w:rsidP="00A0050A">
      <w:pPr>
        <w:numPr>
          <w:ilvl w:val="0"/>
          <w:numId w:val="2"/>
        </w:numPr>
      </w:pPr>
      <w:r w:rsidRPr="00A0050A">
        <w:rPr>
          <w:b/>
          <w:bCs/>
        </w:rPr>
        <w:t>Source :</w:t>
      </w:r>
      <w:r w:rsidRPr="00A0050A">
        <w:t xml:space="preserve"> Fichiers CSV ou API Météo (</w:t>
      </w:r>
      <w:proofErr w:type="gramStart"/>
      <w:r w:rsidRPr="00A0050A">
        <w:t>ex:</w:t>
      </w:r>
      <w:proofErr w:type="gramEnd"/>
      <w:r w:rsidRPr="00A0050A">
        <w:t xml:space="preserve"> Open-Meteo).</w:t>
      </w:r>
    </w:p>
    <w:p w14:paraId="15181D5F" w14:textId="77777777" w:rsidR="00A0050A" w:rsidRPr="00A0050A" w:rsidRDefault="00A0050A" w:rsidP="00A0050A">
      <w:pPr>
        <w:numPr>
          <w:ilvl w:val="0"/>
          <w:numId w:val="2"/>
        </w:numPr>
      </w:pPr>
      <w:r w:rsidRPr="00A0050A">
        <w:rPr>
          <w:b/>
          <w:bCs/>
        </w:rPr>
        <w:t>Nettoyage :</w:t>
      </w:r>
      <w:r w:rsidRPr="00A0050A">
        <w:t xml:space="preserve"> Imputation des valeurs manquantes par médiane (plus robuste aux outliers).</w:t>
      </w:r>
    </w:p>
    <w:p w14:paraId="592B922A" w14:textId="77777777" w:rsidR="00A0050A" w:rsidRPr="00A0050A" w:rsidRDefault="00A0050A" w:rsidP="00A0050A">
      <w:pPr>
        <w:numPr>
          <w:ilvl w:val="0"/>
          <w:numId w:val="2"/>
        </w:numPr>
      </w:pPr>
      <w:r w:rsidRPr="00A0050A">
        <w:rPr>
          <w:b/>
          <w:bCs/>
        </w:rPr>
        <w:t>Prétraitement :</w:t>
      </w:r>
      <w:r w:rsidRPr="00A0050A">
        <w:t xml:space="preserve"> * </w:t>
      </w:r>
      <w:r w:rsidRPr="00A0050A">
        <w:rPr>
          <w:b/>
          <w:bCs/>
        </w:rPr>
        <w:t>StandardScaler :</w:t>
      </w:r>
      <w:r w:rsidRPr="00A0050A">
        <w:t xml:space="preserve"> Pour les variables comme la pression et la température.</w:t>
      </w:r>
    </w:p>
    <w:p w14:paraId="77932820" w14:textId="77777777" w:rsidR="00A0050A" w:rsidRPr="00A0050A" w:rsidRDefault="00A0050A" w:rsidP="00A0050A">
      <w:pPr>
        <w:numPr>
          <w:ilvl w:val="1"/>
          <w:numId w:val="2"/>
        </w:numPr>
      </w:pPr>
      <w:r w:rsidRPr="00A0050A">
        <w:rPr>
          <w:b/>
          <w:bCs/>
        </w:rPr>
        <w:t>One-Hot Encoding :</w:t>
      </w:r>
      <w:r w:rsidRPr="00A0050A">
        <w:t xml:space="preserve"> Pour les variables catégorielles (</w:t>
      </w:r>
      <w:proofErr w:type="gramStart"/>
      <w:r w:rsidRPr="00A0050A">
        <w:t>ex:</w:t>
      </w:r>
      <w:proofErr w:type="gramEnd"/>
      <w:r w:rsidRPr="00A0050A">
        <w:t xml:space="preserve"> Type de sol : Argileux, Sablonneux).</w:t>
      </w:r>
    </w:p>
    <w:p w14:paraId="63774FC8" w14:textId="77777777" w:rsidR="00A0050A" w:rsidRPr="00A0050A" w:rsidRDefault="00A0050A" w:rsidP="00A0050A">
      <w:pPr>
        <w:numPr>
          <w:ilvl w:val="0"/>
          <w:numId w:val="2"/>
        </w:numPr>
      </w:pPr>
      <w:r w:rsidRPr="00A0050A">
        <w:rPr>
          <w:b/>
          <w:bCs/>
        </w:rPr>
        <w:t>Échantillonnage :</w:t>
      </w:r>
      <w:r w:rsidRPr="00A0050A">
        <w:t xml:space="preserve"> Train/Test Split (80/20) avec random_state fixe pour la reproductibilité.</w:t>
      </w:r>
    </w:p>
    <w:p w14:paraId="733C84BE" w14:textId="77777777" w:rsidR="00A0050A" w:rsidRPr="00A0050A" w:rsidRDefault="00A0050A" w:rsidP="00A0050A">
      <w:pPr>
        <w:rPr>
          <w:b/>
          <w:bCs/>
        </w:rPr>
      </w:pPr>
      <w:r w:rsidRPr="00A0050A">
        <w:rPr>
          <w:b/>
          <w:bCs/>
        </w:rPr>
        <w:t>3. Architecture du Modèle (Modélisation)</w:t>
      </w:r>
    </w:p>
    <w:p w14:paraId="73BD6C19" w14:textId="77777777" w:rsidR="00A0050A" w:rsidRPr="00A0050A" w:rsidRDefault="00A0050A" w:rsidP="00A0050A">
      <w:r w:rsidRPr="00A0050A">
        <w:t>Le projet implémentera une approche comparative :</w:t>
      </w:r>
    </w:p>
    <w:p w14:paraId="44E8FDAF" w14:textId="77777777" w:rsidR="00A0050A" w:rsidRPr="00A0050A" w:rsidRDefault="00A0050A" w:rsidP="00A0050A">
      <w:pPr>
        <w:numPr>
          <w:ilvl w:val="0"/>
          <w:numId w:val="3"/>
        </w:numPr>
      </w:pPr>
      <w:r w:rsidRPr="00A0050A">
        <w:rPr>
          <w:b/>
          <w:bCs/>
        </w:rPr>
        <w:t>Algorithme de base (Baseline) :</w:t>
      </w:r>
      <w:r w:rsidRPr="00A0050A">
        <w:t xml:space="preserve"> Régression Linéaire Multiple.</w:t>
      </w:r>
    </w:p>
    <w:p w14:paraId="3958ED21" w14:textId="0DDB0E88" w:rsidR="00A0050A" w:rsidRPr="00A0050A" w:rsidRDefault="00A0050A" w:rsidP="00A0050A">
      <w:pPr>
        <w:numPr>
          <w:ilvl w:val="0"/>
          <w:numId w:val="3"/>
        </w:numPr>
      </w:pPr>
      <w:r w:rsidRPr="00A0050A">
        <w:rPr>
          <w:b/>
          <w:bCs/>
        </w:rPr>
        <w:t>Algorithme Avancé :</w:t>
      </w:r>
      <w:r w:rsidRPr="00A0050A">
        <w:t xml:space="preserve"> </w:t>
      </w:r>
      <w:r w:rsidRPr="00A0050A">
        <w:rPr>
          <w:b/>
          <w:bCs/>
        </w:rPr>
        <w:t>Random Forest Regressor</w:t>
      </w:r>
      <w:r w:rsidRPr="00A0050A">
        <w:t>.</w:t>
      </w:r>
    </w:p>
    <w:p w14:paraId="238DDA90" w14:textId="77777777" w:rsidR="00A0050A" w:rsidRPr="00A0050A" w:rsidRDefault="00A0050A" w:rsidP="00A0050A">
      <w:pPr>
        <w:numPr>
          <w:ilvl w:val="1"/>
          <w:numId w:val="3"/>
        </w:numPr>
      </w:pPr>
      <w:r w:rsidRPr="00A0050A">
        <w:rPr>
          <w:i/>
          <w:iCs/>
        </w:rPr>
        <w:t>Pourquoi ?</w:t>
      </w:r>
      <w:r w:rsidRPr="00A0050A">
        <w:t xml:space="preserve"> Pour sa capacité à gérer les relations non-linéaires et sa résistance à l'overfitting.</w:t>
      </w:r>
    </w:p>
    <w:p w14:paraId="14069C68" w14:textId="77777777" w:rsidR="00A0050A" w:rsidRPr="00A0050A" w:rsidRDefault="00A0050A" w:rsidP="00A0050A">
      <w:pPr>
        <w:numPr>
          <w:ilvl w:val="0"/>
          <w:numId w:val="3"/>
        </w:numPr>
      </w:pPr>
      <w:r w:rsidRPr="00A0050A">
        <w:rPr>
          <w:b/>
          <w:bCs/>
        </w:rPr>
        <w:t>Optimisation :</w:t>
      </w:r>
      <w:r w:rsidRPr="00A0050A">
        <w:t xml:space="preserve"> Recherche d'hyperparamètres via GridSearchCV (profondeur de l'arbre, nombre d'estimateurs).</w:t>
      </w:r>
    </w:p>
    <w:p w14:paraId="5CAB104E" w14:textId="77777777" w:rsidR="00A0050A" w:rsidRPr="00A0050A" w:rsidRDefault="00A0050A" w:rsidP="00A0050A">
      <w:pPr>
        <w:rPr>
          <w:b/>
          <w:bCs/>
        </w:rPr>
      </w:pPr>
      <w:r w:rsidRPr="00A0050A">
        <w:rPr>
          <w:b/>
          <w:bCs/>
        </w:rPr>
        <w:t>4. Spécifications du Dashboard (Livrable Client)</w:t>
      </w:r>
    </w:p>
    <w:p w14:paraId="299D67F7" w14:textId="77777777" w:rsidR="00A0050A" w:rsidRPr="00A0050A" w:rsidRDefault="00A0050A" w:rsidP="00A0050A">
      <w:r w:rsidRPr="00A0050A">
        <w:t xml:space="preserve">L'interface sera développée sous </w:t>
      </w:r>
      <w:r w:rsidRPr="00A0050A">
        <w:rPr>
          <w:b/>
          <w:bCs/>
        </w:rPr>
        <w:t>Streamlit</w:t>
      </w:r>
      <w:r w:rsidRPr="00A0050A">
        <w:t xml:space="preserve"> et structurée en 3 colonnes :</w:t>
      </w:r>
    </w:p>
    <w:p w14:paraId="16AA2A3A" w14:textId="77777777" w:rsidR="00A0050A" w:rsidRPr="00A0050A" w:rsidRDefault="00A0050A" w:rsidP="00A0050A">
      <w:pPr>
        <w:rPr>
          <w:b/>
          <w:bCs/>
        </w:rPr>
      </w:pPr>
      <w:r w:rsidRPr="00A0050A">
        <w:rPr>
          <w:b/>
          <w:bCs/>
        </w:rPr>
        <w:t>A. Panneau de Contrôle (Input)</w:t>
      </w:r>
    </w:p>
    <w:p w14:paraId="1922AF17" w14:textId="77777777" w:rsidR="00A0050A" w:rsidRPr="00A0050A" w:rsidRDefault="00A0050A" w:rsidP="00A0050A">
      <w:pPr>
        <w:numPr>
          <w:ilvl w:val="0"/>
          <w:numId w:val="4"/>
        </w:numPr>
      </w:pPr>
      <w:r w:rsidRPr="00A0050A">
        <w:t>Saisie manuelle ou automatique des variables (Curseurs pour la température, menu déroulant pour le type de culture).</w:t>
      </w:r>
    </w:p>
    <w:p w14:paraId="62A3CBC9" w14:textId="77777777" w:rsidR="00A0050A" w:rsidRPr="00A0050A" w:rsidRDefault="00A0050A" w:rsidP="00A0050A">
      <w:pPr>
        <w:rPr>
          <w:b/>
          <w:bCs/>
        </w:rPr>
      </w:pPr>
      <w:r w:rsidRPr="00A0050A">
        <w:rPr>
          <w:b/>
          <w:bCs/>
        </w:rPr>
        <w:t>B. Moteur de Prédiction (Output)</w:t>
      </w:r>
    </w:p>
    <w:p w14:paraId="40CDD455" w14:textId="77777777" w:rsidR="00A0050A" w:rsidRPr="00A0050A" w:rsidRDefault="00A0050A" w:rsidP="00A0050A">
      <w:pPr>
        <w:numPr>
          <w:ilvl w:val="0"/>
          <w:numId w:val="5"/>
        </w:numPr>
      </w:pPr>
      <w:r w:rsidRPr="00A0050A">
        <w:t xml:space="preserve">Affichage en gros caractères : </w:t>
      </w:r>
      <w:r w:rsidRPr="00A0050A">
        <w:rPr>
          <w:b/>
          <w:bCs/>
        </w:rPr>
        <w:t>"Volume d'irrigation recommandé : XX Litres/m²"</w:t>
      </w:r>
      <w:r w:rsidRPr="00A0050A">
        <w:t>.</w:t>
      </w:r>
    </w:p>
    <w:p w14:paraId="33579373" w14:textId="77777777" w:rsidR="00A0050A" w:rsidRPr="00A0050A" w:rsidRDefault="00A0050A" w:rsidP="00A0050A">
      <w:pPr>
        <w:numPr>
          <w:ilvl w:val="0"/>
          <w:numId w:val="5"/>
        </w:numPr>
      </w:pPr>
      <w:r w:rsidRPr="00A0050A">
        <w:t>Indicateur de confiance du modèle.</w:t>
      </w:r>
    </w:p>
    <w:p w14:paraId="41C0830F" w14:textId="77777777" w:rsidR="00A0050A" w:rsidRPr="00A0050A" w:rsidRDefault="00A0050A" w:rsidP="00A0050A">
      <w:pPr>
        <w:rPr>
          <w:b/>
          <w:bCs/>
        </w:rPr>
      </w:pPr>
      <w:r w:rsidRPr="00A0050A">
        <w:rPr>
          <w:b/>
          <w:bCs/>
        </w:rPr>
        <w:t>C. Module d'Interprétabilité (SHAP)</w:t>
      </w:r>
    </w:p>
    <w:p w14:paraId="1170BFF4" w14:textId="77777777" w:rsidR="00A0050A" w:rsidRPr="00A0050A" w:rsidRDefault="00A0050A" w:rsidP="00A0050A">
      <w:pPr>
        <w:numPr>
          <w:ilvl w:val="0"/>
          <w:numId w:val="6"/>
        </w:numPr>
      </w:pPr>
      <w:r w:rsidRPr="00A0050A">
        <w:t>Graphique en barres montrant l'influence de chaque variable (</w:t>
      </w:r>
      <w:proofErr w:type="gramStart"/>
      <w:r w:rsidRPr="00A0050A">
        <w:t>ex:</w:t>
      </w:r>
      <w:proofErr w:type="gramEnd"/>
      <w:r w:rsidRPr="00A0050A">
        <w:t xml:space="preserve"> "La température compte pour 40% dans cette décision").</w:t>
      </w:r>
    </w:p>
    <w:p w14:paraId="2D809D87" w14:textId="77777777" w:rsidR="00A0050A" w:rsidRPr="00A0050A" w:rsidRDefault="00A0050A" w:rsidP="00A0050A">
      <w:pPr>
        <w:rPr>
          <w:b/>
          <w:bCs/>
        </w:rPr>
      </w:pPr>
      <w:r w:rsidRPr="00A0050A">
        <w:rPr>
          <w:b/>
          <w:bCs/>
        </w:rPr>
        <w:t>5. Contraintes Logicielles (Stack Technique)</w:t>
      </w:r>
    </w:p>
    <w:p w14:paraId="3A280C20" w14:textId="77777777" w:rsidR="00A0050A" w:rsidRPr="00A0050A" w:rsidRDefault="00A0050A" w:rsidP="00A0050A">
      <w:r w:rsidRPr="00A0050A">
        <w:t>Pour garantir la cohérence avec votre formation, les outils suivants sont imposés :</w:t>
      </w:r>
    </w:p>
    <w:p w14:paraId="2D65F76D" w14:textId="77777777" w:rsidR="00A0050A" w:rsidRPr="00A0050A" w:rsidRDefault="00A0050A" w:rsidP="00A0050A">
      <w:pPr>
        <w:numPr>
          <w:ilvl w:val="0"/>
          <w:numId w:val="7"/>
        </w:numPr>
      </w:pPr>
      <w:r w:rsidRPr="00A0050A">
        <w:rPr>
          <w:b/>
          <w:bCs/>
        </w:rPr>
        <w:t>Langage :</w:t>
      </w:r>
      <w:r w:rsidRPr="00A0050A">
        <w:t xml:space="preserve"> Python 3.x</w:t>
      </w:r>
    </w:p>
    <w:p w14:paraId="3BD1D53C" w14:textId="77777777" w:rsidR="00A0050A" w:rsidRPr="00A0050A" w:rsidRDefault="00A0050A" w:rsidP="00A0050A">
      <w:pPr>
        <w:numPr>
          <w:ilvl w:val="0"/>
          <w:numId w:val="7"/>
        </w:numPr>
      </w:pPr>
      <w:r w:rsidRPr="00A0050A">
        <w:rPr>
          <w:b/>
          <w:bCs/>
        </w:rPr>
        <w:t>Manipulation de données :</w:t>
      </w:r>
      <w:r w:rsidRPr="00A0050A">
        <w:t xml:space="preserve"> Pandas, NumPy.</w:t>
      </w:r>
    </w:p>
    <w:p w14:paraId="7BEE20F5" w14:textId="77777777" w:rsidR="00A0050A" w:rsidRPr="00A0050A" w:rsidRDefault="00A0050A" w:rsidP="00A0050A">
      <w:pPr>
        <w:numPr>
          <w:ilvl w:val="0"/>
          <w:numId w:val="7"/>
        </w:numPr>
      </w:pPr>
      <w:r w:rsidRPr="00A0050A">
        <w:rPr>
          <w:b/>
          <w:bCs/>
        </w:rPr>
        <w:t>Apprentissage Automatique :</w:t>
      </w:r>
      <w:r w:rsidRPr="00A0050A">
        <w:t xml:space="preserve"> Scikit-Learn.</w:t>
      </w:r>
    </w:p>
    <w:p w14:paraId="79733FC0" w14:textId="77777777" w:rsidR="00A0050A" w:rsidRPr="00A0050A" w:rsidRDefault="00A0050A" w:rsidP="00A0050A">
      <w:pPr>
        <w:numPr>
          <w:ilvl w:val="0"/>
          <w:numId w:val="7"/>
        </w:numPr>
      </w:pPr>
      <w:r w:rsidRPr="00A0050A">
        <w:rPr>
          <w:b/>
          <w:bCs/>
        </w:rPr>
        <w:t>Visualisation :</w:t>
      </w:r>
      <w:r w:rsidRPr="00A0050A">
        <w:t xml:space="preserve"> Matplotlib, Seaborn.</w:t>
      </w:r>
    </w:p>
    <w:p w14:paraId="5561A68E" w14:textId="77777777" w:rsidR="00A0050A" w:rsidRPr="00A0050A" w:rsidRDefault="00A0050A" w:rsidP="00A0050A">
      <w:pPr>
        <w:numPr>
          <w:ilvl w:val="0"/>
          <w:numId w:val="7"/>
        </w:numPr>
      </w:pPr>
      <w:r w:rsidRPr="00A0050A">
        <w:rPr>
          <w:b/>
          <w:bCs/>
        </w:rPr>
        <w:lastRenderedPageBreak/>
        <w:t>Interprétabilité :</w:t>
      </w:r>
      <w:r w:rsidRPr="00A0050A">
        <w:t xml:space="preserve"> Librairie SHAP.</w:t>
      </w:r>
    </w:p>
    <w:p w14:paraId="1E3F6E87" w14:textId="77777777" w:rsidR="00A0050A" w:rsidRPr="00A0050A" w:rsidRDefault="00A0050A" w:rsidP="00A0050A">
      <w:pPr>
        <w:numPr>
          <w:ilvl w:val="0"/>
          <w:numId w:val="7"/>
        </w:numPr>
      </w:pPr>
      <w:r w:rsidRPr="00A0050A">
        <w:rPr>
          <w:b/>
          <w:bCs/>
        </w:rPr>
        <w:t>Déploiement Dashboard :</w:t>
      </w:r>
      <w:r w:rsidRPr="00A0050A">
        <w:t xml:space="preserve"> Streamlit.</w:t>
      </w:r>
    </w:p>
    <w:p w14:paraId="027FFBD3" w14:textId="77777777" w:rsidR="00A0050A" w:rsidRPr="00A0050A" w:rsidRDefault="00A0050A" w:rsidP="00A0050A">
      <w:pPr>
        <w:rPr>
          <w:b/>
          <w:bCs/>
        </w:rPr>
      </w:pPr>
      <w:r w:rsidRPr="00A0050A">
        <w:rPr>
          <w:b/>
          <w:bCs/>
        </w:rPr>
        <w:t>6. Analyse des Risques</w:t>
      </w:r>
    </w:p>
    <w:p w14:paraId="02EC8BC6" w14:textId="77777777" w:rsidR="00A0050A" w:rsidRPr="00A0050A" w:rsidRDefault="00A0050A" w:rsidP="00A0050A">
      <w:pPr>
        <w:numPr>
          <w:ilvl w:val="0"/>
          <w:numId w:val="8"/>
        </w:numPr>
      </w:pPr>
      <w:r w:rsidRPr="00A0050A">
        <w:rPr>
          <w:b/>
          <w:bCs/>
        </w:rPr>
        <w:t>Sur-apprentissage (Overfitting) :</w:t>
      </w:r>
      <w:r w:rsidRPr="00A0050A">
        <w:t xml:space="preserve"> Risque élevé si le dataset est petit. </w:t>
      </w:r>
      <w:r w:rsidRPr="00A0050A">
        <w:rPr>
          <w:i/>
          <w:iCs/>
        </w:rPr>
        <w:t>Solution :</w:t>
      </w:r>
      <w:r w:rsidRPr="00A0050A">
        <w:t xml:space="preserve"> Utiliser la validation croisée (K-Fold).</w:t>
      </w:r>
    </w:p>
    <w:p w14:paraId="47BACE4C" w14:textId="77777777" w:rsidR="00A0050A" w:rsidRPr="00A0050A" w:rsidRDefault="00A0050A" w:rsidP="00A0050A">
      <w:pPr>
        <w:numPr>
          <w:ilvl w:val="0"/>
          <w:numId w:val="8"/>
        </w:numPr>
      </w:pPr>
      <w:r w:rsidRPr="00A0050A">
        <w:rPr>
          <w:b/>
          <w:bCs/>
        </w:rPr>
        <w:t>Qualité de donnée (Garbage In, Garbage Out) :</w:t>
      </w:r>
      <w:r w:rsidRPr="00A0050A">
        <w:t xml:space="preserve"> Risque de capteurs défaillants. </w:t>
      </w:r>
      <w:r w:rsidRPr="00A0050A">
        <w:rPr>
          <w:i/>
          <w:iCs/>
        </w:rPr>
        <w:t>Solution :</w:t>
      </w:r>
      <w:r w:rsidRPr="00A0050A">
        <w:t xml:space="preserve"> Mise en place de filtres de détection d'anomalies lors du prétraitement.</w:t>
      </w:r>
    </w:p>
    <w:p w14:paraId="092C137F" w14:textId="77777777" w:rsidR="00AD41E5" w:rsidRDefault="00AD41E5"/>
    <w:sectPr w:rsidR="00AD41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1489E"/>
    <w:multiLevelType w:val="multilevel"/>
    <w:tmpl w:val="40F68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F0155A"/>
    <w:multiLevelType w:val="multilevel"/>
    <w:tmpl w:val="A8624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04A7B"/>
    <w:multiLevelType w:val="multilevel"/>
    <w:tmpl w:val="1624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938E5"/>
    <w:multiLevelType w:val="multilevel"/>
    <w:tmpl w:val="B150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036D6"/>
    <w:multiLevelType w:val="multilevel"/>
    <w:tmpl w:val="F2985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3835A2"/>
    <w:multiLevelType w:val="multilevel"/>
    <w:tmpl w:val="8E0C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55AA7"/>
    <w:multiLevelType w:val="multilevel"/>
    <w:tmpl w:val="0654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6B43F3"/>
    <w:multiLevelType w:val="multilevel"/>
    <w:tmpl w:val="FAA05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536F86"/>
    <w:multiLevelType w:val="multilevel"/>
    <w:tmpl w:val="54D0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E30B74"/>
    <w:multiLevelType w:val="multilevel"/>
    <w:tmpl w:val="FFFA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985003">
    <w:abstractNumId w:val="0"/>
  </w:num>
  <w:num w:numId="2" w16cid:durableId="298803810">
    <w:abstractNumId w:val="4"/>
  </w:num>
  <w:num w:numId="3" w16cid:durableId="422915615">
    <w:abstractNumId w:val="1"/>
  </w:num>
  <w:num w:numId="4" w16cid:durableId="1327435024">
    <w:abstractNumId w:val="3"/>
  </w:num>
  <w:num w:numId="5" w16cid:durableId="916983280">
    <w:abstractNumId w:val="6"/>
  </w:num>
  <w:num w:numId="6" w16cid:durableId="1557547046">
    <w:abstractNumId w:val="8"/>
  </w:num>
  <w:num w:numId="7" w16cid:durableId="1491630374">
    <w:abstractNumId w:val="2"/>
  </w:num>
  <w:num w:numId="8" w16cid:durableId="1860662420">
    <w:abstractNumId w:val="9"/>
  </w:num>
  <w:num w:numId="9" w16cid:durableId="742678202">
    <w:abstractNumId w:val="7"/>
  </w:num>
  <w:num w:numId="10" w16cid:durableId="8513397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50A"/>
    <w:rsid w:val="00007E75"/>
    <w:rsid w:val="001E2F4B"/>
    <w:rsid w:val="006E46A5"/>
    <w:rsid w:val="00A0050A"/>
    <w:rsid w:val="00AD41E5"/>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39DAF"/>
  <w15:chartTrackingRefBased/>
  <w15:docId w15:val="{33025787-87EC-4632-A28A-DECF82873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M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005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005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0050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0050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0050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0050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0050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0050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0050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0050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0050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0050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0050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0050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0050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0050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0050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0050A"/>
    <w:rPr>
      <w:rFonts w:eastAsiaTheme="majorEastAsia" w:cstheme="majorBidi"/>
      <w:color w:val="272727" w:themeColor="text1" w:themeTint="D8"/>
    </w:rPr>
  </w:style>
  <w:style w:type="paragraph" w:styleId="Titre">
    <w:name w:val="Title"/>
    <w:basedOn w:val="Normal"/>
    <w:next w:val="Normal"/>
    <w:link w:val="TitreCar"/>
    <w:uiPriority w:val="10"/>
    <w:qFormat/>
    <w:rsid w:val="00A005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0050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0050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0050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0050A"/>
    <w:pPr>
      <w:spacing w:before="160"/>
      <w:jc w:val="center"/>
    </w:pPr>
    <w:rPr>
      <w:i/>
      <w:iCs/>
      <w:color w:val="404040" w:themeColor="text1" w:themeTint="BF"/>
    </w:rPr>
  </w:style>
  <w:style w:type="character" w:customStyle="1" w:styleId="CitationCar">
    <w:name w:val="Citation Car"/>
    <w:basedOn w:val="Policepardfaut"/>
    <w:link w:val="Citation"/>
    <w:uiPriority w:val="29"/>
    <w:rsid w:val="00A0050A"/>
    <w:rPr>
      <w:i/>
      <w:iCs/>
      <w:color w:val="404040" w:themeColor="text1" w:themeTint="BF"/>
    </w:rPr>
  </w:style>
  <w:style w:type="paragraph" w:styleId="Paragraphedeliste">
    <w:name w:val="List Paragraph"/>
    <w:basedOn w:val="Normal"/>
    <w:uiPriority w:val="34"/>
    <w:qFormat/>
    <w:rsid w:val="00A0050A"/>
    <w:pPr>
      <w:ind w:left="720"/>
      <w:contextualSpacing/>
    </w:pPr>
  </w:style>
  <w:style w:type="character" w:styleId="Accentuationintense">
    <w:name w:val="Intense Emphasis"/>
    <w:basedOn w:val="Policepardfaut"/>
    <w:uiPriority w:val="21"/>
    <w:qFormat/>
    <w:rsid w:val="00A0050A"/>
    <w:rPr>
      <w:i/>
      <w:iCs/>
      <w:color w:val="2F5496" w:themeColor="accent1" w:themeShade="BF"/>
    </w:rPr>
  </w:style>
  <w:style w:type="paragraph" w:styleId="Citationintense">
    <w:name w:val="Intense Quote"/>
    <w:basedOn w:val="Normal"/>
    <w:next w:val="Normal"/>
    <w:link w:val="CitationintenseCar"/>
    <w:uiPriority w:val="30"/>
    <w:qFormat/>
    <w:rsid w:val="00A005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0050A"/>
    <w:rPr>
      <w:i/>
      <w:iCs/>
      <w:color w:val="2F5496" w:themeColor="accent1" w:themeShade="BF"/>
    </w:rPr>
  </w:style>
  <w:style w:type="character" w:styleId="Rfrenceintense">
    <w:name w:val="Intense Reference"/>
    <w:basedOn w:val="Policepardfaut"/>
    <w:uiPriority w:val="32"/>
    <w:qFormat/>
    <w:rsid w:val="00A005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633</Words>
  <Characters>3686</Characters>
  <Application>Microsoft Office Word</Application>
  <DocSecurity>0</DocSecurity>
  <Lines>89</Lines>
  <Paragraphs>56</Paragraphs>
  <ScaleCrop>false</ScaleCrop>
  <Company/>
  <LinksUpToDate>false</LinksUpToDate>
  <CharactersWithSpaces>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Achraf Aitlahcen</dc:creator>
  <cp:keywords/>
  <dc:description/>
  <cp:lastModifiedBy>Achraf Aitlahcen</cp:lastModifiedBy>
  <cp:revision>2</cp:revision>
  <dcterms:created xsi:type="dcterms:W3CDTF">2026-02-19T17:54:00Z</dcterms:created>
  <dcterms:modified xsi:type="dcterms:W3CDTF">2026-02-19T18:02:00Z</dcterms:modified>
</cp:coreProperties>
</file>