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11C6" w14:textId="72C11576" w:rsidR="00071AB4" w:rsidRDefault="00F279C8">
      <w:r>
        <w:t xml:space="preserve">Trabajo de </w:t>
      </w:r>
      <w:proofErr w:type="spellStart"/>
      <w:r>
        <w:t>fol</w:t>
      </w:r>
      <w:proofErr w:type="spellEnd"/>
    </w:p>
    <w:p w14:paraId="6CA5DB38" w14:textId="77777777" w:rsidR="00F279C8" w:rsidRPr="00F279C8" w:rsidRDefault="003E2F80" w:rsidP="00F279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A5CBC74">
          <v:rect id="_x0000_i1025" style="width:0;height:1.5pt" o:hralign="center" o:hrstd="t" o:hr="t" fillcolor="#a0a0a0" stroked="f"/>
        </w:pict>
      </w:r>
    </w:p>
    <w:p w14:paraId="31D7E828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Perfil del Consumidor Ideal</w:t>
      </w:r>
    </w:p>
    <w:p w14:paraId="42F22744" w14:textId="31988AA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Nuestra</w:t>
      </w:r>
      <w:r w:rsidR="00B51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gafas</w:t>
      </w:r>
      <w:proofErr w:type="gramEnd"/>
      <w:r w:rsidR="00B519C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está</w:t>
      </w:r>
      <w:r w:rsidR="00B519C0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diseñada</w:t>
      </w:r>
      <w:r w:rsidR="00B519C0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personas que buscan mejorar su calidad de vida… y su bienestar general… (aunque el público objetivo es amplio), identificamos varios segmentos clave con necesidades y motivaciones específicas:</w:t>
      </w:r>
    </w:p>
    <w:p w14:paraId="5ED92249" w14:textId="77777777" w:rsidR="00F279C8" w:rsidRPr="00F279C8" w:rsidRDefault="00F279C8" w:rsidP="00F27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Adolescentes [13-17 años]: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Buscan herramientas para manejar el estrés académico y social; mejorar su autoestima; y desarrollar hábitos saludables. ¿Qué es lo que valoran? La privacidad, la autenticidad… y la conexión con otros jóvenes que compartan sus intereses.</w:t>
      </w:r>
    </w:p>
    <w:p w14:paraId="4B052868" w14:textId="77777777" w:rsidR="00F279C8" w:rsidRPr="00F279C8" w:rsidRDefault="00F279C8" w:rsidP="00F27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Jóvenes adultos (18-25 años):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Priorizan el equilibrio entre vida laboral y personal… quieren mejorar su rendimiento y prevenir enfermedades a largo plazo… Se interesan en tendencias de bienestar como el mindfulness, la alimentación consciente, ¡y mucho más!</w:t>
      </w:r>
    </w:p>
    <w:p w14:paraId="1FEBE81D" w14:textId="77777777" w:rsidR="00F279C8" w:rsidRPr="00F279C8" w:rsidRDefault="00F279C8" w:rsidP="00F27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Adultos (26-50 años):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Quieren mejorar su salud general… reducir el estrés… y aumentar su energía; buscan programas de entrenamiento personalizados, así como consejos nutricionales prácticos.</w:t>
      </w:r>
    </w:p>
    <w:p w14:paraId="38345B34" w14:textId="77777777" w:rsidR="00F279C8" w:rsidRPr="00F279C8" w:rsidRDefault="00F279C8" w:rsidP="00F279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Adultos mayores (50+):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preocupan por la salud cardiovascular, la movilidad, y el bienestar emocional; buscan actividades adaptadas a sus capacidades físicas y consejos para envejecer saludablemente [¡para ellos es una prioridad!].</w:t>
      </w:r>
    </w:p>
    <w:p w14:paraId="4B9BBC59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Motivaciones y Necesidades:</w:t>
      </w:r>
    </w:p>
    <w:p w14:paraId="30956FBC" w14:textId="77777777" w:rsidR="00F279C8" w:rsidRPr="00F279C8" w:rsidRDefault="00F279C8" w:rsidP="00F27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 física: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Todos los segmentos buscan mejorar su condición física (ya sea perder peso, ganar masa muscular… o simplemente sentirse más enérgicos).</w:t>
      </w:r>
    </w:p>
    <w:p w14:paraId="6FEC4B1F" w14:textId="77777777" w:rsidR="00F279C8" w:rsidRPr="00F279C8" w:rsidRDefault="00F279C8" w:rsidP="00F27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Salud mental: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Reducir el estrés; mejorar el sueño; aumentar la concentración… y combatir la ansiedad… estas son motivaciones comunes en todos los grupos.</w:t>
      </w:r>
    </w:p>
    <w:p w14:paraId="570ADD92" w14:textId="77777777" w:rsidR="00F279C8" w:rsidRPr="00F279C8" w:rsidRDefault="00F279C8" w:rsidP="00F27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Bienestar emocional: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Desarrollar habilidades para gestionar emociones; fomentar relaciones saludables; y encontrar un propósito en la vida.</w:t>
      </w:r>
    </w:p>
    <w:p w14:paraId="56E306E0" w14:textId="77777777" w:rsidR="00F279C8" w:rsidRPr="00F279C8" w:rsidRDefault="00F279C8" w:rsidP="00F279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Apariencia física: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Aunque este factor es más importante para algunos grupos que para otros… la mayoría de las personas quieren sentirse bien consigo mismas [¡y con una imagen corporal positiva!].</w:t>
      </w:r>
    </w:p>
    <w:p w14:paraId="5E8B9B3C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Comportamientos y Hábitos:</w:t>
      </w:r>
    </w:p>
    <w:p w14:paraId="2CCF4129" w14:textId="77777777" w:rsidR="00F279C8" w:rsidRPr="00F279C8" w:rsidRDefault="00F279C8" w:rsidP="00F27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Uso de tecnología: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Nuestros usuarios están familiarizados con aplicaciones móviles y redes sociales; buscan herramientas fáciles de usar… que se adapten a su estilo de vida.</w:t>
      </w:r>
    </w:p>
    <w:p w14:paraId="26039F1B" w14:textId="77777777" w:rsidR="00F279C8" w:rsidRPr="00F279C8" w:rsidRDefault="00F279C8" w:rsidP="00F27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Búsqueda de información: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Consultan fuentes confiables (artículos científicos, blogs de salud, recomendaciones de expertos…).</w:t>
      </w:r>
    </w:p>
    <w:p w14:paraId="73FBA725" w14:textId="77777777" w:rsidR="00F279C8" w:rsidRPr="00F279C8" w:rsidRDefault="00F279C8" w:rsidP="00F27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Motivación: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sienten más motivados cuando pueden ver resultados a corto plazo… y cuando reciben apoyo de su comunidad.</w:t>
      </w:r>
    </w:p>
    <w:p w14:paraId="18483C91" w14:textId="77777777" w:rsidR="00F279C8" w:rsidRPr="00F279C8" w:rsidRDefault="00F279C8" w:rsidP="00F279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Hábitos de consumo: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Están dispuestos a invertir en productos y servicios que mejoren su salud y bienestar.</w:t>
      </w:r>
    </w:p>
    <w:p w14:paraId="26483F8C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Cómo llegar a ellos:</w:t>
      </w:r>
    </w:p>
    <w:p w14:paraId="3CBAB287" w14:textId="77777777" w:rsidR="00F279C8" w:rsidRPr="00F279C8" w:rsidRDefault="00F279C8" w:rsidP="00F27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Redes sociales: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Instagram, </w:t>
      </w:r>
      <w:proofErr w:type="spellStart"/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TikTok</w:t>
      </w:r>
      <w:proofErr w:type="spellEnd"/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, Facebook… y YouTube.</w:t>
      </w:r>
    </w:p>
    <w:p w14:paraId="615FC89F" w14:textId="77777777" w:rsidR="00F279C8" w:rsidRPr="00F279C8" w:rsidRDefault="00F279C8" w:rsidP="00F27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Influencers</w:t>
      </w:r>
      <w:proofErr w:type="spellEnd"/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Colaboración con </w:t>
      </w:r>
      <w:proofErr w:type="spellStart"/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influencers</w:t>
      </w:r>
      <w:proofErr w:type="spellEnd"/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fitness, nutrición y bienestar (¡clave para la difusión!).</w:t>
      </w:r>
    </w:p>
    <w:p w14:paraId="32A064F6" w14:textId="77777777" w:rsidR="00F279C8" w:rsidRPr="00F279C8" w:rsidRDefault="00F279C8" w:rsidP="00F27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Blogs y podcasts: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Crear contenido de valor, participar en comunidades online… ¡para crear impacto!</w:t>
      </w:r>
    </w:p>
    <w:p w14:paraId="4E4E0C1B" w14:textId="77777777" w:rsidR="00F279C8" w:rsidRPr="00F279C8" w:rsidRDefault="00F279C8" w:rsidP="00F27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Aplicaciones de salud: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Integrarnos con otras aplicaciones populares [para aumentar nuestra visibilidad].</w:t>
      </w:r>
    </w:p>
    <w:p w14:paraId="23334060" w14:textId="77777777" w:rsidR="00F279C8" w:rsidRPr="00F279C8" w:rsidRDefault="00F279C8" w:rsidP="00F279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Email marketing:</w:t>
      </w: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Boletines informativos con consejos y promociones… ¿por qué no?</w:t>
      </w:r>
    </w:p>
    <w:p w14:paraId="76AC20F7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Conclusión:</w:t>
      </w:r>
    </w:p>
    <w:p w14:paraId="44798D87" w14:textId="77777777" w:rsidR="00F279C8" w:rsidRPr="00F279C8" w:rsidRDefault="00F279C8" w:rsidP="00F279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279C8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Comprender a fondo las necesidades y motivaciones de nuestros usuarios es clave… Al ofrecer una experiencia personalizada y una comunidad de apoyo, podemos ayudarles a alcanzar sus objetivos de bienestar… ¡y mejorar su calidad de vida!</w:t>
      </w:r>
    </w:p>
    <w:p w14:paraId="7461432E" w14:textId="77777777" w:rsidR="00F279C8" w:rsidRDefault="00F279C8"/>
    <w:sectPr w:rsidR="00F27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942"/>
    <w:multiLevelType w:val="multilevel"/>
    <w:tmpl w:val="75A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0519C"/>
    <w:multiLevelType w:val="multilevel"/>
    <w:tmpl w:val="069E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03BB4"/>
    <w:multiLevelType w:val="multilevel"/>
    <w:tmpl w:val="564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0006B"/>
    <w:multiLevelType w:val="multilevel"/>
    <w:tmpl w:val="86BC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E31718"/>
    <w:multiLevelType w:val="multilevel"/>
    <w:tmpl w:val="331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328D2"/>
    <w:multiLevelType w:val="multilevel"/>
    <w:tmpl w:val="5B2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C8"/>
    <w:rsid w:val="00071AB4"/>
    <w:rsid w:val="003E2F80"/>
    <w:rsid w:val="00666ADB"/>
    <w:rsid w:val="009B4B89"/>
    <w:rsid w:val="00B519C0"/>
    <w:rsid w:val="00F2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A4EF"/>
  <w15:chartTrackingRefBased/>
  <w15:docId w15:val="{32A569FF-16EB-4B50-9AF1-18E251A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279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achita.thebest07@gmail.com</dc:creator>
  <cp:keywords/>
  <dc:description/>
  <cp:lastModifiedBy>achita.thebest07@gmail.com</cp:lastModifiedBy>
  <cp:revision>4</cp:revision>
  <dcterms:created xsi:type="dcterms:W3CDTF">2024-11-04T18:41:00Z</dcterms:created>
  <dcterms:modified xsi:type="dcterms:W3CDTF">2024-11-10T17:45:00Z</dcterms:modified>
</cp:coreProperties>
</file>