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F8" w:rsidRDefault="00B300F8" w:rsidP="00B300F8">
      <w:r>
        <w:t># Resumen: El Emprendedor</w:t>
      </w:r>
    </w:p>
    <w:p w:rsidR="00B300F8" w:rsidRDefault="00B300F8" w:rsidP="00B300F8"/>
    <w:p w:rsidR="00B300F8" w:rsidRDefault="00B300F8" w:rsidP="00B300F8">
      <w:r>
        <w:t>## 1. El Espíritu Emprendedor</w:t>
      </w:r>
    </w:p>
    <w:p w:rsidR="00B300F8" w:rsidRDefault="00B300F8" w:rsidP="00B300F8"/>
    <w:p w:rsidR="00B300F8" w:rsidRDefault="00B300F8" w:rsidP="00B300F8">
      <w:r>
        <w:t>El espíritu emprendedor se caracteriza por la capacidad de crear un nuevo bien o servicio que proporciona un valor añadido a la sociedad. Un ejemplo clásico es Henry Ford, quien revolucionó la industria automovilística con su modelo T.</w:t>
      </w:r>
    </w:p>
    <w:p w:rsidR="00B300F8" w:rsidRDefault="00B300F8" w:rsidP="00B300F8"/>
    <w:p w:rsidR="00B300F8" w:rsidRDefault="00B300F8" w:rsidP="00B300F8">
      <w:r>
        <w:t>Características clave del espíritu emprendedor:</w:t>
      </w:r>
    </w:p>
    <w:p w:rsidR="00B300F8" w:rsidRDefault="00B300F8" w:rsidP="00B300F8">
      <w:r>
        <w:t>- Creatividad</w:t>
      </w:r>
    </w:p>
    <w:p w:rsidR="00B300F8" w:rsidRDefault="00B300F8" w:rsidP="00B300F8">
      <w:r>
        <w:t>- Iniciativa y acción</w:t>
      </w:r>
    </w:p>
    <w:p w:rsidR="00B300F8" w:rsidRDefault="00B300F8" w:rsidP="00B300F8">
      <w:r>
        <w:t>- Innovación constante</w:t>
      </w:r>
    </w:p>
    <w:p w:rsidR="00B300F8" w:rsidRDefault="00B300F8" w:rsidP="00B300F8">
      <w:r>
        <w:t>- Flexibilidad y adaptación al cambio</w:t>
      </w:r>
    </w:p>
    <w:p w:rsidR="00B300F8" w:rsidRDefault="00B300F8" w:rsidP="00B300F8">
      <w:r>
        <w:t>- Capacidad para asumir riesgos</w:t>
      </w:r>
    </w:p>
    <w:p w:rsidR="00B300F8" w:rsidRDefault="00B300F8" w:rsidP="00B300F8"/>
    <w:p w:rsidR="00B300F8" w:rsidRDefault="00B300F8" w:rsidP="00B300F8">
      <w:r>
        <w:t>Es importante destacar que "emprendedor" y "empresario" no son sinónimos:</w:t>
      </w:r>
    </w:p>
    <w:p w:rsidR="00B300F8" w:rsidRDefault="00B300F8" w:rsidP="00B300F8">
      <w:r>
        <w:t>- Empresario: persona que crea y dirige una empresa.</w:t>
      </w:r>
    </w:p>
    <w:p w:rsidR="00B300F8" w:rsidRDefault="00B300F8" w:rsidP="00B300F8">
      <w:r>
        <w:t>- Emprendedor: persona que inicia una acción creativa e innovadora, generalmente aceptando un riesgo.</w:t>
      </w:r>
    </w:p>
    <w:p w:rsidR="00B300F8" w:rsidRDefault="00B300F8" w:rsidP="00B300F8"/>
    <w:p w:rsidR="00B300F8" w:rsidRDefault="00B300F8" w:rsidP="00B300F8">
      <w:r>
        <w:t>Los emprendedores pueden encontrarse en diversos campos: negocios, política, investigación, educación, etc.</w:t>
      </w:r>
    </w:p>
    <w:p w:rsidR="00B300F8" w:rsidRDefault="00B300F8" w:rsidP="00B300F8"/>
    <w:p w:rsidR="00B300F8" w:rsidRDefault="00B300F8" w:rsidP="00B300F8">
      <w:r>
        <w:t>## 2. Cualidades del Emprendedor</w:t>
      </w:r>
    </w:p>
    <w:p w:rsidR="00B300F8" w:rsidRDefault="00B300F8" w:rsidP="00B300F8"/>
    <w:p w:rsidR="00B300F8" w:rsidRDefault="00B300F8" w:rsidP="00B300F8">
      <w:r>
        <w:t>Las principales cualidades de un emprendedor incluyen:</w:t>
      </w:r>
    </w:p>
    <w:p w:rsidR="00B300F8" w:rsidRDefault="00B300F8" w:rsidP="00B300F8"/>
    <w:p w:rsidR="00B300F8" w:rsidRDefault="00B300F8" w:rsidP="00B300F8">
      <w:r>
        <w:t>1. Iniciativa</w:t>
      </w:r>
    </w:p>
    <w:p w:rsidR="00B300F8" w:rsidRDefault="00B300F8" w:rsidP="00B300F8">
      <w:r>
        <w:t>2. Creatividad</w:t>
      </w:r>
    </w:p>
    <w:p w:rsidR="00B300F8" w:rsidRDefault="00B300F8" w:rsidP="00B300F8">
      <w:r>
        <w:lastRenderedPageBreak/>
        <w:t>3. Innovación</w:t>
      </w:r>
    </w:p>
    <w:p w:rsidR="00B300F8" w:rsidRDefault="00B300F8" w:rsidP="00B300F8">
      <w:r>
        <w:t>4. Autonomía</w:t>
      </w:r>
    </w:p>
    <w:p w:rsidR="00B300F8" w:rsidRDefault="00B300F8" w:rsidP="00B300F8">
      <w:r>
        <w:t>5. Visión de futuro</w:t>
      </w:r>
    </w:p>
    <w:p w:rsidR="00B300F8" w:rsidRDefault="00B300F8" w:rsidP="00B300F8">
      <w:r>
        <w:t>6. Tenacidad</w:t>
      </w:r>
    </w:p>
    <w:p w:rsidR="00B300F8" w:rsidRDefault="00B300F8" w:rsidP="00B300F8">
      <w:r>
        <w:t>7. Responsabilidad</w:t>
      </w:r>
    </w:p>
    <w:p w:rsidR="00B300F8" w:rsidRDefault="00B300F8" w:rsidP="00B300F8">
      <w:r>
        <w:t>8. Sentido crítico</w:t>
      </w:r>
    </w:p>
    <w:p w:rsidR="00B300F8" w:rsidRDefault="00B300F8" w:rsidP="00B300F8">
      <w:r>
        <w:t>9. Autodisciplina</w:t>
      </w:r>
    </w:p>
    <w:p w:rsidR="00B300F8" w:rsidRDefault="00B300F8" w:rsidP="00B300F8">
      <w:r>
        <w:t>10. Confianza en sí mismo</w:t>
      </w:r>
    </w:p>
    <w:p w:rsidR="00B300F8" w:rsidRDefault="00B300F8" w:rsidP="00B300F8">
      <w:r>
        <w:t>11. Motivación de logro</w:t>
      </w:r>
    </w:p>
    <w:p w:rsidR="00B300F8" w:rsidRDefault="00B300F8" w:rsidP="00B300F8"/>
    <w:p w:rsidR="00B300F8" w:rsidRDefault="00B300F8" w:rsidP="00B300F8">
      <w:r>
        <w:t>Además de estas cualidades, un emprendedor suele mostrar:</w:t>
      </w:r>
    </w:p>
    <w:p w:rsidR="00B300F8" w:rsidRDefault="00B300F8" w:rsidP="00B300F8">
      <w:r>
        <w:t xml:space="preserve">- </w:t>
      </w:r>
      <w:proofErr w:type="spellStart"/>
      <w:r>
        <w:t>Proactividad</w:t>
      </w:r>
      <w:proofErr w:type="spellEnd"/>
    </w:p>
    <w:p w:rsidR="00B300F8" w:rsidRDefault="00B300F8" w:rsidP="00B300F8">
      <w:r>
        <w:t>- Curiosidad</w:t>
      </w:r>
    </w:p>
    <w:p w:rsidR="00B300F8" w:rsidRDefault="00B300F8" w:rsidP="00B300F8">
      <w:r>
        <w:t>- Flexibilidad</w:t>
      </w:r>
    </w:p>
    <w:p w:rsidR="00B300F8" w:rsidRDefault="00B300F8" w:rsidP="00B300F8">
      <w:r>
        <w:t>- Capacidad para asumir riesgos</w:t>
      </w:r>
    </w:p>
    <w:p w:rsidR="00B300F8" w:rsidRDefault="00B300F8" w:rsidP="00B300F8">
      <w:r>
        <w:t>- Tolerancia a la frustración y la incertidumbre</w:t>
      </w:r>
    </w:p>
    <w:p w:rsidR="00B300F8" w:rsidRDefault="00B300F8" w:rsidP="00B300F8"/>
    <w:p w:rsidR="00B300F8" w:rsidRDefault="00B300F8" w:rsidP="00B300F8">
      <w:r>
        <w:t>Habilidades importantes (que pueden ser adquiridas):</w:t>
      </w:r>
    </w:p>
    <w:p w:rsidR="00B300F8" w:rsidRDefault="00B300F8" w:rsidP="00B300F8">
      <w:r>
        <w:t>- Comunicación efectiva</w:t>
      </w:r>
    </w:p>
    <w:p w:rsidR="00B300F8" w:rsidRDefault="00B300F8" w:rsidP="00B300F8">
      <w:r>
        <w:t xml:space="preserve">- </w:t>
      </w:r>
      <w:proofErr w:type="spellStart"/>
      <w:r>
        <w:t>Asertividad</w:t>
      </w:r>
      <w:proofErr w:type="spellEnd"/>
    </w:p>
    <w:p w:rsidR="00B300F8" w:rsidRDefault="00B300F8" w:rsidP="00B300F8">
      <w:r>
        <w:t>- Negociación</w:t>
      </w:r>
    </w:p>
    <w:p w:rsidR="00B300F8" w:rsidRDefault="00B300F8" w:rsidP="00B300F8">
      <w:r>
        <w:t>- Trabajo en equipo</w:t>
      </w:r>
    </w:p>
    <w:p w:rsidR="00B300F8" w:rsidRDefault="00B300F8" w:rsidP="00B300F8">
      <w:r>
        <w:t>- Liderazgo</w:t>
      </w:r>
    </w:p>
    <w:p w:rsidR="00B300F8" w:rsidRDefault="00B300F8" w:rsidP="00B300F8">
      <w:r>
        <w:t>- Resolución de problemas</w:t>
      </w:r>
    </w:p>
    <w:p w:rsidR="00B300F8" w:rsidRDefault="00B300F8" w:rsidP="00B300F8">
      <w:r>
        <w:t>- Planificación y gestión</w:t>
      </w:r>
    </w:p>
    <w:p w:rsidR="00B300F8" w:rsidRDefault="00B300F8" w:rsidP="00B300F8">
      <w:r>
        <w:t>- Organización y optimización de recursos</w:t>
      </w:r>
    </w:p>
    <w:p w:rsidR="00B300F8" w:rsidRDefault="00B300F8" w:rsidP="00B300F8"/>
    <w:p w:rsidR="00B300F8" w:rsidRDefault="00B300F8" w:rsidP="00B300F8">
      <w:r>
        <w:lastRenderedPageBreak/>
        <w:t xml:space="preserve">## 3. El </w:t>
      </w:r>
      <w:proofErr w:type="spellStart"/>
      <w:r>
        <w:t>Intraemprendedor</w:t>
      </w:r>
      <w:proofErr w:type="spellEnd"/>
    </w:p>
    <w:p w:rsidR="00B300F8" w:rsidRDefault="00B300F8" w:rsidP="00B300F8"/>
    <w:p w:rsidR="00B300F8" w:rsidRDefault="00B300F8" w:rsidP="00B300F8">
      <w:r>
        <w:t xml:space="preserve">Un </w:t>
      </w:r>
      <w:proofErr w:type="spellStart"/>
      <w:r>
        <w:t>intraemprendedor</w:t>
      </w:r>
      <w:proofErr w:type="spellEnd"/>
      <w:r>
        <w:t xml:space="preserve"> es un empleado que investiga, descubre y promueve nuevas oportunidades de negocio dentro de la empresa. Ejemplos notables:</w:t>
      </w:r>
    </w:p>
    <w:p w:rsidR="00B300F8" w:rsidRDefault="00B300F8" w:rsidP="00B300F8"/>
    <w:p w:rsidR="00B300F8" w:rsidRDefault="00B300F8" w:rsidP="00B300F8">
      <w:r>
        <w:t>1. 3M: Permitía a sus empleados dedicar parte de su tiempo a desarrollar ideas innovadoras.</w:t>
      </w:r>
    </w:p>
    <w:p w:rsidR="00B300F8" w:rsidRDefault="00B300F8" w:rsidP="00B300F8">
      <w:r>
        <w:t xml:space="preserve">2. Google: Los empleados disponían del 20% de su jornada para desarrollar ideas propias, lo que llevó a la creación de productos como </w:t>
      </w:r>
      <w:proofErr w:type="spellStart"/>
      <w:r>
        <w:t>Gmail</w:t>
      </w:r>
      <w:proofErr w:type="spellEnd"/>
      <w:r>
        <w:t>.</w:t>
      </w:r>
    </w:p>
    <w:p w:rsidR="00B300F8" w:rsidRDefault="00B300F8" w:rsidP="00B300F8"/>
    <w:p w:rsidR="00B300F8" w:rsidRDefault="00B300F8" w:rsidP="00B300F8">
      <w:r>
        <w:t xml:space="preserve">Un ejemplo destacado de </w:t>
      </w:r>
      <w:proofErr w:type="spellStart"/>
      <w:r>
        <w:t>intraemprendedor</w:t>
      </w:r>
      <w:proofErr w:type="spellEnd"/>
      <w:r>
        <w:t xml:space="preserve"> es </w:t>
      </w:r>
      <w:proofErr w:type="spellStart"/>
      <w:r>
        <w:t>Katalin</w:t>
      </w:r>
      <w:proofErr w:type="spellEnd"/>
      <w:r>
        <w:t xml:space="preserve"> </w:t>
      </w:r>
      <w:proofErr w:type="spellStart"/>
      <w:r>
        <w:t>Karikó</w:t>
      </w:r>
      <w:proofErr w:type="spellEnd"/>
      <w:r>
        <w:t>, quien trabajó en el desarrollo de la vacuna contra el COVID-19 dentro de empresas farmacéuticas.</w:t>
      </w:r>
    </w:p>
    <w:p w:rsidR="00B300F8" w:rsidRDefault="00B300F8" w:rsidP="00B300F8"/>
    <w:p w:rsidR="00B300F8" w:rsidRDefault="00B300F8" w:rsidP="00B300F8">
      <w:r>
        <w:t>## 4. El Riesgo del Emprendedor</w:t>
      </w:r>
    </w:p>
    <w:p w:rsidR="00B300F8" w:rsidRDefault="00B300F8" w:rsidP="00B300F8"/>
    <w:p w:rsidR="00B300F8" w:rsidRDefault="00B300F8" w:rsidP="00B300F8">
      <w:r>
        <w:t>El riesgo es una parte inherente del emprendimiento y se caracteriza por:</w:t>
      </w:r>
    </w:p>
    <w:p w:rsidR="00B300F8" w:rsidRDefault="00B300F8" w:rsidP="00B300F8">
      <w:r>
        <w:t>- Incertidumbre</w:t>
      </w:r>
    </w:p>
    <w:p w:rsidR="00B300F8" w:rsidRDefault="00B300F8" w:rsidP="00B300F8">
      <w:r>
        <w:t>- Múltiples escenarios posibles</w:t>
      </w:r>
    </w:p>
    <w:p w:rsidR="00B300F8" w:rsidRDefault="00B300F8" w:rsidP="00B300F8">
      <w:r>
        <w:t>- Necesidad de elección</w:t>
      </w:r>
    </w:p>
    <w:p w:rsidR="00B300F8" w:rsidRDefault="00B300F8" w:rsidP="00B300F8">
      <w:r>
        <w:t>- Posibilidad de pérdidas o beneficios</w:t>
      </w:r>
    </w:p>
    <w:p w:rsidR="00B300F8" w:rsidRDefault="00B300F8" w:rsidP="00B300F8"/>
    <w:p w:rsidR="00B300F8" w:rsidRDefault="00B300F8" w:rsidP="00B300F8">
      <w:r>
        <w:t>Gestionar el riesgo requiere un proceso organizado:</w:t>
      </w:r>
    </w:p>
    <w:p w:rsidR="00B300F8" w:rsidRDefault="00B300F8" w:rsidP="00B300F8">
      <w:r>
        <w:t>1. Definir objetivos</w:t>
      </w:r>
    </w:p>
    <w:p w:rsidR="00B300F8" w:rsidRDefault="00B300F8" w:rsidP="00B300F8">
      <w:r>
        <w:t>2. Analizar posibles situaciones</w:t>
      </w:r>
    </w:p>
    <w:p w:rsidR="00B300F8" w:rsidRDefault="00B300F8" w:rsidP="00B300F8">
      <w:r>
        <w:t>3. Recopilar información relevante</w:t>
      </w:r>
    </w:p>
    <w:p w:rsidR="00B300F8" w:rsidRDefault="00B300F8" w:rsidP="00B300F8">
      <w:r>
        <w:t>4. Ponderar las consecuencias de cada opción</w:t>
      </w:r>
    </w:p>
    <w:p w:rsidR="00B300F8" w:rsidRDefault="00B300F8" w:rsidP="00B300F8">
      <w:r>
        <w:t>5. Decidir y establecer un plan de acción</w:t>
      </w:r>
    </w:p>
    <w:p w:rsidR="00B300F8" w:rsidRDefault="00B300F8" w:rsidP="00B300F8">
      <w:r>
        <w:t>6. Evaluar los resultados</w:t>
      </w:r>
    </w:p>
    <w:p w:rsidR="00B300F8" w:rsidRDefault="00B300F8" w:rsidP="00B300F8"/>
    <w:p w:rsidR="00B300F8" w:rsidRDefault="00B300F8" w:rsidP="00B300F8">
      <w:r>
        <w:t>## 5. El Potencial del Emprendedor</w:t>
      </w:r>
    </w:p>
    <w:p w:rsidR="00B300F8" w:rsidRDefault="00B300F8" w:rsidP="00B300F8"/>
    <w:p w:rsidR="00B300F8" w:rsidRDefault="00B300F8" w:rsidP="00B300F8">
      <w:r>
        <w:t>La pregunta de si un emprendedor "nace o se hace" se responde con una combinación de ambas: hay cualidades innatas y habilidades adquiridas.</w:t>
      </w:r>
    </w:p>
    <w:p w:rsidR="00B300F8" w:rsidRDefault="00B300F8" w:rsidP="00B300F8"/>
    <w:p w:rsidR="00B300F8" w:rsidRDefault="00B300F8" w:rsidP="00B300F8">
      <w:r>
        <w:t>Antes de emprender, es crucial analizar las propias aptitudes y actitudes para determinar si se ajustan al perfil emprendedor.</w:t>
      </w:r>
    </w:p>
    <w:p w:rsidR="00B300F8" w:rsidRDefault="00B300F8" w:rsidP="00B300F8"/>
    <w:p w:rsidR="00B300F8" w:rsidRDefault="00B300F8" w:rsidP="00B300F8">
      <w:r>
        <w:t>Ejemplo práctico:</w:t>
      </w:r>
    </w:p>
    <w:p w:rsidR="00733EE0" w:rsidRDefault="00B300F8" w:rsidP="00B300F8">
      <w:r>
        <w:t xml:space="preserve">Imagina a María, una joven diseñadora gráfica. Tiene una idea innovadora para una aplicación que facilita la colaboración entre diseñadores </w:t>
      </w:r>
      <w:proofErr w:type="spellStart"/>
      <w:r>
        <w:t>freelance</w:t>
      </w:r>
      <w:proofErr w:type="spellEnd"/>
      <w:r>
        <w:t xml:space="preserve">. María muestra creatividad (cualidad innata) al concebir esta idea, pero necesita desarrollar habilidades de gestión y negociación (habilidades adquiridas) para llevar su proyecto a buen puerto. A medida que avanza en su emprendimiento, María demuestra su capacidad para asumir riesgos al invertir sus ahorros en el desarrollo de la </w:t>
      </w:r>
      <w:proofErr w:type="spellStart"/>
      <w:r>
        <w:t>app</w:t>
      </w:r>
      <w:proofErr w:type="spellEnd"/>
      <w:r>
        <w:t xml:space="preserve">, y su tenacidad al persistir a pesar de los desafíos </w:t>
      </w:r>
      <w:proofErr w:type="spellStart"/>
      <w:r>
        <w:t>iniciales</w:t>
      </w:r>
      <w:proofErr w:type="spellEnd"/>
      <w:r>
        <w:t>. Su visión de futuro le permite anticipar las necesidades cambiantes del mercado y adaptar su producto en consecuencia.</w:t>
      </w:r>
    </w:p>
    <w:p w:rsidR="00B300F8" w:rsidRDefault="00B300F8" w:rsidP="00B300F8"/>
    <w:p w:rsidR="00B300F8" w:rsidRDefault="00B300F8" w:rsidP="00B300F8">
      <w:r>
        <w:t># Resumen: La Empresa y su Entorno</w:t>
      </w:r>
    </w:p>
    <w:p w:rsidR="00B300F8" w:rsidRDefault="00B300F8" w:rsidP="00B300F8"/>
    <w:p w:rsidR="00B300F8" w:rsidRDefault="00B300F8" w:rsidP="00B300F8">
      <w:r>
        <w:t>## 1. La Empresa</w:t>
      </w:r>
    </w:p>
    <w:p w:rsidR="00B300F8" w:rsidRDefault="00B300F8" w:rsidP="00B300F8"/>
    <w:p w:rsidR="00B300F8" w:rsidRDefault="00B300F8" w:rsidP="00B300F8">
      <w:r>
        <w:t>### Concepto de Empresa</w:t>
      </w:r>
    </w:p>
    <w:p w:rsidR="00B300F8" w:rsidRDefault="00B300F8" w:rsidP="00B300F8">
      <w:r>
        <w:t>Una empresa es una unidad económica que combina factores materiales y humanos para producir bienes o servicios con el objetivo de obtener un beneficio económico.</w:t>
      </w:r>
    </w:p>
    <w:p w:rsidR="00B300F8" w:rsidRDefault="00B300F8" w:rsidP="00B300F8"/>
    <w:p w:rsidR="00B300F8" w:rsidRDefault="00B300F8" w:rsidP="00B300F8">
      <w:r>
        <w:t>### La Empresa como Sistema Abierto</w:t>
      </w:r>
    </w:p>
    <w:p w:rsidR="00B300F8" w:rsidRDefault="00B300F8" w:rsidP="00B300F8">
      <w:r>
        <w:t>La empresa se considera un sistema abierto porque interactúa constantemente con su entorno. Recibe inputs (materias primas, información) y produce outputs (productos, servicios).</w:t>
      </w:r>
    </w:p>
    <w:p w:rsidR="00B300F8" w:rsidRDefault="00B300F8" w:rsidP="00B300F8"/>
    <w:p w:rsidR="00B300F8" w:rsidRDefault="00B300F8" w:rsidP="00B300F8">
      <w:r>
        <w:t>Características clave de un sistema:</w:t>
      </w:r>
    </w:p>
    <w:p w:rsidR="00B300F8" w:rsidRDefault="00B300F8" w:rsidP="00B300F8">
      <w:r>
        <w:t>- Existencia de un propósito (ej. cubrir una necesidad del mercado)</w:t>
      </w:r>
    </w:p>
    <w:p w:rsidR="00B300F8" w:rsidRDefault="00B300F8" w:rsidP="00B300F8">
      <w:r>
        <w:lastRenderedPageBreak/>
        <w:t>- Globalidad (la empresa es más que la suma de sus departamentos)</w:t>
      </w:r>
    </w:p>
    <w:p w:rsidR="00B300F8" w:rsidRDefault="00B300F8" w:rsidP="00B300F8">
      <w:r>
        <w:t>- Entropía (tendencia al desorden, especialmente sin información adecuada)</w:t>
      </w:r>
    </w:p>
    <w:p w:rsidR="00B300F8" w:rsidRDefault="00B300F8" w:rsidP="00B300F8"/>
    <w:p w:rsidR="00B300F8" w:rsidRDefault="00B300F8" w:rsidP="00B300F8">
      <w:r>
        <w:t>### Función Económico-Social de la Empresa</w:t>
      </w:r>
    </w:p>
    <w:p w:rsidR="00B300F8" w:rsidRDefault="00B300F8" w:rsidP="00B300F8">
      <w:r>
        <w:t>Las empresas cumplen varias funciones en la sociedad:</w:t>
      </w:r>
    </w:p>
    <w:p w:rsidR="00B300F8" w:rsidRDefault="00B300F8" w:rsidP="00B300F8">
      <w:r>
        <w:t>- Creación de empleo</w:t>
      </w:r>
    </w:p>
    <w:p w:rsidR="00B300F8" w:rsidRDefault="00B300F8" w:rsidP="00B300F8">
      <w:r>
        <w:t>- Aumento de la renta de los trabajadores</w:t>
      </w:r>
    </w:p>
    <w:p w:rsidR="00B300F8" w:rsidRDefault="00B300F8" w:rsidP="00B300F8">
      <w:r>
        <w:t>- Estímulo del consumo</w:t>
      </w:r>
    </w:p>
    <w:p w:rsidR="00B300F8" w:rsidRDefault="00B300F8" w:rsidP="00B300F8">
      <w:r>
        <w:t>- Creación y distribución de riqueza</w:t>
      </w:r>
    </w:p>
    <w:p w:rsidR="00B300F8" w:rsidRDefault="00B300F8" w:rsidP="00B300F8"/>
    <w:p w:rsidR="00B300F8" w:rsidRDefault="00B300F8" w:rsidP="00B300F8">
      <w:r>
        <w:t>### Tipos de Empresas</w:t>
      </w:r>
    </w:p>
    <w:p w:rsidR="00B300F8" w:rsidRDefault="00B300F8" w:rsidP="00B300F8">
      <w:r>
        <w:t>Se clasifican según varios criterios:</w:t>
      </w:r>
    </w:p>
    <w:p w:rsidR="00B300F8" w:rsidRDefault="00B300F8" w:rsidP="00B300F8"/>
    <w:p w:rsidR="00B300F8" w:rsidRDefault="00B300F8" w:rsidP="00B300F8">
      <w:r>
        <w:t>1. Sector económico:</w:t>
      </w:r>
    </w:p>
    <w:p w:rsidR="00B300F8" w:rsidRDefault="00B300F8" w:rsidP="00B300F8">
      <w:r>
        <w:t xml:space="preserve">   - Primario (ej. agricultura)</w:t>
      </w:r>
    </w:p>
    <w:p w:rsidR="00B300F8" w:rsidRDefault="00B300F8" w:rsidP="00B300F8">
      <w:r>
        <w:t xml:space="preserve">   - Secundario (ej. industria manufacturera)</w:t>
      </w:r>
    </w:p>
    <w:p w:rsidR="00B300F8" w:rsidRDefault="00B300F8" w:rsidP="00B300F8">
      <w:r>
        <w:t xml:space="preserve">   - Terciario (ej. servicios como peluquerías)</w:t>
      </w:r>
    </w:p>
    <w:p w:rsidR="00B300F8" w:rsidRDefault="00B300F8" w:rsidP="00B300F8"/>
    <w:p w:rsidR="00B300F8" w:rsidRDefault="00B300F8" w:rsidP="00B300F8">
      <w:r>
        <w:t>2. Tamaño:</w:t>
      </w:r>
    </w:p>
    <w:p w:rsidR="00B300F8" w:rsidRDefault="00B300F8" w:rsidP="00B300F8">
      <w:r>
        <w:t xml:space="preserve">   - Microempresa (&lt; 10 trabajadores, ≤ 2 millones € de volumen de negocio)</w:t>
      </w:r>
    </w:p>
    <w:p w:rsidR="00B300F8" w:rsidRDefault="00B300F8" w:rsidP="00B300F8">
      <w:r>
        <w:t xml:space="preserve">   - Pequeña empresa (&lt; 50 trabajadores, ≤ 10 millones €)</w:t>
      </w:r>
    </w:p>
    <w:p w:rsidR="00B300F8" w:rsidRDefault="00B300F8" w:rsidP="00B300F8">
      <w:r>
        <w:t xml:space="preserve">   - Mediana empresa (&lt; 250 trabajadores, ≤ 50 millones €)</w:t>
      </w:r>
    </w:p>
    <w:p w:rsidR="00B300F8" w:rsidRDefault="00B300F8" w:rsidP="00B300F8">
      <w:r>
        <w:t xml:space="preserve">   - Gran empresa (supera los límites de mediana empresa)</w:t>
      </w:r>
    </w:p>
    <w:p w:rsidR="00B300F8" w:rsidRDefault="00B300F8" w:rsidP="00B300F8"/>
    <w:p w:rsidR="00B300F8" w:rsidRDefault="00B300F8" w:rsidP="00B300F8">
      <w:r>
        <w:t>3. Propiedad:</w:t>
      </w:r>
    </w:p>
    <w:p w:rsidR="00B300F8" w:rsidRDefault="00B300F8" w:rsidP="00B300F8">
      <w:r>
        <w:t xml:space="preserve">   - Privada (ej. Banco Santander)</w:t>
      </w:r>
    </w:p>
    <w:p w:rsidR="00B300F8" w:rsidRDefault="00B300F8" w:rsidP="00B300F8">
      <w:r>
        <w:t xml:space="preserve">   - Pública (ej. RTVE)</w:t>
      </w:r>
    </w:p>
    <w:p w:rsidR="00B300F8" w:rsidRDefault="00B300F8" w:rsidP="00B300F8">
      <w:r>
        <w:lastRenderedPageBreak/>
        <w:t xml:space="preserve">   - Mixta (ej. RENFE desde 2009)</w:t>
      </w:r>
    </w:p>
    <w:p w:rsidR="00B300F8" w:rsidRDefault="00B300F8" w:rsidP="00B300F8"/>
    <w:p w:rsidR="00B300F8" w:rsidRDefault="00B300F8" w:rsidP="00B300F8">
      <w:r>
        <w:t>4. Ámbito territorial:</w:t>
      </w:r>
    </w:p>
    <w:p w:rsidR="00B300F8" w:rsidRDefault="00B300F8" w:rsidP="00B300F8">
      <w:r>
        <w:t xml:space="preserve">   - Local</w:t>
      </w:r>
    </w:p>
    <w:p w:rsidR="00B300F8" w:rsidRDefault="00B300F8" w:rsidP="00B300F8">
      <w:r>
        <w:t xml:space="preserve">   - Regional</w:t>
      </w:r>
    </w:p>
    <w:p w:rsidR="00B300F8" w:rsidRDefault="00B300F8" w:rsidP="00B300F8">
      <w:r>
        <w:t xml:space="preserve">   - Nacional</w:t>
      </w:r>
    </w:p>
    <w:p w:rsidR="00B300F8" w:rsidRDefault="00B300F8" w:rsidP="00B300F8">
      <w:r>
        <w:t xml:space="preserve">   - Internacional</w:t>
      </w:r>
    </w:p>
    <w:p w:rsidR="00B300F8" w:rsidRDefault="00B300F8" w:rsidP="00B300F8">
      <w:r>
        <w:t xml:space="preserve">   - Multinacional</w:t>
      </w:r>
    </w:p>
    <w:p w:rsidR="00B300F8" w:rsidRDefault="00B300F8" w:rsidP="00B300F8">
      <w:r>
        <w:t xml:space="preserve">   - Global</w:t>
      </w:r>
    </w:p>
    <w:p w:rsidR="00B300F8" w:rsidRDefault="00B300F8" w:rsidP="00B300F8"/>
    <w:p w:rsidR="00B300F8" w:rsidRDefault="00B300F8" w:rsidP="00B300F8">
      <w:r>
        <w:t>## 2. El Entorno de la Empresa</w:t>
      </w:r>
    </w:p>
    <w:p w:rsidR="00B300F8" w:rsidRDefault="00B300F8" w:rsidP="00B300F8"/>
    <w:p w:rsidR="00B300F8" w:rsidRDefault="00B300F8" w:rsidP="00B300F8">
      <w:r>
        <w:t xml:space="preserve">El entorno empresarial se refiere a los factores externos que influyen en la empresa pero que esta no puede controlar directamente. </w:t>
      </w:r>
    </w:p>
    <w:p w:rsidR="00B300F8" w:rsidRDefault="00B300F8" w:rsidP="00B300F8"/>
    <w:p w:rsidR="00B300F8" w:rsidRDefault="00B300F8" w:rsidP="00B300F8">
      <w:r>
        <w:t xml:space="preserve">### </w:t>
      </w:r>
      <w:proofErr w:type="spellStart"/>
      <w:r>
        <w:t>Macroentorno</w:t>
      </w:r>
      <w:proofErr w:type="spellEnd"/>
    </w:p>
    <w:p w:rsidR="00B300F8" w:rsidRDefault="00B300F8" w:rsidP="00B300F8">
      <w:r>
        <w:t>Factores generales que afectan a todas las empresas:</w:t>
      </w:r>
    </w:p>
    <w:p w:rsidR="00B300F8" w:rsidRDefault="00B300F8" w:rsidP="00B300F8">
      <w:r>
        <w:t>- Tecnológicos (ej. avances en TIC)</w:t>
      </w:r>
    </w:p>
    <w:p w:rsidR="00B300F8" w:rsidRDefault="00B300F8" w:rsidP="00B300F8">
      <w:r>
        <w:t>- Jurídicos (ej. nuevas leyes laborales)</w:t>
      </w:r>
    </w:p>
    <w:p w:rsidR="00B300F8" w:rsidRDefault="00B300F8" w:rsidP="00B300F8">
      <w:r>
        <w:t>- Demográficos (ej. envejecimiento de la población)</w:t>
      </w:r>
    </w:p>
    <w:p w:rsidR="00B300F8" w:rsidRDefault="00B300F8" w:rsidP="00B300F8">
      <w:r>
        <w:t>- Económicos (ej. inflación, desempleo)</w:t>
      </w:r>
    </w:p>
    <w:p w:rsidR="00B300F8" w:rsidRDefault="00B300F8" w:rsidP="00B300F8">
      <w:r>
        <w:t>- Socioculturales (ej. cambios en estilos de vida)</w:t>
      </w:r>
    </w:p>
    <w:p w:rsidR="00B300F8" w:rsidRDefault="00B300F8" w:rsidP="00B300F8">
      <w:r>
        <w:t>- Políticos (ej. cambios en políticas fiscales)</w:t>
      </w:r>
    </w:p>
    <w:p w:rsidR="00B300F8" w:rsidRDefault="00B300F8" w:rsidP="00B300F8"/>
    <w:p w:rsidR="00B300F8" w:rsidRDefault="00B300F8" w:rsidP="00B300F8">
      <w:r>
        <w:t>Ejemplo: El auge del teletrabajo debido a avances tecnológicos y cambios socioculturales, acelerado por la pandemia de COVID-19.</w:t>
      </w:r>
    </w:p>
    <w:p w:rsidR="00B300F8" w:rsidRDefault="00B300F8" w:rsidP="00B300F8"/>
    <w:p w:rsidR="00B300F8" w:rsidRDefault="00B300F8" w:rsidP="00B300F8">
      <w:r>
        <w:t xml:space="preserve">### </w:t>
      </w:r>
      <w:proofErr w:type="spellStart"/>
      <w:r>
        <w:t>Microentorno</w:t>
      </w:r>
      <w:proofErr w:type="spellEnd"/>
    </w:p>
    <w:p w:rsidR="00B300F8" w:rsidRDefault="00B300F8" w:rsidP="00B300F8">
      <w:r>
        <w:lastRenderedPageBreak/>
        <w:t>Agentes económicos con los que la empresa interactúa directamente:</w:t>
      </w:r>
    </w:p>
    <w:p w:rsidR="00B300F8" w:rsidRDefault="00B300F8" w:rsidP="00B300F8">
      <w:r>
        <w:t>- Clientes</w:t>
      </w:r>
    </w:p>
    <w:p w:rsidR="00B300F8" w:rsidRDefault="00B300F8" w:rsidP="00B300F8">
      <w:r>
        <w:t>- Proveedores</w:t>
      </w:r>
    </w:p>
    <w:p w:rsidR="00B300F8" w:rsidRDefault="00B300F8" w:rsidP="00B300F8">
      <w:r>
        <w:t>- Competidores</w:t>
      </w:r>
    </w:p>
    <w:p w:rsidR="00B300F8" w:rsidRDefault="00B300F8" w:rsidP="00B300F8">
      <w:r>
        <w:t>- Intermediarios</w:t>
      </w:r>
    </w:p>
    <w:p w:rsidR="00B300F8" w:rsidRDefault="00B300F8" w:rsidP="00B300F8"/>
    <w:p w:rsidR="00B300F8" w:rsidRDefault="00B300F8" w:rsidP="00B300F8">
      <w:r>
        <w:t>Ejemplo: Telepizza cometió un error al lanzar la "</w:t>
      </w:r>
      <w:proofErr w:type="spellStart"/>
      <w:r>
        <w:t>Pizzalada</w:t>
      </w:r>
      <w:proofErr w:type="spellEnd"/>
      <w:r>
        <w:t>" sin analizar adecuadamente las preferencias de sus clientes.</w:t>
      </w:r>
    </w:p>
    <w:p w:rsidR="00B300F8" w:rsidRDefault="00B300F8" w:rsidP="00B300F8"/>
    <w:p w:rsidR="00B300F8" w:rsidRDefault="00B300F8" w:rsidP="00B300F8">
      <w:r>
        <w:t>### Localización de la Empresa</w:t>
      </w:r>
    </w:p>
    <w:p w:rsidR="00B300F8" w:rsidRDefault="00B300F8" w:rsidP="00B300F8">
      <w:r>
        <w:t>Factores a considerar:</w:t>
      </w:r>
    </w:p>
    <w:p w:rsidR="00B300F8" w:rsidRDefault="00B300F8" w:rsidP="00B300F8">
      <w:r>
        <w:t>- Normativa legal</w:t>
      </w:r>
    </w:p>
    <w:p w:rsidR="00B300F8" w:rsidRDefault="00B300F8" w:rsidP="00B300F8">
      <w:r>
        <w:t>- Accesibilidad a clientes y proveedores</w:t>
      </w:r>
    </w:p>
    <w:p w:rsidR="00B300F8" w:rsidRDefault="00B300F8" w:rsidP="00B300F8">
      <w:r>
        <w:t>- Disponibilidad de mano de obra cualificada</w:t>
      </w:r>
    </w:p>
    <w:p w:rsidR="00B300F8" w:rsidRDefault="00B300F8" w:rsidP="00B300F8">
      <w:r>
        <w:t>- Coste de compra o alquiler de terrenos</w:t>
      </w:r>
    </w:p>
    <w:p w:rsidR="00B300F8" w:rsidRDefault="00B300F8" w:rsidP="00B300F8">
      <w:r>
        <w:t>- Tipo de actividad</w:t>
      </w:r>
    </w:p>
    <w:p w:rsidR="00B300F8" w:rsidRDefault="00B300F8" w:rsidP="00B300F8"/>
    <w:p w:rsidR="00B300F8" w:rsidRDefault="00B300F8" w:rsidP="00B300F8">
      <w:r>
        <w:t>Ejemplo: Las empresas tecnológicas como Apple tienden a ubicarse cerca de universidades de prestigio para reclutar talento.</w:t>
      </w:r>
    </w:p>
    <w:p w:rsidR="00B300F8" w:rsidRDefault="00B300F8" w:rsidP="00B300F8"/>
    <w:p w:rsidR="00B300F8" w:rsidRDefault="00B300F8" w:rsidP="00B300F8">
      <w:r>
        <w:t xml:space="preserve">### </w:t>
      </w:r>
      <w:proofErr w:type="spellStart"/>
      <w:r>
        <w:t>Networking</w:t>
      </w:r>
      <w:proofErr w:type="spellEnd"/>
      <w:r>
        <w:t xml:space="preserve"> y </w:t>
      </w:r>
      <w:proofErr w:type="spellStart"/>
      <w:r>
        <w:t>Coworking</w:t>
      </w:r>
      <w:proofErr w:type="spellEnd"/>
    </w:p>
    <w:p w:rsidR="00B300F8" w:rsidRDefault="00B300F8" w:rsidP="00B300F8">
      <w:r>
        <w:t xml:space="preserve">- </w:t>
      </w:r>
      <w:proofErr w:type="spellStart"/>
      <w:r>
        <w:t>Networking</w:t>
      </w:r>
      <w:proofErr w:type="spellEnd"/>
      <w:r>
        <w:t xml:space="preserve">: Creación de una red de contactos profesionales (ej. </w:t>
      </w:r>
      <w:proofErr w:type="spellStart"/>
      <w:r>
        <w:t>LinkedIn</w:t>
      </w:r>
      <w:proofErr w:type="spellEnd"/>
      <w:r>
        <w:t>)</w:t>
      </w:r>
    </w:p>
    <w:p w:rsidR="00B300F8" w:rsidRDefault="00B300F8" w:rsidP="00B300F8">
      <w:r>
        <w:t xml:space="preserve">- </w:t>
      </w:r>
      <w:proofErr w:type="spellStart"/>
      <w:r>
        <w:t>Coworking</w:t>
      </w:r>
      <w:proofErr w:type="spellEnd"/>
      <w:r>
        <w:t>: Espacios de trabajo compartidos para profesionales independientes y pequeñas empresas</w:t>
      </w:r>
    </w:p>
    <w:p w:rsidR="00B300F8" w:rsidRDefault="00B300F8" w:rsidP="00B300F8"/>
    <w:p w:rsidR="00B300F8" w:rsidRDefault="00B300F8" w:rsidP="00B300F8">
      <w:r>
        <w:t>## 3. Análisis del Entorno: DAFO y CAME</w:t>
      </w:r>
    </w:p>
    <w:p w:rsidR="00B300F8" w:rsidRDefault="00B300F8" w:rsidP="00B300F8"/>
    <w:p w:rsidR="00B300F8" w:rsidRDefault="00B300F8" w:rsidP="00B300F8">
      <w:r>
        <w:t>### Análisis DAFO</w:t>
      </w:r>
    </w:p>
    <w:p w:rsidR="00B300F8" w:rsidRDefault="00B300F8" w:rsidP="00B300F8">
      <w:r>
        <w:t>- Debilidades (internas)</w:t>
      </w:r>
    </w:p>
    <w:p w:rsidR="00B300F8" w:rsidRDefault="00B300F8" w:rsidP="00B300F8">
      <w:r>
        <w:lastRenderedPageBreak/>
        <w:t>- Amenazas (externas)</w:t>
      </w:r>
    </w:p>
    <w:p w:rsidR="00B300F8" w:rsidRDefault="00B300F8" w:rsidP="00B300F8">
      <w:r>
        <w:t>- Fortalezas (internas)</w:t>
      </w:r>
    </w:p>
    <w:p w:rsidR="00B300F8" w:rsidRDefault="00B300F8" w:rsidP="00B300F8">
      <w:r>
        <w:t>- Oportunidades (externas)</w:t>
      </w:r>
    </w:p>
    <w:p w:rsidR="00B300F8" w:rsidRDefault="00B300F8" w:rsidP="00B300F8"/>
    <w:p w:rsidR="00B300F8" w:rsidRDefault="00B300F8" w:rsidP="00B300F8">
      <w:r>
        <w:t>### Análisis CAME</w:t>
      </w:r>
    </w:p>
    <w:p w:rsidR="00B300F8" w:rsidRDefault="00B300F8" w:rsidP="00B300F8">
      <w:r>
        <w:t>- Corregir debilidades</w:t>
      </w:r>
    </w:p>
    <w:p w:rsidR="00B300F8" w:rsidRDefault="00B300F8" w:rsidP="00B300F8">
      <w:r>
        <w:t>- Afrontar amenazas</w:t>
      </w:r>
    </w:p>
    <w:p w:rsidR="00B300F8" w:rsidRDefault="00B300F8" w:rsidP="00B300F8">
      <w:r>
        <w:t>- Mantener fortalezas</w:t>
      </w:r>
    </w:p>
    <w:p w:rsidR="00B300F8" w:rsidRDefault="00B300F8" w:rsidP="00B300F8">
      <w:r>
        <w:t>- Explotar oportunidades</w:t>
      </w:r>
    </w:p>
    <w:p w:rsidR="00B300F8" w:rsidRDefault="00B300F8" w:rsidP="00B300F8"/>
    <w:p w:rsidR="00B300F8" w:rsidRDefault="00B300F8" w:rsidP="00B300F8">
      <w:r>
        <w:t>Ejemplo: Análisis DAFO para Movistar+</w:t>
      </w:r>
    </w:p>
    <w:p w:rsidR="00B300F8" w:rsidRDefault="00B300F8" w:rsidP="00B300F8">
      <w:r>
        <w:t>- Debilidad: Ofertas de mayor precio respecto a competidores</w:t>
      </w:r>
    </w:p>
    <w:p w:rsidR="00B300F8" w:rsidRDefault="00B300F8" w:rsidP="00B300F8">
      <w:r>
        <w:t xml:space="preserve">- Amenaza: Alto consumo de redes sociales como </w:t>
      </w:r>
      <w:proofErr w:type="spellStart"/>
      <w:r>
        <w:t>YouTube</w:t>
      </w:r>
      <w:proofErr w:type="spellEnd"/>
    </w:p>
    <w:p w:rsidR="00B300F8" w:rsidRDefault="00B300F8" w:rsidP="00B300F8">
      <w:r>
        <w:t>- Fortaleza: Exclusividad en ciertos servicios</w:t>
      </w:r>
    </w:p>
    <w:p w:rsidR="00B300F8" w:rsidRDefault="00B300F8" w:rsidP="00B300F8">
      <w:r>
        <w:t>- Oportunidad: Alto interés en partidos de fútbol</w:t>
      </w:r>
    </w:p>
    <w:p w:rsidR="00B300F8" w:rsidRDefault="00B300F8" w:rsidP="00B300F8"/>
    <w:p w:rsidR="00B300F8" w:rsidRDefault="00B300F8" w:rsidP="00B300F8">
      <w:r>
        <w:t>Estrategias resultantes:</w:t>
      </w:r>
    </w:p>
    <w:p w:rsidR="00B300F8" w:rsidRDefault="00B300F8" w:rsidP="00B300F8">
      <w:r>
        <w:t xml:space="preserve">- Supervivencia: Incorporar </w:t>
      </w:r>
      <w:proofErr w:type="spellStart"/>
      <w:r>
        <w:t>YouTube</w:t>
      </w:r>
      <w:proofErr w:type="spellEnd"/>
      <w:r>
        <w:t xml:space="preserve"> en sus servicios</w:t>
      </w:r>
    </w:p>
    <w:p w:rsidR="00B300F8" w:rsidRDefault="00B300F8" w:rsidP="00B300F8">
      <w:r>
        <w:t>- Reorientación: Ofertas económicas en paquetes combinados</w:t>
      </w:r>
    </w:p>
    <w:p w:rsidR="00B300F8" w:rsidRDefault="00B300F8" w:rsidP="00B300F8">
      <w:r>
        <w:t>- Defensiva: Mantener exclusividad en ciertos contenidos</w:t>
      </w:r>
    </w:p>
    <w:p w:rsidR="00B300F8" w:rsidRDefault="00B300F8" w:rsidP="00B300F8">
      <w:r>
        <w:t>- Ofensiva: Incluir DAZN para ampliar oferta deportiva</w:t>
      </w:r>
    </w:p>
    <w:p w:rsidR="00B300F8" w:rsidRDefault="00B300F8" w:rsidP="00B300F8"/>
    <w:p w:rsidR="00B300F8" w:rsidRDefault="00B300F8" w:rsidP="00B300F8">
      <w:r>
        <w:t>## 4. Objetivos, Decisiones y Estrategias Empresariales</w:t>
      </w:r>
    </w:p>
    <w:p w:rsidR="00B300F8" w:rsidRDefault="00B300F8" w:rsidP="00B300F8"/>
    <w:p w:rsidR="00B300F8" w:rsidRDefault="00B300F8" w:rsidP="00B300F8">
      <w:r>
        <w:t>### Objetivos Empresariales</w:t>
      </w:r>
    </w:p>
    <w:p w:rsidR="00B300F8" w:rsidRDefault="00B300F8" w:rsidP="00B300F8">
      <w:r>
        <w:t>- Generales (largo plazo)</w:t>
      </w:r>
    </w:p>
    <w:p w:rsidR="00B300F8" w:rsidRDefault="00B300F8" w:rsidP="00B300F8">
      <w:r>
        <w:t>- Operacionales (tareas específicas para lograr objetivos generales)</w:t>
      </w:r>
    </w:p>
    <w:p w:rsidR="00B300F8" w:rsidRDefault="00B300F8" w:rsidP="00B300F8"/>
    <w:p w:rsidR="00B300F8" w:rsidRDefault="00B300F8" w:rsidP="00B300F8">
      <w:r>
        <w:t>Ejemplo de Apple:</w:t>
      </w:r>
    </w:p>
    <w:p w:rsidR="00B300F8" w:rsidRDefault="00B300F8" w:rsidP="00B300F8">
      <w:r>
        <w:t>- Económicos: Cotizar en bolsa y maximizar beneficios</w:t>
      </w:r>
    </w:p>
    <w:p w:rsidR="00B300F8" w:rsidRDefault="00B300F8" w:rsidP="00B300F8">
      <w:r>
        <w:t>- Técnicos: Ofrecer productos innovadores</w:t>
      </w:r>
    </w:p>
    <w:p w:rsidR="00B300F8" w:rsidRDefault="00B300F8" w:rsidP="00B300F8">
      <w:r>
        <w:t>- Humanos: Remunerar adecuadamente a los empleados</w:t>
      </w:r>
    </w:p>
    <w:p w:rsidR="00B300F8" w:rsidRDefault="00B300F8" w:rsidP="00B300F8">
      <w:r>
        <w:t>- Sociales: Ofrecer talleres gratuitos a clientes</w:t>
      </w:r>
    </w:p>
    <w:p w:rsidR="00B300F8" w:rsidRDefault="00B300F8" w:rsidP="00B300F8"/>
    <w:p w:rsidR="00B300F8" w:rsidRDefault="00B300F8" w:rsidP="00B300F8">
      <w:r>
        <w:t>### Tipos de Decisiones</w:t>
      </w:r>
    </w:p>
    <w:p w:rsidR="00B300F8" w:rsidRDefault="00B300F8" w:rsidP="00B300F8">
      <w:r>
        <w:t>- Estratégicas (alto nivel, largo plazo)</w:t>
      </w:r>
    </w:p>
    <w:p w:rsidR="00B300F8" w:rsidRDefault="00B300F8" w:rsidP="00B300F8">
      <w:r>
        <w:t>- Tácticas (nivel medio, implementación de estrategias)</w:t>
      </w:r>
    </w:p>
    <w:p w:rsidR="00B300F8" w:rsidRDefault="00B300F8" w:rsidP="00B300F8">
      <w:r>
        <w:t>- Operativas (nivel bajo, tareas específicas)</w:t>
      </w:r>
    </w:p>
    <w:p w:rsidR="00B300F8" w:rsidRDefault="00B300F8" w:rsidP="00B300F8"/>
    <w:p w:rsidR="00B300F8" w:rsidRDefault="00B300F8" w:rsidP="00B300F8">
      <w:r>
        <w:t>Ejemplo de Carrefour:</w:t>
      </w:r>
    </w:p>
    <w:p w:rsidR="00B300F8" w:rsidRDefault="00B300F8" w:rsidP="00B300F8">
      <w:r>
        <w:t xml:space="preserve">- Estratégica: Instalar cajas de </w:t>
      </w:r>
      <w:proofErr w:type="spellStart"/>
      <w:r>
        <w:t>autocobro</w:t>
      </w:r>
      <w:proofErr w:type="spellEnd"/>
    </w:p>
    <w:p w:rsidR="00B300F8" w:rsidRDefault="00B300F8" w:rsidP="00B300F8">
      <w:r>
        <w:t xml:space="preserve">- Táctica: Fomentar el uso de terminales de </w:t>
      </w:r>
      <w:proofErr w:type="spellStart"/>
      <w:r>
        <w:t>autocobro</w:t>
      </w:r>
      <w:proofErr w:type="spellEnd"/>
      <w:r>
        <w:t xml:space="preserve"> con asistentes</w:t>
      </w:r>
    </w:p>
    <w:p w:rsidR="00B300F8" w:rsidRDefault="00B300F8" w:rsidP="00B300F8">
      <w:r>
        <w:t>- Operativa: Usar patines para resolver incidencias más rápidamente</w:t>
      </w:r>
    </w:p>
    <w:p w:rsidR="00B300F8" w:rsidRDefault="00B300F8" w:rsidP="00B300F8"/>
    <w:p w:rsidR="00B300F8" w:rsidRDefault="00B300F8" w:rsidP="00B300F8">
      <w:r>
        <w:t>### Estrategias Empresariales</w:t>
      </w:r>
    </w:p>
    <w:p w:rsidR="00B300F8" w:rsidRDefault="00B300F8" w:rsidP="00B300F8">
      <w:r>
        <w:t xml:space="preserve">- Liderazgo en costes (ej. </w:t>
      </w:r>
      <w:proofErr w:type="spellStart"/>
      <w:r>
        <w:t>Ryanair</w:t>
      </w:r>
      <w:proofErr w:type="spellEnd"/>
      <w:r>
        <w:t xml:space="preserve"> en el sector aéreo)</w:t>
      </w:r>
    </w:p>
    <w:p w:rsidR="00B300F8" w:rsidRDefault="00B300F8" w:rsidP="00B300F8">
      <w:r>
        <w:t xml:space="preserve">- Diferenciación (ej. </w:t>
      </w:r>
      <w:proofErr w:type="spellStart"/>
      <w:r>
        <w:t>Chanel</w:t>
      </w:r>
      <w:proofErr w:type="spellEnd"/>
      <w:r>
        <w:t xml:space="preserve"> en el sector de la moda)</w:t>
      </w:r>
    </w:p>
    <w:p w:rsidR="00B300F8" w:rsidRDefault="00B300F8" w:rsidP="00B300F8">
      <w:r>
        <w:t xml:space="preserve">- Desarrollo de nuevos mercados y productos (ej. Nestlé y </w:t>
      </w:r>
      <w:proofErr w:type="spellStart"/>
      <w:r>
        <w:t>L'Oréal</w:t>
      </w:r>
      <w:proofErr w:type="spellEnd"/>
      <w:r>
        <w:t xml:space="preserve"> colaborando en suplementos para el cabello)</w:t>
      </w:r>
    </w:p>
    <w:p w:rsidR="00B300F8" w:rsidRDefault="00B300F8" w:rsidP="00B300F8"/>
    <w:p w:rsidR="00B300F8" w:rsidRDefault="00B300F8" w:rsidP="00B300F8">
      <w:r>
        <w:t>## 5. La Cultura Empresarial</w:t>
      </w:r>
    </w:p>
    <w:p w:rsidR="00B300F8" w:rsidRDefault="00B300F8" w:rsidP="00B300F8"/>
    <w:p w:rsidR="00B300F8" w:rsidRDefault="00B300F8" w:rsidP="00B300F8">
      <w:r>
        <w:t>La cultura empresarial es el conjunto de valores, creencias y comportamientos compartidos en una organización. Incluye:</w:t>
      </w:r>
    </w:p>
    <w:p w:rsidR="00B300F8" w:rsidRDefault="00B300F8" w:rsidP="00B300F8">
      <w:r>
        <w:t>- Misión (razón de ser)</w:t>
      </w:r>
    </w:p>
    <w:p w:rsidR="00B300F8" w:rsidRDefault="00B300F8" w:rsidP="00B300F8">
      <w:r>
        <w:lastRenderedPageBreak/>
        <w:t>- Visión (objetivo futuro)</w:t>
      </w:r>
    </w:p>
    <w:p w:rsidR="00B300F8" w:rsidRDefault="00B300F8" w:rsidP="00B300F8">
      <w:r>
        <w:t>- Valores (principios fundamentales)</w:t>
      </w:r>
    </w:p>
    <w:p w:rsidR="00B300F8" w:rsidRDefault="00B300F8" w:rsidP="00B300F8"/>
    <w:p w:rsidR="00B300F8" w:rsidRDefault="00B300F8" w:rsidP="00B300F8">
      <w:r>
        <w:t>Ejemplo de Ford:</w:t>
      </w:r>
    </w:p>
    <w:p w:rsidR="00B300F8" w:rsidRDefault="00B300F8" w:rsidP="00B300F8">
      <w:r>
        <w:t>- Misión: Proporcionar productos y servicios automotrices excepcionales</w:t>
      </w:r>
    </w:p>
    <w:p w:rsidR="00B300F8" w:rsidRDefault="00B300F8" w:rsidP="00B300F8">
      <w:r>
        <w:t>- Visión: Ser la principal compañía de productos y servicios automotrices del mundo</w:t>
      </w:r>
    </w:p>
    <w:p w:rsidR="00B300F8" w:rsidRDefault="00B300F8" w:rsidP="00B300F8">
      <w:r>
        <w:t>- Valores: Hacer las cosas bien para la gente, el ambiente y la sociedad, especialmente para los clientes</w:t>
      </w:r>
    </w:p>
    <w:p w:rsidR="00B300F8" w:rsidRDefault="00B300F8" w:rsidP="00B300F8"/>
    <w:p w:rsidR="00B300F8" w:rsidRDefault="00B300F8" w:rsidP="00B300F8">
      <w:r>
        <w:t>## 6. La Imagen Corporativa</w:t>
      </w:r>
    </w:p>
    <w:p w:rsidR="00B300F8" w:rsidRDefault="00B300F8" w:rsidP="00B300F8"/>
    <w:p w:rsidR="00B300F8" w:rsidRDefault="00B300F8" w:rsidP="00B300F8">
      <w:r>
        <w:t>Es la percepción que el público tiene de la empresa. Se construye a través de:</w:t>
      </w:r>
    </w:p>
    <w:p w:rsidR="00B300F8" w:rsidRDefault="00B300F8" w:rsidP="00B300F8">
      <w:r>
        <w:t>- Nombre comercial</w:t>
      </w:r>
    </w:p>
    <w:p w:rsidR="00B300F8" w:rsidRDefault="00B300F8" w:rsidP="00B300F8">
      <w:r>
        <w:t>- Logotipo</w:t>
      </w:r>
    </w:p>
    <w:p w:rsidR="00B300F8" w:rsidRDefault="00B300F8" w:rsidP="00B300F8">
      <w:r>
        <w:t>- Marca</w:t>
      </w:r>
    </w:p>
    <w:p w:rsidR="00B300F8" w:rsidRDefault="00B300F8" w:rsidP="00B300F8">
      <w:r>
        <w:t>- Plan de promoción</w:t>
      </w:r>
    </w:p>
    <w:p w:rsidR="00B300F8" w:rsidRDefault="00B300F8" w:rsidP="00B300F8">
      <w:r>
        <w:t>- Comunicación externa</w:t>
      </w:r>
    </w:p>
    <w:p w:rsidR="00B300F8" w:rsidRDefault="00B300F8" w:rsidP="00B300F8"/>
    <w:p w:rsidR="00B300F8" w:rsidRDefault="00B300F8" w:rsidP="00B300F8">
      <w:r>
        <w:t xml:space="preserve">Ejemplo: Don Limpio cambió su nombre de Mr. </w:t>
      </w:r>
      <w:proofErr w:type="spellStart"/>
      <w:r>
        <w:t>Proper</w:t>
      </w:r>
      <w:proofErr w:type="spellEnd"/>
      <w:r>
        <w:t xml:space="preserve"> para acercarse más al público hispanohablante.</w:t>
      </w:r>
    </w:p>
    <w:p w:rsidR="00B300F8" w:rsidRDefault="00B300F8" w:rsidP="00B300F8"/>
    <w:p w:rsidR="00B300F8" w:rsidRDefault="00B300F8" w:rsidP="00B300F8">
      <w:r>
        <w:t>## 7. Responsabilidad Social Corporativa (RSC)</w:t>
      </w:r>
    </w:p>
    <w:p w:rsidR="00B300F8" w:rsidRDefault="00B300F8" w:rsidP="00B300F8"/>
    <w:p w:rsidR="00B300F8" w:rsidRDefault="00B300F8" w:rsidP="00B300F8">
      <w:r>
        <w:t>La RSC implica la integración voluntaria de preocupaciones sociales y medioambientales en las operaciones de la empresa.</w:t>
      </w:r>
    </w:p>
    <w:p w:rsidR="00B300F8" w:rsidRDefault="00B300F8" w:rsidP="00B300F8"/>
    <w:p w:rsidR="00B300F8" w:rsidRDefault="00B300F8" w:rsidP="00B300F8">
      <w:r>
        <w:t>Ámbitos de aplicación:</w:t>
      </w:r>
    </w:p>
    <w:p w:rsidR="00B300F8" w:rsidRDefault="00B300F8" w:rsidP="00B300F8">
      <w:r>
        <w:t>- Económico-financiero</w:t>
      </w:r>
    </w:p>
    <w:p w:rsidR="00B300F8" w:rsidRDefault="00B300F8" w:rsidP="00B300F8">
      <w:r>
        <w:t>- Medioambiental</w:t>
      </w:r>
    </w:p>
    <w:p w:rsidR="00B300F8" w:rsidRDefault="00B300F8" w:rsidP="00B300F8">
      <w:r>
        <w:lastRenderedPageBreak/>
        <w:t>- Social</w:t>
      </w:r>
    </w:p>
    <w:p w:rsidR="00B300F8" w:rsidRDefault="00B300F8" w:rsidP="00B300F8"/>
    <w:p w:rsidR="00B300F8" w:rsidRDefault="00B300F8" w:rsidP="00B300F8">
      <w:r>
        <w:t>Ejemplos:</w:t>
      </w:r>
    </w:p>
    <w:p w:rsidR="00B300F8" w:rsidRDefault="00B300F8" w:rsidP="00B300F8">
      <w:r>
        <w:t>- Iberdrola: Promoción de energías renovables</w:t>
      </w:r>
    </w:p>
    <w:p w:rsidR="00B300F8" w:rsidRDefault="00B300F8" w:rsidP="00B300F8">
      <w:r>
        <w:t xml:space="preserve">- </w:t>
      </w:r>
      <w:proofErr w:type="spellStart"/>
      <w:r>
        <w:t>CaixaBank</w:t>
      </w:r>
      <w:proofErr w:type="spellEnd"/>
      <w:r>
        <w:t>: Programas sociales a través de su Fundación</w:t>
      </w:r>
    </w:p>
    <w:p w:rsidR="00B300F8" w:rsidRDefault="00B300F8" w:rsidP="00B300F8">
      <w:r>
        <w:t xml:space="preserve">- </w:t>
      </w:r>
      <w:proofErr w:type="spellStart"/>
      <w:r>
        <w:t>Mercadona</w:t>
      </w:r>
      <w:proofErr w:type="spellEnd"/>
      <w:r>
        <w:t>: Política de retribuciones por encima de la media del sector</w:t>
      </w:r>
    </w:p>
    <w:p w:rsidR="00B300F8" w:rsidRDefault="00B300F8" w:rsidP="00B300F8"/>
    <w:p w:rsidR="00B300F8" w:rsidRDefault="00B300F8" w:rsidP="00B300F8">
      <w:r>
        <w:t>El Balance Social es un instrumento para evaluar y comunicar el desempeño de la empresa en términos de RSC.</w:t>
      </w:r>
    </w:p>
    <w:sectPr w:rsidR="00B300F8" w:rsidSect="00733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300F8"/>
    <w:rsid w:val="006B4930"/>
    <w:rsid w:val="00733EE0"/>
    <w:rsid w:val="00B3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1499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2024-10-15T18:56:00Z</dcterms:created>
  <dcterms:modified xsi:type="dcterms:W3CDTF">2024-10-15T19:21:00Z</dcterms:modified>
</cp:coreProperties>
</file>