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130" w:rsidRDefault="00920130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2853A4" w:rsidRPr="00D64FA0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</w:t>
      </w:r>
      <w:r w:rsidR="009D7508">
        <w:rPr>
          <w:rFonts w:ascii="Century Gothic" w:hAnsi="Century Gothic"/>
          <w:b/>
          <w:bCs/>
          <w:i/>
          <w:color w:val="00B050"/>
          <w:sz w:val="32"/>
          <w:szCs w:val="32"/>
        </w:rPr>
        <w:t>FANAF</w:t>
      </w:r>
    </w:p>
    <w:p w:rsidR="00A829CC" w:rsidRDefault="00BA6CF0" w:rsidP="002853A4">
      <w:pPr>
        <w:jc w:val="center"/>
        <w:rPr>
          <w:rFonts w:ascii="Century Gothic" w:hAnsi="Century Gothic"/>
          <w:b/>
          <w:bCs/>
          <w:i/>
          <w:color w:val="1F497D" w:themeColor="text2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1" locked="0" layoutInCell="1" allowOverlap="1" wp14:anchorId="2356A54F" wp14:editId="4E1088A9">
            <wp:simplePos x="0" y="0"/>
            <wp:positionH relativeFrom="column">
              <wp:posOffset>-306408</wp:posOffset>
            </wp:positionH>
            <wp:positionV relativeFrom="paragraph">
              <wp:posOffset>454957</wp:posOffset>
            </wp:positionV>
            <wp:extent cx="6254885" cy="7752715"/>
            <wp:effectExtent l="38100" t="38100" r="19050" b="196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13" cy="775411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3A4" w:rsidRPr="00D64FA0">
        <w:rPr>
          <w:rFonts w:ascii="Century Gothic" w:hAnsi="Century Gothic"/>
          <w:b/>
          <w:bCs/>
          <w:i/>
          <w:color w:val="1F497D" w:themeColor="text2"/>
          <w:sz w:val="32"/>
          <w:szCs w:val="32"/>
        </w:rPr>
        <w:t>OPPORTUNITES DE SPONSORING</w:t>
      </w:r>
    </w:p>
    <w:p w:rsidR="00D64FA0" w:rsidRPr="00D64FA0" w:rsidRDefault="00D64FA0" w:rsidP="002853A4">
      <w:pPr>
        <w:jc w:val="center"/>
        <w:rPr>
          <w:rFonts w:ascii="Century Gothic" w:hAnsi="Century Gothic" w:cs="Corsiva Hebrew"/>
          <w:b/>
          <w:bCs/>
          <w:i/>
          <w:color w:val="1F497D" w:themeColor="text2"/>
          <w:sz w:val="32"/>
          <w:szCs w:val="32"/>
        </w:rPr>
      </w:pPr>
    </w:p>
    <w:p w:rsidR="002853A4" w:rsidRPr="00D64FA0" w:rsidRDefault="004D7325">
      <w:pPr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366.45pt;margin-top:3.55pt;width:101.85pt;height:401.35pt;z-index:251660288;mso-wrap-style:square;mso-wrap-edited:f;mso-width-percent:0;mso-height-percent:0;mso-width-percent:0;mso-height-percent:0;mso-width-relative:margin;mso-height-relative:margin;v-text-anchor:top" strokecolor="white [3212]">
            <v:textbox>
              <w:txbxContent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150.000 $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120.000 $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90.000 $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60.000 $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45.000 $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50.000 $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100.000 $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10.000 $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20.000 - 40.000 $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15.000 $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>10.000 $ USD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  <w:lang w:val="en-US"/>
                    </w:rPr>
                    <w:t xml:space="preserve">1.000 $ USD </w:t>
                  </w:r>
                </w:p>
                <w:p w:rsidR="002853A4" w:rsidRPr="00D64FA0" w:rsidRDefault="002853A4" w:rsidP="002853A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64FA0">
                    <w:rPr>
                      <w:rFonts w:ascii="Century Gothic" w:hAnsi="Century Gothic"/>
                      <w:sz w:val="24"/>
                      <w:szCs w:val="24"/>
                    </w:rPr>
                    <w:t xml:space="preserve">15.000 $ USD </w:t>
                  </w:r>
                </w:p>
                <w:p w:rsidR="002853A4" w:rsidRDefault="002853A4" w:rsidP="002853A4"/>
              </w:txbxContent>
            </v:textbox>
          </v:shape>
        </w:pict>
      </w:r>
      <w:r w:rsidR="002853A4"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 xml:space="preserve">Sponsoring Diamond </w:t>
      </w:r>
    </w:p>
    <w:p w:rsidR="002853A4" w:rsidRPr="00D64FA0" w:rsidRDefault="002853A4">
      <w:pPr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 xml:space="preserve">Sponsoring </w:t>
      </w:r>
      <w:r w:rsidR="00D64FA0"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>Platinum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 xml:space="preserve"> </w:t>
      </w:r>
    </w:p>
    <w:p w:rsidR="002853A4" w:rsidRPr="00D64FA0" w:rsidRDefault="002853A4">
      <w:pPr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 xml:space="preserve">Sponsoring Gold </w:t>
      </w:r>
    </w:p>
    <w:p w:rsidR="002853A4" w:rsidRPr="00D64FA0" w:rsidRDefault="002853A4" w:rsidP="002853A4">
      <w:pPr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 xml:space="preserve">Sponsoring Silver 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 xml:space="preserve">Sponsoring du </w:t>
      </w:r>
      <w:r w:rsidR="00D64FA0"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>diner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 xml:space="preserve"> </w:t>
      </w:r>
      <w:r w:rsidR="002853A4" w:rsidRPr="00D64FA0">
        <w:rPr>
          <w:rFonts w:ascii="Century Gothic" w:hAnsi="Century Gothic" w:cs="Corsiva Hebrew"/>
          <w:b/>
          <w:bCs/>
          <w:i/>
          <w:sz w:val="24"/>
          <w:szCs w:val="24"/>
          <w:lang w:val="en-US"/>
        </w:rPr>
        <w:t>*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>Sponsoring du d</w:t>
      </w:r>
      <w:r w:rsidRPr="00D64FA0">
        <w:rPr>
          <w:rFonts w:ascii="Century Gothic" w:hAnsi="Century Gothic" w:cs="Cambria"/>
          <w:b/>
          <w:bCs/>
          <w:i/>
          <w:sz w:val="24"/>
          <w:szCs w:val="24"/>
        </w:rPr>
        <w:t>é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jeuner </w:t>
      </w:r>
      <w:r w:rsidR="002853A4" w:rsidRPr="00D64FA0">
        <w:rPr>
          <w:rFonts w:ascii="Century Gothic" w:hAnsi="Century Gothic" w:cs="Corsiva Hebrew"/>
          <w:b/>
          <w:bCs/>
          <w:i/>
          <w:sz w:val="24"/>
          <w:szCs w:val="24"/>
        </w:rPr>
        <w:t>*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>Sponsoring de la pause caf</w:t>
      </w:r>
      <w:r w:rsidRPr="00D64FA0">
        <w:rPr>
          <w:rFonts w:ascii="Century Gothic" w:hAnsi="Century Gothic" w:cs="Cambria"/>
          <w:b/>
          <w:bCs/>
          <w:i/>
          <w:sz w:val="24"/>
          <w:szCs w:val="24"/>
        </w:rPr>
        <w:t>é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 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Sponsoring du transport 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Sponsoring des </w:t>
      </w:r>
      <w:r w:rsidR="00F50BBB" w:rsidRPr="00D64FA0">
        <w:rPr>
          <w:rFonts w:ascii="Century Gothic" w:hAnsi="Century Gothic" w:cs="Corsiva Hebrew"/>
          <w:b/>
          <w:bCs/>
          <w:i/>
          <w:sz w:val="24"/>
          <w:szCs w:val="24"/>
        </w:rPr>
        <w:t>tablettes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 pour la conf</w:t>
      </w:r>
      <w:r w:rsidRPr="00D64FA0">
        <w:rPr>
          <w:rFonts w:ascii="Century Gothic" w:hAnsi="Century Gothic" w:cs="Cambria"/>
          <w:b/>
          <w:bCs/>
          <w:i/>
          <w:sz w:val="24"/>
          <w:szCs w:val="24"/>
        </w:rPr>
        <w:t>é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rence 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Sponsoring des badges </w:t>
      </w:r>
    </w:p>
    <w:p w:rsidR="002853A4" w:rsidRPr="00D64FA0" w:rsidRDefault="00F50BBB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>Sponsoring</w:t>
      </w:r>
      <w:r w:rsidR="00376CAD"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 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>Tech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Sponsoring de la publication 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>Espace publicitaire sur le site de la conf</w:t>
      </w:r>
      <w:r w:rsidRPr="00D64FA0">
        <w:rPr>
          <w:rFonts w:ascii="Century Gothic" w:hAnsi="Century Gothic" w:cs="Cambria"/>
          <w:b/>
          <w:bCs/>
          <w:i/>
          <w:sz w:val="24"/>
          <w:szCs w:val="24"/>
        </w:rPr>
        <w:t>é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rence </w:t>
      </w:r>
    </w:p>
    <w:p w:rsidR="002853A4" w:rsidRPr="00D64FA0" w:rsidRDefault="00376CAD" w:rsidP="002853A4">
      <w:pPr>
        <w:rPr>
          <w:rFonts w:ascii="Century Gothic" w:hAnsi="Century Gothic" w:cs="Corsiva Hebrew"/>
          <w:b/>
          <w:bCs/>
          <w:i/>
          <w:sz w:val="24"/>
          <w:szCs w:val="24"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>Une page enti</w:t>
      </w:r>
      <w:r w:rsidRPr="00D64FA0">
        <w:rPr>
          <w:rFonts w:ascii="Century Gothic" w:hAnsi="Century Gothic" w:cs="Cambria"/>
          <w:b/>
          <w:bCs/>
          <w:i/>
          <w:sz w:val="24"/>
          <w:szCs w:val="24"/>
        </w:rPr>
        <w:t>è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re </w:t>
      </w:r>
      <w:r w:rsidR="003553C9" w:rsidRPr="00D64FA0">
        <w:rPr>
          <w:rFonts w:ascii="Century Gothic" w:hAnsi="Century Gothic" w:cs="Corsiva Hebrew"/>
          <w:b/>
          <w:bCs/>
          <w:i/>
          <w:sz w:val="24"/>
          <w:szCs w:val="24"/>
        </w:rPr>
        <w:t>de publicit</w:t>
      </w:r>
      <w:r w:rsidR="003553C9" w:rsidRPr="00D64FA0">
        <w:rPr>
          <w:rFonts w:ascii="Century Gothic" w:hAnsi="Century Gothic" w:cs="Cambria"/>
          <w:b/>
          <w:bCs/>
          <w:i/>
          <w:sz w:val="24"/>
          <w:szCs w:val="24"/>
        </w:rPr>
        <w:t>é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 sur </w:t>
      </w:r>
      <w:r w:rsidR="003553C9" w:rsidRPr="00D64FA0">
        <w:rPr>
          <w:rFonts w:ascii="Century Gothic" w:hAnsi="Century Gothic" w:cs="Corsiva Hebrew"/>
          <w:b/>
          <w:bCs/>
          <w:i/>
          <w:sz w:val="24"/>
          <w:szCs w:val="24"/>
        </w:rPr>
        <w:t>la brochure</w:t>
      </w: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 </w:t>
      </w:r>
    </w:p>
    <w:p w:rsidR="00376CAD" w:rsidRPr="00D64FA0" w:rsidRDefault="00D64FA0" w:rsidP="002853A4">
      <w:pPr>
        <w:rPr>
          <w:rFonts w:ascii="Century Gothic" w:hAnsi="Century Gothic" w:cs="Corsiva Hebrew"/>
          <w:b/>
          <w:bCs/>
          <w:i/>
        </w:rPr>
      </w:pPr>
      <w:r w:rsidRPr="00D64FA0">
        <w:rPr>
          <w:rFonts w:ascii="Century Gothic" w:hAnsi="Century Gothic" w:cs="Corsiva Hebrew"/>
          <w:b/>
          <w:bCs/>
          <w:i/>
          <w:sz w:val="24"/>
          <w:szCs w:val="24"/>
        </w:rPr>
        <w:t>Sponsoring de</w:t>
      </w:r>
      <w:r w:rsidR="00376CAD" w:rsidRPr="00D64FA0">
        <w:rPr>
          <w:rFonts w:ascii="Century Gothic" w:hAnsi="Century Gothic" w:cs="Corsiva Hebrew"/>
          <w:b/>
          <w:bCs/>
          <w:i/>
          <w:sz w:val="24"/>
          <w:szCs w:val="24"/>
        </w:rPr>
        <w:t xml:space="preserve"> la publication avec le montant</w:t>
      </w:r>
      <w:r w:rsidR="00376CAD" w:rsidRPr="00D64FA0">
        <w:rPr>
          <w:rFonts w:ascii="Century Gothic" w:hAnsi="Century Gothic" w:cs="Corsiva Hebrew"/>
          <w:b/>
          <w:bCs/>
          <w:i/>
        </w:rPr>
        <w:t xml:space="preserve"> </w:t>
      </w:r>
    </w:p>
    <w:p w:rsidR="002853A4" w:rsidRDefault="002853A4" w:rsidP="00C93238">
      <w:pPr>
        <w:pStyle w:val="Paragraphedeliste"/>
        <w:rPr>
          <w:b/>
          <w:bCs/>
          <w:color w:val="984806" w:themeColor="accent6" w:themeShade="80"/>
          <w:sz w:val="24"/>
          <w:szCs w:val="24"/>
        </w:rPr>
      </w:pPr>
    </w:p>
    <w:p w:rsidR="00ED47E6" w:rsidRDefault="00ED47E6" w:rsidP="00C93238">
      <w:pPr>
        <w:pStyle w:val="Paragraphedeliste"/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</w:pPr>
    </w:p>
    <w:p w:rsidR="00ED47E6" w:rsidRDefault="00ED47E6" w:rsidP="00C93238">
      <w:pPr>
        <w:pStyle w:val="Paragraphedeliste"/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</w:pPr>
    </w:p>
    <w:p w:rsidR="00C93238" w:rsidRPr="00D64FA0" w:rsidRDefault="00376CAD" w:rsidP="00C93238">
      <w:pPr>
        <w:pStyle w:val="Paragraphedeliste"/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</w:pPr>
      <w:r w:rsidRPr="00D64FA0"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  <w:t>*</w:t>
      </w:r>
      <w:r w:rsidR="00C93238" w:rsidRPr="00D64FA0"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  <w:t xml:space="preserve"> </w:t>
      </w:r>
      <w:r w:rsidR="00D64FA0" w:rsidRPr="00D64FA0"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  <w:t>Veuillez-vous référer</w:t>
      </w:r>
      <w:r w:rsidR="00C93238" w:rsidRPr="00D64FA0"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  <w:t xml:space="preserve"> </w:t>
      </w:r>
      <w:r w:rsidR="00D64FA0" w:rsidRPr="00D64FA0"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  <w:t>au comité</w:t>
      </w:r>
      <w:r w:rsidR="00C93238" w:rsidRPr="00D64FA0">
        <w:rPr>
          <w:rFonts w:ascii="Century Gothic" w:hAnsi="Century Gothic"/>
          <w:b/>
          <w:bCs/>
          <w:i/>
          <w:color w:val="984806" w:themeColor="accent6" w:themeShade="80"/>
          <w:sz w:val="24"/>
          <w:szCs w:val="24"/>
        </w:rPr>
        <w:t xml:space="preserve"> d'organisation </w:t>
      </w:r>
    </w:p>
    <w:p w:rsidR="00C93238" w:rsidRDefault="00C93238" w:rsidP="00C93238">
      <w:pPr>
        <w:pStyle w:val="Paragraphedeliste"/>
      </w:pPr>
    </w:p>
    <w:p w:rsid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</w:p>
    <w:p w:rsid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</w:p>
    <w:p w:rsid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</w:p>
    <w:p w:rsid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</w:p>
    <w:p w:rsidR="00C923FF" w:rsidRDefault="00C923FF" w:rsidP="00985569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2853A4" w:rsidRPr="00D64FA0" w:rsidRDefault="00C91ED8" w:rsidP="00985569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C93238" w:rsidRPr="00D64FA0" w:rsidRDefault="00C93238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D64FA0">
        <w:rPr>
          <w:rFonts w:ascii="Century Gothic" w:hAnsi="Century Gothic"/>
          <w:b/>
          <w:bCs/>
          <w:i/>
          <w:sz w:val="32"/>
          <w:szCs w:val="32"/>
        </w:rPr>
        <w:t>Diamond Sponsorship</w:t>
      </w:r>
    </w:p>
    <w:p w:rsidR="002853A4" w:rsidRPr="00D64FA0" w:rsidRDefault="002853A4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D64FA0">
        <w:rPr>
          <w:rFonts w:ascii="Century Gothic" w:hAnsi="Century Gothic"/>
          <w:b/>
          <w:bCs/>
          <w:i/>
          <w:sz w:val="32"/>
          <w:szCs w:val="32"/>
        </w:rPr>
        <w:t>150.000 $ USD</w:t>
      </w:r>
    </w:p>
    <w:p w:rsidR="002853A4" w:rsidRPr="002853A4" w:rsidRDefault="00BA6CF0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3C9" w:rsidRPr="00D64FA0" w:rsidRDefault="003553C9" w:rsidP="003553C9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>Le logo de la société sponsor sera afficher sur le site de la conférence, lié à votre site web.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3553C9" w:rsidRPr="00D64FA0" w:rsidRDefault="003553C9" w:rsidP="00295580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de la compagnie sponsor sera mentionné sur </w:t>
      </w:r>
      <w:r w:rsidR="00295580" w:rsidRPr="00D64FA0">
        <w:rPr>
          <w:rFonts w:ascii="Century Gothic" w:hAnsi="Century Gothic"/>
          <w:sz w:val="28"/>
          <w:szCs w:val="28"/>
        </w:rPr>
        <w:t>tous les</w:t>
      </w:r>
      <w:r w:rsidRPr="00D64FA0">
        <w:rPr>
          <w:rFonts w:ascii="Century Gothic" w:hAnsi="Century Gothic"/>
          <w:sz w:val="28"/>
          <w:szCs w:val="28"/>
        </w:rPr>
        <w:t xml:space="preserve"> document</w:t>
      </w:r>
      <w:r w:rsidR="00295580" w:rsidRPr="00D64FA0">
        <w:rPr>
          <w:rFonts w:ascii="Century Gothic" w:hAnsi="Century Gothic"/>
          <w:sz w:val="28"/>
          <w:szCs w:val="28"/>
        </w:rPr>
        <w:t xml:space="preserve">s </w:t>
      </w:r>
      <w:r w:rsidR="00D64FA0" w:rsidRPr="00D64FA0">
        <w:rPr>
          <w:rFonts w:ascii="Century Gothic" w:hAnsi="Century Gothic"/>
          <w:sz w:val="28"/>
          <w:szCs w:val="28"/>
        </w:rPr>
        <w:t>marketing.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3553C9" w:rsidRPr="00D64FA0" w:rsidRDefault="003553C9" w:rsidP="003553C9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3553C9" w:rsidRPr="00D64FA0" w:rsidRDefault="003553C9" w:rsidP="003553C9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D64FA0" w:rsidRPr="00D64FA0">
        <w:rPr>
          <w:rFonts w:ascii="Century Gothic" w:hAnsi="Century Gothic"/>
          <w:sz w:val="28"/>
          <w:szCs w:val="28"/>
        </w:rPr>
        <w:t>présentation entre</w:t>
      </w:r>
      <w:r w:rsidRPr="00D64FA0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C93238" w:rsidRPr="00D64FA0" w:rsidRDefault="00C93238" w:rsidP="00475337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>2 pages de publicité en couleur et une page (Corporate profile)</w:t>
      </w:r>
      <w:r w:rsidR="00F50BBB" w:rsidRPr="00D64FA0">
        <w:rPr>
          <w:rFonts w:ascii="Century Gothic" w:hAnsi="Century Gothic"/>
          <w:sz w:val="28"/>
          <w:szCs w:val="28"/>
        </w:rPr>
        <w:t xml:space="preserve"> du profil de l'entreprise</w:t>
      </w:r>
      <w:r w:rsidR="003553C9" w:rsidRPr="00D64FA0">
        <w:rPr>
          <w:rFonts w:ascii="Century Gothic" w:hAnsi="Century Gothic"/>
          <w:sz w:val="28"/>
          <w:szCs w:val="28"/>
        </w:rPr>
        <w:t xml:space="preserve"> sur la brochure</w:t>
      </w:r>
      <w:r w:rsidR="00707E7B" w:rsidRPr="00D64FA0">
        <w:rPr>
          <w:rFonts w:ascii="Century Gothic" w:hAnsi="Century Gothic"/>
          <w:sz w:val="28"/>
          <w:szCs w:val="28"/>
        </w:rPr>
        <w:t xml:space="preserve"> de la conférence seront dédiés au sponsor.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F50BBB" w:rsidRPr="00D64FA0" w:rsidRDefault="00F50BBB" w:rsidP="00475337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Annoncé avec un briefing le statut ''Diamond'' de votre compagnie par mail à notre liste de </w:t>
      </w:r>
      <w:r w:rsidR="00D64FA0" w:rsidRPr="00D64FA0">
        <w:rPr>
          <w:rFonts w:ascii="Century Gothic" w:hAnsi="Century Gothic"/>
          <w:sz w:val="28"/>
          <w:szCs w:val="28"/>
        </w:rPr>
        <w:t>conférencier qui</w:t>
      </w:r>
      <w:r w:rsidRPr="00D64FA0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F50BBB" w:rsidRPr="00D64FA0" w:rsidRDefault="00F50BBB" w:rsidP="00475337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>12 passes complémentaire</w:t>
      </w:r>
      <w:r w:rsidR="003553C9" w:rsidRPr="00D64FA0">
        <w:rPr>
          <w:rFonts w:ascii="Century Gothic" w:hAnsi="Century Gothic"/>
          <w:sz w:val="28"/>
          <w:szCs w:val="28"/>
        </w:rPr>
        <w:t>s</w:t>
      </w:r>
      <w:r w:rsidRPr="00D64FA0">
        <w:rPr>
          <w:rFonts w:ascii="Century Gothic" w:hAnsi="Century Gothic"/>
          <w:sz w:val="28"/>
          <w:szCs w:val="28"/>
        </w:rPr>
        <w:t xml:space="preserve"> pour la </w:t>
      </w:r>
      <w:r w:rsidR="009D7508">
        <w:rPr>
          <w:rFonts w:ascii="Century Gothic" w:hAnsi="Century Gothic"/>
          <w:sz w:val="28"/>
          <w:szCs w:val="28"/>
        </w:rPr>
        <w:t>43 Assemblée Générale de la FANAF</w:t>
      </w:r>
      <w:r w:rsidRPr="00D64FA0">
        <w:rPr>
          <w:rFonts w:ascii="Century Gothic" w:hAnsi="Century Gothic"/>
          <w:sz w:val="28"/>
          <w:szCs w:val="28"/>
        </w:rPr>
        <w:t>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F50BBB" w:rsidRPr="00D64FA0" w:rsidRDefault="00F50BBB" w:rsidP="00475337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>Un espace supplémentaire d'exposition de 25m² dans l'espace d'exposition de la conférence.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F50BBB" w:rsidRPr="00D64FA0" w:rsidRDefault="00475337" w:rsidP="005463E7">
      <w:pPr>
        <w:pStyle w:val="Paragraphedeliste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2 Roll-up de </w:t>
      </w:r>
      <w:r w:rsidR="00D64FA0" w:rsidRPr="00D64FA0">
        <w:rPr>
          <w:rFonts w:ascii="Century Gothic" w:hAnsi="Century Gothic"/>
          <w:sz w:val="28"/>
          <w:szCs w:val="28"/>
        </w:rPr>
        <w:t>votre société exposée</w:t>
      </w:r>
      <w:r w:rsidR="00295580" w:rsidRPr="00D64FA0">
        <w:rPr>
          <w:rFonts w:ascii="Century Gothic" w:hAnsi="Century Gothic"/>
          <w:sz w:val="28"/>
          <w:szCs w:val="28"/>
        </w:rPr>
        <w:t xml:space="preserve"> </w:t>
      </w:r>
      <w:r w:rsidRPr="00D64FA0">
        <w:rPr>
          <w:rFonts w:ascii="Century Gothic" w:hAnsi="Century Gothic"/>
          <w:sz w:val="28"/>
          <w:szCs w:val="28"/>
        </w:rPr>
        <w:t>dans la conférence</w:t>
      </w:r>
      <w:r w:rsidR="002853A4" w:rsidRPr="00D64FA0">
        <w:rPr>
          <w:rFonts w:ascii="Century Gothic" w:hAnsi="Century Gothic"/>
          <w:sz w:val="28"/>
          <w:szCs w:val="28"/>
        </w:rPr>
        <w:t>**</w:t>
      </w:r>
      <w:r w:rsidRPr="00D64FA0">
        <w:rPr>
          <w:rFonts w:ascii="Century Gothic" w:hAnsi="Century Gothic"/>
          <w:sz w:val="28"/>
          <w:szCs w:val="28"/>
        </w:rPr>
        <w:t xml:space="preserve">. </w:t>
      </w:r>
    </w:p>
    <w:p w:rsidR="002853A4" w:rsidRPr="00D64FA0" w:rsidRDefault="002853A4" w:rsidP="002853A4">
      <w:pPr>
        <w:pStyle w:val="Paragraphedeliste"/>
        <w:rPr>
          <w:b/>
          <w:bCs/>
          <w:sz w:val="16"/>
          <w:szCs w:val="16"/>
          <w:u w:val="single"/>
        </w:rPr>
      </w:pPr>
    </w:p>
    <w:p w:rsidR="00ED47E6" w:rsidRPr="00985569" w:rsidRDefault="00707E7B" w:rsidP="00985569">
      <w:pPr>
        <w:pStyle w:val="Paragraphedeliste"/>
        <w:numPr>
          <w:ilvl w:val="0"/>
          <w:numId w:val="2"/>
        </w:numPr>
        <w:spacing w:line="480" w:lineRule="auto"/>
        <w:rPr>
          <w:rFonts w:ascii="Century Gothic" w:hAnsi="Century Gothic"/>
          <w:sz w:val="28"/>
          <w:szCs w:val="28"/>
        </w:rPr>
      </w:pPr>
      <w:r w:rsidRPr="00D64FA0">
        <w:rPr>
          <w:rFonts w:ascii="Century Gothic" w:hAnsi="Century Gothic"/>
          <w:sz w:val="28"/>
          <w:szCs w:val="28"/>
        </w:rPr>
        <w:t>Une r</w:t>
      </w:r>
      <w:r w:rsidR="00475337" w:rsidRPr="00D64FA0">
        <w:rPr>
          <w:rFonts w:ascii="Century Gothic" w:hAnsi="Century Gothic"/>
          <w:sz w:val="28"/>
          <w:szCs w:val="28"/>
        </w:rPr>
        <w:t xml:space="preserve">éduction de 50% sur les salles de meeting. </w:t>
      </w:r>
    </w:p>
    <w:p w:rsidR="00D64FA0" w:rsidRPr="005754FE" w:rsidRDefault="002853A4" w:rsidP="005754FE">
      <w:pPr>
        <w:pStyle w:val="Paragraphedeliste"/>
        <w:spacing w:line="480" w:lineRule="auto"/>
        <w:rPr>
          <w:lang w:val="en-US"/>
        </w:rPr>
      </w:pPr>
      <w:r w:rsidRPr="00985569">
        <w:rPr>
          <w:rFonts w:ascii="Century Gothic" w:hAnsi="Century Gothic"/>
          <w:lang w:val="en-US"/>
        </w:rPr>
        <w:t>**850mm W x2m H</w:t>
      </w:r>
    </w:p>
    <w:p w:rsidR="00C923FF" w:rsidRPr="00C923FF" w:rsidRDefault="00C923FF" w:rsidP="002853A4">
      <w:pPr>
        <w:jc w:val="center"/>
        <w:rPr>
          <w:rFonts w:ascii="Century Gothic" w:hAnsi="Century Gothic"/>
          <w:b/>
          <w:bCs/>
          <w:i/>
          <w:color w:val="00B050"/>
          <w:sz w:val="18"/>
          <w:szCs w:val="18"/>
        </w:rPr>
      </w:pPr>
    </w:p>
    <w:p w:rsidR="002853A4" w:rsidRPr="00D64FA0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475337" w:rsidRPr="00D64FA0" w:rsidRDefault="00475337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  <w:lang w:val="en-US"/>
        </w:rPr>
      </w:pPr>
      <w:r w:rsidRPr="00D64FA0">
        <w:rPr>
          <w:rFonts w:ascii="Century Gothic" w:hAnsi="Century Gothic"/>
          <w:b/>
          <w:bCs/>
          <w:i/>
          <w:sz w:val="32"/>
          <w:szCs w:val="32"/>
          <w:lang w:val="en-US"/>
        </w:rPr>
        <w:t>Platinium Sponsorship</w:t>
      </w:r>
    </w:p>
    <w:p w:rsid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  <w:r w:rsidRPr="00D64FA0">
        <w:rPr>
          <w:rFonts w:ascii="Century Gothic" w:hAnsi="Century Gothic"/>
          <w:b/>
          <w:bCs/>
          <w:i/>
          <w:sz w:val="32"/>
          <w:szCs w:val="32"/>
        </w:rPr>
        <w:t>120.000 $ USD</w:t>
      </w:r>
    </w:p>
    <w:p w:rsidR="002853A4" w:rsidRPr="002853A4" w:rsidRDefault="00BA6CF0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7456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5337" w:rsidRPr="00D64FA0" w:rsidRDefault="0047533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>Le logo de la société sponsor sera afficher sur le site de la conférence, lié à votre site web.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295580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D64FA0" w:rsidRPr="00D64FA0">
        <w:rPr>
          <w:rFonts w:ascii="Century Gothic" w:hAnsi="Century Gothic"/>
          <w:sz w:val="28"/>
          <w:szCs w:val="28"/>
        </w:rPr>
        <w:t>marketing.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47533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47533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D64FA0" w:rsidRPr="00D64FA0">
        <w:rPr>
          <w:rFonts w:ascii="Century Gothic" w:hAnsi="Century Gothic"/>
          <w:sz w:val="28"/>
          <w:szCs w:val="28"/>
        </w:rPr>
        <w:t>présentation entre</w:t>
      </w:r>
      <w:r w:rsidRPr="00D64FA0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475337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2 pages de publicité en couleur et une demi-page </w:t>
      </w:r>
      <w:r w:rsidR="00295580" w:rsidRPr="00D64FA0">
        <w:rPr>
          <w:rFonts w:ascii="Century Gothic" w:hAnsi="Century Gothic"/>
          <w:sz w:val="28"/>
          <w:szCs w:val="28"/>
        </w:rPr>
        <w:t>pour présenter votre entreprise</w:t>
      </w:r>
      <w:r w:rsidRPr="00D64FA0">
        <w:rPr>
          <w:rFonts w:ascii="Century Gothic" w:hAnsi="Century Gothic"/>
          <w:sz w:val="28"/>
          <w:szCs w:val="28"/>
        </w:rPr>
        <w:t xml:space="preserve"> sur </w:t>
      </w:r>
      <w:r w:rsidR="003553C9" w:rsidRPr="00D64FA0">
        <w:rPr>
          <w:rFonts w:ascii="Century Gothic" w:hAnsi="Century Gothic"/>
          <w:sz w:val="28"/>
          <w:szCs w:val="28"/>
        </w:rPr>
        <w:t>la brochure</w:t>
      </w:r>
      <w:r w:rsidRPr="00D64FA0">
        <w:rPr>
          <w:rFonts w:ascii="Century Gothic" w:hAnsi="Century Gothic"/>
          <w:sz w:val="28"/>
          <w:szCs w:val="28"/>
        </w:rPr>
        <w:t xml:space="preserve"> de la conférence</w:t>
      </w:r>
      <w:r w:rsidR="00707E7B" w:rsidRPr="00D64FA0">
        <w:rPr>
          <w:rFonts w:ascii="Century Gothic" w:hAnsi="Century Gothic"/>
          <w:sz w:val="28"/>
          <w:szCs w:val="28"/>
        </w:rPr>
        <w:t xml:space="preserve"> seront dédiés au sponsor</w:t>
      </w:r>
      <w:r w:rsidRPr="00D64FA0">
        <w:rPr>
          <w:rFonts w:ascii="Century Gothic" w:hAnsi="Century Gothic"/>
          <w:sz w:val="28"/>
          <w:szCs w:val="28"/>
        </w:rPr>
        <w:t xml:space="preserve">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47533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Annoncé avec un briefing le statut ''Platinium'' de votre compagnie par mail à notre liste de </w:t>
      </w:r>
      <w:r w:rsidR="00D64FA0" w:rsidRPr="00D64FA0">
        <w:rPr>
          <w:rFonts w:ascii="Century Gothic" w:hAnsi="Century Gothic"/>
          <w:sz w:val="28"/>
          <w:szCs w:val="28"/>
        </w:rPr>
        <w:t>conférencier qui</w:t>
      </w:r>
      <w:r w:rsidRPr="00D64FA0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47533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>9 passes complémentaire</w:t>
      </w:r>
      <w:r w:rsidR="003553C9" w:rsidRPr="00D64FA0">
        <w:rPr>
          <w:rFonts w:ascii="Century Gothic" w:hAnsi="Century Gothic"/>
          <w:sz w:val="28"/>
          <w:szCs w:val="28"/>
        </w:rPr>
        <w:t>s</w:t>
      </w:r>
      <w:r w:rsidRPr="00D64FA0">
        <w:rPr>
          <w:rFonts w:ascii="Century Gothic" w:hAnsi="Century Gothic"/>
          <w:sz w:val="28"/>
          <w:szCs w:val="28"/>
        </w:rPr>
        <w:t xml:space="preserve"> pour la </w:t>
      </w:r>
      <w:r w:rsidR="009D7508">
        <w:rPr>
          <w:rFonts w:ascii="Century Gothic" w:hAnsi="Century Gothic"/>
          <w:sz w:val="28"/>
          <w:szCs w:val="28"/>
        </w:rPr>
        <w:t>43 Assemblée Générale de la FANAF</w:t>
      </w:r>
      <w:r w:rsidR="009D7508" w:rsidRPr="00D64FA0">
        <w:rPr>
          <w:rFonts w:ascii="Century Gothic" w:hAnsi="Century Gothic"/>
          <w:sz w:val="28"/>
          <w:szCs w:val="28"/>
        </w:rPr>
        <w:t>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47533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Un espace supplémentaire d'exposition de 15m² dans l'espace d'exposition de la conférence.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5463E7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Un </w:t>
      </w:r>
      <w:r w:rsidR="00475337" w:rsidRPr="00D64FA0">
        <w:rPr>
          <w:rFonts w:ascii="Century Gothic" w:hAnsi="Century Gothic"/>
          <w:sz w:val="28"/>
          <w:szCs w:val="28"/>
        </w:rPr>
        <w:t xml:space="preserve">Roll-up de votre </w:t>
      </w:r>
      <w:r w:rsidRPr="00D64FA0">
        <w:rPr>
          <w:rFonts w:ascii="Century Gothic" w:hAnsi="Century Gothic"/>
          <w:sz w:val="28"/>
          <w:szCs w:val="28"/>
        </w:rPr>
        <w:t>société</w:t>
      </w:r>
      <w:r w:rsidR="00475337" w:rsidRPr="00D64FA0">
        <w:rPr>
          <w:rFonts w:ascii="Century Gothic" w:hAnsi="Century Gothic"/>
          <w:sz w:val="28"/>
          <w:szCs w:val="28"/>
        </w:rPr>
        <w:t xml:space="preserve"> exposer dans la conférence</w:t>
      </w:r>
      <w:r w:rsidR="002853A4" w:rsidRPr="00D64FA0">
        <w:rPr>
          <w:rFonts w:ascii="Century Gothic" w:hAnsi="Century Gothic"/>
          <w:sz w:val="28"/>
          <w:szCs w:val="28"/>
        </w:rPr>
        <w:t>**</w:t>
      </w:r>
      <w:r w:rsidR="00475337" w:rsidRPr="00D64FA0">
        <w:rPr>
          <w:rFonts w:ascii="Century Gothic" w:hAnsi="Century Gothic"/>
          <w:sz w:val="28"/>
          <w:szCs w:val="28"/>
        </w:rPr>
        <w:t>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707E7B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D64FA0">
        <w:rPr>
          <w:rFonts w:ascii="Century Gothic" w:hAnsi="Century Gothic"/>
          <w:sz w:val="28"/>
          <w:szCs w:val="28"/>
        </w:rPr>
        <w:t>Une r</w:t>
      </w:r>
      <w:r w:rsidR="00475337" w:rsidRPr="00D64FA0">
        <w:rPr>
          <w:rFonts w:ascii="Century Gothic" w:hAnsi="Century Gothic"/>
          <w:sz w:val="28"/>
          <w:szCs w:val="28"/>
        </w:rPr>
        <w:t xml:space="preserve">éduction de 50% sur les salles de meeting. </w:t>
      </w:r>
    </w:p>
    <w:p w:rsidR="00ED47E6" w:rsidRPr="005754FE" w:rsidRDefault="00ED47E6" w:rsidP="005754FE">
      <w:pPr>
        <w:rPr>
          <w:rFonts w:ascii="Century Gothic" w:hAnsi="Century Gothic"/>
          <w:sz w:val="28"/>
          <w:szCs w:val="28"/>
          <w:lang w:val="en-US"/>
        </w:rPr>
      </w:pPr>
    </w:p>
    <w:p w:rsidR="002853A4" w:rsidRPr="00985569" w:rsidRDefault="002853A4" w:rsidP="002853A4">
      <w:pPr>
        <w:pStyle w:val="Paragraphedeliste"/>
        <w:rPr>
          <w:rFonts w:ascii="Century Gothic" w:hAnsi="Century Gothic"/>
          <w:sz w:val="24"/>
          <w:szCs w:val="24"/>
          <w:lang w:val="en-US"/>
        </w:rPr>
      </w:pPr>
      <w:r w:rsidRPr="00985569">
        <w:rPr>
          <w:rFonts w:ascii="Century Gothic" w:hAnsi="Century Gothic"/>
          <w:sz w:val="24"/>
          <w:szCs w:val="24"/>
          <w:lang w:val="en-US"/>
        </w:rPr>
        <w:t>**850mm W x2m H</w:t>
      </w:r>
    </w:p>
    <w:p w:rsidR="002853A4" w:rsidRPr="005754FE" w:rsidRDefault="002853A4" w:rsidP="00475337">
      <w:pPr>
        <w:pStyle w:val="Paragraphedeliste"/>
        <w:ind w:left="0"/>
        <w:rPr>
          <w:b/>
          <w:bCs/>
          <w:sz w:val="10"/>
          <w:szCs w:val="10"/>
          <w:u w:val="single"/>
          <w:lang w:val="en-US"/>
        </w:rPr>
      </w:pPr>
    </w:p>
    <w:p w:rsidR="00C923FF" w:rsidRDefault="00C923FF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C91ED8" w:rsidRDefault="00C91ED8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  <w:lang w:val="en-US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  <w:r w:rsidRPr="00D64FA0">
        <w:rPr>
          <w:rFonts w:ascii="Century Gothic" w:hAnsi="Century Gothic"/>
          <w:b/>
          <w:bCs/>
          <w:i/>
          <w:sz w:val="32"/>
          <w:szCs w:val="32"/>
          <w:lang w:val="en-US"/>
        </w:rPr>
        <w:t xml:space="preserve"> </w:t>
      </w:r>
    </w:p>
    <w:p w:rsidR="00475337" w:rsidRPr="00D64FA0" w:rsidRDefault="00475337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  <w:lang w:val="en-US"/>
        </w:rPr>
      </w:pPr>
      <w:r w:rsidRPr="00D64FA0">
        <w:rPr>
          <w:rFonts w:ascii="Century Gothic" w:hAnsi="Century Gothic"/>
          <w:b/>
          <w:bCs/>
          <w:i/>
          <w:sz w:val="32"/>
          <w:szCs w:val="32"/>
          <w:lang w:val="en-US"/>
        </w:rPr>
        <w:t>Golden Sponsorship</w:t>
      </w:r>
    </w:p>
    <w:p w:rsid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  <w:r w:rsidRPr="00D64FA0">
        <w:rPr>
          <w:rFonts w:ascii="Century Gothic" w:hAnsi="Century Gothic"/>
          <w:b/>
          <w:bCs/>
          <w:i/>
          <w:sz w:val="32"/>
          <w:szCs w:val="32"/>
        </w:rPr>
        <w:t>90.000 $ USD</w:t>
      </w:r>
    </w:p>
    <w:p w:rsidR="002853A4" w:rsidRDefault="00BA6CF0" w:rsidP="002853A4">
      <w:pPr>
        <w:pStyle w:val="Paragraphedeliste"/>
        <w:ind w:left="0"/>
        <w:jc w:val="center"/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5337" w:rsidRPr="00D64FA0" w:rsidRDefault="0047533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D64FA0" w:rsidRPr="00D64FA0">
        <w:rPr>
          <w:rFonts w:ascii="Century Gothic" w:hAnsi="Century Gothic"/>
          <w:sz w:val="28"/>
          <w:szCs w:val="28"/>
        </w:rPr>
        <w:t>affiché</w:t>
      </w:r>
      <w:r w:rsidRPr="00D64FA0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295580" w:rsidRPr="00D64FA0" w:rsidRDefault="00295580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D64FA0" w:rsidRPr="00D64FA0">
        <w:rPr>
          <w:rFonts w:ascii="Century Gothic" w:hAnsi="Century Gothic"/>
          <w:sz w:val="28"/>
          <w:szCs w:val="28"/>
        </w:rPr>
        <w:t>marketing.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47533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295580" w:rsidRPr="00D64FA0" w:rsidRDefault="00295580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D64FA0" w:rsidRPr="00D64FA0">
        <w:rPr>
          <w:rFonts w:ascii="Century Gothic" w:hAnsi="Century Gothic"/>
          <w:sz w:val="28"/>
          <w:szCs w:val="28"/>
        </w:rPr>
        <w:t>présentation entre</w:t>
      </w:r>
      <w:r w:rsidRPr="00D64FA0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5463E7" w:rsidRPr="00D64FA0" w:rsidRDefault="005463E7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2 pages de publicité en couleur et une demi-page </w:t>
      </w:r>
      <w:r w:rsidR="00295580" w:rsidRPr="00D64FA0">
        <w:rPr>
          <w:rFonts w:ascii="Century Gothic" w:hAnsi="Century Gothic"/>
          <w:sz w:val="28"/>
          <w:szCs w:val="28"/>
        </w:rPr>
        <w:t xml:space="preserve">pour présenter votre entreprise </w:t>
      </w:r>
      <w:r w:rsidR="00707E7B" w:rsidRPr="00D64FA0">
        <w:rPr>
          <w:rFonts w:ascii="Century Gothic" w:hAnsi="Century Gothic"/>
          <w:sz w:val="28"/>
          <w:szCs w:val="28"/>
        </w:rPr>
        <w:t xml:space="preserve">sur </w:t>
      </w:r>
      <w:r w:rsidR="003553C9" w:rsidRPr="00D64FA0">
        <w:rPr>
          <w:rFonts w:ascii="Century Gothic" w:hAnsi="Century Gothic"/>
          <w:sz w:val="28"/>
          <w:szCs w:val="28"/>
        </w:rPr>
        <w:t xml:space="preserve">la brochure </w:t>
      </w:r>
      <w:r w:rsidR="00707E7B" w:rsidRPr="00D64FA0">
        <w:rPr>
          <w:rFonts w:ascii="Century Gothic" w:hAnsi="Century Gothic"/>
          <w:sz w:val="28"/>
          <w:szCs w:val="28"/>
        </w:rPr>
        <w:t>de la conférence seront dédiés au sponsor.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5463E7" w:rsidRPr="00D64FA0" w:rsidRDefault="005463E7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Annoncé avec un briefing le statut ''Golden'' de votre compagnie par mail à notre liste de </w:t>
      </w:r>
      <w:r w:rsidR="00D64FA0" w:rsidRPr="00D64FA0">
        <w:rPr>
          <w:rFonts w:ascii="Century Gothic" w:hAnsi="Century Gothic"/>
          <w:sz w:val="28"/>
          <w:szCs w:val="28"/>
        </w:rPr>
        <w:t>conférencier qui</w:t>
      </w:r>
      <w:r w:rsidRPr="00D64FA0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D64FA0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475337" w:rsidRPr="00D64FA0" w:rsidRDefault="005463E7" w:rsidP="00475337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>7 passes complémentaire</w:t>
      </w:r>
      <w:r w:rsidR="003553C9" w:rsidRPr="00D64FA0">
        <w:rPr>
          <w:rFonts w:ascii="Century Gothic" w:hAnsi="Century Gothic"/>
          <w:sz w:val="28"/>
          <w:szCs w:val="28"/>
        </w:rPr>
        <w:t>s</w:t>
      </w:r>
      <w:r w:rsidRPr="00D64FA0">
        <w:rPr>
          <w:rFonts w:ascii="Century Gothic" w:hAnsi="Century Gothic"/>
          <w:sz w:val="28"/>
          <w:szCs w:val="28"/>
        </w:rPr>
        <w:t xml:space="preserve"> pour la </w:t>
      </w:r>
      <w:r w:rsidR="005754FE">
        <w:rPr>
          <w:rFonts w:ascii="Century Gothic" w:hAnsi="Century Gothic"/>
          <w:sz w:val="28"/>
          <w:szCs w:val="28"/>
        </w:rPr>
        <w:t>43 Assemblée Générale de la FANAF</w:t>
      </w:r>
      <w:r w:rsidR="005754FE" w:rsidRPr="00D64FA0">
        <w:rPr>
          <w:rFonts w:ascii="Century Gothic" w:hAnsi="Century Gothic"/>
          <w:sz w:val="28"/>
          <w:szCs w:val="28"/>
        </w:rPr>
        <w:t>.</w:t>
      </w:r>
    </w:p>
    <w:p w:rsidR="002853A4" w:rsidRPr="00701CE4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2853A4" w:rsidRPr="00D64FA0" w:rsidRDefault="002853A4" w:rsidP="002853A4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 xml:space="preserve">Un espace supplémentaire d'exposition de 15m² dans l'espace d'exposition de la conférence. </w:t>
      </w:r>
    </w:p>
    <w:p w:rsidR="002853A4" w:rsidRPr="00701CE4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5463E7" w:rsidRPr="00D64FA0" w:rsidRDefault="005463E7" w:rsidP="00701CE4">
      <w:pPr>
        <w:pStyle w:val="Paragraphedeliste"/>
        <w:numPr>
          <w:ilvl w:val="0"/>
          <w:numId w:val="3"/>
        </w:numPr>
        <w:spacing w:after="0"/>
        <w:ind w:left="714" w:hanging="357"/>
        <w:rPr>
          <w:rFonts w:ascii="Century Gothic" w:hAnsi="Century Gothic"/>
          <w:b/>
          <w:bCs/>
          <w:sz w:val="28"/>
          <w:szCs w:val="28"/>
          <w:u w:val="single"/>
        </w:rPr>
      </w:pPr>
      <w:r w:rsidRPr="00D64FA0">
        <w:rPr>
          <w:rFonts w:ascii="Century Gothic" w:hAnsi="Century Gothic"/>
          <w:sz w:val="28"/>
          <w:szCs w:val="28"/>
        </w:rPr>
        <w:t>Roll-up de votre société exposer dans la conférence</w:t>
      </w:r>
      <w:r w:rsidR="002853A4" w:rsidRPr="00D64FA0">
        <w:rPr>
          <w:rFonts w:ascii="Century Gothic" w:hAnsi="Century Gothic"/>
          <w:sz w:val="28"/>
          <w:szCs w:val="28"/>
        </w:rPr>
        <w:t>**</w:t>
      </w:r>
      <w:r w:rsidRPr="00D64FA0">
        <w:rPr>
          <w:rFonts w:ascii="Century Gothic" w:hAnsi="Century Gothic"/>
          <w:sz w:val="28"/>
          <w:szCs w:val="28"/>
        </w:rPr>
        <w:t>.</w:t>
      </w:r>
    </w:p>
    <w:p w:rsidR="002853A4" w:rsidRPr="00701CE4" w:rsidRDefault="002853A4" w:rsidP="00D64FA0">
      <w:pPr>
        <w:rPr>
          <w:rFonts w:ascii="Century Gothic" w:hAnsi="Century Gothic"/>
          <w:b/>
          <w:bCs/>
          <w:sz w:val="4"/>
          <w:szCs w:val="4"/>
          <w:u w:val="single"/>
        </w:rPr>
      </w:pPr>
    </w:p>
    <w:p w:rsidR="005463E7" w:rsidRPr="00D64FA0" w:rsidRDefault="00707E7B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D64FA0">
        <w:rPr>
          <w:rFonts w:ascii="Century Gothic" w:hAnsi="Century Gothic"/>
          <w:sz w:val="28"/>
          <w:szCs w:val="28"/>
        </w:rPr>
        <w:t>Une r</w:t>
      </w:r>
      <w:r w:rsidR="005463E7" w:rsidRPr="00D64FA0">
        <w:rPr>
          <w:rFonts w:ascii="Century Gothic" w:hAnsi="Century Gothic"/>
          <w:sz w:val="28"/>
          <w:szCs w:val="28"/>
        </w:rPr>
        <w:t xml:space="preserve">éduction de 40% sur les salles de meeting. </w:t>
      </w:r>
    </w:p>
    <w:p w:rsidR="002853A4" w:rsidRPr="00701CE4" w:rsidRDefault="002853A4" w:rsidP="002853A4">
      <w:pPr>
        <w:pStyle w:val="Paragraphedeliste"/>
        <w:rPr>
          <w:rFonts w:ascii="Century Gothic" w:hAnsi="Century Gothic"/>
          <w:sz w:val="16"/>
          <w:szCs w:val="16"/>
        </w:rPr>
      </w:pPr>
    </w:p>
    <w:p w:rsidR="00ED47E6" w:rsidRDefault="00ED47E6" w:rsidP="002853A4">
      <w:pPr>
        <w:pStyle w:val="Paragraphedeliste"/>
        <w:rPr>
          <w:rFonts w:ascii="Century Gothic" w:hAnsi="Century Gothic"/>
          <w:sz w:val="28"/>
          <w:szCs w:val="28"/>
        </w:rPr>
      </w:pPr>
    </w:p>
    <w:p w:rsidR="002853A4" w:rsidRPr="00985569" w:rsidRDefault="002853A4" w:rsidP="002853A4">
      <w:pPr>
        <w:pStyle w:val="Paragraphedeliste"/>
        <w:rPr>
          <w:rFonts w:ascii="Century Gothic" w:hAnsi="Century Gothic"/>
          <w:sz w:val="24"/>
          <w:szCs w:val="24"/>
        </w:rPr>
      </w:pPr>
      <w:r w:rsidRPr="00985569">
        <w:rPr>
          <w:rFonts w:ascii="Century Gothic" w:hAnsi="Century Gothic"/>
          <w:sz w:val="24"/>
          <w:szCs w:val="24"/>
        </w:rPr>
        <w:t>**850mm W x2m H</w:t>
      </w:r>
    </w:p>
    <w:p w:rsidR="00475337" w:rsidRDefault="00475337" w:rsidP="005463E7">
      <w:pPr>
        <w:pStyle w:val="Paragraphedeliste"/>
      </w:pPr>
    </w:p>
    <w:p w:rsidR="002853A4" w:rsidRDefault="002853A4" w:rsidP="005463E7">
      <w:pPr>
        <w:pStyle w:val="Paragraphedeliste"/>
        <w:ind w:left="0"/>
        <w:rPr>
          <w:b/>
          <w:bCs/>
          <w:u w:val="single"/>
        </w:rPr>
      </w:pPr>
    </w:p>
    <w:p w:rsidR="00C923FF" w:rsidRDefault="00C923FF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2853A4" w:rsidRPr="00ED47E6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5463E7" w:rsidRPr="00ED47E6" w:rsidRDefault="00ED47E6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ED47E6">
        <w:rPr>
          <w:rFonts w:ascii="Century Gothic" w:hAnsi="Century Gothic"/>
          <w:b/>
          <w:bCs/>
          <w:i/>
          <w:sz w:val="32"/>
          <w:szCs w:val="32"/>
        </w:rPr>
        <w:t>Silvère</w:t>
      </w:r>
      <w:r w:rsidR="005463E7" w:rsidRPr="00ED47E6">
        <w:rPr>
          <w:rFonts w:ascii="Century Gothic" w:hAnsi="Century Gothic"/>
          <w:b/>
          <w:bCs/>
          <w:i/>
          <w:sz w:val="32"/>
          <w:szCs w:val="32"/>
        </w:rPr>
        <w:t xml:space="preserve"> Sponsorship</w:t>
      </w:r>
    </w:p>
    <w:p w:rsidR="002853A4" w:rsidRP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  <w:r w:rsidRPr="00ED47E6">
        <w:rPr>
          <w:rFonts w:ascii="Century Gothic" w:hAnsi="Century Gothic"/>
          <w:b/>
          <w:bCs/>
          <w:i/>
          <w:sz w:val="32"/>
          <w:szCs w:val="32"/>
        </w:rPr>
        <w:t>60.000 $ USD</w:t>
      </w:r>
    </w:p>
    <w:p w:rsidR="002853A4" w:rsidRDefault="00BA6CF0" w:rsidP="002853A4">
      <w:pPr>
        <w:pStyle w:val="Paragraphedeliste"/>
        <w:ind w:left="0"/>
        <w:jc w:val="center"/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1552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3E7" w:rsidRPr="00ED47E6" w:rsidRDefault="005463E7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ED47E6" w:rsidRPr="00ED47E6">
        <w:rPr>
          <w:rFonts w:ascii="Century Gothic" w:hAnsi="Century Gothic"/>
          <w:sz w:val="28"/>
          <w:szCs w:val="28"/>
        </w:rPr>
        <w:t>affiché</w:t>
      </w:r>
      <w:r w:rsidRPr="00ED47E6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5463E7" w:rsidRPr="00ED47E6" w:rsidRDefault="00295580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ED47E6" w:rsidRPr="00ED47E6">
        <w:rPr>
          <w:rFonts w:ascii="Century Gothic" w:hAnsi="Century Gothic"/>
          <w:sz w:val="28"/>
          <w:szCs w:val="28"/>
        </w:rPr>
        <w:t>marketing.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5463E7" w:rsidRPr="00ED47E6" w:rsidRDefault="005463E7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295580" w:rsidRPr="00ED47E6" w:rsidRDefault="00295580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ED47E6" w:rsidRPr="00ED47E6">
        <w:rPr>
          <w:rFonts w:ascii="Century Gothic" w:hAnsi="Century Gothic"/>
          <w:sz w:val="28"/>
          <w:szCs w:val="28"/>
        </w:rPr>
        <w:t>présentation entre</w:t>
      </w:r>
      <w:r w:rsidRPr="00ED47E6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5463E7" w:rsidRPr="00ED47E6" w:rsidRDefault="005463E7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 xml:space="preserve">Une page publicitaire en couleur et une demi-page </w:t>
      </w:r>
      <w:r w:rsidR="00295580" w:rsidRPr="00ED47E6">
        <w:rPr>
          <w:rFonts w:ascii="Century Gothic" w:hAnsi="Century Gothic"/>
          <w:sz w:val="28"/>
          <w:szCs w:val="28"/>
        </w:rPr>
        <w:t xml:space="preserve">pour présenter votre entreprise </w:t>
      </w:r>
      <w:r w:rsidR="00707E7B" w:rsidRPr="00ED47E6">
        <w:rPr>
          <w:rFonts w:ascii="Century Gothic" w:hAnsi="Century Gothic"/>
          <w:sz w:val="28"/>
          <w:szCs w:val="28"/>
        </w:rPr>
        <w:t xml:space="preserve">sur </w:t>
      </w:r>
      <w:r w:rsidR="003553C9" w:rsidRPr="00ED47E6">
        <w:rPr>
          <w:rFonts w:ascii="Century Gothic" w:hAnsi="Century Gothic"/>
          <w:sz w:val="28"/>
          <w:szCs w:val="28"/>
        </w:rPr>
        <w:t xml:space="preserve">la brochure </w:t>
      </w:r>
      <w:r w:rsidR="00707E7B" w:rsidRPr="00ED47E6">
        <w:rPr>
          <w:rFonts w:ascii="Century Gothic" w:hAnsi="Century Gothic"/>
          <w:sz w:val="28"/>
          <w:szCs w:val="28"/>
        </w:rPr>
        <w:t>de la conférence seront dédiés au sponsor.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5463E7" w:rsidRPr="00ED47E6" w:rsidRDefault="005463E7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 xml:space="preserve">Annoncé avec un briefing le statut ''Golden'' de votre compagnie par mail à notre liste de </w:t>
      </w:r>
      <w:r w:rsidR="00ED47E6" w:rsidRPr="00ED47E6">
        <w:rPr>
          <w:rFonts w:ascii="Century Gothic" w:hAnsi="Century Gothic"/>
          <w:sz w:val="28"/>
          <w:szCs w:val="28"/>
        </w:rPr>
        <w:t>conférencier qui</w:t>
      </w:r>
      <w:r w:rsidRPr="00ED47E6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5463E7" w:rsidRPr="00ED47E6" w:rsidRDefault="005463E7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>5 passes complémentaire</w:t>
      </w:r>
      <w:r w:rsidR="003553C9" w:rsidRPr="00ED47E6">
        <w:rPr>
          <w:rFonts w:ascii="Century Gothic" w:hAnsi="Century Gothic"/>
          <w:sz w:val="28"/>
          <w:szCs w:val="28"/>
        </w:rPr>
        <w:t>s</w:t>
      </w:r>
      <w:r w:rsidRPr="00ED47E6">
        <w:rPr>
          <w:rFonts w:ascii="Century Gothic" w:hAnsi="Century Gothic"/>
          <w:sz w:val="28"/>
          <w:szCs w:val="28"/>
        </w:rPr>
        <w:t xml:space="preserve"> pour la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5463E7" w:rsidRPr="00ED47E6" w:rsidRDefault="005463E7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 xml:space="preserve">Un espace supplémentaire d'exposition de 10m² dans l'espace d'exposition de la conférence. 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5463E7" w:rsidRPr="00ED47E6" w:rsidRDefault="005463E7" w:rsidP="005463E7">
      <w:pPr>
        <w:pStyle w:val="Paragraphedeliste"/>
        <w:numPr>
          <w:ilvl w:val="0"/>
          <w:numId w:val="3"/>
        </w:numPr>
        <w:rPr>
          <w:rFonts w:ascii="Century Gothic" w:hAnsi="Century Gothic"/>
          <w:bCs/>
          <w:sz w:val="28"/>
          <w:szCs w:val="28"/>
          <w:u w:val="single"/>
        </w:rPr>
      </w:pPr>
      <w:r w:rsidRPr="00ED47E6">
        <w:rPr>
          <w:rFonts w:ascii="Century Gothic" w:hAnsi="Century Gothic"/>
          <w:sz w:val="28"/>
          <w:szCs w:val="28"/>
        </w:rPr>
        <w:t>Un Roll-up de votre société exposer dans la conférence</w:t>
      </w:r>
      <w:r w:rsidR="002853A4" w:rsidRPr="00ED47E6">
        <w:rPr>
          <w:rFonts w:ascii="Century Gothic" w:hAnsi="Century Gothic"/>
          <w:sz w:val="28"/>
          <w:szCs w:val="28"/>
        </w:rPr>
        <w:t>**</w:t>
      </w:r>
      <w:r w:rsidRPr="00ED47E6">
        <w:rPr>
          <w:rFonts w:ascii="Century Gothic" w:hAnsi="Century Gothic"/>
          <w:sz w:val="28"/>
          <w:szCs w:val="28"/>
        </w:rPr>
        <w:t>.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bCs/>
          <w:sz w:val="16"/>
          <w:szCs w:val="16"/>
          <w:u w:val="single"/>
        </w:rPr>
      </w:pPr>
    </w:p>
    <w:p w:rsidR="005463E7" w:rsidRPr="00ED47E6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ED47E6">
        <w:rPr>
          <w:rFonts w:ascii="Century Gothic" w:hAnsi="Century Gothic"/>
          <w:sz w:val="28"/>
          <w:szCs w:val="28"/>
        </w:rPr>
        <w:t>Une r</w:t>
      </w:r>
      <w:r w:rsidR="005463E7" w:rsidRPr="00ED47E6">
        <w:rPr>
          <w:rFonts w:ascii="Century Gothic" w:hAnsi="Century Gothic"/>
          <w:sz w:val="28"/>
          <w:szCs w:val="28"/>
        </w:rPr>
        <w:t xml:space="preserve">éduction de 40% sur les salles de meeting. </w:t>
      </w:r>
    </w:p>
    <w:p w:rsidR="002853A4" w:rsidRPr="00ED47E6" w:rsidRDefault="002853A4" w:rsidP="002853A4">
      <w:pPr>
        <w:pStyle w:val="Paragraphedeliste"/>
        <w:rPr>
          <w:rFonts w:ascii="Century Gothic" w:hAnsi="Century Gothic"/>
          <w:sz w:val="28"/>
          <w:szCs w:val="28"/>
        </w:rPr>
      </w:pPr>
    </w:p>
    <w:p w:rsidR="002853A4" w:rsidRPr="00985569" w:rsidRDefault="002853A4" w:rsidP="002853A4">
      <w:pPr>
        <w:pStyle w:val="Paragraphedeliste"/>
        <w:rPr>
          <w:rFonts w:ascii="Century Gothic" w:hAnsi="Century Gothic"/>
          <w:sz w:val="24"/>
          <w:szCs w:val="24"/>
        </w:rPr>
      </w:pPr>
      <w:r w:rsidRPr="00985569">
        <w:rPr>
          <w:rFonts w:ascii="Century Gothic" w:hAnsi="Century Gothic"/>
          <w:sz w:val="24"/>
          <w:szCs w:val="24"/>
        </w:rPr>
        <w:t>**850mm W x2m H</w:t>
      </w:r>
    </w:p>
    <w:p w:rsidR="002853A4" w:rsidRDefault="002853A4" w:rsidP="00707E7B">
      <w:pPr>
        <w:pStyle w:val="Paragraphedeliste"/>
        <w:ind w:left="0"/>
        <w:rPr>
          <w:b/>
          <w:bCs/>
          <w:u w:val="single"/>
        </w:rPr>
      </w:pPr>
    </w:p>
    <w:p w:rsidR="00C923FF" w:rsidRDefault="00C923FF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2853A4" w:rsidRPr="00ED47E6" w:rsidRDefault="00C91ED8" w:rsidP="002853A4">
      <w:pPr>
        <w:jc w:val="center"/>
        <w:rPr>
          <w:rFonts w:ascii="Century Gothic" w:hAnsi="Century Gothic"/>
          <w:b/>
          <w:bCs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2853A4" w:rsidRDefault="00707E7B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32"/>
          <w:szCs w:val="32"/>
        </w:rPr>
      </w:pPr>
      <w:r w:rsidRPr="00ED47E6">
        <w:rPr>
          <w:rFonts w:ascii="Century Gothic" w:hAnsi="Century Gothic"/>
          <w:b/>
          <w:bCs/>
          <w:sz w:val="32"/>
          <w:szCs w:val="32"/>
        </w:rPr>
        <w:t>Sponsoring du dîner</w:t>
      </w:r>
    </w:p>
    <w:p w:rsidR="00ED47E6" w:rsidRPr="00957B4B" w:rsidRDefault="00BA6CF0" w:rsidP="002853A4">
      <w:pPr>
        <w:pStyle w:val="Paragraphedeliste"/>
        <w:ind w:left="0"/>
        <w:jc w:val="center"/>
        <w:rPr>
          <w:rFonts w:ascii="Century Gothic" w:hAnsi="Century Gothic"/>
          <w:b/>
          <w:bCs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3600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759450" cy="7753019"/>
            <wp:effectExtent l="38100" t="38100" r="19050" b="1968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E7B" w:rsidRPr="002853A4" w:rsidRDefault="00707E7B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  <w:r w:rsidRPr="002853A4">
        <w:rPr>
          <w:b/>
          <w:bCs/>
          <w:sz w:val="28"/>
          <w:szCs w:val="28"/>
        </w:rPr>
        <w:t>(</w:t>
      </w:r>
      <w:r w:rsidR="00ED47E6" w:rsidRPr="002853A4">
        <w:rPr>
          <w:b/>
          <w:bCs/>
          <w:sz w:val="28"/>
          <w:szCs w:val="28"/>
        </w:rPr>
        <w:t>Veuillez-vous</w:t>
      </w:r>
      <w:r w:rsidRPr="002853A4">
        <w:rPr>
          <w:b/>
          <w:bCs/>
          <w:sz w:val="28"/>
          <w:szCs w:val="28"/>
        </w:rPr>
        <w:t xml:space="preserve"> référer </w:t>
      </w:r>
      <w:r w:rsidR="00ED47E6" w:rsidRPr="002853A4">
        <w:rPr>
          <w:b/>
          <w:bCs/>
          <w:sz w:val="28"/>
          <w:szCs w:val="28"/>
        </w:rPr>
        <w:t>au comité</w:t>
      </w:r>
      <w:r w:rsidRPr="002853A4">
        <w:rPr>
          <w:b/>
          <w:bCs/>
          <w:sz w:val="28"/>
          <w:szCs w:val="28"/>
        </w:rPr>
        <w:t xml:space="preserve"> d'organisation pour les offres de dîner)</w:t>
      </w:r>
    </w:p>
    <w:p w:rsidR="002853A4" w:rsidRPr="00957B4B" w:rsidRDefault="002853A4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16"/>
          <w:szCs w:val="16"/>
        </w:rPr>
      </w:pPr>
    </w:p>
    <w:p w:rsidR="00707E7B" w:rsidRPr="00957B4B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ED47E6" w:rsidRPr="00957B4B">
        <w:rPr>
          <w:rFonts w:ascii="Century Gothic" w:hAnsi="Century Gothic"/>
          <w:sz w:val="28"/>
          <w:szCs w:val="28"/>
        </w:rPr>
        <w:t>affiché</w:t>
      </w:r>
      <w:r w:rsidRPr="00957B4B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957B4B" w:rsidRDefault="00295580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ED47E6" w:rsidRPr="00957B4B">
        <w:rPr>
          <w:rFonts w:ascii="Century Gothic" w:hAnsi="Century Gothic"/>
          <w:sz w:val="28"/>
          <w:szCs w:val="28"/>
        </w:rPr>
        <w:t>marketing.</w:t>
      </w:r>
      <w:r w:rsidR="00707E7B" w:rsidRPr="00957B4B">
        <w:rPr>
          <w:rFonts w:ascii="Century Gothic" w:hAnsi="Century Gothic"/>
          <w:sz w:val="28"/>
          <w:szCs w:val="28"/>
        </w:rPr>
        <w:t xml:space="preserve"> 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957B4B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295580" w:rsidRPr="00957B4B" w:rsidRDefault="00295580" w:rsidP="002853A4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ED47E6" w:rsidRPr="00957B4B">
        <w:rPr>
          <w:rFonts w:ascii="Century Gothic" w:hAnsi="Century Gothic"/>
          <w:sz w:val="28"/>
          <w:szCs w:val="28"/>
        </w:rPr>
        <w:t>présentation entre</w:t>
      </w:r>
      <w:r w:rsidRPr="00957B4B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957B4B" w:rsidRDefault="00707E7B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 xml:space="preserve">Deux pages de publicité en couleur et une demi-page </w:t>
      </w:r>
      <w:r w:rsidR="00295580" w:rsidRPr="00957B4B">
        <w:rPr>
          <w:rFonts w:ascii="Century Gothic" w:hAnsi="Century Gothic"/>
          <w:sz w:val="28"/>
          <w:szCs w:val="28"/>
        </w:rPr>
        <w:t>pour présenter votre entreprise</w:t>
      </w:r>
      <w:r w:rsidRPr="00957B4B">
        <w:rPr>
          <w:rFonts w:ascii="Century Gothic" w:hAnsi="Century Gothic"/>
          <w:sz w:val="28"/>
          <w:szCs w:val="28"/>
        </w:rPr>
        <w:t xml:space="preserve"> sur </w:t>
      </w:r>
      <w:r w:rsidR="003553C9" w:rsidRPr="00957B4B">
        <w:rPr>
          <w:rFonts w:ascii="Century Gothic" w:hAnsi="Century Gothic"/>
          <w:sz w:val="28"/>
          <w:szCs w:val="28"/>
        </w:rPr>
        <w:t xml:space="preserve">la brochure </w:t>
      </w:r>
      <w:r w:rsidRPr="00957B4B">
        <w:rPr>
          <w:rFonts w:ascii="Century Gothic" w:hAnsi="Century Gothic"/>
          <w:sz w:val="28"/>
          <w:szCs w:val="28"/>
        </w:rPr>
        <w:t xml:space="preserve">de la conférence seront dédiés au sponsor. 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957B4B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 xml:space="preserve">Annoncé avec un briefing le statut ''Sponsor Dîner'' de votre compagnie par mail à notre liste de </w:t>
      </w:r>
      <w:r w:rsidR="00ED47E6" w:rsidRPr="00957B4B">
        <w:rPr>
          <w:rFonts w:ascii="Century Gothic" w:hAnsi="Century Gothic"/>
          <w:sz w:val="28"/>
          <w:szCs w:val="28"/>
        </w:rPr>
        <w:t>conférencier qui</w:t>
      </w:r>
      <w:r w:rsidRPr="00957B4B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957B4B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>7 passes complémentaire</w:t>
      </w:r>
      <w:r w:rsidR="003553C9" w:rsidRPr="00957B4B">
        <w:rPr>
          <w:rFonts w:ascii="Century Gothic" w:hAnsi="Century Gothic"/>
          <w:sz w:val="28"/>
          <w:szCs w:val="28"/>
        </w:rPr>
        <w:t>s</w:t>
      </w:r>
      <w:r w:rsidRPr="00957B4B">
        <w:rPr>
          <w:rFonts w:ascii="Century Gothic" w:hAnsi="Century Gothic"/>
          <w:sz w:val="28"/>
          <w:szCs w:val="28"/>
        </w:rPr>
        <w:t xml:space="preserve"> pour </w:t>
      </w:r>
      <w:r w:rsidR="00FA5A56" w:rsidRPr="00957B4B">
        <w:rPr>
          <w:rFonts w:ascii="Century Gothic" w:hAnsi="Century Gothic"/>
          <w:sz w:val="28"/>
          <w:szCs w:val="28"/>
        </w:rPr>
        <w:t>43 Assemblée Générale de la FANAF.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957B4B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 xml:space="preserve">Un espace supplémentaire d'exposition de 25m² dans l'espace d'exposition de la conférence. 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957B4B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57B4B">
        <w:rPr>
          <w:rFonts w:ascii="Century Gothic" w:hAnsi="Century Gothic"/>
          <w:sz w:val="28"/>
          <w:szCs w:val="28"/>
        </w:rPr>
        <w:t>Un Roll-up de votre société exposer dans la conférence</w:t>
      </w:r>
      <w:r w:rsidR="002853A4" w:rsidRPr="00957B4B">
        <w:rPr>
          <w:rFonts w:ascii="Century Gothic" w:hAnsi="Century Gothic"/>
          <w:sz w:val="28"/>
          <w:szCs w:val="28"/>
        </w:rPr>
        <w:t>**</w:t>
      </w:r>
      <w:r w:rsidRPr="00957B4B">
        <w:rPr>
          <w:rFonts w:ascii="Century Gothic" w:hAnsi="Century Gothic"/>
          <w:sz w:val="28"/>
          <w:szCs w:val="28"/>
        </w:rPr>
        <w:t>.</w:t>
      </w:r>
    </w:p>
    <w:p w:rsidR="002853A4" w:rsidRPr="00957B4B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957B4B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957B4B">
        <w:rPr>
          <w:rFonts w:ascii="Century Gothic" w:hAnsi="Century Gothic"/>
          <w:sz w:val="28"/>
          <w:szCs w:val="28"/>
        </w:rPr>
        <w:t xml:space="preserve">Une réduction de 40% sur les salles de meeting. </w:t>
      </w:r>
    </w:p>
    <w:p w:rsidR="002853A4" w:rsidRPr="002853A4" w:rsidRDefault="002853A4" w:rsidP="002853A4">
      <w:pPr>
        <w:pStyle w:val="Paragraphedeliste"/>
        <w:rPr>
          <w:sz w:val="28"/>
          <w:szCs w:val="28"/>
        </w:rPr>
      </w:pPr>
    </w:p>
    <w:p w:rsidR="002853A4" w:rsidRDefault="002853A4" w:rsidP="002853A4">
      <w:pPr>
        <w:pStyle w:val="Paragraphedeliste"/>
        <w:rPr>
          <w:sz w:val="24"/>
          <w:szCs w:val="24"/>
        </w:rPr>
      </w:pPr>
      <w:r w:rsidRPr="002853A4">
        <w:rPr>
          <w:sz w:val="24"/>
          <w:szCs w:val="24"/>
        </w:rPr>
        <w:t>**850mm W x2m H</w:t>
      </w:r>
    </w:p>
    <w:p w:rsidR="00AA0ED3" w:rsidRPr="00FA5A56" w:rsidRDefault="00AA0ED3" w:rsidP="00FA5A56">
      <w:pPr>
        <w:rPr>
          <w:sz w:val="24"/>
          <w:szCs w:val="24"/>
        </w:rPr>
      </w:pPr>
    </w:p>
    <w:p w:rsidR="002853A4" w:rsidRPr="0013750A" w:rsidRDefault="00C91ED8" w:rsidP="00985569">
      <w:pPr>
        <w:jc w:val="center"/>
        <w:rPr>
          <w:rFonts w:ascii="Century Gothic" w:hAnsi="Century Gothic"/>
          <w:b/>
          <w:bCs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707E7B" w:rsidRDefault="00707E7B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28"/>
          <w:szCs w:val="28"/>
        </w:rPr>
      </w:pPr>
      <w:r w:rsidRPr="0013750A">
        <w:rPr>
          <w:rFonts w:ascii="Century Gothic" w:hAnsi="Century Gothic"/>
          <w:b/>
          <w:bCs/>
          <w:sz w:val="32"/>
          <w:szCs w:val="32"/>
        </w:rPr>
        <w:t>Sponsoring du déjeuner</w:t>
      </w:r>
    </w:p>
    <w:p w:rsidR="00AA0ED3" w:rsidRPr="00FA5A56" w:rsidRDefault="00BA6CF0" w:rsidP="002853A4">
      <w:pPr>
        <w:pStyle w:val="Paragraphedeliste"/>
        <w:ind w:left="0"/>
        <w:jc w:val="center"/>
        <w:rPr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5648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759450" cy="7753019"/>
            <wp:effectExtent l="38100" t="38100" r="19050" b="196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E7B" w:rsidRPr="00FA5A56" w:rsidRDefault="00707E7B" w:rsidP="00707E7B">
      <w:pPr>
        <w:pStyle w:val="Paragraphedeliste"/>
        <w:ind w:left="0"/>
        <w:rPr>
          <w:rFonts w:ascii="Century Gothic" w:hAnsi="Century Gothic"/>
          <w:b/>
          <w:bCs/>
          <w:sz w:val="24"/>
          <w:szCs w:val="24"/>
        </w:rPr>
      </w:pPr>
      <w:r w:rsidRPr="00FA5A56">
        <w:rPr>
          <w:rFonts w:ascii="Century Gothic" w:hAnsi="Century Gothic"/>
          <w:b/>
          <w:bCs/>
          <w:sz w:val="24"/>
          <w:szCs w:val="24"/>
        </w:rPr>
        <w:t>(</w:t>
      </w:r>
      <w:r w:rsidR="0013750A" w:rsidRPr="00FA5A56">
        <w:rPr>
          <w:rFonts w:ascii="Century Gothic" w:hAnsi="Century Gothic"/>
          <w:b/>
          <w:bCs/>
          <w:sz w:val="24"/>
          <w:szCs w:val="24"/>
        </w:rPr>
        <w:t>Veuillez-vous</w:t>
      </w:r>
      <w:r w:rsidRPr="00FA5A56">
        <w:rPr>
          <w:rFonts w:ascii="Century Gothic" w:hAnsi="Century Gothic"/>
          <w:b/>
          <w:bCs/>
          <w:sz w:val="24"/>
          <w:szCs w:val="24"/>
        </w:rPr>
        <w:t xml:space="preserve"> référer </w:t>
      </w:r>
      <w:r w:rsidR="00AA0ED3" w:rsidRPr="00FA5A56">
        <w:rPr>
          <w:rFonts w:ascii="Century Gothic" w:hAnsi="Century Gothic"/>
          <w:b/>
          <w:bCs/>
          <w:sz w:val="24"/>
          <w:szCs w:val="24"/>
        </w:rPr>
        <w:t>au comité</w:t>
      </w:r>
      <w:r w:rsidRPr="00FA5A56">
        <w:rPr>
          <w:rFonts w:ascii="Century Gothic" w:hAnsi="Century Gothic"/>
          <w:b/>
          <w:bCs/>
          <w:sz w:val="24"/>
          <w:szCs w:val="24"/>
        </w:rPr>
        <w:t xml:space="preserve"> d'organisation pour les offres de déjeuner)</w:t>
      </w:r>
    </w:p>
    <w:p w:rsidR="002853A4" w:rsidRPr="0013750A" w:rsidRDefault="002853A4" w:rsidP="00707E7B">
      <w:pPr>
        <w:pStyle w:val="Paragraphedeliste"/>
        <w:ind w:left="0"/>
        <w:rPr>
          <w:rFonts w:ascii="Century Gothic" w:hAnsi="Century Gothic"/>
          <w:b/>
          <w:bCs/>
          <w:sz w:val="16"/>
          <w:szCs w:val="16"/>
        </w:rPr>
      </w:pPr>
    </w:p>
    <w:p w:rsidR="00707E7B" w:rsidRPr="0013750A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AA0ED3" w:rsidRPr="0013750A">
        <w:rPr>
          <w:rFonts w:ascii="Century Gothic" w:hAnsi="Century Gothic"/>
          <w:sz w:val="28"/>
          <w:szCs w:val="28"/>
        </w:rPr>
        <w:t>affiché</w:t>
      </w:r>
      <w:r w:rsidRPr="0013750A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13750A" w:rsidRDefault="00295580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AA0ED3" w:rsidRPr="0013750A">
        <w:rPr>
          <w:rFonts w:ascii="Century Gothic" w:hAnsi="Century Gothic"/>
          <w:sz w:val="28"/>
          <w:szCs w:val="28"/>
        </w:rPr>
        <w:t>marketing.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13750A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295580" w:rsidRPr="0013750A" w:rsidRDefault="00295580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AA0ED3" w:rsidRPr="0013750A">
        <w:rPr>
          <w:rFonts w:ascii="Century Gothic" w:hAnsi="Century Gothic"/>
          <w:sz w:val="28"/>
          <w:szCs w:val="28"/>
        </w:rPr>
        <w:t>présentation entre</w:t>
      </w:r>
      <w:r w:rsidRPr="0013750A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13750A" w:rsidRDefault="00707E7B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 xml:space="preserve">Deux pages de publicité en couleur et une demi-page </w:t>
      </w:r>
      <w:r w:rsidR="00295580" w:rsidRPr="0013750A">
        <w:rPr>
          <w:rFonts w:ascii="Century Gothic" w:hAnsi="Century Gothic"/>
          <w:sz w:val="28"/>
          <w:szCs w:val="28"/>
        </w:rPr>
        <w:t>pour présenter votre entreprise</w:t>
      </w:r>
      <w:r w:rsidRPr="0013750A">
        <w:rPr>
          <w:rFonts w:ascii="Century Gothic" w:hAnsi="Century Gothic"/>
          <w:sz w:val="28"/>
          <w:szCs w:val="28"/>
        </w:rPr>
        <w:t xml:space="preserve"> sur </w:t>
      </w:r>
      <w:r w:rsidR="003553C9" w:rsidRPr="0013750A">
        <w:rPr>
          <w:rFonts w:ascii="Century Gothic" w:hAnsi="Century Gothic"/>
          <w:sz w:val="28"/>
          <w:szCs w:val="28"/>
        </w:rPr>
        <w:t xml:space="preserve">la brochure </w:t>
      </w:r>
      <w:r w:rsidRPr="0013750A">
        <w:rPr>
          <w:rFonts w:ascii="Century Gothic" w:hAnsi="Century Gothic"/>
          <w:sz w:val="28"/>
          <w:szCs w:val="28"/>
        </w:rPr>
        <w:t xml:space="preserve">de la conférence seront dédiés au sponsor. 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13750A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 xml:space="preserve">Annoncé avec un briefing le statut ''Sponsor Déjeuner'' de votre compagnie par mail à notre liste de </w:t>
      </w:r>
      <w:r w:rsidR="0013750A" w:rsidRPr="0013750A">
        <w:rPr>
          <w:rFonts w:ascii="Century Gothic" w:hAnsi="Century Gothic"/>
          <w:sz w:val="28"/>
          <w:szCs w:val="28"/>
        </w:rPr>
        <w:t>conférencier qui</w:t>
      </w:r>
      <w:r w:rsidRPr="0013750A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13750A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>7 passes complémentaire</w:t>
      </w:r>
      <w:r w:rsidR="003553C9" w:rsidRPr="0013750A">
        <w:rPr>
          <w:rFonts w:ascii="Century Gothic" w:hAnsi="Century Gothic"/>
          <w:sz w:val="28"/>
          <w:szCs w:val="28"/>
        </w:rPr>
        <w:t>s</w:t>
      </w:r>
      <w:r w:rsidRPr="0013750A">
        <w:rPr>
          <w:rFonts w:ascii="Century Gothic" w:hAnsi="Century Gothic"/>
          <w:sz w:val="28"/>
          <w:szCs w:val="28"/>
        </w:rPr>
        <w:t xml:space="preserve"> pour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13750A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 xml:space="preserve">Un espace supplémentaire d'exposition de 15m² dans l'espace d'exposition de la conférence. 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13750A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13750A">
        <w:rPr>
          <w:rFonts w:ascii="Century Gothic" w:hAnsi="Century Gothic"/>
          <w:sz w:val="28"/>
          <w:szCs w:val="28"/>
        </w:rPr>
        <w:t>Un Roll-up de votre société exposer dans la conférence</w:t>
      </w:r>
      <w:r w:rsidR="002853A4" w:rsidRPr="0013750A">
        <w:rPr>
          <w:rFonts w:ascii="Century Gothic" w:hAnsi="Century Gothic"/>
          <w:sz w:val="28"/>
          <w:szCs w:val="28"/>
        </w:rPr>
        <w:t>**</w:t>
      </w:r>
      <w:r w:rsidRPr="0013750A">
        <w:rPr>
          <w:rFonts w:ascii="Century Gothic" w:hAnsi="Century Gothic"/>
          <w:sz w:val="28"/>
          <w:szCs w:val="28"/>
        </w:rPr>
        <w:t>.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b/>
          <w:bCs/>
          <w:sz w:val="16"/>
          <w:szCs w:val="16"/>
          <w:u w:val="single"/>
        </w:rPr>
      </w:pPr>
    </w:p>
    <w:p w:rsidR="00707E7B" w:rsidRPr="0013750A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13750A">
        <w:rPr>
          <w:rFonts w:ascii="Century Gothic" w:hAnsi="Century Gothic"/>
          <w:sz w:val="28"/>
          <w:szCs w:val="28"/>
        </w:rPr>
        <w:t xml:space="preserve">Une réduction de 40% sur les salles de meeting. </w:t>
      </w:r>
    </w:p>
    <w:p w:rsidR="002853A4" w:rsidRPr="0013750A" w:rsidRDefault="002853A4" w:rsidP="002853A4">
      <w:pPr>
        <w:pStyle w:val="Paragraphedeliste"/>
        <w:rPr>
          <w:rFonts w:ascii="Century Gothic" w:hAnsi="Century Gothic"/>
          <w:sz w:val="28"/>
          <w:szCs w:val="28"/>
        </w:rPr>
      </w:pPr>
    </w:p>
    <w:p w:rsidR="002853A4" w:rsidRDefault="002853A4" w:rsidP="00FA5A56">
      <w:pPr>
        <w:pStyle w:val="Paragraphedeliste"/>
        <w:rPr>
          <w:rFonts w:ascii="Century Gothic" w:hAnsi="Century Gothic"/>
          <w:sz w:val="24"/>
          <w:szCs w:val="24"/>
        </w:rPr>
      </w:pPr>
      <w:r w:rsidRPr="00985569">
        <w:rPr>
          <w:rFonts w:ascii="Century Gothic" w:hAnsi="Century Gothic"/>
          <w:sz w:val="24"/>
          <w:szCs w:val="24"/>
        </w:rPr>
        <w:t>**850mm W x2m H</w:t>
      </w:r>
    </w:p>
    <w:p w:rsidR="00C91ED8" w:rsidRPr="00FA5A56" w:rsidRDefault="00C91ED8" w:rsidP="00FA5A56">
      <w:pPr>
        <w:pStyle w:val="Paragraphedeliste"/>
        <w:rPr>
          <w:rFonts w:ascii="Century Gothic" w:hAnsi="Century Gothic"/>
          <w:sz w:val="24"/>
          <w:szCs w:val="24"/>
        </w:rPr>
      </w:pPr>
    </w:p>
    <w:p w:rsidR="00C91ED8" w:rsidRPr="00C91ED8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15"/>
          <w:szCs w:val="15"/>
        </w:rPr>
      </w:pPr>
    </w:p>
    <w:p w:rsidR="002853A4" w:rsidRPr="0013750A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707E7B" w:rsidRPr="0013750A" w:rsidRDefault="00707E7B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Sponsoring de la pause café</w:t>
      </w:r>
    </w:p>
    <w:p w:rsidR="002853A4" w:rsidRDefault="002853A4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45.000 $ USD</w:t>
      </w:r>
    </w:p>
    <w:p w:rsidR="0013750A" w:rsidRPr="00C91ED8" w:rsidRDefault="00BA6CF0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7696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759450" cy="7753019"/>
            <wp:effectExtent l="38100" t="38100" r="19050" b="1968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E7B" w:rsidRPr="00985569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13750A" w:rsidRPr="00985569">
        <w:rPr>
          <w:rFonts w:ascii="Century Gothic" w:hAnsi="Century Gothic"/>
          <w:sz w:val="28"/>
          <w:szCs w:val="28"/>
        </w:rPr>
        <w:t>affiché</w:t>
      </w:r>
      <w:r w:rsidRPr="00985569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985569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985569" w:rsidRDefault="00295580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13750A" w:rsidRPr="00985569">
        <w:rPr>
          <w:rFonts w:ascii="Century Gothic" w:hAnsi="Century Gothic"/>
          <w:sz w:val="28"/>
          <w:szCs w:val="28"/>
        </w:rPr>
        <w:t>marketing.</w:t>
      </w:r>
      <w:r w:rsidR="00707E7B" w:rsidRPr="00985569">
        <w:rPr>
          <w:rFonts w:ascii="Century Gothic" w:hAnsi="Century Gothic"/>
          <w:sz w:val="28"/>
          <w:szCs w:val="28"/>
        </w:rPr>
        <w:t xml:space="preserve"> </w:t>
      </w:r>
    </w:p>
    <w:p w:rsidR="002853A4" w:rsidRPr="00985569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985569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985569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295580" w:rsidRPr="00985569" w:rsidRDefault="00295580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13750A" w:rsidRPr="00985569">
        <w:rPr>
          <w:rFonts w:ascii="Century Gothic" w:hAnsi="Century Gothic"/>
          <w:sz w:val="28"/>
          <w:szCs w:val="28"/>
        </w:rPr>
        <w:t>présentation entre</w:t>
      </w:r>
      <w:r w:rsidRPr="00985569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985569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985569" w:rsidRDefault="00707E7B" w:rsidP="003553C9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 xml:space="preserve">Une page publicitaire en couleur et une demi-page (Corporate profile) du profil de l'entreprise sur </w:t>
      </w:r>
      <w:r w:rsidR="003553C9" w:rsidRPr="00985569">
        <w:rPr>
          <w:rFonts w:ascii="Century Gothic" w:hAnsi="Century Gothic"/>
          <w:sz w:val="28"/>
          <w:szCs w:val="28"/>
        </w:rPr>
        <w:t xml:space="preserve">la brochure </w:t>
      </w:r>
      <w:r w:rsidRPr="00985569">
        <w:rPr>
          <w:rFonts w:ascii="Century Gothic" w:hAnsi="Century Gothic"/>
          <w:sz w:val="28"/>
          <w:szCs w:val="28"/>
        </w:rPr>
        <w:t>de la conférence seront dédiés au sponsor.</w:t>
      </w:r>
    </w:p>
    <w:p w:rsidR="002853A4" w:rsidRPr="00985569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985569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 xml:space="preserve">Annoncé avec un briefing le statut ''Sponsor Pause Café'' de votre compagnie par mail à notre liste de </w:t>
      </w:r>
      <w:r w:rsidR="0013750A" w:rsidRPr="00985569">
        <w:rPr>
          <w:rFonts w:ascii="Century Gothic" w:hAnsi="Century Gothic"/>
          <w:sz w:val="28"/>
          <w:szCs w:val="28"/>
        </w:rPr>
        <w:t>conférencier qui</w:t>
      </w:r>
      <w:r w:rsidRPr="00985569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985569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985569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>3 passes complémentaire</w:t>
      </w:r>
      <w:r w:rsidR="003553C9" w:rsidRPr="00985569">
        <w:rPr>
          <w:rFonts w:ascii="Century Gothic" w:hAnsi="Century Gothic"/>
          <w:sz w:val="28"/>
          <w:szCs w:val="28"/>
        </w:rPr>
        <w:t>s</w:t>
      </w:r>
      <w:r w:rsidRPr="00985569">
        <w:rPr>
          <w:rFonts w:ascii="Century Gothic" w:hAnsi="Century Gothic"/>
          <w:sz w:val="28"/>
          <w:szCs w:val="28"/>
        </w:rPr>
        <w:t xml:space="preserve"> pour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C91ED8" w:rsidRDefault="002853A4" w:rsidP="002853A4">
      <w:pPr>
        <w:pStyle w:val="Paragraphedeliste"/>
        <w:rPr>
          <w:rFonts w:ascii="Century Gothic" w:hAnsi="Century Gothic"/>
          <w:b/>
          <w:bCs/>
          <w:sz w:val="18"/>
          <w:szCs w:val="18"/>
          <w:u w:val="single"/>
        </w:rPr>
      </w:pPr>
    </w:p>
    <w:p w:rsidR="00707E7B" w:rsidRPr="00985569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 xml:space="preserve">Un espace supplémentaire d'exposition de 10m² dans l'espace d'exposition de la conférence. </w:t>
      </w:r>
    </w:p>
    <w:p w:rsidR="002853A4" w:rsidRPr="00985569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985569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85569">
        <w:rPr>
          <w:rFonts w:ascii="Century Gothic" w:hAnsi="Century Gothic"/>
          <w:sz w:val="28"/>
          <w:szCs w:val="28"/>
        </w:rPr>
        <w:t>Un Roll-up de votre société exposer dans la conférence</w:t>
      </w:r>
      <w:r w:rsidR="002853A4" w:rsidRPr="00985569">
        <w:rPr>
          <w:rFonts w:ascii="Century Gothic" w:hAnsi="Century Gothic"/>
          <w:sz w:val="28"/>
          <w:szCs w:val="28"/>
        </w:rPr>
        <w:t>**</w:t>
      </w:r>
      <w:r w:rsidRPr="00985569">
        <w:rPr>
          <w:rFonts w:ascii="Century Gothic" w:hAnsi="Century Gothic"/>
          <w:sz w:val="28"/>
          <w:szCs w:val="28"/>
        </w:rPr>
        <w:t>.</w:t>
      </w:r>
    </w:p>
    <w:p w:rsidR="002853A4" w:rsidRPr="00C91ED8" w:rsidRDefault="002853A4" w:rsidP="002853A4">
      <w:pPr>
        <w:pStyle w:val="Paragraphedeliste"/>
        <w:rPr>
          <w:rFonts w:ascii="Century Gothic" w:hAnsi="Century Gothic"/>
          <w:b/>
          <w:bCs/>
          <w:sz w:val="18"/>
          <w:szCs w:val="18"/>
          <w:u w:val="single"/>
        </w:rPr>
      </w:pPr>
    </w:p>
    <w:p w:rsidR="00707E7B" w:rsidRPr="00C91ED8" w:rsidRDefault="00707E7B" w:rsidP="00C91ED8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985569">
        <w:rPr>
          <w:rFonts w:ascii="Century Gothic" w:hAnsi="Century Gothic"/>
          <w:sz w:val="28"/>
          <w:szCs w:val="28"/>
        </w:rPr>
        <w:t xml:space="preserve">Une réduction de 30% sur les salles de meeting. </w:t>
      </w:r>
    </w:p>
    <w:p w:rsidR="002853A4" w:rsidRPr="00985569" w:rsidRDefault="002853A4" w:rsidP="002853A4">
      <w:pPr>
        <w:pStyle w:val="Paragraphedeliste"/>
        <w:rPr>
          <w:rFonts w:ascii="Century Gothic" w:hAnsi="Century Gothic"/>
          <w:sz w:val="24"/>
          <w:szCs w:val="24"/>
        </w:rPr>
      </w:pPr>
      <w:r w:rsidRPr="00985569">
        <w:rPr>
          <w:rFonts w:ascii="Century Gothic" w:hAnsi="Century Gothic"/>
          <w:sz w:val="24"/>
          <w:szCs w:val="24"/>
        </w:rPr>
        <w:t>**850mm W x2m H</w:t>
      </w:r>
    </w:p>
    <w:p w:rsidR="00C923FF" w:rsidRPr="00C923FF" w:rsidRDefault="00C923FF" w:rsidP="008D3C33">
      <w:pPr>
        <w:jc w:val="center"/>
        <w:rPr>
          <w:rFonts w:ascii="Century Gothic" w:hAnsi="Century Gothic"/>
          <w:b/>
          <w:bCs/>
          <w:i/>
          <w:color w:val="00B050"/>
          <w:sz w:val="24"/>
          <w:szCs w:val="24"/>
        </w:rPr>
      </w:pPr>
    </w:p>
    <w:p w:rsidR="002853A4" w:rsidRPr="0013750A" w:rsidRDefault="00C91ED8" w:rsidP="008D3C33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lastRenderedPageBreak/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707E7B" w:rsidRPr="0013750A" w:rsidRDefault="00707E7B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Sponsoring du transport</w:t>
      </w:r>
    </w:p>
    <w:p w:rsidR="002853A4" w:rsidRDefault="002853A4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50.000 $ USD</w:t>
      </w:r>
    </w:p>
    <w:p w:rsidR="0013750A" w:rsidRPr="00FA5A56" w:rsidRDefault="00BA6CF0" w:rsidP="002853A4">
      <w:pPr>
        <w:pStyle w:val="Paragraphedeliste"/>
        <w:ind w:left="0"/>
        <w:jc w:val="center"/>
        <w:rPr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9744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E7B" w:rsidRPr="008D3C33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13750A" w:rsidRPr="008D3C33">
        <w:rPr>
          <w:rFonts w:ascii="Century Gothic" w:hAnsi="Century Gothic"/>
          <w:sz w:val="28"/>
          <w:szCs w:val="28"/>
        </w:rPr>
        <w:t>affiché</w:t>
      </w:r>
      <w:r w:rsidRPr="008D3C33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295580" w:rsidRPr="008D3C33" w:rsidRDefault="00295580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13750A" w:rsidRPr="008D3C33">
        <w:rPr>
          <w:rFonts w:ascii="Century Gothic" w:hAnsi="Century Gothic"/>
          <w:sz w:val="28"/>
          <w:szCs w:val="28"/>
        </w:rPr>
        <w:t>marketing.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8D3C33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295580" w:rsidRPr="008D3C33" w:rsidRDefault="00295580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13750A" w:rsidRPr="008D3C33">
        <w:rPr>
          <w:rFonts w:ascii="Century Gothic" w:hAnsi="Century Gothic"/>
          <w:sz w:val="28"/>
          <w:szCs w:val="28"/>
        </w:rPr>
        <w:t>présentation entre</w:t>
      </w:r>
      <w:r w:rsidRPr="008D3C33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8D3C33" w:rsidRDefault="00707E7B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Une page publicitaire en couleur et une demi-page </w:t>
      </w:r>
      <w:r w:rsidR="00295580" w:rsidRPr="008D3C33">
        <w:rPr>
          <w:rFonts w:ascii="Century Gothic" w:hAnsi="Century Gothic"/>
          <w:sz w:val="28"/>
          <w:szCs w:val="28"/>
        </w:rPr>
        <w:t>pour présenter votre entreprise</w:t>
      </w:r>
      <w:r w:rsidRPr="008D3C33">
        <w:rPr>
          <w:rFonts w:ascii="Century Gothic" w:hAnsi="Century Gothic"/>
          <w:sz w:val="28"/>
          <w:szCs w:val="28"/>
        </w:rPr>
        <w:t xml:space="preserve"> sur </w:t>
      </w:r>
      <w:r w:rsidR="003553C9" w:rsidRPr="008D3C33">
        <w:rPr>
          <w:rFonts w:ascii="Century Gothic" w:hAnsi="Century Gothic"/>
          <w:sz w:val="28"/>
          <w:szCs w:val="28"/>
        </w:rPr>
        <w:t xml:space="preserve">la brochure </w:t>
      </w:r>
      <w:r w:rsidRPr="008D3C33">
        <w:rPr>
          <w:rFonts w:ascii="Century Gothic" w:hAnsi="Century Gothic"/>
          <w:sz w:val="28"/>
          <w:szCs w:val="28"/>
        </w:rPr>
        <w:t xml:space="preserve">de la conférence seront dédiés au sponsor.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8D3C33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Annoncé avec un briefing le statut ''Sponsor Pause Café'' de votre compagnie par mail à notre liste de </w:t>
      </w:r>
      <w:r w:rsidR="0013750A" w:rsidRPr="008D3C33">
        <w:rPr>
          <w:rFonts w:ascii="Century Gothic" w:hAnsi="Century Gothic"/>
          <w:sz w:val="28"/>
          <w:szCs w:val="28"/>
        </w:rPr>
        <w:t>conférencier qui</w:t>
      </w:r>
      <w:r w:rsidRPr="008D3C33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8D3C33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3 </w:t>
      </w:r>
      <w:r w:rsidR="003553C9" w:rsidRPr="008D3C33">
        <w:rPr>
          <w:rFonts w:ascii="Century Gothic" w:hAnsi="Century Gothic"/>
          <w:sz w:val="28"/>
          <w:szCs w:val="28"/>
        </w:rPr>
        <w:t>passes complémentaires</w:t>
      </w:r>
      <w:r w:rsidRPr="008D3C33">
        <w:rPr>
          <w:rFonts w:ascii="Century Gothic" w:hAnsi="Century Gothic"/>
          <w:sz w:val="28"/>
          <w:szCs w:val="28"/>
        </w:rPr>
        <w:t xml:space="preserve"> pour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8D3C33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Un espace supplémentaire d'exposition de 10m² dans l'espace d'exposition de la conférence.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Pr="008D3C33" w:rsidRDefault="00707E7B" w:rsidP="00707E7B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>Un Roll-up de votre société exposer dans la conférence</w:t>
      </w:r>
      <w:r w:rsidR="002853A4" w:rsidRPr="008D3C33">
        <w:rPr>
          <w:rFonts w:ascii="Century Gothic" w:hAnsi="Century Gothic"/>
          <w:sz w:val="28"/>
          <w:szCs w:val="28"/>
        </w:rPr>
        <w:t>**</w:t>
      </w:r>
      <w:r w:rsidRPr="008D3C33">
        <w:rPr>
          <w:rFonts w:ascii="Century Gothic" w:hAnsi="Century Gothic"/>
          <w:sz w:val="28"/>
          <w:szCs w:val="28"/>
        </w:rPr>
        <w:t>.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07E7B" w:rsidRDefault="00707E7B" w:rsidP="00707E7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8D3C33">
        <w:rPr>
          <w:rFonts w:ascii="Century Gothic" w:hAnsi="Century Gothic"/>
          <w:sz w:val="28"/>
          <w:szCs w:val="28"/>
        </w:rPr>
        <w:t>Une réduction de 30% sur les salles de meeting.</w:t>
      </w:r>
      <w:r w:rsidRPr="002853A4">
        <w:rPr>
          <w:sz w:val="28"/>
          <w:szCs w:val="28"/>
        </w:rPr>
        <w:t xml:space="preserve"> </w:t>
      </w:r>
    </w:p>
    <w:p w:rsidR="002853A4" w:rsidRDefault="002853A4" w:rsidP="002853A4">
      <w:pPr>
        <w:pStyle w:val="Paragraphedeliste"/>
        <w:rPr>
          <w:sz w:val="28"/>
          <w:szCs w:val="28"/>
        </w:rPr>
      </w:pPr>
    </w:p>
    <w:p w:rsidR="002853A4" w:rsidRPr="002853A4" w:rsidRDefault="002853A4" w:rsidP="002853A4">
      <w:pPr>
        <w:pStyle w:val="Paragraphedeliste"/>
        <w:rPr>
          <w:sz w:val="24"/>
          <w:szCs w:val="24"/>
        </w:rPr>
      </w:pPr>
      <w:r w:rsidRPr="002853A4">
        <w:rPr>
          <w:sz w:val="24"/>
          <w:szCs w:val="24"/>
        </w:rPr>
        <w:t>**850mm W x2m H</w:t>
      </w:r>
    </w:p>
    <w:p w:rsidR="00C923FF" w:rsidRPr="00C923FF" w:rsidRDefault="00C923FF" w:rsidP="009D7508">
      <w:pPr>
        <w:jc w:val="center"/>
        <w:rPr>
          <w:rFonts w:ascii="Century Gothic" w:hAnsi="Century Gothic"/>
          <w:b/>
          <w:bCs/>
          <w:i/>
          <w:color w:val="00B050"/>
          <w:sz w:val="24"/>
          <w:szCs w:val="24"/>
        </w:rPr>
      </w:pPr>
    </w:p>
    <w:p w:rsidR="002853A4" w:rsidRPr="0013750A" w:rsidRDefault="00C91ED8" w:rsidP="009D7508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707E7B" w:rsidRPr="0013750A" w:rsidRDefault="00707E7B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 xml:space="preserve">Sponsoring des tablettes </w:t>
      </w:r>
      <w:r w:rsidR="0079681F" w:rsidRPr="0013750A">
        <w:rPr>
          <w:rFonts w:ascii="Century Gothic" w:hAnsi="Century Gothic"/>
          <w:b/>
          <w:bCs/>
          <w:i/>
          <w:sz w:val="32"/>
          <w:szCs w:val="32"/>
        </w:rPr>
        <w:t>pour la conférence</w:t>
      </w:r>
    </w:p>
    <w:p w:rsid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100.000 $ USD</w:t>
      </w:r>
    </w:p>
    <w:p w:rsidR="0013750A" w:rsidRPr="00FA5A56" w:rsidRDefault="00BA6CF0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1792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81F" w:rsidRPr="008D3C33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13750A" w:rsidRPr="008D3C33">
        <w:rPr>
          <w:rFonts w:ascii="Century Gothic" w:hAnsi="Century Gothic"/>
          <w:sz w:val="28"/>
          <w:szCs w:val="28"/>
        </w:rPr>
        <w:t>affiché</w:t>
      </w:r>
      <w:r w:rsidRPr="008D3C33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9681F" w:rsidRPr="008D3C33" w:rsidRDefault="00295580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13750A" w:rsidRPr="008D3C33">
        <w:rPr>
          <w:rFonts w:ascii="Century Gothic" w:hAnsi="Century Gothic"/>
          <w:sz w:val="28"/>
          <w:szCs w:val="28"/>
        </w:rPr>
        <w:t>marketing.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9681F" w:rsidRPr="008D3C33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295580" w:rsidRPr="008D3C33" w:rsidRDefault="00295580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13750A" w:rsidRPr="008D3C33">
        <w:rPr>
          <w:rFonts w:ascii="Century Gothic" w:hAnsi="Century Gothic"/>
          <w:sz w:val="28"/>
          <w:szCs w:val="28"/>
        </w:rPr>
        <w:t>présentation entre</w:t>
      </w:r>
      <w:r w:rsidRPr="008D3C33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9681F" w:rsidRPr="008D3C33" w:rsidRDefault="0079681F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Deux pages de publicité en couleur et une demi-page </w:t>
      </w:r>
      <w:r w:rsidR="00295580" w:rsidRPr="008D3C33">
        <w:rPr>
          <w:rFonts w:ascii="Century Gothic" w:hAnsi="Century Gothic"/>
          <w:sz w:val="28"/>
          <w:szCs w:val="28"/>
        </w:rPr>
        <w:t>pour présenter votre entreprise</w:t>
      </w:r>
      <w:r w:rsidRPr="008D3C33">
        <w:rPr>
          <w:rFonts w:ascii="Century Gothic" w:hAnsi="Century Gothic"/>
          <w:sz w:val="28"/>
          <w:szCs w:val="28"/>
        </w:rPr>
        <w:t xml:space="preserve"> sur </w:t>
      </w:r>
      <w:r w:rsidR="003553C9" w:rsidRPr="008D3C33">
        <w:rPr>
          <w:rFonts w:ascii="Century Gothic" w:hAnsi="Century Gothic"/>
          <w:sz w:val="28"/>
          <w:szCs w:val="28"/>
        </w:rPr>
        <w:t xml:space="preserve">la brochure </w:t>
      </w:r>
      <w:r w:rsidRPr="008D3C33">
        <w:rPr>
          <w:rFonts w:ascii="Century Gothic" w:hAnsi="Century Gothic"/>
          <w:sz w:val="28"/>
          <w:szCs w:val="28"/>
        </w:rPr>
        <w:t xml:space="preserve">de la conférence seront dédiés au sponsor.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9681F" w:rsidRPr="008D3C33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Annoncé avec un briefing le statut ''Sponsor tablettes'' de votre compagnie par mail à notre liste de </w:t>
      </w:r>
      <w:r w:rsidR="0013750A" w:rsidRPr="008D3C33">
        <w:rPr>
          <w:rFonts w:ascii="Century Gothic" w:hAnsi="Century Gothic"/>
          <w:sz w:val="28"/>
          <w:szCs w:val="28"/>
        </w:rPr>
        <w:t>conférencier qui</w:t>
      </w:r>
      <w:r w:rsidRPr="008D3C33">
        <w:rPr>
          <w:rFonts w:ascii="Century Gothic" w:hAnsi="Century Gothic"/>
          <w:sz w:val="28"/>
          <w:szCs w:val="28"/>
        </w:rPr>
        <w:t xml:space="preserve"> compte plus de 3000 contacts.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9681F" w:rsidRPr="008D3C33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>7 passes complémentaire</w:t>
      </w:r>
      <w:r w:rsidR="003553C9" w:rsidRPr="008D3C33">
        <w:rPr>
          <w:rFonts w:ascii="Century Gothic" w:hAnsi="Century Gothic"/>
          <w:sz w:val="28"/>
          <w:szCs w:val="28"/>
        </w:rPr>
        <w:t>s</w:t>
      </w:r>
      <w:r w:rsidRPr="008D3C33">
        <w:rPr>
          <w:rFonts w:ascii="Century Gothic" w:hAnsi="Century Gothic"/>
          <w:sz w:val="28"/>
          <w:szCs w:val="28"/>
        </w:rPr>
        <w:t xml:space="preserve"> pour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9681F" w:rsidRPr="008D3C33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 xml:space="preserve">Un espace supplémentaire d'exposition de 15m² dans l'espace d'exposition de la conférence. 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9681F" w:rsidRPr="008D3C33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8D3C33">
        <w:rPr>
          <w:rFonts w:ascii="Century Gothic" w:hAnsi="Century Gothic"/>
          <w:sz w:val="28"/>
          <w:szCs w:val="28"/>
        </w:rPr>
        <w:t>Un Roll-up de votre société exposer dans la conférence</w:t>
      </w:r>
      <w:r w:rsidR="002853A4" w:rsidRPr="008D3C33">
        <w:rPr>
          <w:rFonts w:ascii="Century Gothic" w:hAnsi="Century Gothic"/>
          <w:sz w:val="28"/>
          <w:szCs w:val="28"/>
        </w:rPr>
        <w:t>**</w:t>
      </w:r>
      <w:r w:rsidRPr="008D3C33">
        <w:rPr>
          <w:rFonts w:ascii="Century Gothic" w:hAnsi="Century Gothic"/>
          <w:sz w:val="28"/>
          <w:szCs w:val="28"/>
        </w:rPr>
        <w:t>.</w:t>
      </w:r>
    </w:p>
    <w:p w:rsidR="002853A4" w:rsidRPr="008D3C33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2853A4" w:rsidRPr="008D3C33" w:rsidRDefault="0079681F" w:rsidP="0013750A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8D3C33">
        <w:rPr>
          <w:rFonts w:ascii="Century Gothic" w:hAnsi="Century Gothic"/>
          <w:sz w:val="28"/>
          <w:szCs w:val="28"/>
        </w:rPr>
        <w:t xml:space="preserve">Une réduction de 40% sur les salles de meeting. </w:t>
      </w:r>
    </w:p>
    <w:p w:rsidR="002853A4" w:rsidRPr="009D7508" w:rsidRDefault="002853A4" w:rsidP="002853A4">
      <w:pPr>
        <w:pStyle w:val="Paragraphedeliste"/>
        <w:rPr>
          <w:sz w:val="24"/>
          <w:szCs w:val="24"/>
        </w:rPr>
      </w:pPr>
      <w:r w:rsidRPr="009D7508">
        <w:rPr>
          <w:rFonts w:ascii="Century Gothic" w:hAnsi="Century Gothic"/>
          <w:sz w:val="24"/>
          <w:szCs w:val="24"/>
        </w:rPr>
        <w:t>**850mm W x2m H</w:t>
      </w:r>
    </w:p>
    <w:p w:rsidR="002853A4" w:rsidRDefault="002853A4" w:rsidP="0079681F">
      <w:pPr>
        <w:pStyle w:val="Paragraphedeliste"/>
      </w:pPr>
    </w:p>
    <w:p w:rsidR="0013750A" w:rsidRDefault="0013750A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2853A4" w:rsidRPr="0013750A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79681F" w:rsidRPr="0013750A" w:rsidRDefault="0079681F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Sponsoring des badges</w:t>
      </w:r>
    </w:p>
    <w:p w:rsidR="002853A4" w:rsidRDefault="002853A4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10.000 $ USD</w:t>
      </w:r>
    </w:p>
    <w:p w:rsidR="002853A4" w:rsidRPr="009D7508" w:rsidRDefault="00BA6CF0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3840" behindDoc="1" locked="0" layoutInCell="1" allowOverlap="1" wp14:anchorId="2356A54F" wp14:editId="4E1088A9">
            <wp:simplePos x="0" y="0"/>
            <wp:positionH relativeFrom="column">
              <wp:posOffset>4877</wp:posOffset>
            </wp:positionH>
            <wp:positionV relativeFrom="paragraph">
              <wp:posOffset>34993</wp:posOffset>
            </wp:positionV>
            <wp:extent cx="5759224" cy="6887183"/>
            <wp:effectExtent l="38100" t="38100" r="19685" b="222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14" cy="689434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81F" w:rsidRPr="009D7508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13750A" w:rsidRPr="009D7508">
        <w:rPr>
          <w:rFonts w:ascii="Century Gothic" w:hAnsi="Century Gothic"/>
          <w:sz w:val="28"/>
          <w:szCs w:val="28"/>
        </w:rPr>
        <w:t>affiché</w:t>
      </w:r>
      <w:r w:rsidRPr="009D7508">
        <w:rPr>
          <w:rFonts w:ascii="Century Gothic" w:hAnsi="Century Gothic"/>
          <w:sz w:val="28"/>
          <w:szCs w:val="28"/>
        </w:rPr>
        <w:t xml:space="preserve"> sur le site de la conférence.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79681F" w:rsidRPr="009D7508" w:rsidRDefault="00295580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13750A" w:rsidRPr="009D7508">
        <w:rPr>
          <w:rFonts w:ascii="Century Gothic" w:hAnsi="Century Gothic"/>
          <w:sz w:val="28"/>
          <w:szCs w:val="28"/>
        </w:rPr>
        <w:t>marketing.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79681F" w:rsidRPr="009D7508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79681F" w:rsidRPr="009D7508" w:rsidRDefault="0079681F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Une </w:t>
      </w:r>
      <w:r w:rsidR="00C840DA" w:rsidRPr="009D7508">
        <w:rPr>
          <w:rFonts w:ascii="Century Gothic" w:hAnsi="Century Gothic"/>
          <w:sz w:val="28"/>
          <w:szCs w:val="28"/>
        </w:rPr>
        <w:t>demi-</w:t>
      </w:r>
      <w:r w:rsidRPr="009D7508">
        <w:rPr>
          <w:rFonts w:ascii="Century Gothic" w:hAnsi="Century Gothic"/>
          <w:sz w:val="28"/>
          <w:szCs w:val="28"/>
        </w:rPr>
        <w:t xml:space="preserve">page publicitaire en couleur et une demi-page </w:t>
      </w:r>
      <w:r w:rsidR="00295580" w:rsidRPr="009D7508">
        <w:rPr>
          <w:rFonts w:ascii="Century Gothic" w:hAnsi="Century Gothic"/>
          <w:sz w:val="28"/>
          <w:szCs w:val="28"/>
        </w:rPr>
        <w:t>pour présenter votre entreprise</w:t>
      </w:r>
      <w:r w:rsidRPr="009D7508">
        <w:rPr>
          <w:rFonts w:ascii="Century Gothic" w:hAnsi="Century Gothic"/>
          <w:sz w:val="28"/>
          <w:szCs w:val="28"/>
        </w:rPr>
        <w:t xml:space="preserve"> sur </w:t>
      </w:r>
      <w:r w:rsidR="003553C9" w:rsidRPr="009D7508">
        <w:rPr>
          <w:rFonts w:ascii="Century Gothic" w:hAnsi="Century Gothic"/>
          <w:sz w:val="28"/>
          <w:szCs w:val="28"/>
        </w:rPr>
        <w:t>la brochure</w:t>
      </w:r>
      <w:r w:rsidRPr="009D7508">
        <w:rPr>
          <w:rFonts w:ascii="Century Gothic" w:hAnsi="Century Gothic"/>
          <w:sz w:val="28"/>
          <w:szCs w:val="28"/>
        </w:rPr>
        <w:t xml:space="preserve"> de la conférence seront dédiés au sponsor.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79681F" w:rsidRPr="009D7508" w:rsidRDefault="0013750A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>Une passe complémentaire</w:t>
      </w:r>
      <w:r w:rsidR="0079681F" w:rsidRPr="009D7508">
        <w:rPr>
          <w:rFonts w:ascii="Century Gothic" w:hAnsi="Century Gothic"/>
          <w:sz w:val="28"/>
          <w:szCs w:val="28"/>
        </w:rPr>
        <w:t xml:space="preserve"> pour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C840DA" w:rsidRPr="009D7508" w:rsidRDefault="00C840DA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>Le logo du sponsor sera affiché sur les badges (exclusivement pour le sponsor).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sz w:val="28"/>
          <w:szCs w:val="28"/>
        </w:rPr>
      </w:pPr>
    </w:p>
    <w:p w:rsidR="0079681F" w:rsidRPr="009D7508" w:rsidRDefault="0079681F" w:rsidP="0079681F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 xml:space="preserve">Une réduction de </w:t>
      </w:r>
      <w:r w:rsidR="00C840DA" w:rsidRPr="009D7508">
        <w:rPr>
          <w:rFonts w:ascii="Century Gothic" w:hAnsi="Century Gothic"/>
          <w:sz w:val="28"/>
          <w:szCs w:val="28"/>
        </w:rPr>
        <w:t>1</w:t>
      </w:r>
      <w:r w:rsidRPr="009D7508">
        <w:rPr>
          <w:rFonts w:ascii="Century Gothic" w:hAnsi="Century Gothic"/>
          <w:sz w:val="28"/>
          <w:szCs w:val="28"/>
        </w:rPr>
        <w:t xml:space="preserve">0% sur les salles de meeting. </w:t>
      </w:r>
    </w:p>
    <w:p w:rsidR="00C840DA" w:rsidRDefault="00C840DA" w:rsidP="00C840DA">
      <w:pPr>
        <w:pStyle w:val="Paragraphedeliste"/>
        <w:rPr>
          <w:b/>
          <w:bCs/>
          <w:u w:val="single"/>
        </w:rPr>
      </w:pPr>
    </w:p>
    <w:p w:rsidR="002853A4" w:rsidRDefault="002853A4" w:rsidP="00C840DA">
      <w:pPr>
        <w:pStyle w:val="Paragraphedeliste"/>
        <w:ind w:left="0"/>
        <w:rPr>
          <w:b/>
          <w:bCs/>
          <w:u w:val="single"/>
        </w:rPr>
      </w:pPr>
    </w:p>
    <w:p w:rsidR="002853A4" w:rsidRDefault="002853A4" w:rsidP="00C840DA">
      <w:pPr>
        <w:pStyle w:val="Paragraphedeliste"/>
        <w:ind w:left="0"/>
        <w:rPr>
          <w:b/>
          <w:bCs/>
          <w:u w:val="single"/>
        </w:rPr>
      </w:pPr>
    </w:p>
    <w:p w:rsidR="002853A4" w:rsidRDefault="002853A4" w:rsidP="00C840DA">
      <w:pPr>
        <w:pStyle w:val="Paragraphedeliste"/>
        <w:ind w:left="0"/>
        <w:rPr>
          <w:b/>
          <w:bCs/>
          <w:u w:val="single"/>
        </w:rPr>
      </w:pPr>
    </w:p>
    <w:p w:rsidR="002853A4" w:rsidRDefault="002853A4" w:rsidP="00C840DA">
      <w:pPr>
        <w:pStyle w:val="Paragraphedeliste"/>
        <w:ind w:left="0"/>
        <w:rPr>
          <w:b/>
          <w:bCs/>
          <w:u w:val="single"/>
        </w:rPr>
      </w:pPr>
    </w:p>
    <w:p w:rsidR="002853A4" w:rsidRDefault="002853A4" w:rsidP="00C840DA">
      <w:pPr>
        <w:pStyle w:val="Paragraphedeliste"/>
        <w:ind w:left="0"/>
        <w:rPr>
          <w:b/>
          <w:bCs/>
          <w:u w:val="single"/>
        </w:rPr>
      </w:pPr>
    </w:p>
    <w:p w:rsidR="002853A4" w:rsidRDefault="002853A4" w:rsidP="00C840DA">
      <w:pPr>
        <w:pStyle w:val="Paragraphedeliste"/>
        <w:ind w:left="0"/>
        <w:rPr>
          <w:b/>
          <w:bCs/>
          <w:u w:val="single"/>
        </w:rPr>
      </w:pPr>
    </w:p>
    <w:p w:rsidR="00E438D1" w:rsidRDefault="00E438D1" w:rsidP="00C923FF">
      <w:pPr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2853A4" w:rsidRPr="0013750A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lastRenderedPageBreak/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CD5BF5" w:rsidRDefault="00C840DA" w:rsidP="00FA5A56">
      <w:pPr>
        <w:pStyle w:val="Paragraphedeliste"/>
        <w:spacing w:line="240" w:lineRule="auto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Sponsoring Tech</w:t>
      </w:r>
      <w:r w:rsidR="00FA5A56">
        <w:rPr>
          <w:rFonts w:ascii="Century Gothic" w:hAnsi="Century Gothic"/>
          <w:b/>
          <w:bCs/>
          <w:i/>
          <w:sz w:val="32"/>
          <w:szCs w:val="32"/>
        </w:rPr>
        <w:t xml:space="preserve"> </w:t>
      </w:r>
      <w:r w:rsidR="002853A4" w:rsidRPr="0013750A">
        <w:rPr>
          <w:rFonts w:ascii="Century Gothic" w:hAnsi="Century Gothic"/>
          <w:b/>
          <w:bCs/>
          <w:i/>
          <w:sz w:val="32"/>
          <w:szCs w:val="32"/>
        </w:rPr>
        <w:t>20.000 - 40.000 $ USD</w:t>
      </w:r>
    </w:p>
    <w:p w:rsidR="00C840DA" w:rsidRDefault="002853A4" w:rsidP="00CD5BF5">
      <w:pPr>
        <w:pStyle w:val="Paragraphedeliste"/>
        <w:spacing w:line="240" w:lineRule="auto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 xml:space="preserve"> </w:t>
      </w:r>
      <w:r w:rsidR="00C840DA" w:rsidRPr="0013750A">
        <w:rPr>
          <w:rFonts w:ascii="Century Gothic" w:hAnsi="Century Gothic"/>
          <w:b/>
          <w:bCs/>
          <w:i/>
          <w:sz w:val="32"/>
          <w:szCs w:val="32"/>
        </w:rPr>
        <w:t>''Exclusive pour un seul sponsor''</w:t>
      </w:r>
    </w:p>
    <w:p w:rsidR="002853A4" w:rsidRPr="009D7508" w:rsidRDefault="00BA6CF0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1" locked="0" layoutInCell="1" allowOverlap="1" wp14:anchorId="7785ED2B">
            <wp:simplePos x="0" y="0"/>
            <wp:positionH relativeFrom="column">
              <wp:posOffset>179975</wp:posOffset>
            </wp:positionH>
            <wp:positionV relativeFrom="paragraph">
              <wp:posOffset>78037</wp:posOffset>
            </wp:positionV>
            <wp:extent cx="5759450" cy="7753019"/>
            <wp:effectExtent l="38100" t="38100" r="19050" b="196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604" w:rsidRPr="009D7508" w:rsidRDefault="00B47604" w:rsidP="00B47604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13750A" w:rsidRPr="009D7508">
        <w:rPr>
          <w:rFonts w:ascii="Century Gothic" w:hAnsi="Century Gothic"/>
          <w:sz w:val="28"/>
          <w:szCs w:val="28"/>
        </w:rPr>
        <w:t>affiché</w:t>
      </w:r>
      <w:r w:rsidRPr="009D7508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B47604" w:rsidRPr="009D7508" w:rsidRDefault="00295580" w:rsidP="00B47604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13750A" w:rsidRPr="009D7508">
        <w:rPr>
          <w:rFonts w:ascii="Century Gothic" w:hAnsi="Century Gothic"/>
          <w:sz w:val="28"/>
          <w:szCs w:val="28"/>
        </w:rPr>
        <w:t>marketing.</w:t>
      </w:r>
      <w:r w:rsidR="00B47604" w:rsidRPr="009D7508">
        <w:rPr>
          <w:rFonts w:ascii="Century Gothic" w:hAnsi="Century Gothic"/>
          <w:sz w:val="28"/>
          <w:szCs w:val="28"/>
        </w:rPr>
        <w:t xml:space="preserve">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B47604" w:rsidRPr="009D7508" w:rsidRDefault="00B47604" w:rsidP="00B47604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société sponsor sera mit en avant sur la page des sponsors sur le site web de la conférence.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74A0F" w:rsidRPr="009D7508" w:rsidRDefault="00774A0F" w:rsidP="00774A0F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du sponsorisé s'affichera sur les écrans de la conférence et sur les diapositives de </w:t>
      </w:r>
      <w:r w:rsidR="0013750A" w:rsidRPr="009D7508">
        <w:rPr>
          <w:rFonts w:ascii="Century Gothic" w:hAnsi="Century Gothic"/>
          <w:sz w:val="28"/>
          <w:szCs w:val="28"/>
        </w:rPr>
        <w:t>présentation entre</w:t>
      </w:r>
      <w:r w:rsidRPr="009D7508">
        <w:rPr>
          <w:rFonts w:ascii="Century Gothic" w:hAnsi="Century Gothic"/>
          <w:sz w:val="28"/>
          <w:szCs w:val="28"/>
        </w:rPr>
        <w:t xml:space="preserve"> les sessions.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295580" w:rsidRPr="009D7508" w:rsidRDefault="00295580" w:rsidP="00295580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>Un espace supplémentaire d'exposition de 6m² dans l'espace d'exposition de la conférence.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774A0F" w:rsidRPr="009D7508" w:rsidRDefault="00774A0F" w:rsidP="003553C9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Une page publicitaire en couleur et sur </w:t>
      </w:r>
      <w:r w:rsidR="003553C9" w:rsidRPr="009D7508">
        <w:rPr>
          <w:rFonts w:ascii="Century Gothic" w:hAnsi="Century Gothic"/>
          <w:sz w:val="28"/>
          <w:szCs w:val="28"/>
        </w:rPr>
        <w:t>la brochure</w:t>
      </w:r>
      <w:r w:rsidRPr="009D7508">
        <w:rPr>
          <w:rFonts w:ascii="Century Gothic" w:hAnsi="Century Gothic"/>
          <w:sz w:val="28"/>
          <w:szCs w:val="28"/>
        </w:rPr>
        <w:t xml:space="preserve"> de la conférence sera dédiée au sponsor.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B47604" w:rsidRPr="009D7508" w:rsidRDefault="00774A0F" w:rsidP="00B47604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>2 passes</w:t>
      </w:r>
      <w:r w:rsidR="00B47604" w:rsidRPr="009D7508">
        <w:rPr>
          <w:rFonts w:ascii="Century Gothic" w:hAnsi="Century Gothic"/>
          <w:sz w:val="28"/>
          <w:szCs w:val="28"/>
        </w:rPr>
        <w:t xml:space="preserve"> complémentaire</w:t>
      </w:r>
      <w:r w:rsidRPr="009D7508">
        <w:rPr>
          <w:rFonts w:ascii="Century Gothic" w:hAnsi="Century Gothic"/>
          <w:sz w:val="28"/>
          <w:szCs w:val="28"/>
        </w:rPr>
        <w:t>s</w:t>
      </w:r>
      <w:r w:rsidR="00B47604" w:rsidRPr="009D7508">
        <w:rPr>
          <w:rFonts w:ascii="Century Gothic" w:hAnsi="Century Gothic"/>
          <w:sz w:val="28"/>
          <w:szCs w:val="28"/>
        </w:rPr>
        <w:t xml:space="preserve"> pour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B47604" w:rsidRPr="009D7508" w:rsidRDefault="00774A0F" w:rsidP="00B47604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Un </w:t>
      </w:r>
      <w:r w:rsidR="00B47604" w:rsidRPr="009D7508">
        <w:rPr>
          <w:rFonts w:ascii="Century Gothic" w:hAnsi="Century Gothic"/>
          <w:sz w:val="28"/>
          <w:szCs w:val="28"/>
        </w:rPr>
        <w:t>Roll-up de votre société exposer dans la conférence.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u w:val="single"/>
        </w:rPr>
      </w:pPr>
    </w:p>
    <w:p w:rsidR="00C840DA" w:rsidRPr="009D7508" w:rsidRDefault="00B47604" w:rsidP="00774A0F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 xml:space="preserve">Une réduction de </w:t>
      </w:r>
      <w:r w:rsidR="00774A0F" w:rsidRPr="009D7508">
        <w:rPr>
          <w:rFonts w:ascii="Century Gothic" w:hAnsi="Century Gothic"/>
          <w:sz w:val="28"/>
          <w:szCs w:val="28"/>
        </w:rPr>
        <w:t>2</w:t>
      </w:r>
      <w:r w:rsidRPr="009D7508">
        <w:rPr>
          <w:rFonts w:ascii="Century Gothic" w:hAnsi="Century Gothic"/>
          <w:sz w:val="28"/>
          <w:szCs w:val="28"/>
        </w:rPr>
        <w:t xml:space="preserve">0% sur les salles de meeting. </w:t>
      </w:r>
    </w:p>
    <w:p w:rsidR="002853A4" w:rsidRPr="00FA5A56" w:rsidRDefault="002853A4" w:rsidP="002853A4">
      <w:pPr>
        <w:pStyle w:val="Paragraphedeliste"/>
        <w:rPr>
          <w:rFonts w:ascii="Century Gothic" w:hAnsi="Century Gothic"/>
        </w:rPr>
      </w:pPr>
    </w:p>
    <w:p w:rsidR="00774A0F" w:rsidRPr="009D7508" w:rsidRDefault="00774A0F" w:rsidP="00774A0F">
      <w:pPr>
        <w:pStyle w:val="Paragraphedeliste"/>
        <w:ind w:left="0"/>
        <w:rPr>
          <w:rFonts w:ascii="Century Gothic" w:hAnsi="Century Gothic"/>
          <w:b/>
          <w:bCs/>
          <w:i/>
          <w:sz w:val="28"/>
          <w:szCs w:val="28"/>
        </w:rPr>
      </w:pPr>
      <w:r w:rsidRPr="009D7508">
        <w:rPr>
          <w:rFonts w:ascii="Century Gothic" w:hAnsi="Century Gothic"/>
          <w:b/>
          <w:bCs/>
          <w:i/>
          <w:sz w:val="28"/>
          <w:szCs w:val="28"/>
        </w:rPr>
        <w:t>Demande</w:t>
      </w:r>
      <w:r w:rsidR="00110B13" w:rsidRPr="009D7508">
        <w:rPr>
          <w:rFonts w:ascii="Century Gothic" w:hAnsi="Century Gothic"/>
          <w:b/>
          <w:bCs/>
          <w:i/>
          <w:sz w:val="28"/>
          <w:szCs w:val="28"/>
        </w:rPr>
        <w:t>s</w:t>
      </w:r>
      <w:r w:rsidRPr="009D7508">
        <w:rPr>
          <w:rFonts w:ascii="Century Gothic" w:hAnsi="Century Gothic"/>
          <w:b/>
          <w:bCs/>
          <w:i/>
          <w:sz w:val="28"/>
          <w:szCs w:val="28"/>
        </w:rPr>
        <w:t xml:space="preserve"> pour le sponsor</w:t>
      </w:r>
    </w:p>
    <w:p w:rsidR="002853A4" w:rsidRPr="009D7508" w:rsidRDefault="002853A4" w:rsidP="00774A0F">
      <w:pPr>
        <w:pStyle w:val="Paragraphedeliste"/>
        <w:ind w:left="0"/>
        <w:rPr>
          <w:rFonts w:ascii="Century Gothic" w:hAnsi="Century Gothic"/>
          <w:b/>
          <w:bCs/>
          <w:sz w:val="10"/>
          <w:szCs w:val="10"/>
        </w:rPr>
      </w:pPr>
    </w:p>
    <w:p w:rsidR="00774A0F" w:rsidRPr="009D7508" w:rsidRDefault="0013750A" w:rsidP="00774A0F">
      <w:pPr>
        <w:pStyle w:val="Paragraphedeliste"/>
        <w:numPr>
          <w:ilvl w:val="0"/>
          <w:numId w:val="12"/>
        </w:numPr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>Applications mobiles</w:t>
      </w:r>
      <w:r w:rsidR="00774A0F" w:rsidRPr="009D7508">
        <w:rPr>
          <w:rFonts w:ascii="Century Gothic" w:hAnsi="Century Gothic"/>
          <w:sz w:val="28"/>
          <w:szCs w:val="28"/>
        </w:rPr>
        <w:t xml:space="preserve"> pour Android et Apple IOS.</w:t>
      </w:r>
    </w:p>
    <w:p w:rsidR="00774A0F" w:rsidRPr="009D7508" w:rsidRDefault="00774A0F" w:rsidP="00774A0F">
      <w:pPr>
        <w:pStyle w:val="Paragraphedeliste"/>
        <w:numPr>
          <w:ilvl w:val="0"/>
          <w:numId w:val="12"/>
        </w:numPr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 xml:space="preserve">Publier l'agenda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  <w:r w:rsidR="00110B13" w:rsidRPr="009D7508">
        <w:rPr>
          <w:rFonts w:ascii="Century Gothic" w:hAnsi="Century Gothic"/>
          <w:sz w:val="28"/>
          <w:szCs w:val="28"/>
        </w:rPr>
        <w:t xml:space="preserve"> et les détails de la conférence. </w:t>
      </w:r>
    </w:p>
    <w:p w:rsidR="00110B13" w:rsidRPr="009D7508" w:rsidRDefault="00110B13" w:rsidP="00774A0F">
      <w:pPr>
        <w:pStyle w:val="Paragraphedeliste"/>
        <w:numPr>
          <w:ilvl w:val="0"/>
          <w:numId w:val="12"/>
        </w:numPr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 xml:space="preserve">Les dernières alertes et notifications. </w:t>
      </w:r>
    </w:p>
    <w:p w:rsidR="002853A4" w:rsidRPr="002853A4" w:rsidRDefault="00110B13" w:rsidP="002853A4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 xml:space="preserve">Plan du lieu de la conférence. </w:t>
      </w:r>
      <w:r w:rsidRPr="002853A4">
        <w:rPr>
          <w:sz w:val="28"/>
          <w:szCs w:val="28"/>
        </w:rPr>
        <w:t xml:space="preserve"> </w:t>
      </w:r>
    </w:p>
    <w:p w:rsidR="002853A4" w:rsidRDefault="002853A4" w:rsidP="00110B13">
      <w:pPr>
        <w:pStyle w:val="Paragraphedeliste"/>
        <w:ind w:left="0"/>
        <w:rPr>
          <w:b/>
          <w:bCs/>
          <w:u w:val="single"/>
        </w:rPr>
      </w:pPr>
    </w:p>
    <w:p w:rsidR="00C923FF" w:rsidRDefault="00C923FF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2853A4" w:rsidRPr="0013750A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bookmarkStart w:id="0" w:name="_GoBack"/>
      <w:bookmarkEnd w:id="0"/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110B13" w:rsidRPr="0013750A" w:rsidRDefault="00110B13" w:rsidP="00CD5BF5">
      <w:pPr>
        <w:pStyle w:val="Paragraphedeliste"/>
        <w:spacing w:line="360" w:lineRule="auto"/>
        <w:ind w:left="0"/>
        <w:jc w:val="center"/>
        <w:rPr>
          <w:rFonts w:ascii="Century Gothic" w:hAnsi="Century Gothic"/>
          <w:b/>
          <w:bCs/>
          <w:i/>
          <w:sz w:val="32"/>
          <w:szCs w:val="32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Sponsoring de la Publication</w:t>
      </w:r>
    </w:p>
    <w:p w:rsidR="002853A4" w:rsidRDefault="002853A4" w:rsidP="00CD5BF5">
      <w:pPr>
        <w:pStyle w:val="Paragraphedeliste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13750A">
        <w:rPr>
          <w:rFonts w:ascii="Century Gothic" w:hAnsi="Century Gothic"/>
          <w:b/>
          <w:bCs/>
          <w:i/>
          <w:sz w:val="32"/>
          <w:szCs w:val="32"/>
        </w:rPr>
        <w:t>15.000 $ USD</w:t>
      </w:r>
    </w:p>
    <w:p w:rsidR="002853A4" w:rsidRPr="009D7508" w:rsidRDefault="00BA6CF0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5888" behindDoc="1" locked="0" layoutInCell="1" allowOverlap="1" wp14:anchorId="2356A54F" wp14:editId="4E1088A9">
            <wp:simplePos x="0" y="0"/>
            <wp:positionH relativeFrom="column">
              <wp:posOffset>4877</wp:posOffset>
            </wp:positionH>
            <wp:positionV relativeFrom="paragraph">
              <wp:posOffset>40925</wp:posOffset>
            </wp:positionV>
            <wp:extent cx="5759224" cy="7179012"/>
            <wp:effectExtent l="38100" t="38100" r="19685" b="222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88" cy="718794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B13" w:rsidRPr="009D7508" w:rsidRDefault="00110B13" w:rsidP="00CD5BF5">
      <w:pPr>
        <w:pStyle w:val="Paragraphedeliste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société du sponsor sera </w:t>
      </w:r>
      <w:r w:rsidR="0013750A" w:rsidRPr="009D7508">
        <w:rPr>
          <w:rFonts w:ascii="Century Gothic" w:hAnsi="Century Gothic"/>
          <w:sz w:val="28"/>
          <w:szCs w:val="28"/>
        </w:rPr>
        <w:t>affiché</w:t>
      </w:r>
      <w:r w:rsidRPr="009D7508">
        <w:rPr>
          <w:rFonts w:ascii="Century Gothic" w:hAnsi="Century Gothic"/>
          <w:sz w:val="28"/>
          <w:szCs w:val="28"/>
        </w:rPr>
        <w:t xml:space="preserve"> sur le site de la conférence, lié à votre site web.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110B13" w:rsidRPr="009D7508" w:rsidRDefault="00295580" w:rsidP="00CD5BF5">
      <w:pPr>
        <w:pStyle w:val="Paragraphedeliste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13750A" w:rsidRPr="009D7508">
        <w:rPr>
          <w:rFonts w:ascii="Century Gothic" w:hAnsi="Century Gothic"/>
          <w:sz w:val="28"/>
          <w:szCs w:val="28"/>
        </w:rPr>
        <w:t>marketing,</w:t>
      </w:r>
      <w:r w:rsidRPr="009D7508">
        <w:rPr>
          <w:rFonts w:ascii="Century Gothic" w:hAnsi="Century Gothic"/>
          <w:sz w:val="28"/>
          <w:szCs w:val="28"/>
        </w:rPr>
        <w:t xml:space="preserve"> </w:t>
      </w:r>
      <w:r w:rsidR="00110B13" w:rsidRPr="009D7508">
        <w:rPr>
          <w:rFonts w:ascii="Century Gothic" w:hAnsi="Century Gothic"/>
          <w:sz w:val="28"/>
          <w:szCs w:val="28"/>
        </w:rPr>
        <w:t xml:space="preserve">ainsi que sur la page des sponsors sur </w:t>
      </w:r>
      <w:r w:rsidR="003553C9" w:rsidRPr="009D7508">
        <w:rPr>
          <w:rFonts w:ascii="Century Gothic" w:hAnsi="Century Gothic"/>
          <w:sz w:val="28"/>
          <w:szCs w:val="28"/>
        </w:rPr>
        <w:t xml:space="preserve">la brochure </w:t>
      </w:r>
      <w:r w:rsidR="00110B13" w:rsidRPr="009D7508">
        <w:rPr>
          <w:rFonts w:ascii="Century Gothic" w:hAnsi="Century Gothic"/>
          <w:sz w:val="28"/>
          <w:szCs w:val="28"/>
        </w:rPr>
        <w:t xml:space="preserve">de la conférence. Sur la couverture </w:t>
      </w:r>
      <w:r w:rsidR="003553C9" w:rsidRPr="009D7508">
        <w:rPr>
          <w:rFonts w:ascii="Century Gothic" w:hAnsi="Century Gothic"/>
          <w:sz w:val="28"/>
          <w:szCs w:val="28"/>
        </w:rPr>
        <w:t xml:space="preserve">de la brochure </w:t>
      </w:r>
      <w:r w:rsidR="00110B13" w:rsidRPr="009D7508">
        <w:rPr>
          <w:rFonts w:ascii="Century Gothic" w:hAnsi="Century Gothic"/>
          <w:sz w:val="28"/>
          <w:szCs w:val="28"/>
        </w:rPr>
        <w:t xml:space="preserve">de la conférence et sur le notebook, sera mentionné que ''cette publication a été réalisée par (Logo de la société/Nom).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110B13" w:rsidRPr="009D7508" w:rsidRDefault="00110B13" w:rsidP="00CD5BF5">
      <w:pPr>
        <w:pStyle w:val="Paragraphedeliste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Une demi-page publicitaire en couleur sur </w:t>
      </w:r>
      <w:r w:rsidR="003553C9" w:rsidRPr="009D7508">
        <w:rPr>
          <w:rFonts w:ascii="Century Gothic" w:hAnsi="Century Gothic"/>
          <w:sz w:val="28"/>
          <w:szCs w:val="28"/>
        </w:rPr>
        <w:t xml:space="preserve">la brochure </w:t>
      </w:r>
      <w:r w:rsidRPr="009D7508">
        <w:rPr>
          <w:rFonts w:ascii="Century Gothic" w:hAnsi="Century Gothic"/>
          <w:sz w:val="28"/>
          <w:szCs w:val="28"/>
        </w:rPr>
        <w:t xml:space="preserve">de la conférence seront dédiés au sponsor.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110B13" w:rsidRPr="009D7508" w:rsidRDefault="00110B13" w:rsidP="00110B13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>2 passes complémentaire</w:t>
      </w:r>
      <w:r w:rsidR="003553C9" w:rsidRPr="009D7508">
        <w:rPr>
          <w:rFonts w:ascii="Century Gothic" w:hAnsi="Century Gothic"/>
          <w:sz w:val="28"/>
          <w:szCs w:val="28"/>
        </w:rPr>
        <w:t>s</w:t>
      </w:r>
      <w:r w:rsidRPr="009D7508">
        <w:rPr>
          <w:rFonts w:ascii="Century Gothic" w:hAnsi="Century Gothic"/>
          <w:sz w:val="28"/>
          <w:szCs w:val="28"/>
        </w:rPr>
        <w:t xml:space="preserve"> pour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110B13" w:rsidRPr="009D7508" w:rsidRDefault="00110B13" w:rsidP="00110B13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>Un Roll-up de votre société exposer dans la conférence</w:t>
      </w:r>
      <w:r w:rsidR="002853A4" w:rsidRPr="009D7508">
        <w:rPr>
          <w:rFonts w:ascii="Century Gothic" w:hAnsi="Century Gothic"/>
          <w:sz w:val="28"/>
          <w:szCs w:val="28"/>
        </w:rPr>
        <w:t>**</w:t>
      </w:r>
      <w:r w:rsidRPr="009D7508">
        <w:rPr>
          <w:rFonts w:ascii="Century Gothic" w:hAnsi="Century Gothic"/>
          <w:sz w:val="28"/>
          <w:szCs w:val="28"/>
        </w:rPr>
        <w:t>.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2853A4" w:rsidRPr="009D7508" w:rsidRDefault="00110B13" w:rsidP="002853A4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 xml:space="preserve">Une réduction de 10% sur les salles de meeting.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sz w:val="28"/>
          <w:szCs w:val="28"/>
        </w:rPr>
      </w:pPr>
    </w:p>
    <w:p w:rsidR="002853A4" w:rsidRPr="009D7508" w:rsidRDefault="00110B13" w:rsidP="00CD5BF5">
      <w:pPr>
        <w:pStyle w:val="Paragraphedeliste"/>
        <w:numPr>
          <w:ilvl w:val="0"/>
          <w:numId w:val="3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 xml:space="preserve">Des </w:t>
      </w:r>
      <w:r w:rsidR="003553C9" w:rsidRPr="009D7508">
        <w:rPr>
          <w:rFonts w:ascii="Century Gothic" w:hAnsi="Century Gothic"/>
          <w:sz w:val="28"/>
          <w:szCs w:val="28"/>
        </w:rPr>
        <w:t>brochures</w:t>
      </w:r>
      <w:r w:rsidRPr="009D7508">
        <w:rPr>
          <w:rFonts w:ascii="Century Gothic" w:hAnsi="Century Gothic"/>
          <w:sz w:val="28"/>
          <w:szCs w:val="28"/>
        </w:rPr>
        <w:t xml:space="preserve"> et des notebooks de la conférence seront remis à tous les participants et conférenciers. </w:t>
      </w:r>
    </w:p>
    <w:p w:rsidR="002853A4" w:rsidRPr="009D7508" w:rsidRDefault="002853A4" w:rsidP="002853A4">
      <w:pPr>
        <w:pStyle w:val="Paragraphedeliste"/>
        <w:rPr>
          <w:rFonts w:ascii="Century Gothic" w:hAnsi="Century Gothic"/>
          <w:sz w:val="28"/>
          <w:szCs w:val="28"/>
        </w:rPr>
      </w:pPr>
    </w:p>
    <w:p w:rsidR="002853A4" w:rsidRPr="009D7508" w:rsidRDefault="002853A4" w:rsidP="002853A4">
      <w:pPr>
        <w:pStyle w:val="Paragraphedeliste"/>
        <w:rPr>
          <w:rFonts w:ascii="Century Gothic" w:hAnsi="Century Gothic"/>
          <w:sz w:val="24"/>
          <w:szCs w:val="24"/>
        </w:rPr>
      </w:pPr>
      <w:r w:rsidRPr="009D7508">
        <w:rPr>
          <w:rFonts w:ascii="Century Gothic" w:hAnsi="Century Gothic"/>
          <w:sz w:val="24"/>
          <w:szCs w:val="24"/>
        </w:rPr>
        <w:t>**850mm W x2m H</w:t>
      </w:r>
    </w:p>
    <w:p w:rsidR="002853A4" w:rsidRDefault="002853A4" w:rsidP="002853A4">
      <w:pPr>
        <w:pStyle w:val="Paragraphedeliste"/>
        <w:rPr>
          <w:sz w:val="24"/>
          <w:szCs w:val="24"/>
        </w:rPr>
      </w:pPr>
    </w:p>
    <w:p w:rsidR="00CD5BF5" w:rsidRDefault="00CD5BF5" w:rsidP="009D7508">
      <w:pPr>
        <w:rPr>
          <w:rFonts w:ascii="Century Gothic" w:hAnsi="Century Gothic"/>
          <w:b/>
          <w:bCs/>
          <w:i/>
          <w:color w:val="00B050"/>
          <w:sz w:val="32"/>
          <w:szCs w:val="32"/>
        </w:rPr>
      </w:pPr>
    </w:p>
    <w:p w:rsidR="002853A4" w:rsidRDefault="00C91ED8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C91ED8" w:rsidRPr="00CD5BF5" w:rsidRDefault="00BA6CF0" w:rsidP="002853A4">
      <w:pPr>
        <w:jc w:val="center"/>
        <w:rPr>
          <w:rFonts w:ascii="Century Gothic" w:hAnsi="Century Gothic"/>
          <w:b/>
          <w:bCs/>
          <w:i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7936" behindDoc="1" locked="0" layoutInCell="1" allowOverlap="1" wp14:anchorId="2356A54F" wp14:editId="4E1088A9">
            <wp:simplePos x="0" y="0"/>
            <wp:positionH relativeFrom="column">
              <wp:posOffset>-5350</wp:posOffset>
            </wp:positionH>
            <wp:positionV relativeFrom="paragraph">
              <wp:posOffset>201295</wp:posOffset>
            </wp:positionV>
            <wp:extent cx="5759224" cy="7198468"/>
            <wp:effectExtent l="38100" t="38100" r="19685" b="2794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224" cy="719846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B13" w:rsidRPr="00CD5BF5" w:rsidRDefault="000801DA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28"/>
          <w:szCs w:val="28"/>
        </w:rPr>
      </w:pPr>
      <w:r w:rsidRPr="00CD5BF5">
        <w:rPr>
          <w:rFonts w:ascii="Century Gothic" w:hAnsi="Century Gothic"/>
          <w:b/>
          <w:bCs/>
          <w:i/>
          <w:sz w:val="32"/>
          <w:szCs w:val="32"/>
        </w:rPr>
        <w:t>Espace de publicité sur le site web de la conférence</w:t>
      </w:r>
    </w:p>
    <w:p w:rsidR="000801DA" w:rsidRDefault="000801DA" w:rsidP="002853A4">
      <w:pPr>
        <w:pStyle w:val="Paragraphedeliste"/>
        <w:ind w:left="0"/>
        <w:jc w:val="center"/>
        <w:rPr>
          <w:rFonts w:ascii="Century Gothic" w:hAnsi="Century Gothic"/>
          <w:b/>
          <w:bCs/>
          <w:i/>
          <w:sz w:val="28"/>
          <w:szCs w:val="28"/>
        </w:rPr>
      </w:pPr>
      <w:r w:rsidRPr="00CD5BF5">
        <w:rPr>
          <w:rFonts w:ascii="Century Gothic" w:hAnsi="Century Gothic"/>
          <w:b/>
          <w:bCs/>
          <w:i/>
          <w:sz w:val="28"/>
          <w:szCs w:val="28"/>
        </w:rPr>
        <w:t>Exclusivement pour un seul sponsor à 10.000 $ USD</w:t>
      </w:r>
    </w:p>
    <w:p w:rsidR="00C91ED8" w:rsidRDefault="00C91ED8" w:rsidP="002853A4">
      <w:pPr>
        <w:pStyle w:val="Paragraphedeliste"/>
        <w:ind w:left="0"/>
        <w:jc w:val="center"/>
        <w:rPr>
          <w:b/>
          <w:bCs/>
          <w:sz w:val="28"/>
          <w:szCs w:val="28"/>
        </w:rPr>
      </w:pPr>
    </w:p>
    <w:p w:rsidR="002853A4" w:rsidRPr="009D7508" w:rsidRDefault="002853A4" w:rsidP="002853A4">
      <w:pPr>
        <w:pStyle w:val="Paragraphedeliste"/>
        <w:ind w:left="0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0801DA" w:rsidRPr="009D7508" w:rsidRDefault="000801DA" w:rsidP="00CD5BF5">
      <w:pPr>
        <w:pStyle w:val="Paragraphedeliste"/>
        <w:numPr>
          <w:ilvl w:val="0"/>
          <w:numId w:val="13"/>
        </w:numPr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Un espace de publicité animé sur le site web de la conférence exclusivement pour un seul sponsor. </w:t>
      </w:r>
    </w:p>
    <w:p w:rsidR="002853A4" w:rsidRPr="009D7508" w:rsidRDefault="002853A4" w:rsidP="00CD5BF5">
      <w:pPr>
        <w:pStyle w:val="Paragraphedeliste"/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295580" w:rsidRPr="009D7508" w:rsidRDefault="00295580" w:rsidP="00CD5BF5">
      <w:pPr>
        <w:pStyle w:val="Paragraphedeliste"/>
        <w:numPr>
          <w:ilvl w:val="0"/>
          <w:numId w:val="13"/>
        </w:numPr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compagnie sponsor sera mentionné sur tous les documents </w:t>
      </w:r>
      <w:r w:rsidR="00CD5BF5" w:rsidRPr="009D7508">
        <w:rPr>
          <w:rFonts w:ascii="Century Gothic" w:hAnsi="Century Gothic"/>
          <w:sz w:val="28"/>
          <w:szCs w:val="28"/>
        </w:rPr>
        <w:t>marketing.</w:t>
      </w:r>
    </w:p>
    <w:p w:rsidR="002853A4" w:rsidRPr="009D7508" w:rsidRDefault="002853A4" w:rsidP="00CD5BF5">
      <w:pPr>
        <w:pStyle w:val="Paragraphedeliste"/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0801DA" w:rsidRPr="009D7508" w:rsidRDefault="000801DA" w:rsidP="00CD5BF5">
      <w:pPr>
        <w:pStyle w:val="Paragraphedeliste"/>
        <w:numPr>
          <w:ilvl w:val="0"/>
          <w:numId w:val="13"/>
        </w:numPr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Le logo de la société sponsor sera mentionné sur la page des sponsors, inclut dans la brochure de la conférence. </w:t>
      </w:r>
    </w:p>
    <w:p w:rsidR="002853A4" w:rsidRPr="009D7508" w:rsidRDefault="002853A4" w:rsidP="00CD5BF5">
      <w:pPr>
        <w:pStyle w:val="Paragraphedeliste"/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0801DA" w:rsidRPr="009D7508" w:rsidRDefault="000801DA" w:rsidP="00CD5BF5">
      <w:pPr>
        <w:pStyle w:val="Paragraphedeliste"/>
        <w:numPr>
          <w:ilvl w:val="0"/>
          <w:numId w:val="13"/>
        </w:numPr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Une page de publicité en couleur dans la brochure de la conférence. </w:t>
      </w:r>
    </w:p>
    <w:p w:rsidR="002853A4" w:rsidRPr="009D7508" w:rsidRDefault="002853A4" w:rsidP="00CD5BF5">
      <w:pPr>
        <w:pStyle w:val="Paragraphedeliste"/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0801DA" w:rsidRPr="009D7508" w:rsidRDefault="000801DA" w:rsidP="00CD5BF5">
      <w:pPr>
        <w:pStyle w:val="Paragraphedeliste"/>
        <w:numPr>
          <w:ilvl w:val="0"/>
          <w:numId w:val="13"/>
        </w:numPr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 xml:space="preserve">1 passe complémentaire pour </w:t>
      </w:r>
      <w:r w:rsidR="00FA5A56">
        <w:rPr>
          <w:rFonts w:ascii="Century Gothic" w:hAnsi="Century Gothic"/>
          <w:sz w:val="28"/>
          <w:szCs w:val="28"/>
        </w:rPr>
        <w:t>43 Assemblée Générale de la FANAF</w:t>
      </w:r>
      <w:r w:rsidR="00FA5A56" w:rsidRPr="00D64FA0">
        <w:rPr>
          <w:rFonts w:ascii="Century Gothic" w:hAnsi="Century Gothic"/>
          <w:sz w:val="28"/>
          <w:szCs w:val="28"/>
        </w:rPr>
        <w:t>.</w:t>
      </w:r>
    </w:p>
    <w:p w:rsidR="002853A4" w:rsidRPr="009D7508" w:rsidRDefault="002853A4" w:rsidP="00CD5BF5">
      <w:pPr>
        <w:pStyle w:val="Paragraphedeliste"/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0801DA" w:rsidRPr="009D7508" w:rsidRDefault="000801DA" w:rsidP="00CD5BF5">
      <w:pPr>
        <w:pStyle w:val="Paragraphedeliste"/>
        <w:numPr>
          <w:ilvl w:val="0"/>
          <w:numId w:val="13"/>
        </w:numPr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  <w:r w:rsidRPr="009D7508">
        <w:rPr>
          <w:rFonts w:ascii="Century Gothic" w:hAnsi="Century Gothic"/>
          <w:sz w:val="28"/>
          <w:szCs w:val="28"/>
        </w:rPr>
        <w:t>Un Roll-up de votre société exposer dans la conférence</w:t>
      </w:r>
      <w:r w:rsidR="002853A4" w:rsidRPr="009D7508">
        <w:rPr>
          <w:rFonts w:ascii="Century Gothic" w:hAnsi="Century Gothic"/>
          <w:sz w:val="28"/>
          <w:szCs w:val="28"/>
        </w:rPr>
        <w:t>**</w:t>
      </w:r>
      <w:r w:rsidRPr="009D7508">
        <w:rPr>
          <w:rFonts w:ascii="Century Gothic" w:hAnsi="Century Gothic"/>
          <w:sz w:val="28"/>
          <w:szCs w:val="28"/>
        </w:rPr>
        <w:t>.</w:t>
      </w:r>
    </w:p>
    <w:p w:rsidR="002853A4" w:rsidRPr="009D7508" w:rsidRDefault="002853A4" w:rsidP="00CD5BF5">
      <w:pPr>
        <w:pStyle w:val="Paragraphedeliste"/>
        <w:spacing w:before="240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0801DA" w:rsidRPr="009D7508" w:rsidRDefault="000801DA" w:rsidP="00CD5BF5">
      <w:pPr>
        <w:pStyle w:val="Paragraphedeliste"/>
        <w:numPr>
          <w:ilvl w:val="0"/>
          <w:numId w:val="13"/>
        </w:numPr>
        <w:spacing w:before="240"/>
        <w:rPr>
          <w:rFonts w:ascii="Century Gothic" w:hAnsi="Century Gothic"/>
          <w:sz w:val="28"/>
          <w:szCs w:val="28"/>
        </w:rPr>
      </w:pPr>
      <w:r w:rsidRPr="009D7508">
        <w:rPr>
          <w:rFonts w:ascii="Century Gothic" w:hAnsi="Century Gothic"/>
          <w:sz w:val="28"/>
          <w:szCs w:val="28"/>
        </w:rPr>
        <w:t xml:space="preserve">Une réduction de 10% sur les salles de meeting. </w:t>
      </w:r>
    </w:p>
    <w:p w:rsidR="002853A4" w:rsidRDefault="002853A4" w:rsidP="00CD5BF5">
      <w:pPr>
        <w:pStyle w:val="Paragraphedeliste"/>
        <w:spacing w:before="240"/>
        <w:rPr>
          <w:sz w:val="28"/>
          <w:szCs w:val="28"/>
        </w:rPr>
      </w:pPr>
    </w:p>
    <w:p w:rsidR="002853A4" w:rsidRPr="009D7508" w:rsidRDefault="002853A4" w:rsidP="00CD5BF5">
      <w:pPr>
        <w:pStyle w:val="Paragraphedeliste"/>
        <w:spacing w:before="240"/>
        <w:rPr>
          <w:rFonts w:ascii="Century Gothic" w:hAnsi="Century Gothic"/>
          <w:sz w:val="24"/>
          <w:szCs w:val="24"/>
        </w:rPr>
      </w:pPr>
      <w:r w:rsidRPr="009D7508">
        <w:rPr>
          <w:rFonts w:ascii="Century Gothic" w:hAnsi="Century Gothic"/>
          <w:sz w:val="24"/>
          <w:szCs w:val="24"/>
        </w:rPr>
        <w:t>**850mm W x2m H</w:t>
      </w:r>
    </w:p>
    <w:p w:rsidR="002853A4" w:rsidRDefault="002853A4" w:rsidP="002853A4">
      <w:pPr>
        <w:pStyle w:val="Paragraphedeliste"/>
        <w:rPr>
          <w:sz w:val="24"/>
          <w:szCs w:val="24"/>
        </w:rPr>
      </w:pPr>
    </w:p>
    <w:p w:rsidR="002853A4" w:rsidRDefault="002853A4" w:rsidP="002853A4">
      <w:pPr>
        <w:pStyle w:val="Paragraphedeliste"/>
        <w:rPr>
          <w:sz w:val="24"/>
          <w:szCs w:val="24"/>
        </w:rPr>
      </w:pPr>
    </w:p>
    <w:p w:rsidR="002853A4" w:rsidRDefault="002853A4" w:rsidP="002853A4">
      <w:pPr>
        <w:pStyle w:val="Paragraphedeliste"/>
        <w:rPr>
          <w:sz w:val="24"/>
          <w:szCs w:val="24"/>
        </w:rPr>
      </w:pPr>
    </w:p>
    <w:p w:rsidR="002853A4" w:rsidRDefault="002853A4" w:rsidP="002853A4">
      <w:pPr>
        <w:pStyle w:val="Paragraphedeliste"/>
        <w:rPr>
          <w:sz w:val="24"/>
          <w:szCs w:val="24"/>
        </w:rPr>
      </w:pPr>
    </w:p>
    <w:p w:rsidR="002853A4" w:rsidRDefault="002853A4" w:rsidP="002853A4">
      <w:pPr>
        <w:pStyle w:val="Paragraphedeliste"/>
        <w:rPr>
          <w:sz w:val="24"/>
          <w:szCs w:val="24"/>
        </w:rPr>
      </w:pPr>
    </w:p>
    <w:p w:rsidR="002853A4" w:rsidRPr="00B72939" w:rsidRDefault="002853A4" w:rsidP="00B72939">
      <w:pPr>
        <w:rPr>
          <w:sz w:val="24"/>
          <w:szCs w:val="24"/>
        </w:rPr>
      </w:pPr>
    </w:p>
    <w:p w:rsidR="002853A4" w:rsidRDefault="002853A4" w:rsidP="002853A4">
      <w:pPr>
        <w:pStyle w:val="Paragraphedeliste"/>
        <w:rPr>
          <w:sz w:val="24"/>
          <w:szCs w:val="24"/>
        </w:rPr>
      </w:pPr>
    </w:p>
    <w:p w:rsidR="002853A4" w:rsidRPr="00CD5BF5" w:rsidRDefault="00C91ED8" w:rsidP="00CD5BF5">
      <w:pPr>
        <w:jc w:val="center"/>
        <w:rPr>
          <w:b/>
          <w:bCs/>
          <w:color w:val="00B050"/>
          <w:sz w:val="32"/>
          <w:szCs w:val="32"/>
        </w:rPr>
      </w:pP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>43</w:t>
      </w:r>
      <w:r w:rsidRPr="00C91ED8">
        <w:rPr>
          <w:rFonts w:ascii="Century Gothic" w:hAnsi="Century Gothic"/>
          <w:b/>
          <w:bCs/>
          <w:i/>
          <w:color w:val="00B050"/>
          <w:sz w:val="32"/>
          <w:szCs w:val="32"/>
          <w:vertAlign w:val="superscript"/>
        </w:rPr>
        <w:t>ème</w:t>
      </w:r>
      <w:r>
        <w:rPr>
          <w:rFonts w:ascii="Century Gothic" w:hAnsi="Century Gothic"/>
          <w:b/>
          <w:bCs/>
          <w:i/>
          <w:color w:val="00B050"/>
          <w:sz w:val="32"/>
          <w:szCs w:val="32"/>
        </w:rPr>
        <w:t xml:space="preserve"> ASSEMBLEE GENERALE DE LA FANAF</w:t>
      </w:r>
    </w:p>
    <w:p w:rsidR="002853A4" w:rsidRPr="00CD5BF5" w:rsidRDefault="00BA6CF0" w:rsidP="000801DA">
      <w:pPr>
        <w:pStyle w:val="Paragraphedeliste"/>
        <w:rPr>
          <w:rFonts w:ascii="Century Gothic" w:hAnsi="Century Gothic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9984" behindDoc="1" locked="0" layoutInCell="1" allowOverlap="1" wp14:anchorId="2356A54F" wp14:editId="4E1088A9">
            <wp:simplePos x="0" y="0"/>
            <wp:positionH relativeFrom="column">
              <wp:posOffset>4877</wp:posOffset>
            </wp:positionH>
            <wp:positionV relativeFrom="paragraph">
              <wp:posOffset>41006</wp:posOffset>
            </wp:positionV>
            <wp:extent cx="5759224" cy="7140102"/>
            <wp:effectExtent l="38100" t="38100" r="19685" b="2286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8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54" cy="714832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1DA" w:rsidRPr="002853A4" w:rsidRDefault="000801DA" w:rsidP="000801DA">
      <w:pPr>
        <w:pStyle w:val="Paragraphedeliste"/>
        <w:ind w:left="0"/>
        <w:jc w:val="center"/>
        <w:rPr>
          <w:b/>
          <w:bCs/>
          <w:sz w:val="28"/>
          <w:szCs w:val="28"/>
        </w:rPr>
      </w:pPr>
      <w:r w:rsidRPr="00CD5BF5">
        <w:rPr>
          <w:rFonts w:ascii="Century Gothic" w:hAnsi="Century Gothic"/>
          <w:b/>
          <w:bCs/>
          <w:i/>
          <w:sz w:val="32"/>
          <w:szCs w:val="32"/>
        </w:rPr>
        <w:t>Une page de publicité entière en couleur sur la brochure de la conférence à 1.000$ USD.</w:t>
      </w:r>
    </w:p>
    <w:sectPr w:rsidR="000801DA" w:rsidRPr="002853A4" w:rsidSect="00AD63CA">
      <w:headerReference w:type="default" r:id="rId9"/>
      <w:pgSz w:w="11906" w:h="16838"/>
      <w:pgMar w:top="1417" w:right="1417" w:bottom="1417" w:left="1417" w:header="22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325" w:rsidRDefault="004D7325" w:rsidP="00985569">
      <w:pPr>
        <w:spacing w:after="0" w:line="240" w:lineRule="auto"/>
      </w:pPr>
      <w:r>
        <w:separator/>
      </w:r>
    </w:p>
  </w:endnote>
  <w:endnote w:type="continuationSeparator" w:id="0">
    <w:p w:rsidR="004D7325" w:rsidRDefault="004D7325" w:rsidP="0098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325" w:rsidRDefault="004D7325" w:rsidP="00985569">
      <w:pPr>
        <w:spacing w:after="0" w:line="240" w:lineRule="auto"/>
      </w:pPr>
      <w:r>
        <w:separator/>
      </w:r>
    </w:p>
  </w:footnote>
  <w:footnote w:type="continuationSeparator" w:id="0">
    <w:p w:rsidR="004D7325" w:rsidRDefault="004D7325" w:rsidP="0098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569" w:rsidRPr="00985569" w:rsidRDefault="00985569" w:rsidP="0098556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  <w:r w:rsidRPr="00985569">
      <w:rPr>
        <w:rFonts w:ascii="Times New Roman" w:eastAsia="Times New Roman" w:hAnsi="Times New Roman" w:cs="Times New Roman"/>
        <w:sz w:val="24"/>
        <w:szCs w:val="24"/>
        <w:lang w:eastAsia="fr-FR"/>
      </w:rPr>
      <w:fldChar w:fldCharType="begin"/>
    </w:r>
    <w:r w:rsidRPr="00985569">
      <w:rPr>
        <w:rFonts w:ascii="Times New Roman" w:eastAsia="Times New Roman" w:hAnsi="Times New Roman" w:cs="Times New Roman"/>
        <w:sz w:val="24"/>
        <w:szCs w:val="24"/>
        <w:lang w:eastAsia="fr-FR"/>
      </w:rPr>
      <w:instrText xml:space="preserve"> INCLUDEPICTURE "/var/folders/gn/gtjns9zn48j9yq665_2pg5x80000gp/T/com.microsoft.Word/WebArchiveCopyPasteTempFiles/image_top.jpg" \* MERGEFORMATINET </w:instrText>
    </w:r>
    <w:r w:rsidRPr="00985569">
      <w:rPr>
        <w:rFonts w:ascii="Times New Roman" w:eastAsia="Times New Roman" w:hAnsi="Times New Roman" w:cs="Times New Roman"/>
        <w:sz w:val="24"/>
        <w:szCs w:val="24"/>
        <w:lang w:eastAsia="fr-FR"/>
      </w:rPr>
      <w:fldChar w:fldCharType="separate"/>
    </w:r>
    <w:r w:rsidR="00340C93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 w:rsidR="00340C93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INCLUDEPICTURE  "/var/folders/gn/gtjns9zn48j9yq665_2pg5x80000gp/T/com.microsoft.Word/WebArchiveCopyPasteTempFiles/image_top.jpg" \* MERGEFORMATINET </w:instrText>
    </w:r>
    <w:r w:rsidR="00340C93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 w:rsidR="00161BA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 w:rsidR="00161BA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INCLUDEPICTURE  "/var/folders/gn/gtjns9zn48j9yq665_2pg5x80000gp/T/com.microsoft.Word/WebArchiveCopyPasteTempFiles/image_top.jpg" \* MERGEFORMATINET </w:instrText>
    </w:r>
    <w:r w:rsidR="00161BA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 w:rsidR="00DE146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 w:rsidR="00DE146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INCLUDEPICTURE  "/var/folders/gn/gtjns9zn48j9yq665_2pg5x80000gp/T/com.microsoft.Word/WebArchiveCopyPasteTempFiles/image_top.jpg" \* MERGEFORMATINET </w:instrText>
    </w:r>
    <w:r w:rsidR="00DE146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 w:rsidR="004D732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 w:rsidR="004D732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</w:instrText>
    </w:r>
    <w:r w:rsidR="004D732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>INCLUDEPICTURE  "/var/folders/gn/gtjns9zn48j9yq665_2pg5x80000gp/T/com.microsoft.Word/WebArchiveCopyPasteTempFiles/image_top.jpg" \* MERGEFORMATINET</w:instrText>
    </w:r>
    <w:r w:rsidR="004D732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</w:instrText>
    </w:r>
    <w:r w:rsidR="004D732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 w:rsidR="004D7325" w:rsidRPr="004D732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/var/folders/gn/gtjns9zn48j9yq665_2pg5x80000gp/T/com.microsoft.Word/WebArchiveCopyPasteTempFiles/image_top.jpg" style="width:453.45pt;height:54.4pt;mso-width-percent:0;mso-height-percent:0;mso-width-percent:0;mso-height-percent:0">
          <v:imagedata r:id="rId1" r:href="rId2"/>
        </v:shape>
      </w:pict>
    </w:r>
    <w:r w:rsidR="004D732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  <w:r w:rsidR="00DE1462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  <w:r w:rsidR="00161BA5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  <w:r w:rsidR="00340C93"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  <w:r w:rsidRPr="00985569">
      <w:rPr>
        <w:rFonts w:ascii="Times New Roman" w:eastAsia="Times New Roman" w:hAnsi="Times New Roman" w:cs="Times New Roman"/>
        <w:sz w:val="24"/>
        <w:szCs w:val="24"/>
        <w:lang w:eastAsia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905"/>
    <w:multiLevelType w:val="hybridMultilevel"/>
    <w:tmpl w:val="1F38F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698"/>
    <w:multiLevelType w:val="hybridMultilevel"/>
    <w:tmpl w:val="81F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0972"/>
    <w:multiLevelType w:val="hybridMultilevel"/>
    <w:tmpl w:val="0D943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9D4"/>
    <w:multiLevelType w:val="hybridMultilevel"/>
    <w:tmpl w:val="3942F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C43FD"/>
    <w:multiLevelType w:val="hybridMultilevel"/>
    <w:tmpl w:val="19787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7EB"/>
    <w:multiLevelType w:val="hybridMultilevel"/>
    <w:tmpl w:val="84FE7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5B8"/>
    <w:multiLevelType w:val="hybridMultilevel"/>
    <w:tmpl w:val="3D1E2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045D8"/>
    <w:multiLevelType w:val="hybridMultilevel"/>
    <w:tmpl w:val="EF7ABF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94597"/>
    <w:multiLevelType w:val="hybridMultilevel"/>
    <w:tmpl w:val="4EC8DC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21869"/>
    <w:multiLevelType w:val="hybridMultilevel"/>
    <w:tmpl w:val="31063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E31"/>
    <w:multiLevelType w:val="hybridMultilevel"/>
    <w:tmpl w:val="FF703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4154F"/>
    <w:multiLevelType w:val="hybridMultilevel"/>
    <w:tmpl w:val="5E401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F65A4"/>
    <w:multiLevelType w:val="hybridMultilevel"/>
    <w:tmpl w:val="B8BCAD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CAD"/>
    <w:rsid w:val="000801DA"/>
    <w:rsid w:val="00110B13"/>
    <w:rsid w:val="0013750A"/>
    <w:rsid w:val="00161BA5"/>
    <w:rsid w:val="0023120E"/>
    <w:rsid w:val="0024726D"/>
    <w:rsid w:val="002734E2"/>
    <w:rsid w:val="002853A4"/>
    <w:rsid w:val="00295580"/>
    <w:rsid w:val="00340C93"/>
    <w:rsid w:val="003553C9"/>
    <w:rsid w:val="00376CAD"/>
    <w:rsid w:val="00412148"/>
    <w:rsid w:val="00475337"/>
    <w:rsid w:val="004D7325"/>
    <w:rsid w:val="005463E7"/>
    <w:rsid w:val="005754FE"/>
    <w:rsid w:val="00594AFE"/>
    <w:rsid w:val="0066510F"/>
    <w:rsid w:val="00701CE4"/>
    <w:rsid w:val="00707E7B"/>
    <w:rsid w:val="00774A0F"/>
    <w:rsid w:val="0079681F"/>
    <w:rsid w:val="008D3C33"/>
    <w:rsid w:val="00920130"/>
    <w:rsid w:val="00957B4B"/>
    <w:rsid w:val="00985569"/>
    <w:rsid w:val="009D7508"/>
    <w:rsid w:val="00A829CC"/>
    <w:rsid w:val="00AA0ED3"/>
    <w:rsid w:val="00AD63CA"/>
    <w:rsid w:val="00B15137"/>
    <w:rsid w:val="00B47604"/>
    <w:rsid w:val="00B72939"/>
    <w:rsid w:val="00BA6CF0"/>
    <w:rsid w:val="00BF6792"/>
    <w:rsid w:val="00C840DA"/>
    <w:rsid w:val="00C91ED8"/>
    <w:rsid w:val="00C923FF"/>
    <w:rsid w:val="00C93238"/>
    <w:rsid w:val="00CD5BF5"/>
    <w:rsid w:val="00D64FA0"/>
    <w:rsid w:val="00DE1462"/>
    <w:rsid w:val="00E438D1"/>
    <w:rsid w:val="00ED47E6"/>
    <w:rsid w:val="00F50BBB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980915"/>
  <w15:docId w15:val="{77D9CD3E-10BA-0346-9790-8B810CAE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3A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8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569"/>
  </w:style>
  <w:style w:type="paragraph" w:styleId="Pieddepage">
    <w:name w:val="footer"/>
    <w:basedOn w:val="Normal"/>
    <w:link w:val="PieddepageCar"/>
    <w:uiPriority w:val="99"/>
    <w:unhideWhenUsed/>
    <w:rsid w:val="0098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/var/folders/gn/gtjns9zn48j9yq665_2pg5x80000gp/T/com.microsoft.Word/WebArchiveCopyPasteTempFiles/image_top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773BF-BA1E-644D-87E1-14883F4F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2135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tc@tunisie-congres.com</cp:lastModifiedBy>
  <cp:revision>17</cp:revision>
  <dcterms:created xsi:type="dcterms:W3CDTF">2018-11-08T09:47:00Z</dcterms:created>
  <dcterms:modified xsi:type="dcterms:W3CDTF">2018-11-09T16:45:00Z</dcterms:modified>
</cp:coreProperties>
</file>