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E474" w14:textId="57936C65" w:rsidR="00571076" w:rsidRDefault="00FC5E37" w:rsidP="00ED58FC">
      <w:pPr>
        <w:contextualSpacing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Progress Report</w:t>
      </w:r>
    </w:p>
    <w:p w14:paraId="4DB24126" w14:textId="77777777" w:rsidR="002F231D" w:rsidRDefault="002F231D" w:rsidP="00ED58FC">
      <w:pPr>
        <w:contextualSpacing/>
        <w:jc w:val="center"/>
        <w:rPr>
          <w:b/>
          <w:bCs/>
          <w:u w:val="single"/>
          <w:lang w:val="en-US"/>
        </w:rPr>
      </w:pPr>
    </w:p>
    <w:p w14:paraId="7EB16433" w14:textId="74F9E411" w:rsidR="00FC5E37" w:rsidRDefault="00FC5E37" w:rsidP="00ED58FC">
      <w:pPr>
        <w:contextualSpacing/>
        <w:rPr>
          <w:b/>
          <w:bCs/>
          <w:u w:val="single"/>
          <w:lang w:val="en-US"/>
        </w:rPr>
      </w:pPr>
    </w:p>
    <w:p w14:paraId="5ECC68C0" w14:textId="7A0F84E8" w:rsidR="00875AA3" w:rsidRPr="00875AA3" w:rsidRDefault="00875AA3" w:rsidP="00ED58FC">
      <w:pPr>
        <w:contextualSpacing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POC 1- Health/Probe</w:t>
      </w:r>
      <w:r w:rsidR="007B0E6C">
        <w:rPr>
          <w:b/>
          <w:bCs/>
          <w:u w:val="single"/>
          <w:lang w:val="en-US"/>
        </w:rPr>
        <w:t xml:space="preserve"> (App Gateway/VMSS)</w:t>
      </w:r>
    </w:p>
    <w:p w14:paraId="17A9D43A" w14:textId="77777777" w:rsidR="007B0E6C" w:rsidRDefault="007B0E6C" w:rsidP="00ED58FC">
      <w:pPr>
        <w:contextualSpacing/>
        <w:rPr>
          <w:b/>
          <w:bCs/>
          <w:u w:val="single"/>
          <w:lang w:val="en-US"/>
        </w:rPr>
      </w:pPr>
    </w:p>
    <w:p w14:paraId="680ED78E" w14:textId="59C53D14" w:rsidR="007B0E6C" w:rsidRPr="007B0E6C" w:rsidRDefault="007B0E6C" w:rsidP="00ED58FC">
      <w:pPr>
        <w:contextualSpacing/>
        <w:rPr>
          <w:b/>
          <w:bCs/>
          <w:i/>
          <w:iCs/>
          <w:lang w:val="en-US"/>
        </w:rPr>
      </w:pPr>
      <w:r w:rsidRPr="007B0E6C">
        <w:rPr>
          <w:b/>
          <w:bCs/>
          <w:i/>
          <w:iCs/>
          <w:lang w:val="en-US"/>
        </w:rPr>
        <w:t>Prerequisites</w:t>
      </w:r>
      <w:r>
        <w:rPr>
          <w:b/>
          <w:bCs/>
          <w:i/>
          <w:iCs/>
          <w:lang w:val="en-US"/>
        </w:rPr>
        <w:t>:</w:t>
      </w:r>
    </w:p>
    <w:p w14:paraId="2BE61C9F" w14:textId="0A22E548" w:rsidR="00FC5E37" w:rsidRDefault="00FC5E37" w:rsidP="00ED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Spin Window Server 2019</w:t>
      </w:r>
      <w:r w:rsidR="00D95C3A">
        <w:rPr>
          <w:lang w:val="en-US"/>
        </w:rPr>
        <w:t xml:space="preserve"> in Azure</w:t>
      </w:r>
      <w:r>
        <w:rPr>
          <w:lang w:val="en-US"/>
        </w:rPr>
        <w:t xml:space="preserve">. Installed .Net Core 3.1, </w:t>
      </w:r>
      <w:proofErr w:type="spellStart"/>
      <w:r>
        <w:rPr>
          <w:lang w:val="en-US"/>
        </w:rPr>
        <w:t>Webdeploy</w:t>
      </w:r>
      <w:proofErr w:type="spellEnd"/>
      <w:r w:rsidR="00875AA3">
        <w:rPr>
          <w:lang w:val="en-US"/>
        </w:rPr>
        <w:t xml:space="preserve"> 3.6</w:t>
      </w:r>
      <w:r w:rsidR="00D95C3A">
        <w:rPr>
          <w:lang w:val="en-US"/>
        </w:rPr>
        <w:t xml:space="preserve"> and</w:t>
      </w:r>
      <w:r>
        <w:rPr>
          <w:lang w:val="en-US"/>
        </w:rPr>
        <w:t xml:space="preserve"> IIS Server (opened port 8172 for remote management).</w:t>
      </w:r>
    </w:p>
    <w:p w14:paraId="27C39C82" w14:textId="02C9A67D" w:rsidR="00FC5E37" w:rsidRDefault="00FC5E37" w:rsidP="00ED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sample asp.net web app (</w:t>
      </w:r>
      <w:r w:rsidR="00D95C3A">
        <w:rPr>
          <w:lang w:val="en-US"/>
        </w:rPr>
        <w:t xml:space="preserve">.net </w:t>
      </w:r>
      <w:r>
        <w:rPr>
          <w:lang w:val="en-US"/>
        </w:rPr>
        <w:t xml:space="preserve">3.1) and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</w:t>
      </w:r>
      <w:r w:rsidR="00D95C3A">
        <w:rPr>
          <w:lang w:val="en-US"/>
        </w:rPr>
        <w:t xml:space="preserve">.net </w:t>
      </w:r>
      <w:r>
        <w:rPr>
          <w:lang w:val="en-US"/>
        </w:rPr>
        <w:t>3.1) using Visual Studio 2019</w:t>
      </w:r>
    </w:p>
    <w:p w14:paraId="1FE46034" w14:textId="2A89A5F0" w:rsidR="00FC5E37" w:rsidRDefault="00FC5E37" w:rsidP="00ED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Custom pages </w:t>
      </w:r>
      <w:proofErr w:type="spellStart"/>
      <w:r>
        <w:rPr>
          <w:lang w:val="en-US"/>
        </w:rPr>
        <w:t>healthwebapp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healthapi</w:t>
      </w:r>
      <w:proofErr w:type="spellEnd"/>
      <w:r>
        <w:rPr>
          <w:lang w:val="en-US"/>
        </w:rPr>
        <w:t xml:space="preserve"> respectively in sample apps mentioned above respectively.</w:t>
      </w:r>
    </w:p>
    <w:p w14:paraId="7DAFA660" w14:textId="499BD9D9" w:rsidR="00FC5E37" w:rsidRDefault="00FC5E37" w:rsidP="00ED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Published webapp on default port 80 and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on port 90 on IIS Server</w:t>
      </w:r>
    </w:p>
    <w:p w14:paraId="7B012462" w14:textId="0E064551" w:rsidR="00FC5E37" w:rsidRDefault="00FC5E37" w:rsidP="00ED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health.html page in app folder to check window server’s health</w:t>
      </w:r>
    </w:p>
    <w:p w14:paraId="219DDF36" w14:textId="7B253E49" w:rsidR="00FC5E37" w:rsidRDefault="008020F6" w:rsidP="00ED58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Captured image (Serve as Golden Image) in image gallery to be used for VMSS</w:t>
      </w:r>
    </w:p>
    <w:p w14:paraId="2CA3272E" w14:textId="77777777" w:rsidR="007B0E6C" w:rsidRDefault="007B0E6C" w:rsidP="00ED58FC">
      <w:pPr>
        <w:contextualSpacing/>
        <w:rPr>
          <w:b/>
          <w:bCs/>
          <w:i/>
          <w:iCs/>
          <w:lang w:val="en-US"/>
        </w:rPr>
      </w:pPr>
    </w:p>
    <w:p w14:paraId="41EAEC77" w14:textId="1CFF1C56" w:rsidR="00FC5E37" w:rsidRDefault="007B0E6C" w:rsidP="00ED58FC">
      <w:pPr>
        <w:contextualSpacing/>
        <w:rPr>
          <w:b/>
          <w:bCs/>
          <w:i/>
          <w:iCs/>
          <w:lang w:val="en-US"/>
        </w:rPr>
      </w:pPr>
      <w:r w:rsidRPr="007B0E6C">
        <w:rPr>
          <w:b/>
          <w:bCs/>
          <w:i/>
          <w:iCs/>
          <w:lang w:val="en-US"/>
        </w:rPr>
        <w:t>Requirement</w:t>
      </w:r>
      <w:r>
        <w:rPr>
          <w:b/>
          <w:bCs/>
          <w:i/>
          <w:iCs/>
          <w:lang w:val="en-US"/>
        </w:rPr>
        <w:t>:</w:t>
      </w:r>
    </w:p>
    <w:p w14:paraId="01EEBF80" w14:textId="3F354414" w:rsidR="00ED58FC" w:rsidRDefault="00ED58FC" w:rsidP="00ED58FC">
      <w:pPr>
        <w:contextualSpacing/>
        <w:rPr>
          <w:b/>
          <w:bCs/>
          <w:i/>
          <w:iCs/>
          <w:lang w:val="en-US"/>
        </w:rPr>
      </w:pPr>
    </w:p>
    <w:p w14:paraId="79817E0B" w14:textId="6B7A20E4" w:rsidR="00ED58FC" w:rsidRDefault="00ED58FC" w:rsidP="00ED58FC">
      <w:pPr>
        <w:contextualSpacing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Steps completed:</w:t>
      </w:r>
    </w:p>
    <w:p w14:paraId="1771FB33" w14:textId="6B0818F1" w:rsidR="00B364EE" w:rsidRPr="00ED58FC" w:rsidRDefault="00B364EE" w:rsidP="00ED58FC">
      <w:pPr>
        <w:pStyle w:val="ListParagraph"/>
        <w:numPr>
          <w:ilvl w:val="0"/>
          <w:numId w:val="3"/>
        </w:numPr>
        <w:rPr>
          <w:lang w:val="en-US"/>
        </w:rPr>
      </w:pPr>
      <w:r w:rsidRPr="00ED58FC">
        <w:rPr>
          <w:lang w:val="en-US"/>
        </w:rPr>
        <w:t xml:space="preserve">Set up </w:t>
      </w:r>
      <w:proofErr w:type="spellStart"/>
      <w:r w:rsidRPr="00ED58FC">
        <w:rPr>
          <w:lang w:val="en-US"/>
        </w:rPr>
        <w:t>APPGateway</w:t>
      </w:r>
      <w:proofErr w:type="spellEnd"/>
      <w:r w:rsidRPr="00ED58FC">
        <w:rPr>
          <w:lang w:val="en-US"/>
        </w:rPr>
        <w:t xml:space="preserve"> using two pools for port 80 and 90</w:t>
      </w:r>
    </w:p>
    <w:p w14:paraId="30B1B96E" w14:textId="73EF3117" w:rsidR="00B364EE" w:rsidRPr="00ED58FC" w:rsidRDefault="00B364EE" w:rsidP="00ED58FC">
      <w:pPr>
        <w:pStyle w:val="ListParagraph"/>
        <w:numPr>
          <w:ilvl w:val="0"/>
          <w:numId w:val="3"/>
        </w:numPr>
        <w:rPr>
          <w:lang w:val="en-US"/>
        </w:rPr>
      </w:pPr>
      <w:r w:rsidRPr="00ED58FC">
        <w:rPr>
          <w:lang w:val="en-US"/>
        </w:rPr>
        <w:t>Set VMSS using golden image created in prerequisite steps</w:t>
      </w:r>
      <w:r w:rsidR="00ED58FC">
        <w:rPr>
          <w:lang w:val="en-US"/>
        </w:rPr>
        <w:t xml:space="preserve"> and app health monitoring and repair for server’ health.</w:t>
      </w:r>
    </w:p>
    <w:p w14:paraId="644286CD" w14:textId="2D84468B" w:rsidR="00B364EE" w:rsidRPr="00ED58FC" w:rsidRDefault="00B364EE" w:rsidP="00ED58FC">
      <w:pPr>
        <w:pStyle w:val="ListParagraph"/>
        <w:numPr>
          <w:ilvl w:val="0"/>
          <w:numId w:val="3"/>
        </w:numPr>
        <w:rPr>
          <w:lang w:val="en-US"/>
        </w:rPr>
      </w:pPr>
      <w:r w:rsidRPr="00ED58FC">
        <w:rPr>
          <w:lang w:val="en-US"/>
        </w:rPr>
        <w:t xml:space="preserve">Setup </w:t>
      </w:r>
      <w:proofErr w:type="spellStart"/>
      <w:r w:rsidRPr="00ED58FC">
        <w:rPr>
          <w:lang w:val="en-US"/>
        </w:rPr>
        <w:t>LogAnalytics</w:t>
      </w:r>
      <w:proofErr w:type="spellEnd"/>
      <w:r w:rsidRPr="00ED58FC">
        <w:rPr>
          <w:lang w:val="en-US"/>
        </w:rPr>
        <w:t xml:space="preserve">, </w:t>
      </w:r>
      <w:proofErr w:type="spellStart"/>
      <w:r w:rsidRPr="00ED58FC">
        <w:rPr>
          <w:lang w:val="en-US"/>
        </w:rPr>
        <w:t>Diagonostics</w:t>
      </w:r>
      <w:proofErr w:type="spellEnd"/>
      <w:r w:rsidRPr="00ED58FC">
        <w:rPr>
          <w:lang w:val="en-US"/>
        </w:rPr>
        <w:t>, Insights for all components for monitoring, Analytics and data gathering purposes</w:t>
      </w:r>
    </w:p>
    <w:p w14:paraId="469302DC" w14:textId="5E781AAD" w:rsidR="00B364EE" w:rsidRPr="00ED58FC" w:rsidRDefault="00ED58FC" w:rsidP="00ED58FC">
      <w:pPr>
        <w:pStyle w:val="ListParagraph"/>
        <w:numPr>
          <w:ilvl w:val="0"/>
          <w:numId w:val="3"/>
        </w:numPr>
        <w:rPr>
          <w:lang w:val="en-US"/>
        </w:rPr>
      </w:pPr>
      <w:r w:rsidRPr="00ED58FC">
        <w:rPr>
          <w:lang w:val="en-US"/>
        </w:rPr>
        <w:t xml:space="preserve">Setup Custom health probes on port 80 and port 90 based on </w:t>
      </w:r>
      <w:proofErr w:type="spellStart"/>
      <w:r w:rsidRPr="00ED58FC">
        <w:rPr>
          <w:lang w:val="en-US"/>
        </w:rPr>
        <w:t>healthwebapp</w:t>
      </w:r>
      <w:proofErr w:type="spellEnd"/>
      <w:r w:rsidRPr="00ED58FC">
        <w:rPr>
          <w:lang w:val="en-US"/>
        </w:rPr>
        <w:t xml:space="preserve"> and </w:t>
      </w:r>
      <w:proofErr w:type="spellStart"/>
      <w:r w:rsidRPr="00ED58FC">
        <w:rPr>
          <w:lang w:val="en-US"/>
        </w:rPr>
        <w:t>healthapi</w:t>
      </w:r>
      <w:proofErr w:type="spellEnd"/>
      <w:r w:rsidRPr="00ED58FC">
        <w:rPr>
          <w:lang w:val="en-US"/>
        </w:rPr>
        <w:t xml:space="preserve"> pages created above (Response code 200 is success)</w:t>
      </w:r>
    </w:p>
    <w:p w14:paraId="40A43DB5" w14:textId="76FDA814" w:rsidR="00ED58FC" w:rsidRDefault="00ED58FC" w:rsidP="00ED58FC">
      <w:pPr>
        <w:pStyle w:val="ListParagraph"/>
        <w:numPr>
          <w:ilvl w:val="0"/>
          <w:numId w:val="3"/>
        </w:numPr>
        <w:rPr>
          <w:lang w:val="en-US"/>
        </w:rPr>
      </w:pPr>
      <w:r w:rsidRPr="00ED58FC">
        <w:rPr>
          <w:lang w:val="en-US"/>
        </w:rPr>
        <w:t xml:space="preserve">Setup Scale </w:t>
      </w:r>
      <w:r>
        <w:rPr>
          <w:lang w:val="en-US"/>
        </w:rPr>
        <w:t>o</w:t>
      </w:r>
      <w:r w:rsidRPr="00ED58FC">
        <w:rPr>
          <w:lang w:val="en-US"/>
        </w:rPr>
        <w:t>ut criteria</w:t>
      </w:r>
      <w:r>
        <w:rPr>
          <w:lang w:val="en-US"/>
        </w:rPr>
        <w:t xml:space="preserve"> based on </w:t>
      </w:r>
      <w:proofErr w:type="spellStart"/>
      <w:r>
        <w:rPr>
          <w:lang w:val="en-US"/>
        </w:rPr>
        <w:t>unhealthyHostCount</w:t>
      </w:r>
      <w:proofErr w:type="spellEnd"/>
      <w:r>
        <w:rPr>
          <w:lang w:val="en-US"/>
        </w:rPr>
        <w:t xml:space="preserve"> </w:t>
      </w:r>
    </w:p>
    <w:p w14:paraId="199D81CF" w14:textId="77777777" w:rsidR="00ED58FC" w:rsidRDefault="00ED58FC" w:rsidP="00ED58FC">
      <w:pPr>
        <w:rPr>
          <w:b/>
          <w:bCs/>
          <w:i/>
          <w:iCs/>
          <w:lang w:val="en-US"/>
        </w:rPr>
      </w:pPr>
    </w:p>
    <w:p w14:paraId="7388C411" w14:textId="2AC66F03" w:rsidR="00ED58FC" w:rsidRPr="00ED58FC" w:rsidRDefault="00ED58FC" w:rsidP="00ED58FC">
      <w:pPr>
        <w:rPr>
          <w:b/>
          <w:bCs/>
          <w:i/>
          <w:iCs/>
          <w:lang w:val="en-US"/>
        </w:rPr>
      </w:pPr>
      <w:r w:rsidRPr="00ED58FC">
        <w:rPr>
          <w:b/>
          <w:bCs/>
          <w:i/>
          <w:iCs/>
          <w:lang w:val="en-US"/>
        </w:rPr>
        <w:t xml:space="preserve">Next Steps: </w:t>
      </w:r>
    </w:p>
    <w:p w14:paraId="05C708FD" w14:textId="703CB2B0" w:rsidR="00ED58FC" w:rsidRPr="002F231D" w:rsidRDefault="002F231D" w:rsidP="002F231D">
      <w:pPr>
        <w:pStyle w:val="ListParagraph"/>
        <w:numPr>
          <w:ilvl w:val="0"/>
          <w:numId w:val="4"/>
        </w:numPr>
        <w:rPr>
          <w:lang w:val="en-US"/>
        </w:rPr>
      </w:pPr>
      <w:r w:rsidRPr="002F231D">
        <w:rPr>
          <w:lang w:val="en-US"/>
        </w:rPr>
        <w:t>Analyze</w:t>
      </w:r>
      <w:r w:rsidR="00ED58FC" w:rsidRPr="002F231D">
        <w:rPr>
          <w:lang w:val="en-US"/>
        </w:rPr>
        <w:t>/Monitor Scale out criteria on different conditions.</w:t>
      </w:r>
    </w:p>
    <w:p w14:paraId="63A00604" w14:textId="25EDF808" w:rsidR="002F231D" w:rsidRDefault="002F231D" w:rsidP="002F231D">
      <w:pPr>
        <w:pStyle w:val="ListParagraph"/>
        <w:numPr>
          <w:ilvl w:val="0"/>
          <w:numId w:val="4"/>
        </w:numPr>
        <w:rPr>
          <w:lang w:val="en-US"/>
        </w:rPr>
      </w:pPr>
      <w:r w:rsidRPr="002F231D">
        <w:rPr>
          <w:lang w:val="en-US"/>
        </w:rPr>
        <w:t>Exploring/implementing strategy on removing unhealthy server.</w:t>
      </w:r>
    </w:p>
    <w:p w14:paraId="35511BFB" w14:textId="677D122A" w:rsidR="002F231D" w:rsidRDefault="002F231D" w:rsidP="002F23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any other suggestions comes out of discussions</w:t>
      </w:r>
    </w:p>
    <w:p w14:paraId="442EC0EE" w14:textId="690D84CA" w:rsidR="002F231D" w:rsidRPr="002F231D" w:rsidRDefault="002F231D" w:rsidP="002F23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limitations on custom health/probe from Azure perspective</w:t>
      </w:r>
    </w:p>
    <w:p w14:paraId="0DCD9FD4" w14:textId="24794ADB" w:rsidR="002F231D" w:rsidRDefault="002F231D" w:rsidP="00ED58FC">
      <w:pPr>
        <w:contextualSpacing/>
        <w:rPr>
          <w:lang w:val="en-US"/>
        </w:rPr>
      </w:pPr>
    </w:p>
    <w:p w14:paraId="57FC0EA1" w14:textId="7BBB628D" w:rsidR="002F231D" w:rsidRDefault="002F231D" w:rsidP="00ED58FC">
      <w:pPr>
        <w:contextualSpacing/>
        <w:rPr>
          <w:b/>
          <w:bCs/>
          <w:lang w:val="en-US"/>
        </w:rPr>
      </w:pPr>
      <w:r w:rsidRPr="002F231D">
        <w:rPr>
          <w:b/>
          <w:bCs/>
          <w:lang w:val="en-US"/>
        </w:rPr>
        <w:t>Questions</w:t>
      </w:r>
      <w:r>
        <w:rPr>
          <w:b/>
          <w:bCs/>
          <w:lang w:val="en-US"/>
        </w:rPr>
        <w:t>/Need Confirmation</w:t>
      </w:r>
      <w:r w:rsidRPr="002F231D">
        <w:rPr>
          <w:b/>
          <w:bCs/>
          <w:lang w:val="en-US"/>
        </w:rPr>
        <w:t>:</w:t>
      </w:r>
    </w:p>
    <w:p w14:paraId="41DC82B3" w14:textId="304F0920" w:rsidR="002F231D" w:rsidRPr="002F231D" w:rsidRDefault="002F231D" w:rsidP="002F231D">
      <w:pPr>
        <w:pStyle w:val="ListParagraph"/>
        <w:numPr>
          <w:ilvl w:val="0"/>
          <w:numId w:val="5"/>
        </w:numPr>
        <w:rPr>
          <w:lang w:val="en-US"/>
        </w:rPr>
      </w:pPr>
      <w:r w:rsidRPr="002F231D">
        <w:rPr>
          <w:lang w:val="en-US"/>
        </w:rPr>
        <w:t xml:space="preserve">What is the strategy on unhealthy node (how long to wait, cool off period </w:t>
      </w:r>
      <w:proofErr w:type="spellStart"/>
      <w:r w:rsidRPr="002F231D">
        <w:rPr>
          <w:lang w:val="en-US"/>
        </w:rPr>
        <w:t>etc</w:t>
      </w:r>
      <w:proofErr w:type="spellEnd"/>
      <w:r w:rsidRPr="002F231D">
        <w:rPr>
          <w:lang w:val="en-US"/>
        </w:rPr>
        <w:t>) before removing it</w:t>
      </w:r>
      <w:r w:rsidR="00946D55">
        <w:rPr>
          <w:lang w:val="en-US"/>
        </w:rPr>
        <w:t>?</w:t>
      </w:r>
    </w:p>
    <w:p w14:paraId="0E6032F6" w14:textId="76E5B1C6" w:rsidR="002F231D" w:rsidRPr="002F231D" w:rsidRDefault="00946D55" w:rsidP="002F23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Did</w:t>
      </w:r>
      <w:r w:rsidR="002F231D" w:rsidRPr="002F231D">
        <w:rPr>
          <w:lang w:val="en-US"/>
        </w:rPr>
        <w:t xml:space="preserve"> CFS currently implement Auto repair on VMSS?</w:t>
      </w:r>
    </w:p>
    <w:p w14:paraId="1CF58319" w14:textId="3D7EE7B5" w:rsidR="00ED58FC" w:rsidRDefault="00ED58FC" w:rsidP="00ED58FC">
      <w:pPr>
        <w:contextualSpacing/>
        <w:rPr>
          <w:lang w:val="en-US"/>
        </w:rPr>
      </w:pPr>
    </w:p>
    <w:p w14:paraId="488BE232" w14:textId="5A454168" w:rsidR="002F231D" w:rsidRDefault="002F231D" w:rsidP="00ED58FC">
      <w:pPr>
        <w:contextualSpacing/>
        <w:rPr>
          <w:lang w:val="en-US"/>
        </w:rPr>
      </w:pPr>
    </w:p>
    <w:p w14:paraId="2DEB0FEB" w14:textId="2DCE7BBF" w:rsidR="00E90139" w:rsidRDefault="00E90139" w:rsidP="00ED58FC">
      <w:pPr>
        <w:contextualSpacing/>
        <w:rPr>
          <w:lang w:val="en-US"/>
        </w:rPr>
      </w:pPr>
    </w:p>
    <w:p w14:paraId="656E0BE7" w14:textId="49CB7BA1" w:rsidR="00E90139" w:rsidRDefault="00E90139" w:rsidP="00ED58FC">
      <w:pPr>
        <w:contextualSpacing/>
        <w:rPr>
          <w:lang w:val="en-US"/>
        </w:rPr>
      </w:pPr>
    </w:p>
    <w:p w14:paraId="1E5299BF" w14:textId="61E0E816" w:rsidR="00E90139" w:rsidRDefault="00E90139" w:rsidP="00ED58FC">
      <w:pPr>
        <w:contextualSpacing/>
        <w:rPr>
          <w:lang w:val="en-US"/>
        </w:rPr>
      </w:pPr>
    </w:p>
    <w:p w14:paraId="0C347A93" w14:textId="5A2C4016" w:rsidR="00E90139" w:rsidRPr="00E90139" w:rsidRDefault="00E90139" w:rsidP="00ED58FC">
      <w:pPr>
        <w:contextualSpacing/>
        <w:rPr>
          <w:b/>
          <w:bCs/>
          <w:u w:val="single"/>
          <w:lang w:val="en-US"/>
        </w:rPr>
      </w:pPr>
      <w:r w:rsidRPr="00E90139">
        <w:rPr>
          <w:b/>
          <w:bCs/>
          <w:u w:val="single"/>
          <w:lang w:val="en-US"/>
        </w:rPr>
        <w:lastRenderedPageBreak/>
        <w:t>06/14</w:t>
      </w:r>
    </w:p>
    <w:p w14:paraId="6EA36049" w14:textId="1737CF4B" w:rsidR="00E90139" w:rsidRDefault="00E90139" w:rsidP="00ED58FC">
      <w:pPr>
        <w:contextualSpacing/>
        <w:rPr>
          <w:lang w:val="en-US"/>
        </w:rPr>
      </w:pPr>
    </w:p>
    <w:p w14:paraId="5318243F" w14:textId="0B389C5C" w:rsidR="00E90139" w:rsidRPr="00E90139" w:rsidRDefault="00E90139" w:rsidP="00ED58FC">
      <w:pPr>
        <w:contextualSpacing/>
        <w:rPr>
          <w:b/>
          <w:bCs/>
          <w:u w:val="single"/>
          <w:lang w:val="en-US"/>
        </w:rPr>
      </w:pPr>
      <w:r w:rsidRPr="00E90139"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  <w:t>Routing mechanism</w:t>
      </w:r>
    </w:p>
    <w:p w14:paraId="18DE2635" w14:textId="1D6C71C2" w:rsidR="00E90139" w:rsidRDefault="00E90139" w:rsidP="00ED58FC">
      <w:pPr>
        <w:contextualSpacing/>
        <w:rPr>
          <w:lang w:val="en-US"/>
        </w:rPr>
      </w:pPr>
    </w:p>
    <w:p w14:paraId="6454E349" w14:textId="1A1BFCF1" w:rsidR="00E90139" w:rsidRDefault="00E90139" w:rsidP="00ED58FC">
      <w:pPr>
        <w:contextualSpacing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EBC4692" wp14:editId="5D155A58">
            <wp:extent cx="5730730" cy="2344723"/>
            <wp:effectExtent l="0" t="0" r="381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03" cy="23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8E6" w14:textId="6C01F71A" w:rsidR="00E90139" w:rsidRDefault="00E90139" w:rsidP="00ED58FC">
      <w:pPr>
        <w:contextualSpacing/>
        <w:rPr>
          <w:b/>
          <w:bCs/>
          <w:u w:val="single"/>
          <w:lang w:val="en-US"/>
        </w:rPr>
      </w:pPr>
    </w:p>
    <w:p w14:paraId="2271A1B3" w14:textId="7C55103D" w:rsidR="00E90139" w:rsidRDefault="00E90139" w:rsidP="00ED58FC">
      <w:pPr>
        <w:contextualSpacing/>
        <w:rPr>
          <w:b/>
          <w:bCs/>
          <w:u w:val="single"/>
          <w:lang w:val="en-US"/>
        </w:rPr>
      </w:pPr>
    </w:p>
    <w:p w14:paraId="6DFCE0BE" w14:textId="1946BC3B" w:rsidR="00005BCE" w:rsidRDefault="00005BCE" w:rsidP="00ED58FC">
      <w:pPr>
        <w:contextualSpacing/>
      </w:pPr>
    </w:p>
    <w:p w14:paraId="49AFE9CA" w14:textId="5908AD96" w:rsidR="00005BCE" w:rsidRDefault="00005BCE" w:rsidP="00ED58FC">
      <w:pPr>
        <w:contextualSpacing/>
      </w:pPr>
      <w:r>
        <w:t>Limit is 40</w:t>
      </w:r>
      <w:r w:rsidR="005F70F8">
        <w:t xml:space="preserve"> for Azure WAF (for resources/backend)</w:t>
      </w:r>
    </w:p>
    <w:p w14:paraId="5674E22B" w14:textId="77777777" w:rsidR="005F70F8" w:rsidRDefault="00E26287" w:rsidP="005F70F8">
      <w:pPr>
        <w:contextualSpacing/>
      </w:pPr>
      <w:hyperlink r:id="rId7" w:anchor="application-gateway-limits" w:history="1">
        <w:r w:rsidR="005F70F8">
          <w:rPr>
            <w:rStyle w:val="Hyperlink"/>
          </w:rPr>
          <w:t>Azure subscription limits and quotas - Azure R</w:t>
        </w:r>
        <w:r w:rsidR="005F70F8">
          <w:rPr>
            <w:rStyle w:val="Hyperlink"/>
          </w:rPr>
          <w:t>e</w:t>
        </w:r>
        <w:r w:rsidR="005F70F8">
          <w:rPr>
            <w:rStyle w:val="Hyperlink"/>
          </w:rPr>
          <w:t>source Manager | Microsoft Docs</w:t>
        </w:r>
      </w:hyperlink>
    </w:p>
    <w:p w14:paraId="3D06B547" w14:textId="456543F4" w:rsidR="005F70F8" w:rsidRDefault="005F70F8" w:rsidP="00ED58FC">
      <w:pPr>
        <w:contextualSpacing/>
      </w:pPr>
    </w:p>
    <w:p w14:paraId="58ECB557" w14:textId="5ECD938D" w:rsidR="005F70F8" w:rsidRDefault="005F70F8" w:rsidP="00ED58FC">
      <w:pPr>
        <w:contextualSpacing/>
      </w:pPr>
      <w:r>
        <w:t>WAF vs WAF v2</w:t>
      </w:r>
    </w:p>
    <w:p w14:paraId="6BC64329" w14:textId="0FA25FAB" w:rsidR="005F70F8" w:rsidRDefault="00E26287" w:rsidP="00ED58FC">
      <w:pPr>
        <w:contextualSpacing/>
      </w:pPr>
      <w:hyperlink r:id="rId8" w:history="1">
        <w:r w:rsidR="005F70F8">
          <w:rPr>
            <w:rStyle w:val="Hyperlink"/>
          </w:rPr>
          <w:t>Web application firewall request size limits in Azure Application Gateway - Azure portal | Microsoft Docs</w:t>
        </w:r>
      </w:hyperlink>
    </w:p>
    <w:p w14:paraId="633CD59F" w14:textId="390120D1" w:rsidR="005F70F8" w:rsidRDefault="005F70F8" w:rsidP="00ED58FC">
      <w:pPr>
        <w:contextualSpacing/>
      </w:pPr>
    </w:p>
    <w:p w14:paraId="7B54B67B" w14:textId="7BE9949A" w:rsidR="00C3721B" w:rsidRDefault="00C3721B" w:rsidP="00ED58FC">
      <w:pPr>
        <w:contextualSpacing/>
      </w:pPr>
    </w:p>
    <w:p w14:paraId="4AF6C4F7" w14:textId="488C616B" w:rsidR="00C3721B" w:rsidRDefault="00C3721B" w:rsidP="00ED58FC">
      <w:pPr>
        <w:contextualSpacing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7255A7A" wp14:editId="4E8D251A">
            <wp:extent cx="5731510" cy="1835785"/>
            <wp:effectExtent l="0" t="0" r="254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1FB6" w14:textId="37075ACA" w:rsidR="0054770E" w:rsidRDefault="0054770E" w:rsidP="00ED58FC">
      <w:pPr>
        <w:contextualSpacing/>
        <w:rPr>
          <w:b/>
          <w:bCs/>
          <w:u w:val="single"/>
          <w:lang w:val="en-US"/>
        </w:rPr>
      </w:pPr>
    </w:p>
    <w:p w14:paraId="3032D0C6" w14:textId="28800A28" w:rsidR="0054770E" w:rsidRPr="0054770E" w:rsidRDefault="0054770E" w:rsidP="00ED58FC">
      <w:pPr>
        <w:contextualSpacing/>
        <w:rPr>
          <w:lang w:val="en-US"/>
        </w:rPr>
      </w:pPr>
    </w:p>
    <w:p w14:paraId="25348ABB" w14:textId="77777777" w:rsidR="0054770E" w:rsidRPr="0054770E" w:rsidRDefault="0054770E" w:rsidP="0054770E">
      <w:pPr>
        <w:contextualSpacing/>
        <w:rPr>
          <w:lang w:val="en-US"/>
        </w:rPr>
      </w:pPr>
      <w:r w:rsidRPr="0054770E">
        <w:rPr>
          <w:lang w:val="en-US"/>
        </w:rPr>
        <w:t>When the application gateway selects the backend pool, it sends the request to one of the healthy backend servers in the pool (</w:t>
      </w:r>
      <w:proofErr w:type="spellStart"/>
      <w:r w:rsidRPr="0054770E">
        <w:rPr>
          <w:lang w:val="en-US"/>
        </w:rPr>
        <w:t>y.y.y.y</w:t>
      </w:r>
      <w:proofErr w:type="spellEnd"/>
      <w:r w:rsidRPr="0054770E">
        <w:rPr>
          <w:lang w:val="en-US"/>
        </w:rPr>
        <w:t xml:space="preserve">). </w:t>
      </w:r>
    </w:p>
    <w:p w14:paraId="6BBB000C" w14:textId="77777777" w:rsidR="0054770E" w:rsidRPr="0054770E" w:rsidRDefault="0054770E" w:rsidP="0054770E">
      <w:pPr>
        <w:contextualSpacing/>
        <w:rPr>
          <w:lang w:val="en-US"/>
        </w:rPr>
      </w:pPr>
      <w:r w:rsidRPr="0054770E">
        <w:rPr>
          <w:lang w:val="en-US"/>
        </w:rPr>
        <w:t xml:space="preserve">The health of the server is determined by a health probe. If the backend pool contains multiple servers, </w:t>
      </w:r>
    </w:p>
    <w:p w14:paraId="7FFDBD93" w14:textId="77777777" w:rsidR="0054770E" w:rsidRPr="0054770E" w:rsidRDefault="0054770E" w:rsidP="0054770E">
      <w:pPr>
        <w:contextualSpacing/>
        <w:rPr>
          <w:lang w:val="en-US"/>
        </w:rPr>
      </w:pPr>
      <w:r w:rsidRPr="0054770E">
        <w:rPr>
          <w:lang w:val="en-US"/>
        </w:rPr>
        <w:t xml:space="preserve">the application gateway uses </w:t>
      </w:r>
      <w:r w:rsidRPr="0054770E">
        <w:rPr>
          <w:b/>
          <w:bCs/>
          <w:lang w:val="en-US"/>
        </w:rPr>
        <w:t>a round-robin algorithm</w:t>
      </w:r>
      <w:r w:rsidRPr="0054770E">
        <w:rPr>
          <w:lang w:val="en-US"/>
        </w:rPr>
        <w:t xml:space="preserve"> to route the requests between healthy servers.</w:t>
      </w:r>
    </w:p>
    <w:p w14:paraId="53126C48" w14:textId="7C909FBF" w:rsidR="0054770E" w:rsidRDefault="0054770E" w:rsidP="0054770E">
      <w:pPr>
        <w:contextualSpacing/>
        <w:rPr>
          <w:lang w:val="en-US"/>
        </w:rPr>
      </w:pPr>
      <w:r w:rsidRPr="0054770E">
        <w:rPr>
          <w:lang w:val="en-US"/>
        </w:rPr>
        <w:t xml:space="preserve"> This load balances the requests on the servers.</w:t>
      </w:r>
    </w:p>
    <w:p w14:paraId="534D5B9F" w14:textId="59C0B8B4" w:rsidR="0054770E" w:rsidRDefault="0054770E" w:rsidP="0054770E">
      <w:pPr>
        <w:contextualSpacing/>
        <w:rPr>
          <w:lang w:val="en-US"/>
        </w:rPr>
      </w:pPr>
    </w:p>
    <w:p w14:paraId="517AB857" w14:textId="3666504E" w:rsidR="0054770E" w:rsidRDefault="0054770E" w:rsidP="0054770E">
      <w:pPr>
        <w:contextualSpacing/>
      </w:pPr>
      <w:hyperlink r:id="rId11" w:history="1">
        <w:r>
          <w:rPr>
            <w:rStyle w:val="Hyperlink"/>
          </w:rPr>
          <w:t>How an application gateway works | Microsoft Docs</w:t>
        </w:r>
      </w:hyperlink>
    </w:p>
    <w:p w14:paraId="0E239C34" w14:textId="7575DBF3" w:rsidR="0054770E" w:rsidRDefault="0054770E" w:rsidP="0054770E">
      <w:pPr>
        <w:contextualSpacing/>
      </w:pPr>
    </w:p>
    <w:p w14:paraId="4583FF66" w14:textId="7F5D2107" w:rsidR="0054770E" w:rsidRDefault="00D53A22" w:rsidP="0054770E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0B093" wp14:editId="639FAA82">
            <wp:extent cx="5731510" cy="2207895"/>
            <wp:effectExtent l="0" t="0" r="2540" b="190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7A6" w14:textId="653739C1" w:rsidR="00D53A22" w:rsidRDefault="00D53A22" w:rsidP="0054770E">
      <w:pPr>
        <w:contextualSpacing/>
        <w:rPr>
          <w:lang w:val="en-US"/>
        </w:rPr>
      </w:pPr>
    </w:p>
    <w:p w14:paraId="12AF81C6" w14:textId="71DC39DA" w:rsidR="00D53A22" w:rsidRDefault="00D53A22" w:rsidP="0054770E">
      <w:pPr>
        <w:contextualSpacing/>
      </w:pPr>
      <w:hyperlink r:id="rId13" w:history="1">
        <w:r>
          <w:rPr>
            <w:rStyle w:val="Hyperlink"/>
          </w:rPr>
          <w:t>Hosting multiple sites on Azure Application Gateway | Microsoft Docs</w:t>
        </w:r>
      </w:hyperlink>
    </w:p>
    <w:p w14:paraId="28A45D7A" w14:textId="44A2DFC5" w:rsidR="002B7946" w:rsidRDefault="002B7946" w:rsidP="0054770E">
      <w:pPr>
        <w:contextualSpacing/>
      </w:pPr>
    </w:p>
    <w:p w14:paraId="376F693A" w14:textId="482495AF" w:rsidR="002B7946" w:rsidRDefault="002B7946" w:rsidP="0054770E">
      <w:pPr>
        <w:contextualSpacing/>
      </w:pPr>
    </w:p>
    <w:p w14:paraId="3E8F3C95" w14:textId="77777777" w:rsidR="002B7946" w:rsidRPr="0054770E" w:rsidRDefault="002B7946" w:rsidP="0054770E">
      <w:pPr>
        <w:contextualSpacing/>
        <w:rPr>
          <w:lang w:val="en-US"/>
        </w:rPr>
      </w:pPr>
    </w:p>
    <w:sectPr w:rsidR="002B7946" w:rsidRPr="005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F97"/>
    <w:multiLevelType w:val="hybridMultilevel"/>
    <w:tmpl w:val="194CE50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E910462"/>
    <w:multiLevelType w:val="hybridMultilevel"/>
    <w:tmpl w:val="996649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34DA3"/>
    <w:multiLevelType w:val="hybridMultilevel"/>
    <w:tmpl w:val="39863024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84E39C4"/>
    <w:multiLevelType w:val="hybridMultilevel"/>
    <w:tmpl w:val="356A98C4"/>
    <w:lvl w:ilvl="0" w:tplc="BB3C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E7D7F"/>
    <w:multiLevelType w:val="hybridMultilevel"/>
    <w:tmpl w:val="9C40B92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1929849">
    <w:abstractNumId w:val="3"/>
  </w:num>
  <w:num w:numId="2" w16cid:durableId="142939972">
    <w:abstractNumId w:val="1"/>
  </w:num>
  <w:num w:numId="3" w16cid:durableId="790364761">
    <w:abstractNumId w:val="0"/>
  </w:num>
  <w:num w:numId="4" w16cid:durableId="990136493">
    <w:abstractNumId w:val="2"/>
  </w:num>
  <w:num w:numId="5" w16cid:durableId="2098821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37"/>
    <w:rsid w:val="00005BCE"/>
    <w:rsid w:val="00072B42"/>
    <w:rsid w:val="002B7946"/>
    <w:rsid w:val="002F231D"/>
    <w:rsid w:val="0054770E"/>
    <w:rsid w:val="00571076"/>
    <w:rsid w:val="005F70F8"/>
    <w:rsid w:val="007B0E6C"/>
    <w:rsid w:val="008020F6"/>
    <w:rsid w:val="00811700"/>
    <w:rsid w:val="00875AA3"/>
    <w:rsid w:val="00946D55"/>
    <w:rsid w:val="00B364EE"/>
    <w:rsid w:val="00C3721B"/>
    <w:rsid w:val="00D53A22"/>
    <w:rsid w:val="00D95C3A"/>
    <w:rsid w:val="00E26287"/>
    <w:rsid w:val="00E90139"/>
    <w:rsid w:val="00ED58FC"/>
    <w:rsid w:val="00FC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E4F6"/>
  <w15:chartTrackingRefBased/>
  <w15:docId w15:val="{B9DF9F9B-FE70-439E-9388-EBE98023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1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web-application-firewall/ag/application-gateway-waf-request-size-limits" TargetMode="External"/><Relationship Id="rId13" Type="http://schemas.openxmlformats.org/officeDocument/2006/relationships/hyperlink" Target="https://docs.microsoft.com/en-us/azure/application-gateway/multiple-site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resource-manager/management/azure-subscription-service-limi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docs.microsoft.com/en-us/azure/application-gateway/how-application-gateway-work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11</cp:revision>
  <dcterms:created xsi:type="dcterms:W3CDTF">2022-06-11T03:31:00Z</dcterms:created>
  <dcterms:modified xsi:type="dcterms:W3CDTF">2022-06-15T04:47:00Z</dcterms:modified>
</cp:coreProperties>
</file>