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DOKUMEN INDUK HASIL REVISI LENGKAP SKRIPSI</w:t>
        <w:br/>
      </w:r>
      <w:r>
        <w:rPr>
          <w:rFonts w:ascii="Times New Roman" w:hAnsi="Times New Roman"/>
          <w:b/>
          <w:color w:val="1F4E79"/>
          <w:sz w:val="26"/>
        </w:rPr>
        <w:t>Sistem Informasi Pengelolaan Program Loyalitas dan Penentuan Penerima Reward Berbasis Web pada Toko Miniposh</w:t>
        <w:br/>
      </w:r>
      <w:r>
        <w:rPr>
          <w:rFonts w:ascii="Times New Roman" w:hAnsi="Times New Roman"/>
          <w:i/>
          <w:sz w:val="21"/>
        </w:rPr>
        <w:t>Tindak Lanjut Seluruh Masukan Dosen Pembimbing &amp; Penguji Ujian Seminar Hasil (Semhas)</w:t>
        <w:br/>
        <w:t>(Latar Belakang, Kasir Tunggal, Transaksi Atomik, Reduction Logic, Loyalty Gap &amp; Impact, Rumusan Masalah, dan Seluruh Diagram Sistem)</w:t>
      </w:r>
    </w:p>
    <w:p>
      <w:pPr>
        <w:spacing w:after="240"/>
      </w:pPr>
    </w:p>
    <w:p>
      <w:pPr>
        <w:pStyle w:val="Heading1"/>
        <w:keepNext/>
        <w:spacing w:before="320" w:after="160"/>
      </w:pPr>
      <w:r>
        <w:rPr>
          <w:rFonts w:ascii="Times New Roman" w:hAnsi="Times New Roman"/>
          <w:b/>
          <w:color w:val="003366"/>
          <w:sz w:val="28"/>
        </w:rPr>
        <w:t>MATRIKS PEMETAAN REVISI &amp; PANDUAN PENEMPATAN DI SKRIPSI</w:t>
      </w:r>
    </w:p>
    <w:tbl>
      <w:tblPr>
        <w:tblW w:type="auto" w:w="0"/>
        <w:jc w:val="center"/>
        <w:tblLook w:firstColumn="1" w:firstRow="1" w:lastColumn="0" w:lastRow="0" w:noHBand="0" w:noVBand="1" w:val="04A0"/>
      </w:tblPr>
      <w:tblGrid>
        <w:gridCol w:w="2914"/>
        <w:gridCol w:w="2914"/>
        <w:gridCol w:w="2914"/>
      </w:tblGrid>
      <w:tr>
        <w:tc>
          <w:tcPr>
            <w:tcW w:type="dxa" w:w="2914"/>
            <w:shd w:fill="003366"/>
            <w:tcMar>
              <w:top w:w="120" w:type="dxa"/>
              <w:bottom w:w="120" w:type="dxa"/>
              <w:left w:w="140" w:type="dxa"/>
              <w:right w:w="140" w:type="dxa"/>
            </w:tcMar>
          </w:tcPr>
          <w:p>
            <w:r>
              <w:rPr>
                <w:rFonts w:ascii="Times New Roman" w:hAnsi="Times New Roman"/>
                <w:b/>
                <w:color w:val="FFFFFF"/>
                <w:sz w:val="20"/>
              </w:rPr>
              <w:t>Poin Masukan Dosen / Catatan Semhas</w:t>
            </w:r>
          </w:p>
        </w:tc>
        <w:tc>
          <w:tcPr>
            <w:tcW w:type="dxa" w:w="2914"/>
            <w:shd w:fill="003366"/>
            <w:tcMar>
              <w:top w:w="120" w:type="dxa"/>
              <w:bottom w:w="120" w:type="dxa"/>
              <w:left w:w="140" w:type="dxa"/>
              <w:right w:w="140" w:type="dxa"/>
            </w:tcMar>
          </w:tcPr>
          <w:p>
            <w:r>
              <w:rPr>
                <w:rFonts w:ascii="Times New Roman" w:hAnsi="Times New Roman"/>
                <w:b/>
                <w:color w:val="FFFFFF"/>
                <w:sz w:val="20"/>
              </w:rPr>
              <w:t>Uraian Solusi Akademis &amp; Teknis Sistem</w:t>
            </w:r>
          </w:p>
        </w:tc>
        <w:tc>
          <w:tcPr>
            <w:tcW w:type="dxa" w:w="2914"/>
            <w:shd w:fill="003366"/>
            <w:tcMar>
              <w:top w:w="120" w:type="dxa"/>
              <w:bottom w:w="120" w:type="dxa"/>
              <w:left w:w="140" w:type="dxa"/>
              <w:right w:w="140" w:type="dxa"/>
            </w:tcMar>
          </w:tcPr>
          <w:p>
            <w:r>
              <w:rPr>
                <w:rFonts w:ascii="Times New Roman" w:hAnsi="Times New Roman"/>
                <w:b/>
                <w:color w:val="FFFFFF"/>
                <w:sz w:val="20"/>
              </w:rPr>
              <w:t>Letak Penempatan di Skripsi Utama</w:t>
            </w:r>
          </w:p>
        </w:tc>
      </w:tr>
      <w:tr>
        <w:tc>
          <w:tcPr>
            <w:tcW w:type="dxa" w:w="2914"/>
            <w:shd w:fill="F9FBFD"/>
            <w:tcMar>
              <w:top w:w="90" w:type="dxa"/>
              <w:bottom w:w="90" w:type="dxa"/>
              <w:left w:w="110" w:type="dxa"/>
              <w:right w:w="110" w:type="dxa"/>
            </w:tcMar>
          </w:tcPr>
          <w:p>
            <w:pPr>
              <w:spacing w:line="276" w:lineRule="auto"/>
            </w:pPr>
            <w:r>
              <w:rPr>
                <w:rFonts w:ascii="Times New Roman" w:hAnsi="Times New Roman"/>
                <w:sz w:val="19"/>
              </w:rPr>
              <w:t>1. Latar Belakang Masalah Belum Ada / Kurang Tajam</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Menyusun latar belakang berbasis problem riil Toko Miniposh: pencatatan kasir lokal tanpa integrasi poin, penentuan reward parsel manual/intuitif, serta penumpukan log transaksi.</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BAB I: Sub-bab 1.1 Latar Belakang (Menggantikan paragraf 1-3).</w:t>
            </w:r>
          </w:p>
        </w:tc>
      </w:tr>
      <w:tr>
        <w:tc>
          <w:tcPr>
            <w:tcW w:type="dxa" w:w="2914"/>
            <w:shd w:fill="FFFFFF"/>
            <w:tcMar>
              <w:top w:w="90" w:type="dxa"/>
              <w:bottom w:w="90" w:type="dxa"/>
              <w:left w:w="110" w:type="dxa"/>
              <w:right w:w="110" w:type="dxa"/>
            </w:tcMar>
          </w:tcPr>
          <w:p>
            <w:pPr>
              <w:spacing w:line="276" w:lineRule="auto"/>
            </w:pPr>
            <w:r>
              <w:rPr>
                <w:rFonts w:ascii="Times New Roman" w:hAnsi="Times New Roman"/>
                <w:sz w:val="19"/>
              </w:rPr>
              <w:t>2. Gap Transaksi Toko &amp; Kasir Tunggal (1 Kasir)</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Menganalisis kesenjangan antara single-cashier POS dengan kebutuhan reward digital terpusat. Mengatasi bottleneck data transaksi offline.</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BAB I: Sub-bab 1.1 &amp; BAB II: Sub-bab 2.1 &amp; 2.7.</w:t>
            </w:r>
          </w:p>
        </w:tc>
      </w:tr>
      <w:tr>
        <w:tc>
          <w:tcPr>
            <w:tcW w:type="dxa" w:w="2914"/>
            <w:shd w:fill="F9FBFD"/>
            <w:tcMar>
              <w:top w:w="90" w:type="dxa"/>
              <w:bottom w:w="90" w:type="dxa"/>
              <w:left w:w="110" w:type="dxa"/>
              <w:right w:w="110" w:type="dxa"/>
            </w:tcMar>
          </w:tcPr>
          <w:p>
            <w:pPr>
              <w:spacing w:line="276" w:lineRule="auto"/>
            </w:pPr>
            <w:r>
              <w:rPr>
                <w:rFonts w:ascii="Times New Roman" w:hAnsi="Times New Roman"/>
                <w:sz w:val="19"/>
              </w:rPr>
              <w:t>3. Definisi &amp; Peran 'Atomic' (Atomic Transactions)</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Prinsip ACID (Atomicity) pada Prisma ORM ($transaction) yang menjamin sifat all-or-nothing saat sinkronisasi poin massal &amp; penukaran reward agar tidak terjadi partial failure.</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BAB I (1.1), BAB II (2.6.1), BAB III (3.5 &amp; 3.6), dan BAB IV (4.1 &amp; 4.4).</w:t>
            </w:r>
          </w:p>
        </w:tc>
      </w:tr>
      <w:tr>
        <w:tc>
          <w:tcPr>
            <w:tcW w:type="dxa" w:w="2914"/>
            <w:shd w:fill="FFFFFF"/>
            <w:tcMar>
              <w:top w:w="90" w:type="dxa"/>
              <w:bottom w:w="90" w:type="dxa"/>
              <w:left w:w="110" w:type="dxa"/>
              <w:right w:w="110" w:type="dxa"/>
            </w:tcMar>
          </w:tcPr>
          <w:p>
            <w:pPr>
              <w:spacing w:line="276" w:lineRule="auto"/>
            </w:pPr>
            <w:r>
              <w:rPr>
                <w:rFonts w:ascii="Times New Roman" w:hAnsi="Times New Roman"/>
                <w:sz w:val="19"/>
              </w:rPr>
              <w:t>4. Definisi &amp; Logika 'Reduction Logic'</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Algoritma reduksi data kasir: deduplikasi O(1), agregasi multi-baris transaksi menjadi total belanja/poin member, dan reduksi dataset ke daftar juara Top-N via Multi-level Tie-Breaker.</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BAB I (1.1), BAB II (2.6.2), BAB III (3.6), dan BAB IV (4.4).</w:t>
            </w:r>
          </w:p>
        </w:tc>
      </w:tr>
      <w:tr>
        <w:tc>
          <w:tcPr>
            <w:tcW w:type="dxa" w:w="2914"/>
            <w:shd w:fill="F9FBFD"/>
            <w:tcMar>
              <w:top w:w="90" w:type="dxa"/>
              <w:bottom w:w="90" w:type="dxa"/>
              <w:left w:w="110" w:type="dxa"/>
              <w:right w:w="110" w:type="dxa"/>
            </w:tcMar>
          </w:tcPr>
          <w:p>
            <w:pPr>
              <w:spacing w:line="276" w:lineRule="auto"/>
            </w:pPr>
            <w:r>
              <w:rPr>
                <w:rFonts w:ascii="Times New Roman" w:hAnsi="Times New Roman"/>
                <w:sz w:val="19"/>
              </w:rPr>
              <w:t>5. Rumusan Masalah yang Ditargetkan</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Merumuskan 4 pertanyaan penelitian terstruktur yang fokus menyelesaikan masalah integrasi kasir tunggal, transaksi atomik, logika reduksi, dan dampak loyalitas.</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BAB I: Sub-bab 1.2 Rumusan Masalah.</w:t>
            </w:r>
          </w:p>
        </w:tc>
      </w:tr>
      <w:tr>
        <w:tc>
          <w:tcPr>
            <w:tcW w:type="dxa" w:w="2914"/>
            <w:shd w:fill="FFFFFF"/>
            <w:tcMar>
              <w:top w:w="90" w:type="dxa"/>
              <w:bottom w:w="90" w:type="dxa"/>
              <w:left w:w="110" w:type="dxa"/>
              <w:right w:w="110" w:type="dxa"/>
            </w:tcMar>
          </w:tcPr>
          <w:p>
            <w:pPr>
              <w:spacing w:line="276" w:lineRule="auto"/>
            </w:pPr>
            <w:r>
              <w:rPr>
                <w:rFonts w:ascii="Times New Roman" w:hAnsi="Times New Roman"/>
                <w:sz w:val="19"/>
              </w:rPr>
              <w:t>6. Gap &amp; Impact Loyalty Pelanggan</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Evaluasi Before vs After: mengatasi asymmetric information, transparansi tracking poin member, peningkatan retensi belanja, dan efisiensi waktu rekapitulasi toko.</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BAB I (1.1 &amp; 1.5), BAB II (2.7), dan BAB IV (4.6 Hasil &amp; Evaluasi).</w:t>
            </w:r>
          </w:p>
        </w:tc>
      </w:tr>
      <w:tr>
        <w:tc>
          <w:tcPr>
            <w:tcW w:type="dxa" w:w="2914"/>
            <w:shd w:fill="F9FBFD"/>
            <w:tcMar>
              <w:top w:w="90" w:type="dxa"/>
              <w:bottom w:w="90" w:type="dxa"/>
              <w:left w:w="110" w:type="dxa"/>
              <w:right w:w="110" w:type="dxa"/>
            </w:tcMar>
          </w:tcPr>
          <w:p>
            <w:pPr>
              <w:spacing w:line="276" w:lineRule="auto"/>
            </w:pPr>
            <w:r>
              <w:rPr>
                <w:rFonts w:ascii="Times New Roman" w:hAnsi="Times New Roman"/>
                <w:sz w:val="19"/>
              </w:rPr>
              <w:t>7. Perbaikan ERD Diagram (Lengkap 9 Relasi)</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Memperbaiki ERD dengan Crow's Foot cardinality, menghubungkan Admin, SystemSetting, Member, Transaction, Campaign, Winner, Catalog, Redemption, &amp; StoreTransactionSource.</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BAB III: Sub-bab 3.5 (Gambar 3.3 ERD Diagram) &amp; Lampiran.</w:t>
            </w:r>
          </w:p>
        </w:tc>
      </w:tr>
      <w:tr>
        <w:tc>
          <w:tcPr>
            <w:tcW w:type="dxa" w:w="2914"/>
            <w:shd w:fill="FFFFFF"/>
            <w:tcMar>
              <w:top w:w="90" w:type="dxa"/>
              <w:bottom w:w="90" w:type="dxa"/>
              <w:left w:w="110" w:type="dxa"/>
              <w:right w:w="110" w:type="dxa"/>
            </w:tcMar>
          </w:tcPr>
          <w:p>
            <w:pPr>
              <w:spacing w:line="276" w:lineRule="auto"/>
            </w:pPr>
            <w:r>
              <w:rPr>
                <w:rFonts w:ascii="Times New Roman" w:hAnsi="Times New Roman"/>
                <w:sz w:val="19"/>
              </w:rPr>
              <w:t>8. Perbaikan Flowchart Sistem</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Menyusun flowchart operasional end-to-end admin (login, store sync/CSV, atomic calc, campaign ranking, redemption) &amp; member portal.</w:t>
            </w:r>
          </w:p>
        </w:tc>
        <w:tc>
          <w:tcPr>
            <w:tcW w:type="dxa" w:w="2914"/>
            <w:shd w:fill="FFFFFF"/>
            <w:tcMar>
              <w:top w:w="90" w:type="dxa"/>
              <w:bottom w:w="90" w:type="dxa"/>
              <w:left w:w="110" w:type="dxa"/>
              <w:right w:w="110" w:type="dxa"/>
            </w:tcMar>
          </w:tcPr>
          <w:p>
            <w:pPr>
              <w:spacing w:line="276" w:lineRule="auto"/>
            </w:pPr>
            <w:r>
              <w:rPr>
                <w:rFonts w:ascii="Times New Roman" w:hAnsi="Times New Roman"/>
                <w:sz w:val="19"/>
              </w:rPr>
              <w:t>BAB III: Sub-bab 3.5 (Gambar 3.6 Flowchart System).</w:t>
            </w:r>
          </w:p>
        </w:tc>
      </w:tr>
      <w:tr>
        <w:tc>
          <w:tcPr>
            <w:tcW w:type="dxa" w:w="2914"/>
            <w:shd w:fill="F9FBFD"/>
            <w:tcMar>
              <w:top w:w="90" w:type="dxa"/>
              <w:bottom w:w="90" w:type="dxa"/>
              <w:left w:w="110" w:type="dxa"/>
              <w:right w:w="110" w:type="dxa"/>
            </w:tcMar>
          </w:tcPr>
          <w:p>
            <w:pPr>
              <w:spacing w:line="276" w:lineRule="auto"/>
            </w:pPr>
            <w:r>
              <w:rPr>
                <w:rFonts w:ascii="Times New Roman" w:hAnsi="Times New Roman"/>
                <w:sz w:val="19"/>
              </w:rPr>
              <w:t>9. Perbaikan Class Diagram</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Menyusun Class Diagram UML 3 kolom rapi dengan atribut tipe data, method lengkap, dan asosiasi multiplisitas 1..* bebas tabrakan garis.</w:t>
            </w:r>
          </w:p>
        </w:tc>
        <w:tc>
          <w:tcPr>
            <w:tcW w:type="dxa" w:w="2914"/>
            <w:shd w:fill="F9FBFD"/>
            <w:tcMar>
              <w:top w:w="90" w:type="dxa"/>
              <w:bottom w:w="90" w:type="dxa"/>
              <w:left w:w="110" w:type="dxa"/>
              <w:right w:w="110" w:type="dxa"/>
            </w:tcMar>
          </w:tcPr>
          <w:p>
            <w:pPr>
              <w:spacing w:line="276" w:lineRule="auto"/>
            </w:pPr>
            <w:r>
              <w:rPr>
                <w:rFonts w:ascii="Times New Roman" w:hAnsi="Times New Roman"/>
                <w:sz w:val="19"/>
              </w:rPr>
              <w:t>BAB III: Sub-bab 3.5 (Gambar 3.5 Class Diagram).</w:t>
            </w:r>
          </w:p>
        </w:tc>
      </w:tr>
    </w:tbl>
    <w:p>
      <w:r>
        <w:br w:type="page"/>
      </w:r>
    </w:p>
    <w:p>
      <w:pPr>
        <w:pStyle w:val="Heading1"/>
        <w:keepNext/>
        <w:spacing w:before="320" w:after="160"/>
      </w:pPr>
      <w:r>
        <w:rPr>
          <w:rFonts w:ascii="Times New Roman" w:hAnsi="Times New Roman"/>
          <w:b/>
          <w:color w:val="003366"/>
          <w:sz w:val="28"/>
        </w:rPr>
        <w:t>BAB I : PENDAHULUAN (HASIL REVISI LENGKAP)</w:t>
      </w:r>
    </w:p>
    <w:tbl>
      <w:tblPr>
        <w:tblW w:type="auto" w:w="0"/>
        <w:jc w:val="center"/>
        <w:tblLook w:firstColumn="1" w:firstRow="1" w:lastColumn="0" w:lastRow="0" w:noHBand="0" w:noVBand="1" w:val="04A0"/>
      </w:tblPr>
      <w:tblGrid>
        <w:gridCol w:w="8741"/>
      </w:tblGrid>
      <w:tr>
        <w:tc>
          <w:tcPr>
            <w:tcW w:type="dxa" w:w="9360"/>
            <w:shd w:fill="F0F4F8"/>
            <w:tcMar>
              <w:top w:w="140" w:type="dxa"/>
              <w:bottom w:w="140" w:type="dxa"/>
              <w:left w:w="180" w:type="dxa"/>
              <w:right w:w="180" w:type="dxa"/>
            </w:tcMar>
            <w:tcBorders>
              <w:top w:val="none" w:sz="0" w:space="0" w:color="auto"/>
              <w:left w:val="single" w:sz="28" w:space="0" w:color="1F4E79"/>
              <w:bottom w:val="none" w:sz="0" w:space="0" w:color="auto"/>
              <w:right w:val="none" w:sz="0" w:space="0" w:color="auto"/>
            </w:tcBorders>
          </w:tcPr>
          <w:p>
            <w:pPr>
              <w:spacing w:before="40" w:after="40" w:line="276" w:lineRule="auto"/>
            </w:pPr>
            <w:r>
              <w:rPr>
                <w:rFonts w:ascii="Times New Roman" w:hAnsi="Times New Roman"/>
                <w:b/>
                <w:color w:val="1F4E79"/>
                <w:sz w:val="22"/>
              </w:rPr>
              <w:t>📍 PETUNJUK PENEMPATAN BAB I DI FILE SKRIPSI UTAMA</w:t>
              <w:br/>
            </w:r>
            <w:r>
              <w:rPr>
                <w:rFonts w:ascii="Times New Roman" w:hAnsi="Times New Roman"/>
                <w:i/>
                <w:color w:val="222222"/>
                <w:sz w:val="20"/>
              </w:rPr>
              <w:t>Buka file 'SEMHAS revisi 17-07-26 fikss +.docx' pada BAB I.</w:t>
              <w:br/>
              <w:t>- Salin naskah 1.1 di bawah ini untuk menggantikan paragraf awal Latar Belakang.</w:t>
              <w:br/>
              <w:t>- Salin 4 butir Rumusan Masalah pada Sub-bab 1.2.</w:t>
              <w:br/>
              <w:t>- Salin Batasan Masalah, Tujuan, dan Manfaat Penelitian pada Sub-bab 1.3 - 1.5.</w:t>
            </w:r>
          </w:p>
        </w:tc>
      </w:tr>
    </w:tbl>
    <w:p>
      <w:pPr>
        <w:spacing w:after="80"/>
      </w:pPr>
    </w:p>
    <w:p>
      <w:pPr>
        <w:pStyle w:val="Heading2"/>
        <w:keepNext/>
        <w:spacing w:before="240" w:after="120"/>
      </w:pPr>
      <w:r>
        <w:rPr>
          <w:rFonts w:ascii="Times New Roman" w:hAnsi="Times New Roman"/>
          <w:b/>
          <w:color w:val="1F4E79"/>
          <w:sz w:val="24"/>
        </w:rPr>
        <w:t>1.1 Latar Belakang Masalah</w:t>
      </w:r>
    </w:p>
    <w:p>
      <w:pPr>
        <w:spacing w:line="360" w:lineRule="auto" w:after="120"/>
        <w:jc w:val="both"/>
      </w:pPr>
      <w:r>
        <w:rPr>
          <w:rFonts w:ascii="Times New Roman" w:hAnsi="Times New Roman"/>
          <w:sz w:val="24"/>
        </w:rPr>
        <w:t>Dalam lanskap industri ritel modern yang dinamis dan kompetitif, mempertahankan loyalitas pelanggan merupakan pilar strategis yang menentukan keberlanjutan dan profitabilitas usaha. Toko Miniposh sebagai entitas bisnis ritel busana dan perlengkapan anak menyadari krusialnya memberikan apresiasi berkala kepada para pelanggan setia, khususnya melalui pemberian program hadiah belanja dan parsel tahunan (seperti parsel hari raya Lebaran). Strategi loyalitas ini terbukti secara empiris mampu menumbuhkan ikatan emosional yang erat, meningkatkan kepuasan pelanggan, serta mendorong frekuensi pembelian berulang (repurchase intention) (Ramadhan, 2020).</w:t>
      </w:r>
    </w:p>
    <w:p>
      <w:pPr>
        <w:spacing w:line="360" w:lineRule="auto" w:after="120"/>
        <w:jc w:val="both"/>
      </w:pPr>
      <w:r>
        <w:rPr>
          <w:rFonts w:ascii="Times New Roman" w:hAnsi="Times New Roman"/>
          <w:sz w:val="24"/>
        </w:rPr>
        <w:t>Kendati demikian, dalam realitas operasional di Toko Miniposh, pengelolaan program loyalitas dan penentuan penerima apresiasi reward parsel masih menghadapi kendala fundamental. Selama ini, aktivitas transaksi toko hanya dilayani oleh satu titik kasir konvensional (single-cashier POS). Sistem kasir tunggal tersebut hanya difungsikan untuk merekam transaksi penjualan harian secara terisolasi (stand-alone) tanpa terintegrasi secara langsung ke sistem manajemen loyalitas terpusat. Kondisi ini menimbulkan kesenjangan (gap) operasional yang nyata: ribuan baris data transaksi belanja pelanggan menumpuk dalam bentuk log kasir lokal, sementara pihak manajemen toko tidak memiliki instrumen otomatis untuk mengolah dan mengagregasi data tersebut ke dalam profil keanggotaan (member) pelanggan.</w:t>
      </w:r>
    </w:p>
    <w:p>
      <w:pPr>
        <w:spacing w:line="360" w:lineRule="auto" w:after="120"/>
        <w:jc w:val="both"/>
      </w:pPr>
      <w:r>
        <w:rPr>
          <w:rFonts w:ascii="Times New Roman" w:hAnsi="Times New Roman"/>
          <w:sz w:val="24"/>
        </w:rPr>
        <w:t>Keterbatasan kasir tunggal dan tidak adanya integrasi sistem ini berdampak langsung pada mekanisme penentuan penerima parsel yang selama ini dilakukan secara manual, subjektif, dan hanya mengandalkan ingatan atau estimasi pemilik toko. Praktik konvensional tersebut mengandung kelemahan fatal: membutuhkan waktu rekapitulasi data yang sangat lama saat transaksi meningkat tajam menjelang hari raya, rentan terjadi kesalahan pencatatan data akibat human error, serta memicu risiko ketidakadilan dan kecemburuan sosial bagi pelanggan yang memiliki kontribusi pembelanjaan riil tinggi. Dari perspektif pelanggan, ketiadaan sistem pemantauan poin mandiri menyebabkan pelanggan tidak memiliki informasi mengenai akumulasi belanja dan hak reward mereka (asymmetric information), sehingga program apresiasi yang diselenggarakan toko gagal menjadi stimulus retensi belanja yang efektif.</w:t>
      </w:r>
    </w:p>
    <w:p>
      <w:pPr>
        <w:spacing w:line="360" w:lineRule="auto" w:after="120"/>
        <w:jc w:val="both"/>
      </w:pPr>
      <w:r>
        <w:rPr>
          <w:rFonts w:ascii="Times New Roman" w:hAnsi="Times New Roman"/>
          <w:sz w:val="24"/>
        </w:rPr>
        <w:t>Guna mengatasi kesenjangan tersebut, dibutuhkan transformasi digital melalui perancangan dan pembangunan Sistem Informasi Pengelolaan Program Loyalitas dan Penentuan Penerima Reward Berbasis Web pada Toko Miniposh. Dalam mengintegrasikan data transaksi kasir tunggal ke dalam sistem reward berbasis web, terdapat dua fondasi komputasi utama yang harus diterapkan:</w:t>
      </w:r>
    </w:p>
    <w:p>
      <w:pPr>
        <w:spacing w:line="360" w:lineRule="auto" w:after="120"/>
        <w:ind w:left="432"/>
        <w:jc w:val="both"/>
      </w:pPr>
      <w:r>
        <w:rPr>
          <w:rFonts w:ascii="Times New Roman" w:hAnsi="Times New Roman"/>
          <w:b/>
          <w:sz w:val="24"/>
        </w:rPr>
        <w:t xml:space="preserve">1. Transaksi Atomik (Atomic Transactions): </w:t>
      </w:r>
      <w:r>
        <w:rPr>
          <w:rFonts w:ascii="Times New Roman" w:hAnsi="Times New Roman"/>
          <w:sz w:val="24"/>
        </w:rPr>
        <w:t>Dalam pemrosesan data loyalitas, aktivitas sinkronisasi transaksi massal maupun penukaran hadiah melibatkan manipulasi simultan pada beberapa tabel basis data (tabel transaksi, saldo poin member, dan stok katalog reward). Apabila sistem tidak menerapkan prinsip atomisitas (Atomicity pada ACID), kegagalan sistem atau interupsi koneksi di tengah jalan dapat menyebabkan inkonsistensi data serius—misalnya data belanja tersimpan tetapi poin member tidak bertambah, atau saldo poin terpotong tetapi kode tiket penukaran hadiah gagal dibuat. Oleh sebab itu, sistem menerapkan mekanisme Transaksi Atomik menggunakan Prisma Transaction ($transaction) yang menjamin seluruh rangkaian operasi dieksekusi secara utuh (all-or-nothing). Jika satu tahap gagal, seluruh perubahan dibatalkan secara otomatis (rollback) sehingga integritas data basis data tetap terlindungi.</w:t>
      </w:r>
    </w:p>
    <w:p>
      <w:pPr>
        <w:spacing w:line="360" w:lineRule="auto" w:after="120"/>
        <w:ind w:left="432"/>
        <w:jc w:val="both"/>
      </w:pPr>
      <w:r>
        <w:rPr>
          <w:rFonts w:ascii="Times New Roman" w:hAnsi="Times New Roman"/>
          <w:b/>
          <w:sz w:val="24"/>
        </w:rPr>
        <w:t xml:space="preserve">2. Logika Reduksi Data (Reduction Logic): </w:t>
      </w:r>
      <w:r>
        <w:rPr>
          <w:rFonts w:ascii="Times New Roman" w:hAnsi="Times New Roman"/>
          <w:sz w:val="24"/>
        </w:rPr>
        <w:t>Data transaksi harian dari kasir yang berjumlah ribuan baris merupakan data mentah berdimensi tinggi yang memerlukan prosedur pengurangan dan pemadatan informasi terstruktur. Logika Reduksi diterapkan melalui algoritma bertingkat untuk: (a) melakukan deduplikasi data kasir menggunakan hash-set lookup O(1) berbasis kunci unik (MemberId + Timestamp + Amount), (b) mereduksi riwayat transaksi multi-baris menjadi statistik ringkas per pelanggan (totalSpent, totalPoints, dan transactionCount), serta (c) mereduksi seluruh dataset pelanggan menjadi daftar pemenang Top-N secara objektif melalui algoritma penentuan reward berbasis kriteria dinamis dan aturan pemecah seri multi-level tie-breaker (Total Belanja -&gt; Frekuensi Transaksi -&gt; Waktu Pendaftaran).</w:t>
      </w:r>
    </w:p>
    <w:p>
      <w:pPr>
        <w:spacing w:line="360" w:lineRule="auto" w:after="120"/>
        <w:jc w:val="both"/>
      </w:pPr>
      <w:r>
        <w:rPr>
          <w:rFonts w:ascii="Times New Roman" w:hAnsi="Times New Roman"/>
          <w:sz w:val="24"/>
        </w:rPr>
        <w:t>Melalui integrasi arsitektur transaksi atomik dan logika reduksi data pada sistem berbasis web, Toko Miniposh dapat mengotomatisasi proses evaluasi loyalitas secara instan dari data kasir tunggal, menjamin keadilan penilaian reward berbasis data riil, serta menyediakan transparansi bagi pelanggan dalam memantau perolehan poin dan hak reward mereka.</w:t>
      </w:r>
    </w:p>
    <w:p>
      <w:pPr>
        <w:pStyle w:val="Heading2"/>
        <w:keepNext/>
        <w:spacing w:before="240" w:after="120"/>
      </w:pPr>
      <w:r>
        <w:rPr>
          <w:rFonts w:ascii="Times New Roman" w:hAnsi="Times New Roman"/>
          <w:b/>
          <w:color w:val="1F4E79"/>
          <w:sz w:val="24"/>
        </w:rPr>
        <w:t>1.2 Rumusan Masalah</w:t>
      </w:r>
    </w:p>
    <w:p>
      <w:pPr>
        <w:spacing w:line="360" w:lineRule="auto" w:after="120"/>
        <w:jc w:val="both"/>
      </w:pPr>
      <w:r>
        <w:rPr>
          <w:rFonts w:ascii="Times New Roman" w:hAnsi="Times New Roman"/>
          <w:sz w:val="24"/>
        </w:rPr>
        <w:t>Berdasarkan latar belakang yang telah diuraikan, rumusan masalah dalam penelitian ini adalah sebagai berikut:</w:t>
      </w:r>
    </w:p>
    <w:p>
      <w:pPr>
        <w:spacing w:line="360" w:lineRule="auto" w:after="120"/>
        <w:ind w:left="432"/>
        <w:jc w:val="both"/>
      </w:pPr>
      <w:r>
        <w:rPr>
          <w:rFonts w:ascii="Times New Roman" w:hAnsi="Times New Roman"/>
          <w:b/>
          <w:sz w:val="24"/>
        </w:rPr>
        <w:t xml:space="preserve">1. </w:t>
      </w:r>
      <w:r>
        <w:rPr>
          <w:rFonts w:ascii="Times New Roman" w:hAnsi="Times New Roman"/>
          <w:sz w:val="24"/>
        </w:rPr>
        <w:t>Bagaimana merancang dan membangun sistem informasi loyalitas dan reward pelanggan berbasis web yang mampu mengintegrasikan data transaksi dari kasir tunggal (StoreTransactionSource) secara terstruktur pada Toko Miniposh?</w:t>
      </w:r>
    </w:p>
    <w:p>
      <w:pPr>
        <w:spacing w:line="360" w:lineRule="auto" w:after="120"/>
        <w:ind w:left="432"/>
        <w:jc w:val="both"/>
      </w:pPr>
      <w:r>
        <w:rPr>
          <w:rFonts w:ascii="Times New Roman" w:hAnsi="Times New Roman"/>
          <w:b/>
          <w:sz w:val="24"/>
        </w:rPr>
        <w:t xml:space="preserve">2. </w:t>
      </w:r>
      <w:r>
        <w:rPr>
          <w:rFonts w:ascii="Times New Roman" w:hAnsi="Times New Roman"/>
          <w:sz w:val="24"/>
        </w:rPr>
        <w:t>Bagaimana mengimplementasikan mekanisme transaksi atomik (Atomic Transactions) untuk menjamin integritas dan konsistensi data poin pada proses sinkronisasi transaksi massal dan penukaran reward?</w:t>
      </w:r>
    </w:p>
    <w:p>
      <w:pPr>
        <w:spacing w:line="360" w:lineRule="auto" w:after="120"/>
        <w:ind w:left="432"/>
        <w:jc w:val="both"/>
      </w:pPr>
      <w:r>
        <w:rPr>
          <w:rFonts w:ascii="Times New Roman" w:hAnsi="Times New Roman"/>
          <w:b/>
          <w:sz w:val="24"/>
        </w:rPr>
        <w:t xml:space="preserve">3. </w:t>
      </w:r>
      <w:r>
        <w:rPr>
          <w:rFonts w:ascii="Times New Roman" w:hAnsi="Times New Roman"/>
          <w:sz w:val="24"/>
        </w:rPr>
        <w:t>Bagaimana merancang dan menerapkan logika reduksi data (Reduction Logic) serta algoritma multi-level tie breaker untuk menyaring duplikasi transaksi dan menentukan pemenang reward campaign secara otomatis dan objektif?</w:t>
      </w:r>
    </w:p>
    <w:p>
      <w:pPr>
        <w:spacing w:line="360" w:lineRule="auto" w:after="120"/>
        <w:ind w:left="432"/>
        <w:jc w:val="both"/>
      </w:pPr>
      <w:r>
        <w:rPr>
          <w:rFonts w:ascii="Times New Roman" w:hAnsi="Times New Roman"/>
          <w:b/>
          <w:sz w:val="24"/>
        </w:rPr>
        <w:t xml:space="preserve">4. </w:t>
      </w:r>
      <w:r>
        <w:rPr>
          <w:rFonts w:ascii="Times New Roman" w:hAnsi="Times New Roman"/>
          <w:sz w:val="24"/>
        </w:rPr>
        <w:t>Bagaimana dampak implementasi sistem reward berbasis web terhadap penyelesaian gap loyalitas pelanggan dan efisiensi operasional evaluasi reward pada Toko Miniposh?</w:t>
      </w:r>
    </w:p>
    <w:p>
      <w:pPr>
        <w:pStyle w:val="Heading2"/>
        <w:keepNext/>
        <w:spacing w:before="240" w:after="120"/>
      </w:pPr>
      <w:r>
        <w:rPr>
          <w:rFonts w:ascii="Times New Roman" w:hAnsi="Times New Roman"/>
          <w:b/>
          <w:color w:val="1F4E79"/>
          <w:sz w:val="24"/>
        </w:rPr>
        <w:t>1.3 Batasan Masalah</w:t>
      </w:r>
    </w:p>
    <w:p>
      <w:pPr>
        <w:spacing w:line="360" w:lineRule="auto" w:after="120"/>
        <w:ind w:left="432"/>
        <w:jc w:val="both"/>
      </w:pPr>
      <w:r>
        <w:rPr>
          <w:rFonts w:ascii="Times New Roman" w:hAnsi="Times New Roman"/>
          <w:sz w:val="24"/>
        </w:rPr>
        <w:t>1. Sistem diterapkan pada Toko Miniposh dengan fokus pada integrasi data transaksi kasir tunggal dan pengelolaan program loyalitas pelanggan.</w:t>
      </w:r>
    </w:p>
    <w:p>
      <w:pPr>
        <w:spacing w:line="360" w:lineRule="auto" w:after="120"/>
        <w:ind w:left="432"/>
        <w:jc w:val="both"/>
      </w:pPr>
      <w:r>
        <w:rPr>
          <w:rFonts w:ascii="Times New Roman" w:hAnsi="Times New Roman"/>
          <w:sz w:val="24"/>
        </w:rPr>
        <w:t>2. Data transaksi kasir diperoleh melalui mekanisme sinkronisasi database staging (StoreTransactionSource) dan impor berkas CSV terstruktur.</w:t>
      </w:r>
    </w:p>
    <w:p>
      <w:pPr>
        <w:spacing w:line="360" w:lineRule="auto" w:after="120"/>
        <w:ind w:left="432"/>
        <w:jc w:val="both"/>
      </w:pPr>
      <w:r>
        <w:rPr>
          <w:rFonts w:ascii="Times New Roman" w:hAnsi="Times New Roman"/>
          <w:sz w:val="24"/>
        </w:rPr>
        <w:t>3. Pengambilan keputusan penentuan pemenang reward didasarkan pada tiga kriteria objektif: Total Poin (Top Points), Total Belanja (Top Spending), dan Frekuensi Transaksi (Top Frequency) dengan algoritma Multi-level Tie-Breaker.</w:t>
      </w:r>
    </w:p>
    <w:p>
      <w:pPr>
        <w:spacing w:line="360" w:lineRule="auto" w:after="120"/>
        <w:ind w:left="432"/>
        <w:jc w:val="both"/>
      </w:pPr>
      <w:r>
        <w:rPr>
          <w:rFonts w:ascii="Times New Roman" w:hAnsi="Times New Roman"/>
          <w:sz w:val="24"/>
        </w:rPr>
        <w:t>4. Aplikasi dibangun berbasis web menggunakan Next.js (TypeScript), Prisma ORM, dan basis data relasional PostgreSQL.</w:t>
      </w:r>
    </w:p>
    <w:p>
      <w:pPr>
        <w:spacing w:line="360" w:lineRule="auto" w:after="120"/>
        <w:ind w:left="432"/>
        <w:jc w:val="both"/>
      </w:pPr>
      <w:r>
        <w:rPr>
          <w:rFonts w:ascii="Times New Roman" w:hAnsi="Times New Roman"/>
          <w:sz w:val="24"/>
        </w:rPr>
        <w:t>5. Pengujian fungsionalitas sistem difokuskan pada metode Black Box Testing dan evaluasi komparasi efisiensi waktu pemrosesan data.</w:t>
      </w:r>
    </w:p>
    <w:p>
      <w:pPr>
        <w:pStyle w:val="Heading2"/>
        <w:keepNext/>
        <w:spacing w:before="240" w:after="120"/>
      </w:pPr>
      <w:r>
        <w:rPr>
          <w:rFonts w:ascii="Times New Roman" w:hAnsi="Times New Roman"/>
          <w:b/>
          <w:color w:val="1F4E79"/>
          <w:sz w:val="24"/>
        </w:rPr>
        <w:t>1.4 Tujuan Penelitian</w:t>
      </w:r>
    </w:p>
    <w:p>
      <w:pPr>
        <w:spacing w:line="360" w:lineRule="auto" w:after="120"/>
        <w:ind w:left="432"/>
        <w:jc w:val="both"/>
      </w:pPr>
      <w:r>
        <w:rPr>
          <w:rFonts w:ascii="Times New Roman" w:hAnsi="Times New Roman"/>
          <w:sz w:val="24"/>
        </w:rPr>
        <w:t>1. Merancang dan membangun aplikasi reward pelanggan berbasis web yang mengintegrasikan data transaksi kasir tunggal pada Toko Miniposh.</w:t>
      </w:r>
    </w:p>
    <w:p>
      <w:pPr>
        <w:spacing w:line="360" w:lineRule="auto" w:after="120"/>
        <w:ind w:left="432"/>
        <w:jc w:val="both"/>
      </w:pPr>
      <w:r>
        <w:rPr>
          <w:rFonts w:ascii="Times New Roman" w:hAnsi="Times New Roman"/>
          <w:sz w:val="24"/>
        </w:rPr>
        <w:t>2. Menerapkan mekanisme transaksi atomik (Atomic Transactions) guna menjamin konsistensi data poin dan mencegah kegagalan parsial saat pemrosesan batch transaksi dan klaim reward.</w:t>
      </w:r>
    </w:p>
    <w:p>
      <w:pPr>
        <w:spacing w:line="360" w:lineRule="auto" w:after="120"/>
        <w:ind w:left="432"/>
        <w:jc w:val="both"/>
      </w:pPr>
      <w:r>
        <w:rPr>
          <w:rFonts w:ascii="Times New Roman" w:hAnsi="Times New Roman"/>
          <w:sz w:val="24"/>
        </w:rPr>
        <w:t>3. Mengembangkan algoritma logika reduksi (Reduction Logic) dan multi-level tie-breaker guna mengotomatisasi seleksi pemenang reward secara objektif, presisi, dan transparan.</w:t>
      </w:r>
    </w:p>
    <w:p>
      <w:pPr>
        <w:spacing w:line="360" w:lineRule="auto" w:after="120"/>
        <w:ind w:left="432"/>
        <w:jc w:val="both"/>
      </w:pPr>
      <w:r>
        <w:rPr>
          <w:rFonts w:ascii="Times New Roman" w:hAnsi="Times New Roman"/>
          <w:sz w:val="24"/>
        </w:rPr>
        <w:t>4. Mengevaluasi dampak efektivitas sistem terhadap transparansi loyalitas pelanggan dan percepatan proses rekapitulasi data reward toko.</w:t>
      </w:r>
    </w:p>
    <w:p>
      <w:pPr>
        <w:pStyle w:val="Heading2"/>
        <w:keepNext/>
        <w:spacing w:before="240" w:after="120"/>
      </w:pPr>
      <w:r>
        <w:rPr>
          <w:rFonts w:ascii="Times New Roman" w:hAnsi="Times New Roman"/>
          <w:b/>
          <w:color w:val="1F4E79"/>
          <w:sz w:val="24"/>
        </w:rPr>
        <w:t>1.5 Manfaat Penelitian</w:t>
      </w:r>
    </w:p>
    <w:p>
      <w:pPr>
        <w:spacing w:line="360" w:lineRule="auto" w:after="120"/>
        <w:ind w:left="432"/>
        <w:jc w:val="both"/>
      </w:pPr>
      <w:r>
        <w:rPr>
          <w:rFonts w:ascii="Times New Roman" w:hAnsi="Times New Roman"/>
          <w:b/>
          <w:sz w:val="24"/>
        </w:rPr>
        <w:t xml:space="preserve">1. Manfaat Teoretis: </w:t>
      </w:r>
      <w:r>
        <w:rPr>
          <w:rFonts w:ascii="Times New Roman" w:hAnsi="Times New Roman"/>
          <w:sz w:val="24"/>
        </w:rPr>
        <w:t>Memberikan kontribusi teoretis dalam keilmuan sistem informasi, khususnya penerapan arsitektur data-driven decision making, integrasi basis data perantara (staging table), dan komputasi transaksi atomik pada platform web ritel modern.</w:t>
      </w:r>
    </w:p>
    <w:p>
      <w:pPr>
        <w:spacing w:line="360" w:lineRule="auto" w:after="120"/>
        <w:ind w:left="432"/>
        <w:jc w:val="both"/>
      </w:pPr>
      <w:r>
        <w:rPr>
          <w:rFonts w:ascii="Times New Roman" w:hAnsi="Times New Roman"/>
          <w:b/>
          <w:sz w:val="24"/>
        </w:rPr>
        <w:t xml:space="preserve">2. Manfaat Praktis Toko &amp; Pelanggan: </w:t>
      </w:r>
      <w:r>
        <w:rPr>
          <w:rFonts w:ascii="Times New Roman" w:hAnsi="Times New Roman"/>
          <w:sz w:val="24"/>
        </w:rPr>
        <w:t>Membantu manajemen Toko Miniposh mengeliminasi rekapitulasi manual berhari-hari menjadi hitungan detik, menghilangkan bias subjektif pemilihan pemenang, serta meningkatkan kepuasan dan retensi belanja pelanggan melalui portal cek poin mandiri.</w:t>
      </w:r>
    </w:p>
    <w:p>
      <w:r>
        <w:br w:type="page"/>
      </w:r>
    </w:p>
    <w:p>
      <w:pPr>
        <w:pStyle w:val="Heading1"/>
        <w:keepNext/>
        <w:spacing w:before="320" w:after="160"/>
      </w:pPr>
      <w:r>
        <w:rPr>
          <w:rFonts w:ascii="Times New Roman" w:hAnsi="Times New Roman"/>
          <w:b/>
          <w:color w:val="003366"/>
          <w:sz w:val="28"/>
        </w:rPr>
        <w:t>BAB II : TINJAUAN PUSTAKA &amp; LANDASAN TEORI (SUB-BAB BARU)</w:t>
      </w:r>
    </w:p>
    <w:tbl>
      <w:tblPr>
        <w:tblW w:type="auto" w:w="0"/>
        <w:jc w:val="center"/>
        <w:tblLook w:firstColumn="1" w:firstRow="1" w:lastColumn="0" w:lastRow="0" w:noHBand="0" w:noVBand="1" w:val="04A0"/>
      </w:tblPr>
      <w:tblGrid>
        <w:gridCol w:w="8741"/>
      </w:tblGrid>
      <w:tr>
        <w:tc>
          <w:tcPr>
            <w:tcW w:type="dxa" w:w="9360"/>
            <w:shd w:fill="F0F4F8"/>
            <w:tcMar>
              <w:top w:w="140" w:type="dxa"/>
              <w:bottom w:w="140" w:type="dxa"/>
              <w:left w:w="180" w:type="dxa"/>
              <w:right w:w="180" w:type="dxa"/>
            </w:tcMar>
            <w:tcBorders>
              <w:top w:val="none" w:sz="0" w:space="0" w:color="auto"/>
              <w:left w:val="single" w:sz="28" w:space="0" w:color="1F4E79"/>
              <w:bottom w:val="none" w:sz="0" w:space="0" w:color="auto"/>
              <w:right w:val="none" w:sz="0" w:space="0" w:color="auto"/>
            </w:tcBorders>
          </w:tcPr>
          <w:p>
            <w:pPr>
              <w:spacing w:before="40" w:after="40" w:line="276" w:lineRule="auto"/>
            </w:pPr>
            <w:r>
              <w:rPr>
                <w:rFonts w:ascii="Times New Roman" w:hAnsi="Times New Roman"/>
                <w:b/>
                <w:color w:val="1F4E79"/>
                <w:sz w:val="22"/>
              </w:rPr>
              <w:t>📍 PETUNJUK PENEMPATAN BAB II DI FILE SKRIPSI UTAMA</w:t>
              <w:br/>
            </w:r>
            <w:r>
              <w:rPr>
                <w:rFonts w:ascii="Times New Roman" w:hAnsi="Times New Roman"/>
                <w:i/>
                <w:color w:val="222222"/>
                <w:sz w:val="20"/>
              </w:rPr>
              <w:t>Sisipkan sub-bab baru 2.6.1, 2.6.2, dan 2.7 ini ke dalam BAB II TINJAUAN PUSTAKA skripsi Anda untuk menjawab detail pertanyaan penguji mengenai 'Atomic', 'Reduction Logic', dan 'Loyalty Gap &amp; Impact'.</w:t>
            </w:r>
          </w:p>
        </w:tc>
      </w:tr>
    </w:tbl>
    <w:p>
      <w:pPr>
        <w:spacing w:after="80"/>
      </w:pPr>
    </w:p>
    <w:p>
      <w:pPr>
        <w:pStyle w:val="Heading2"/>
        <w:keepNext/>
        <w:spacing w:before="240" w:after="120"/>
      </w:pPr>
      <w:r>
        <w:rPr>
          <w:rFonts w:ascii="Times New Roman" w:hAnsi="Times New Roman"/>
          <w:b/>
          <w:color w:val="1F4E79"/>
          <w:sz w:val="24"/>
        </w:rPr>
        <w:t>2.6.1 Konsep Transaksi Atomik (Atomic Transactions) dalam Basis Data</w:t>
      </w:r>
    </w:p>
    <w:p>
      <w:pPr>
        <w:spacing w:line="360" w:lineRule="auto" w:after="120"/>
        <w:jc w:val="both"/>
      </w:pPr>
      <w:r>
        <w:rPr>
          <w:rFonts w:ascii="Times New Roman" w:hAnsi="Times New Roman"/>
          <w:sz w:val="24"/>
        </w:rPr>
        <w:t>Dalam sistem manajemen basis data relasional (RDBMS), integritas data dijamin melalui pemenuhan empat karakteristik dasar yang dikenal sebagai prinsip ACID: Atomicity, Consistency, Isolation, dan Durability (Silberschatz et al., 2020). Karakteristik Atomicity (Atomisitas) menyatakan bahwa seluruh instruksi dalam suatu transaksi basis data harus diperlakukan sebagai satu kesatuan logika tunggal yang tidak dapat dipecah-pecah (indivisible).</w:t>
      </w:r>
    </w:p>
    <w:p>
      <w:pPr>
        <w:spacing w:line="360" w:lineRule="auto" w:after="120"/>
        <w:jc w:val="both"/>
      </w:pPr>
      <w:r>
        <w:rPr>
          <w:rFonts w:ascii="Times New Roman" w:hAnsi="Times New Roman"/>
          <w:sz w:val="24"/>
        </w:rPr>
        <w:t>Prinsip utama transaksi atomik menganut paradigma all-or-nothing: apabila seluruh operasi di dalam blok transaksi berhasil dieksekusi tanpa galat, perubahan data akan disimpan secara permanen (commit). Namun, apabila terjadi satu saja kegagalan instruksi, kesalahan validasi, atau gangguan jaringan selama eksekusi berlangsung, sistem secara otomatis akan membatalkan seluruh operasi yang sempat berjalan dan mengembalikan kondisi basis data ke status semula sebelum transaksi dimulai (rollback). Pada sistem reward Toko Miniposh, transaksi atomik diimplementasikan melalui modul Prisma ORM ($transaction) pada dua proses bisnis vital:</w:t>
      </w:r>
    </w:p>
    <w:p>
      <w:pPr>
        <w:spacing w:line="360" w:lineRule="auto" w:after="120"/>
        <w:ind w:left="432"/>
        <w:jc w:val="both"/>
      </w:pPr>
      <w:r>
        <w:rPr>
          <w:rFonts w:ascii="Times New Roman" w:hAnsi="Times New Roman"/>
          <w:b/>
          <w:sz w:val="24"/>
        </w:rPr>
        <w:t xml:space="preserve">a. Batch Synchronization &amp; Accrual: </w:t>
      </w:r>
      <w:r>
        <w:rPr>
          <w:rFonts w:ascii="Times New Roman" w:hAnsi="Times New Roman"/>
          <w:sz w:val="24"/>
        </w:rPr>
        <w:t>Proses pembacaan baris transaksi kasir massal yang secara simultan menyisipkan data ke tabel Transaction dan meng-update akumulasi totalPoints, totalSpent, serta transactionCount pada tabel Member.</w:t>
      </w:r>
    </w:p>
    <w:p>
      <w:pPr>
        <w:spacing w:line="360" w:lineRule="auto" w:after="120"/>
        <w:ind w:left="432"/>
        <w:jc w:val="both"/>
      </w:pPr>
      <w:r>
        <w:rPr>
          <w:rFonts w:ascii="Times New Roman" w:hAnsi="Times New Roman"/>
          <w:b/>
          <w:sz w:val="24"/>
        </w:rPr>
        <w:t xml:space="preserve">b. Reward Redemption: </w:t>
      </w:r>
      <w:r>
        <w:rPr>
          <w:rFonts w:ascii="Times New Roman" w:hAnsi="Times New Roman"/>
          <w:sz w:val="24"/>
        </w:rPr>
        <w:t>Proses penukaran hadiah yang secara bersamaan memverifikasi saldo poin member, mengurangi totalPoints, memotong stok pada RewardCatalog, dan menerbitkan tiket klaim pada RewardRedemption.</w:t>
      </w:r>
    </w:p>
    <w:p>
      <w:pPr>
        <w:pStyle w:val="Heading2"/>
        <w:keepNext/>
        <w:spacing w:before="240" w:after="120"/>
      </w:pPr>
      <w:r>
        <w:rPr>
          <w:rFonts w:ascii="Times New Roman" w:hAnsi="Times New Roman"/>
          <w:b/>
          <w:color w:val="1F4E79"/>
          <w:sz w:val="24"/>
        </w:rPr>
        <w:t>2.6.2 Logika Reduksi Data (Reduction Logic) dalam Pemrosesan Ritel</w:t>
      </w:r>
    </w:p>
    <w:p>
      <w:pPr>
        <w:spacing w:line="360" w:lineRule="auto" w:after="120"/>
        <w:jc w:val="both"/>
      </w:pPr>
      <w:r>
        <w:rPr>
          <w:rFonts w:ascii="Times New Roman" w:hAnsi="Times New Roman"/>
          <w:sz w:val="24"/>
        </w:rPr>
        <w:t>Logika reduksi (Reduction Logic) adalah paradigma algoritma fungsional yang bertujuan memadatkan dan mentransformasikan sekumpulan data mentah bervolume besar (koleksi baris transaksi) menjadi entitas data ringkas yang bernilai analitis tinggi (Gamma et al., 1995). Dalam konteks Toko Miniposh, transaksi kasir harian menghasilkan ribuan baris log yang tidak dapat langsung dijadikan rujukan keputusan. Operasi reduksi matematis memetakan sekumpulan transaksi T = {t1, t2, ..., tn} milik pelanggan menjadi metrik kumulatif:</w:t>
      </w:r>
    </w:p>
    <w:p>
      <w:pPr>
        <w:jc w:val="center"/>
      </w:pPr>
      <w:r>
        <w:rPr>
          <w:b/>
          <w:i/>
          <w:sz w:val="22"/>
        </w:rPr>
        <w:t>totalSpent = ∑ Amount(ti),   totalPoints = ∑ Points(ti),   transactionCount = |T|</w:t>
      </w:r>
    </w:p>
    <w:p>
      <w:pPr>
        <w:spacing w:line="360" w:lineRule="auto" w:after="120"/>
        <w:jc w:val="both"/>
      </w:pPr>
      <w:r>
        <w:rPr>
          <w:rFonts w:ascii="Times New Roman" w:hAnsi="Times New Roman"/>
          <w:sz w:val="24"/>
        </w:rPr>
        <w:t>Logika reduksi pada sistem ini beroperasi pada 3 tingkatan komputasi:</w:t>
      </w:r>
    </w:p>
    <w:p>
      <w:pPr>
        <w:spacing w:line="360" w:lineRule="auto" w:after="120"/>
        <w:ind w:left="432"/>
        <w:jc w:val="both"/>
      </w:pPr>
      <w:r>
        <w:rPr>
          <w:rFonts w:ascii="Times New Roman" w:hAnsi="Times New Roman"/>
          <w:b/>
          <w:sz w:val="24"/>
        </w:rPr>
        <w:t xml:space="preserve">1. Deduplication Level: </w:t>
      </w:r>
      <w:r>
        <w:rPr>
          <w:rFonts w:ascii="Times New Roman" w:hAnsi="Times New Roman"/>
          <w:sz w:val="24"/>
        </w:rPr>
        <w:t>Penyaringan transaksi duplikat dari kasir menggunakan hash set O(1) berbasis stempel waktu dan ID transaksi.</w:t>
      </w:r>
    </w:p>
    <w:p>
      <w:pPr>
        <w:spacing w:line="360" w:lineRule="auto" w:after="120"/>
        <w:ind w:left="432"/>
        <w:jc w:val="both"/>
      </w:pPr>
      <w:r>
        <w:rPr>
          <w:rFonts w:ascii="Times New Roman" w:hAnsi="Times New Roman"/>
          <w:b/>
          <w:sz w:val="24"/>
        </w:rPr>
        <w:t xml:space="preserve">2. Member Aggregate Level: </w:t>
      </w:r>
      <w:r>
        <w:rPr>
          <w:rFonts w:ascii="Times New Roman" w:hAnsi="Times New Roman"/>
          <w:sz w:val="24"/>
        </w:rPr>
        <w:t>Penggabungan delta belanja baru ke dalam profil ringkas pelanggan pada tabel Member.</w:t>
      </w:r>
    </w:p>
    <w:p>
      <w:pPr>
        <w:spacing w:line="360" w:lineRule="auto" w:after="120"/>
        <w:ind w:left="432"/>
        <w:jc w:val="both"/>
      </w:pPr>
      <w:r>
        <w:rPr>
          <w:rFonts w:ascii="Times New Roman" w:hAnsi="Times New Roman"/>
          <w:b/>
          <w:sz w:val="24"/>
        </w:rPr>
        <w:t xml:space="preserve">3. Campaign Winner Level: </w:t>
      </w:r>
      <w:r>
        <w:rPr>
          <w:rFonts w:ascii="Times New Roman" w:hAnsi="Times New Roman"/>
          <w:sz w:val="24"/>
        </w:rPr>
        <w:t>Penyaringan dan perangkingan ribuan data transaksi periode kampanye menjadi daftar juara Top-N menggunakan aturan tie-breaker berjenjang.</w:t>
      </w:r>
    </w:p>
    <w:p>
      <w:pPr>
        <w:pStyle w:val="Heading2"/>
        <w:keepNext/>
        <w:spacing w:before="240" w:after="120"/>
      </w:pPr>
      <w:r>
        <w:rPr>
          <w:rFonts w:ascii="Times New Roman" w:hAnsi="Times New Roman"/>
          <w:b/>
          <w:color w:val="1F4E79"/>
          <w:sz w:val="24"/>
        </w:rPr>
        <w:t>2.7 Analisis Gap &amp; Dampak Nyata terhadap Loyalitas Pelanggan</w:t>
      </w:r>
    </w:p>
    <w:p>
      <w:pPr>
        <w:spacing w:line="360" w:lineRule="auto" w:after="120"/>
        <w:jc w:val="both"/>
      </w:pPr>
      <w:r>
        <w:rPr>
          <w:rFonts w:ascii="Times New Roman" w:hAnsi="Times New Roman"/>
          <w:sz w:val="24"/>
        </w:rPr>
        <w:t>Tabel di bawah ini merangkum perbandingan komprehensif antara kondisi sebelum dan sesudah penerapan sistem reward pada Toko Miniposh:</w:t>
      </w:r>
    </w:p>
    <w:tbl>
      <w:tblPr>
        <w:tblW w:type="auto" w:w="0"/>
        <w:jc w:val="center"/>
        <w:tblLook w:firstColumn="1" w:firstRow="1" w:lastColumn="0" w:lastRow="0" w:noHBand="0" w:noVBand="1" w:val="04A0"/>
      </w:tblPr>
      <w:tblGrid>
        <w:gridCol w:w="2914"/>
        <w:gridCol w:w="2914"/>
        <w:gridCol w:w="2914"/>
      </w:tblGrid>
      <w:tr>
        <w:tc>
          <w:tcPr>
            <w:tcW w:type="dxa" w:w="2914"/>
            <w:shd w:fill="1F4E79"/>
            <w:tcMar>
              <w:top w:w="100" w:type="dxa"/>
              <w:bottom w:w="100" w:type="dxa"/>
              <w:left w:w="120" w:type="dxa"/>
              <w:right w:w="120" w:type="dxa"/>
            </w:tcMar>
          </w:tcPr>
          <w:p>
            <w:r>
              <w:rPr>
                <w:rFonts w:ascii="Times New Roman" w:hAnsi="Times New Roman"/>
                <w:b/>
                <w:color w:val="FFFFFF"/>
                <w:sz w:val="19"/>
              </w:rPr>
              <w:t>Dimensi Evaluasi</w:t>
            </w:r>
          </w:p>
        </w:tc>
        <w:tc>
          <w:tcPr>
            <w:tcW w:type="dxa" w:w="2914"/>
            <w:shd w:fill="1F4E79"/>
            <w:tcMar>
              <w:top w:w="100" w:type="dxa"/>
              <w:bottom w:w="100" w:type="dxa"/>
              <w:left w:w="120" w:type="dxa"/>
              <w:right w:w="120" w:type="dxa"/>
            </w:tcMar>
          </w:tcPr>
          <w:p>
            <w:r>
              <w:rPr>
                <w:rFonts w:ascii="Times New Roman" w:hAnsi="Times New Roman"/>
                <w:b/>
                <w:color w:val="FFFFFF"/>
                <w:sz w:val="19"/>
              </w:rPr>
              <w:t>Kondisi Sebelum Sistem (Gap Masalah)</w:t>
            </w:r>
          </w:p>
        </w:tc>
        <w:tc>
          <w:tcPr>
            <w:tcW w:type="dxa" w:w="2914"/>
            <w:shd w:fill="1F4E79"/>
            <w:tcMar>
              <w:top w:w="100" w:type="dxa"/>
              <w:bottom w:w="100" w:type="dxa"/>
              <w:left w:w="120" w:type="dxa"/>
              <w:right w:w="120" w:type="dxa"/>
            </w:tcMar>
          </w:tcPr>
          <w:p>
            <w:r>
              <w:rPr>
                <w:rFonts w:ascii="Times New Roman" w:hAnsi="Times New Roman"/>
                <w:b/>
                <w:color w:val="FFFFFF"/>
                <w:sz w:val="19"/>
              </w:rPr>
              <w:t>Kondisi Setelah Sistem (Impact Nyata)</w:t>
            </w:r>
          </w:p>
        </w:tc>
      </w:tr>
      <w:tr>
        <w:tc>
          <w:tcPr>
            <w:tcW w:type="dxa" w:w="2914"/>
            <w:shd w:fill="F2F7FA"/>
            <w:tcMar>
              <w:top w:w="80" w:type="dxa"/>
              <w:bottom w:w="80" w:type="dxa"/>
              <w:left w:w="100" w:type="dxa"/>
              <w:right w:w="100" w:type="dxa"/>
            </w:tcMar>
          </w:tcPr>
          <w:p>
            <w:pPr>
              <w:spacing w:line="276" w:lineRule="auto"/>
            </w:pPr>
            <w:r>
              <w:rPr>
                <w:rFonts w:ascii="Times New Roman" w:hAnsi="Times New Roman"/>
                <w:sz w:val="18"/>
              </w:rPr>
              <w:t>Integrasi Data Transaksi</w:t>
            </w:r>
          </w:p>
        </w:tc>
        <w:tc>
          <w:tcPr>
            <w:tcW w:type="dxa" w:w="2914"/>
            <w:shd w:fill="F2F7FA"/>
            <w:tcMar>
              <w:top w:w="80" w:type="dxa"/>
              <w:bottom w:w="80" w:type="dxa"/>
              <w:left w:w="100" w:type="dxa"/>
              <w:right w:w="100" w:type="dxa"/>
            </w:tcMar>
          </w:tcPr>
          <w:p>
            <w:pPr>
              <w:spacing w:line="276" w:lineRule="auto"/>
            </w:pPr>
            <w:r>
              <w:rPr>
                <w:rFonts w:ascii="Times New Roman" w:hAnsi="Times New Roman"/>
                <w:sz w:val="18"/>
              </w:rPr>
              <w:t>Data belanja hanya tercatat di log lokal kasir tunggal (POS); terisolasi dan tidak terhubung ke program loyalitas.</w:t>
            </w:r>
          </w:p>
        </w:tc>
        <w:tc>
          <w:tcPr>
            <w:tcW w:type="dxa" w:w="2914"/>
            <w:shd w:fill="F2F7FA"/>
            <w:tcMar>
              <w:top w:w="80" w:type="dxa"/>
              <w:bottom w:w="80" w:type="dxa"/>
              <w:left w:w="100" w:type="dxa"/>
              <w:right w:w="100" w:type="dxa"/>
            </w:tcMar>
          </w:tcPr>
          <w:p>
            <w:pPr>
              <w:spacing w:line="276" w:lineRule="auto"/>
            </w:pPr>
            <w:r>
              <w:rPr>
                <w:rFonts w:ascii="Times New Roman" w:hAnsi="Times New Roman"/>
                <w:sz w:val="18"/>
              </w:rPr>
              <w:t>Modul Store Sync &amp; Upload CSV menghubungkan data kasir secara otomatis ke database loyalitas.</w:t>
            </w:r>
          </w:p>
        </w:tc>
      </w:tr>
      <w:tr>
        <w:tc>
          <w:tcPr>
            <w:tcW w:type="dxa" w:w="2914"/>
            <w:shd w:fill="FFFFFF"/>
            <w:tcMar>
              <w:top w:w="80" w:type="dxa"/>
              <w:bottom w:w="80" w:type="dxa"/>
              <w:left w:w="100" w:type="dxa"/>
              <w:right w:w="100" w:type="dxa"/>
            </w:tcMar>
          </w:tcPr>
          <w:p>
            <w:pPr>
              <w:spacing w:line="276" w:lineRule="auto"/>
            </w:pPr>
            <w:r>
              <w:rPr>
                <w:rFonts w:ascii="Times New Roman" w:hAnsi="Times New Roman"/>
                <w:sz w:val="18"/>
              </w:rPr>
              <w:t>Waktu Evaluasi Pemenang</w:t>
            </w:r>
          </w:p>
        </w:tc>
        <w:tc>
          <w:tcPr>
            <w:tcW w:type="dxa" w:w="2914"/>
            <w:shd w:fill="FFFFFF"/>
            <w:tcMar>
              <w:top w:w="80" w:type="dxa"/>
              <w:bottom w:w="80" w:type="dxa"/>
              <w:left w:w="100" w:type="dxa"/>
              <w:right w:w="100" w:type="dxa"/>
            </w:tcMar>
          </w:tcPr>
          <w:p>
            <w:pPr>
              <w:spacing w:line="276" w:lineRule="auto"/>
            </w:pPr>
            <w:r>
              <w:rPr>
                <w:rFonts w:ascii="Times New Roman" w:hAnsi="Times New Roman"/>
                <w:sz w:val="18"/>
              </w:rPr>
              <w:t>Manual menggunakan buku catatan / spreadsheet; memakan waktu 3-5 hari saat evaluasi parsel tahunan.</w:t>
            </w:r>
          </w:p>
        </w:tc>
        <w:tc>
          <w:tcPr>
            <w:tcW w:type="dxa" w:w="2914"/>
            <w:shd w:fill="FFFFFF"/>
            <w:tcMar>
              <w:top w:w="80" w:type="dxa"/>
              <w:bottom w:w="80" w:type="dxa"/>
              <w:left w:w="100" w:type="dxa"/>
              <w:right w:w="100" w:type="dxa"/>
            </w:tcMar>
          </w:tcPr>
          <w:p>
            <w:pPr>
              <w:spacing w:line="276" w:lineRule="auto"/>
            </w:pPr>
            <w:r>
              <w:rPr>
                <w:rFonts w:ascii="Times New Roman" w:hAnsi="Times New Roman"/>
                <w:sz w:val="18"/>
              </w:rPr>
              <w:t>Instan (dalam hitungan detik) mengevaluasi ribuan baris transaksi menjadi ranking pemenang terverifikasi.</w:t>
            </w:r>
          </w:p>
        </w:tc>
      </w:tr>
      <w:tr>
        <w:tc>
          <w:tcPr>
            <w:tcW w:type="dxa" w:w="2914"/>
            <w:shd w:fill="F2F7FA"/>
            <w:tcMar>
              <w:top w:w="80" w:type="dxa"/>
              <w:bottom w:w="80" w:type="dxa"/>
              <w:left w:w="100" w:type="dxa"/>
              <w:right w:w="100" w:type="dxa"/>
            </w:tcMar>
          </w:tcPr>
          <w:p>
            <w:pPr>
              <w:spacing w:line="276" w:lineRule="auto"/>
            </w:pPr>
            <w:r>
              <w:rPr>
                <w:rFonts w:ascii="Times New Roman" w:hAnsi="Times New Roman"/>
                <w:sz w:val="18"/>
              </w:rPr>
              <w:t>Objektivitas &amp; Keadilan</w:t>
            </w:r>
          </w:p>
        </w:tc>
        <w:tc>
          <w:tcPr>
            <w:tcW w:type="dxa" w:w="2914"/>
            <w:shd w:fill="F2F7FA"/>
            <w:tcMar>
              <w:top w:w="80" w:type="dxa"/>
              <w:bottom w:w="80" w:type="dxa"/>
              <w:left w:w="100" w:type="dxa"/>
              <w:right w:w="100" w:type="dxa"/>
            </w:tcMar>
          </w:tcPr>
          <w:p>
            <w:pPr>
              <w:spacing w:line="276" w:lineRule="auto"/>
            </w:pPr>
            <w:r>
              <w:rPr>
                <w:rFonts w:ascii="Times New Roman" w:hAnsi="Times New Roman"/>
                <w:sz w:val="18"/>
              </w:rPr>
              <w:t>Penentuan penerima parsel bersifat subjektif (perkiraan pemilik toko); rawan diskriminasi dan keluhan pelanggan.</w:t>
            </w:r>
          </w:p>
        </w:tc>
        <w:tc>
          <w:tcPr>
            <w:tcW w:type="dxa" w:w="2914"/>
            <w:shd w:fill="F2F7FA"/>
            <w:tcMar>
              <w:top w:w="80" w:type="dxa"/>
              <w:bottom w:w="80" w:type="dxa"/>
              <w:left w:w="100" w:type="dxa"/>
              <w:right w:w="100" w:type="dxa"/>
            </w:tcMar>
          </w:tcPr>
          <w:p>
            <w:pPr>
              <w:spacing w:line="276" w:lineRule="auto"/>
            </w:pPr>
            <w:r>
              <w:rPr>
                <w:rFonts w:ascii="Times New Roman" w:hAnsi="Times New Roman"/>
                <w:sz w:val="18"/>
              </w:rPr>
              <w:t>100% objektif berbasis data belanja riil dengan kriteria transparan dan algoritma multi-level tie-breaker.</w:t>
            </w:r>
          </w:p>
        </w:tc>
      </w:tr>
      <w:tr>
        <w:tc>
          <w:tcPr>
            <w:tcW w:type="dxa" w:w="2914"/>
            <w:shd w:fill="FFFFFF"/>
            <w:tcMar>
              <w:top w:w="80" w:type="dxa"/>
              <w:bottom w:w="80" w:type="dxa"/>
              <w:left w:w="100" w:type="dxa"/>
              <w:right w:w="100" w:type="dxa"/>
            </w:tcMar>
          </w:tcPr>
          <w:p>
            <w:pPr>
              <w:spacing w:line="276" w:lineRule="auto"/>
            </w:pPr>
            <w:r>
              <w:rPr>
                <w:rFonts w:ascii="Times New Roman" w:hAnsi="Times New Roman"/>
                <w:sz w:val="18"/>
              </w:rPr>
              <w:t>Transparansi Pelanggan</w:t>
            </w:r>
          </w:p>
        </w:tc>
        <w:tc>
          <w:tcPr>
            <w:tcW w:type="dxa" w:w="2914"/>
            <w:shd w:fill="FFFFFF"/>
            <w:tcMar>
              <w:top w:w="80" w:type="dxa"/>
              <w:bottom w:w="80" w:type="dxa"/>
              <w:left w:w="100" w:type="dxa"/>
              <w:right w:w="100" w:type="dxa"/>
            </w:tcMar>
          </w:tcPr>
          <w:p>
            <w:pPr>
              <w:spacing w:line="276" w:lineRule="auto"/>
            </w:pPr>
            <w:r>
              <w:rPr>
                <w:rFonts w:ascii="Times New Roman" w:hAnsi="Times New Roman"/>
                <w:sz w:val="18"/>
              </w:rPr>
              <w:t>Pelanggan pasif (asymmetric information); tidak tahu perolehan poin dan hak hadiah mereka.</w:t>
            </w:r>
          </w:p>
        </w:tc>
        <w:tc>
          <w:tcPr>
            <w:tcW w:type="dxa" w:w="2914"/>
            <w:shd w:fill="FFFFFF"/>
            <w:tcMar>
              <w:top w:w="80" w:type="dxa"/>
              <w:bottom w:w="80" w:type="dxa"/>
              <w:left w:w="100" w:type="dxa"/>
              <w:right w:w="100" w:type="dxa"/>
            </w:tcMar>
          </w:tcPr>
          <w:p>
            <w:pPr>
              <w:spacing w:line="276" w:lineRule="auto"/>
            </w:pPr>
            <w:r>
              <w:rPr>
                <w:rFonts w:ascii="Times New Roman" w:hAnsi="Times New Roman"/>
                <w:sz w:val="18"/>
              </w:rPr>
              <w:t>Pelanggan dapat mengecek saldo poin, level member, dan riwayat transaksi secara mandiri di portal web.</w:t>
            </w:r>
          </w:p>
        </w:tc>
      </w:tr>
      <w:tr>
        <w:tc>
          <w:tcPr>
            <w:tcW w:type="dxa" w:w="2914"/>
            <w:shd w:fill="F2F7FA"/>
            <w:tcMar>
              <w:top w:w="80" w:type="dxa"/>
              <w:bottom w:w="80" w:type="dxa"/>
              <w:left w:w="100" w:type="dxa"/>
              <w:right w:w="100" w:type="dxa"/>
            </w:tcMar>
          </w:tcPr>
          <w:p>
            <w:pPr>
              <w:spacing w:line="276" w:lineRule="auto"/>
            </w:pPr>
            <w:r>
              <w:rPr>
                <w:rFonts w:ascii="Times New Roman" w:hAnsi="Times New Roman"/>
                <w:sz w:val="18"/>
              </w:rPr>
              <w:t>Keandalan &amp; Konsistensi Data</w:t>
            </w:r>
          </w:p>
        </w:tc>
        <w:tc>
          <w:tcPr>
            <w:tcW w:type="dxa" w:w="2914"/>
            <w:shd w:fill="F2F7FA"/>
            <w:tcMar>
              <w:top w:w="80" w:type="dxa"/>
              <w:bottom w:w="80" w:type="dxa"/>
              <w:left w:w="100" w:type="dxa"/>
              <w:right w:w="100" w:type="dxa"/>
            </w:tcMar>
          </w:tcPr>
          <w:p>
            <w:pPr>
              <w:spacing w:line="276" w:lineRule="auto"/>
            </w:pPr>
            <w:r>
              <w:rPr>
                <w:rFonts w:ascii="Times New Roman" w:hAnsi="Times New Roman"/>
                <w:sz w:val="18"/>
              </w:rPr>
              <w:t>Risiko tinggi ketidaksinkronan data dan duplikasi poin saat proses rekap manual.</w:t>
            </w:r>
          </w:p>
        </w:tc>
        <w:tc>
          <w:tcPr>
            <w:tcW w:type="dxa" w:w="2914"/>
            <w:shd w:fill="F2F7FA"/>
            <w:tcMar>
              <w:top w:w="80" w:type="dxa"/>
              <w:bottom w:w="80" w:type="dxa"/>
              <w:left w:w="100" w:type="dxa"/>
              <w:right w:w="100" w:type="dxa"/>
            </w:tcMar>
          </w:tcPr>
          <w:p>
            <w:pPr>
              <w:spacing w:line="276" w:lineRule="auto"/>
            </w:pPr>
            <w:r>
              <w:rPr>
                <w:rFonts w:ascii="Times New Roman" w:hAnsi="Times New Roman"/>
                <w:sz w:val="18"/>
              </w:rPr>
              <w:t>Dijamin melalui Transaksi Atomik ($transaction) yang mencegah kegagalan parsial dan korupsi data.</w:t>
            </w:r>
          </w:p>
        </w:tc>
      </w:tr>
    </w:tbl>
    <w:p>
      <w:r>
        <w:br w:type="page"/>
      </w:r>
    </w:p>
    <w:p>
      <w:pPr>
        <w:pStyle w:val="Heading1"/>
        <w:keepNext/>
        <w:spacing w:before="320" w:after="160"/>
      </w:pPr>
      <w:r>
        <w:rPr>
          <w:rFonts w:ascii="Times New Roman" w:hAnsi="Times New Roman"/>
          <w:b/>
          <w:color w:val="003366"/>
          <w:sz w:val="28"/>
        </w:rPr>
        <w:t>BAB III : METODOLOGI &amp; PERANCANGAN SISTEM (DIAGRAM TERBARU)</w:t>
      </w:r>
    </w:p>
    <w:tbl>
      <w:tblPr>
        <w:tblW w:type="auto" w:w="0"/>
        <w:jc w:val="center"/>
        <w:tblLook w:firstColumn="1" w:firstRow="1" w:lastColumn="0" w:lastRow="0" w:noHBand="0" w:noVBand="1" w:val="04A0"/>
      </w:tblPr>
      <w:tblGrid>
        <w:gridCol w:w="8741"/>
      </w:tblGrid>
      <w:tr>
        <w:tc>
          <w:tcPr>
            <w:tcW w:type="dxa" w:w="9360"/>
            <w:shd w:fill="F0F4F8"/>
            <w:tcMar>
              <w:top w:w="140" w:type="dxa"/>
              <w:bottom w:w="140" w:type="dxa"/>
              <w:left w:w="180" w:type="dxa"/>
              <w:right w:w="180" w:type="dxa"/>
            </w:tcMar>
            <w:tcBorders>
              <w:top w:val="none" w:sz="0" w:space="0" w:color="auto"/>
              <w:left w:val="single" w:sz="28" w:space="0" w:color="1F4E79"/>
              <w:bottom w:val="none" w:sz="0" w:space="0" w:color="auto"/>
              <w:right w:val="none" w:sz="0" w:space="0" w:color="auto"/>
            </w:tcBorders>
          </w:tcPr>
          <w:p>
            <w:pPr>
              <w:spacing w:before="40" w:after="40" w:line="276" w:lineRule="auto"/>
            </w:pPr>
            <w:r>
              <w:rPr>
                <w:rFonts w:ascii="Times New Roman" w:hAnsi="Times New Roman"/>
                <w:b/>
                <w:color w:val="1F4E79"/>
                <w:sz w:val="22"/>
              </w:rPr>
              <w:t>📍 PETUNJUK PENEMPATAN BAB III DI FILE SKRIPSI UTAMA</w:t>
              <w:br/>
            </w:r>
            <w:r>
              <w:rPr>
                <w:rFonts w:ascii="Times New Roman" w:hAnsi="Times New Roman"/>
                <w:i/>
                <w:color w:val="222222"/>
                <w:sz w:val="20"/>
              </w:rPr>
              <w:t>Buka file 'SEMHAS revisi 17-07-26 fikss +.docx' pada BAB III Sub-bab 3.5.</w:t>
              <w:br/>
              <w:t>- Ganti Gambar 3.3 ERD Diagram dengan hasil export draw.io dari 'docs/erd_revisi_v2.xml'.</w:t>
              <w:br/>
              <w:t>- Ganti Gambar 3.5 Class Diagram dengan hasil export draw.io dari 'docs/class_diagram_revisi_v2.xml'.</w:t>
              <w:br/>
              <w:t>- Ganti Gambar 3.6 Flowchart System dengan hasil export draw.io dari 'docs/flowchart_revisi_v2.xml'.</w:t>
              <w:br/>
              <w:t>- Salin teks penjelasan rinci di bawah untuk memperjelas setiap diagram.</w:t>
            </w:r>
          </w:p>
        </w:tc>
      </w:tr>
    </w:tbl>
    <w:p>
      <w:pPr>
        <w:spacing w:after="80"/>
      </w:pPr>
    </w:p>
    <w:p>
      <w:pPr>
        <w:pStyle w:val="Heading2"/>
        <w:keepNext/>
        <w:spacing w:before="240" w:after="120"/>
      </w:pPr>
      <w:r>
        <w:rPr>
          <w:rFonts w:ascii="Times New Roman" w:hAnsi="Times New Roman"/>
          <w:b/>
          <w:color w:val="1F4E79"/>
          <w:sz w:val="24"/>
        </w:rPr>
        <w:t>3.5.1 Entity Relationship Diagram (ERD) Sistem Reward (Lengkap 9 Relasi)</w:t>
      </w:r>
    </w:p>
    <w:p>
      <w:pPr>
        <w:spacing w:line="360" w:lineRule="auto" w:after="120"/>
        <w:jc w:val="both"/>
      </w:pPr>
      <w:r>
        <w:rPr>
          <w:rFonts w:ascii="Times New Roman" w:hAnsi="Times New Roman"/>
          <w:sz w:val="24"/>
        </w:rPr>
        <w:t>Struktur Entity Relationship Diagram (ERD) sistem reward Toko Miniposh dirancang untuk memodelkan seluruh entitas basis data secara terintegrasi tanpa ada entitas yang berdiri sendiri (terisolasi). Relasi Crow's Foot yang terbentuk adalah sebagai berikut:</w:t>
      </w:r>
    </w:p>
    <w:p>
      <w:pPr>
        <w:spacing w:line="360" w:lineRule="auto" w:after="120"/>
        <w:ind w:left="432"/>
        <w:jc w:val="both"/>
      </w:pPr>
      <w:r>
        <w:rPr>
          <w:rFonts w:ascii="Times New Roman" w:hAnsi="Times New Roman"/>
          <w:b/>
          <w:sz w:val="24"/>
        </w:rPr>
        <w:t xml:space="preserve">1. Admin (1) ───&lt; (N) SystemSetting: </w:t>
      </w:r>
      <w:r>
        <w:rPr>
          <w:rFonts w:ascii="Times New Roman" w:hAnsi="Times New Roman"/>
          <w:sz w:val="24"/>
        </w:rPr>
        <w:t>Admin mengelola dan mengatur parameter global sistem (nilai tukar poin point_conversion_rate dan masa aktif poin point_expiration_days).</w:t>
      </w:r>
    </w:p>
    <w:p>
      <w:pPr>
        <w:spacing w:line="360" w:lineRule="auto" w:after="120"/>
        <w:ind w:left="432"/>
        <w:jc w:val="both"/>
      </w:pPr>
      <w:r>
        <w:rPr>
          <w:rFonts w:ascii="Times New Roman" w:hAnsi="Times New Roman"/>
          <w:b/>
          <w:sz w:val="24"/>
        </w:rPr>
        <w:t xml:space="preserve">2. Admin (1) ───&lt; (N) RewardCampaign: </w:t>
      </w:r>
      <w:r>
        <w:rPr>
          <w:rFonts w:ascii="Times New Roman" w:hAnsi="Times New Roman"/>
          <w:sz w:val="24"/>
        </w:rPr>
        <w:t>Admin membuat, mengonfigurasi kriteria pemenang, dan memantau status program kampanye reward parsel.</w:t>
      </w:r>
    </w:p>
    <w:p>
      <w:pPr>
        <w:spacing w:line="360" w:lineRule="auto" w:after="120"/>
        <w:ind w:left="432"/>
        <w:jc w:val="both"/>
      </w:pPr>
      <w:r>
        <w:rPr>
          <w:rFonts w:ascii="Times New Roman" w:hAnsi="Times New Roman"/>
          <w:b/>
          <w:sz w:val="24"/>
        </w:rPr>
        <w:t xml:space="preserve">3. Admin (1) ───&lt; (N) RewardRedemption [FK: processedBy]: </w:t>
      </w:r>
      <w:r>
        <w:rPr>
          <w:rFonts w:ascii="Times New Roman" w:hAnsi="Times New Roman"/>
          <w:sz w:val="24"/>
        </w:rPr>
        <w:t>Admin memverifikasi, menyetujui (approve), atau menolak (reject) tiket klaim penukaran hadiah pelanggan.</w:t>
      </w:r>
    </w:p>
    <w:p>
      <w:pPr>
        <w:spacing w:line="360" w:lineRule="auto" w:after="120"/>
        <w:ind w:left="432"/>
        <w:jc w:val="both"/>
      </w:pPr>
      <w:r>
        <w:rPr>
          <w:rFonts w:ascii="Times New Roman" w:hAnsi="Times New Roman"/>
          <w:b/>
          <w:sz w:val="24"/>
        </w:rPr>
        <w:t xml:space="preserve">4. Member (1) ───&lt; (N) Transaction [FK: memberId]: </w:t>
      </w:r>
      <w:r>
        <w:rPr>
          <w:rFonts w:ascii="Times New Roman" w:hAnsi="Times New Roman"/>
          <w:sz w:val="24"/>
        </w:rPr>
        <w:t>Satu pelanggan (Member) dapat memiliki banyak transaksi belanja (Transaction) dengan aturan relasi Cascade Delete.</w:t>
      </w:r>
    </w:p>
    <w:p>
      <w:pPr>
        <w:spacing w:line="360" w:lineRule="auto" w:after="120"/>
        <w:ind w:left="432"/>
        <w:jc w:val="both"/>
      </w:pPr>
      <w:r>
        <w:rPr>
          <w:rFonts w:ascii="Times New Roman" w:hAnsi="Times New Roman"/>
          <w:b/>
          <w:sz w:val="24"/>
        </w:rPr>
        <w:t xml:space="preserve">5. Member (1) ───&lt; (N) RewardWinner [FK: memberId]: </w:t>
      </w:r>
      <w:r>
        <w:rPr>
          <w:rFonts w:ascii="Times New Roman" w:hAnsi="Times New Roman"/>
          <w:sz w:val="24"/>
        </w:rPr>
        <w:t>Satu member berpeluang memenangkan penghargaan di berbagai periode kampanye reward.</w:t>
      </w:r>
    </w:p>
    <w:p>
      <w:pPr>
        <w:spacing w:line="360" w:lineRule="auto" w:after="120"/>
        <w:ind w:left="432"/>
        <w:jc w:val="both"/>
      </w:pPr>
      <w:r>
        <w:rPr>
          <w:rFonts w:ascii="Times New Roman" w:hAnsi="Times New Roman"/>
          <w:b/>
          <w:sz w:val="24"/>
        </w:rPr>
        <w:t xml:space="preserve">6. RewardCampaign (1) ───&lt; (N) RewardWinner [FK: campaignId]: </w:t>
      </w:r>
      <w:r>
        <w:rPr>
          <w:rFonts w:ascii="Times New Roman" w:hAnsi="Times New Roman"/>
          <w:sz w:val="24"/>
        </w:rPr>
        <w:t>Satu kampanye menghasilkan N data pemenang sesuai alokasi kuota winnersCount.</w:t>
      </w:r>
    </w:p>
    <w:p>
      <w:pPr>
        <w:spacing w:line="360" w:lineRule="auto" w:after="120"/>
        <w:ind w:left="432"/>
        <w:jc w:val="both"/>
      </w:pPr>
      <w:r>
        <w:rPr>
          <w:rFonts w:ascii="Times New Roman" w:hAnsi="Times New Roman"/>
          <w:b/>
          <w:sz w:val="24"/>
        </w:rPr>
        <w:t xml:space="preserve">7. Member (1) ───&lt; (N) RewardRedemption [FK: memberId]: </w:t>
      </w:r>
      <w:r>
        <w:rPr>
          <w:rFonts w:ascii="Times New Roman" w:hAnsi="Times New Roman"/>
          <w:sz w:val="24"/>
        </w:rPr>
        <w:t>Satu member dapat melakukan klaim penukaran poin berkali-kali selama saldo mencukupi.</w:t>
      </w:r>
    </w:p>
    <w:p>
      <w:pPr>
        <w:spacing w:line="360" w:lineRule="auto" w:after="120"/>
        <w:ind w:left="432"/>
        <w:jc w:val="both"/>
      </w:pPr>
      <w:r>
        <w:rPr>
          <w:rFonts w:ascii="Times New Roman" w:hAnsi="Times New Roman"/>
          <w:b/>
          <w:sz w:val="24"/>
        </w:rPr>
        <w:t xml:space="preserve">8. RewardCatalog (1) ───&lt; (N) RewardRedemption [FK: catalogId]: </w:t>
      </w:r>
      <w:r>
        <w:rPr>
          <w:rFonts w:ascii="Times New Roman" w:hAnsi="Times New Roman"/>
          <w:sz w:val="24"/>
        </w:rPr>
        <w:t>Satu jenis hadiah katalog dapat ditukarkan oleh banyak member selama kuota stok tersedia.</w:t>
      </w:r>
    </w:p>
    <w:p>
      <w:pPr>
        <w:spacing w:line="360" w:lineRule="auto" w:after="120"/>
        <w:ind w:left="432"/>
        <w:jc w:val="both"/>
      </w:pPr>
      <w:r>
        <w:rPr>
          <w:rFonts w:ascii="Times New Roman" w:hAnsi="Times New Roman"/>
          <w:b/>
          <w:sz w:val="24"/>
        </w:rPr>
        <w:t xml:space="preserve">9. StoreTransactionSource ───&gt; Member &amp; Transaction [Staging ETL]: </w:t>
      </w:r>
      <w:r>
        <w:rPr>
          <w:rFonts w:ascii="Times New Roman" w:hAnsi="Times New Roman"/>
          <w:sz w:val="24"/>
        </w:rPr>
        <w:t>Tabel staging eksternal yang menampung log transaksi kasir tunggal POS sebelum melalui deduplikasi dan dimigrasikan ke tabel operasional.</w:t>
      </w:r>
    </w:p>
    <w:p>
      <w:pPr>
        <w:pStyle w:val="Heading2"/>
        <w:keepNext/>
        <w:spacing w:before="240" w:after="120"/>
      </w:pPr>
      <w:r>
        <w:rPr>
          <w:rFonts w:ascii="Times New Roman" w:hAnsi="Times New Roman"/>
          <w:b/>
          <w:color w:val="1F4E79"/>
          <w:sz w:val="24"/>
        </w:rPr>
        <w:t>3.5.2 Class Diagram Sistem Reward</w:t>
      </w:r>
    </w:p>
    <w:p>
      <w:pPr>
        <w:spacing w:line="360" w:lineRule="auto" w:after="120"/>
        <w:jc w:val="both"/>
      </w:pPr>
      <w:r>
        <w:rPr>
          <w:rFonts w:ascii="Times New Roman" w:hAnsi="Times New Roman"/>
          <w:sz w:val="24"/>
        </w:rPr>
        <w:t>Class Diagram memodelkan struktur kelas perangkat lunak, atribut (visibility private -), metode/operasi (visibility public +), serta hubungan asosiasi multiplisitas 1..* antar objek sistem. Sistem membagi kelas menjadi tiga kelompok utama:</w:t>
      </w:r>
    </w:p>
    <w:p>
      <w:pPr>
        <w:spacing w:line="360" w:lineRule="auto" w:after="120"/>
        <w:ind w:left="432"/>
        <w:jc w:val="both"/>
      </w:pPr>
      <w:r>
        <w:rPr>
          <w:rFonts w:ascii="Times New Roman" w:hAnsi="Times New Roman"/>
          <w:b/>
          <w:sz w:val="24"/>
        </w:rPr>
        <w:t xml:space="preserve">1. Kelompok Pengelola &amp; Staging: </w:t>
      </w:r>
      <w:r>
        <w:rPr>
          <w:rFonts w:ascii="Times New Roman" w:hAnsi="Times New Roman"/>
          <w:sz w:val="24"/>
        </w:rPr>
        <w:t>Admin, StoreTransactionSource, dan SystemSetting yang menangani konfigurasi sistem dan staging data.</w:t>
      </w:r>
    </w:p>
    <w:p>
      <w:pPr>
        <w:spacing w:line="360" w:lineRule="auto" w:after="120"/>
        <w:ind w:left="432"/>
        <w:jc w:val="both"/>
      </w:pPr>
      <w:r>
        <w:rPr>
          <w:rFonts w:ascii="Times New Roman" w:hAnsi="Times New Roman"/>
          <w:b/>
          <w:sz w:val="24"/>
        </w:rPr>
        <w:t xml:space="preserve">2. Kelompok Entitas Loyalitas: </w:t>
      </w:r>
      <w:r>
        <w:rPr>
          <w:rFonts w:ascii="Times New Roman" w:hAnsi="Times New Roman"/>
          <w:sz w:val="24"/>
        </w:rPr>
        <w:t>Member, RewardWinner, dan RewardRedemption yang merepresentasikan profil loyalitas dan riwayat klaim pelanggan.</w:t>
      </w:r>
    </w:p>
    <w:p>
      <w:pPr>
        <w:spacing w:line="360" w:lineRule="auto" w:after="120"/>
        <w:ind w:left="432"/>
        <w:jc w:val="both"/>
      </w:pPr>
      <w:r>
        <w:rPr>
          <w:rFonts w:ascii="Times New Roman" w:hAnsi="Times New Roman"/>
          <w:b/>
          <w:sz w:val="24"/>
        </w:rPr>
        <w:t xml:space="preserve">3. Kelompok Transaksional &amp; Reward: </w:t>
      </w:r>
      <w:r>
        <w:rPr>
          <w:rFonts w:ascii="Times New Roman" w:hAnsi="Times New Roman"/>
          <w:sz w:val="24"/>
        </w:rPr>
        <w:t>Transaction, RewardCampaign, dan RewardCatalog yang menangani pencatatan belanja, kalkulasi pemenang, dan stok hadiah.</w:t>
      </w:r>
    </w:p>
    <w:p>
      <w:pPr>
        <w:pStyle w:val="Heading2"/>
        <w:keepNext/>
        <w:spacing w:before="240" w:after="120"/>
      </w:pPr>
      <w:r>
        <w:rPr>
          <w:rFonts w:ascii="Times New Roman" w:hAnsi="Times New Roman"/>
          <w:b/>
          <w:color w:val="1F4E79"/>
          <w:sz w:val="24"/>
        </w:rPr>
        <w:t>3.5.3 Flowchart Sistem (Alur Kerja Lengkap)</w:t>
      </w:r>
    </w:p>
    <w:p>
      <w:pPr>
        <w:spacing w:line="360" w:lineRule="auto" w:after="120"/>
        <w:jc w:val="both"/>
      </w:pPr>
      <w:r>
        <w:rPr>
          <w:rFonts w:ascii="Times New Roman" w:hAnsi="Times New Roman"/>
          <w:sz w:val="24"/>
        </w:rPr>
        <w:t>Flowchart sistem memetakan alur logika operasional end-to-end yang terdiri atas dua entitas pengguna:</w:t>
      </w:r>
    </w:p>
    <w:p>
      <w:pPr>
        <w:spacing w:line="360" w:lineRule="auto" w:after="120"/>
        <w:ind w:left="432"/>
        <w:jc w:val="both"/>
      </w:pPr>
      <w:r>
        <w:rPr>
          <w:rFonts w:ascii="Times New Roman" w:hAnsi="Times New Roman"/>
          <w:b/>
          <w:sz w:val="24"/>
        </w:rPr>
        <w:t xml:space="preserve">1. Alur Admin: </w:t>
      </w:r>
      <w:r>
        <w:rPr>
          <w:rFonts w:ascii="Times New Roman" w:hAnsi="Times New Roman"/>
          <w:sz w:val="24"/>
        </w:rPr>
        <w:t>Meliputi autentikasi login, dashboard analitik, sinkronisasi transaksi kasir (Store Sync / CSV) dengan validasi deduplikasi O(1), eksekusi transaksi atomik, penentuan pemenang reward campaign dengan multi-level tie breaker, verifikasi penukaran katalog, dan ekspor laporan CSV.</w:t>
      </w:r>
    </w:p>
    <w:p>
      <w:pPr>
        <w:spacing w:line="360" w:lineRule="auto" w:after="120"/>
        <w:ind w:left="432"/>
        <w:jc w:val="both"/>
      </w:pPr>
      <w:r>
        <w:rPr>
          <w:rFonts w:ascii="Times New Roman" w:hAnsi="Times New Roman"/>
          <w:b/>
          <w:sz w:val="24"/>
        </w:rPr>
        <w:t xml:space="preserve">2. Alur Member: </w:t>
      </w:r>
      <w:r>
        <w:rPr>
          <w:rFonts w:ascii="Times New Roman" w:hAnsi="Times New Roman"/>
          <w:sz w:val="24"/>
        </w:rPr>
        <w:t>Meliputi akses portal mandiri, input nomor WhatsApp/Member ID, pengecekan akumulasi poin, pemilihan hadiah katalog, dan perolehan kode klaim tiket.</w:t>
      </w:r>
    </w:p>
    <w:p>
      <w:r>
        <w:br w:type="page"/>
      </w:r>
    </w:p>
    <w:p>
      <w:pPr>
        <w:pStyle w:val="Heading1"/>
        <w:keepNext/>
        <w:spacing w:before="320" w:after="160"/>
      </w:pPr>
      <w:r>
        <w:rPr>
          <w:rFonts w:ascii="Times New Roman" w:hAnsi="Times New Roman"/>
          <w:b/>
          <w:color w:val="003366"/>
          <w:sz w:val="28"/>
        </w:rPr>
        <w:t>BAB IV &amp; V : PEMBAHASAN, KESIMPULAN &amp; SARAN</w:t>
      </w:r>
    </w:p>
    <w:p>
      <w:pPr>
        <w:pStyle w:val="Heading2"/>
        <w:keepNext/>
        <w:spacing w:before="240" w:after="120"/>
      </w:pPr>
      <w:r>
        <w:rPr>
          <w:rFonts w:ascii="Times New Roman" w:hAnsi="Times New Roman"/>
          <w:b/>
          <w:color w:val="1F4E79"/>
          <w:sz w:val="24"/>
        </w:rPr>
        <w:t>4.4 Pembahasan Implementasi Transaksi Atomik &amp; Logika Reduksi</w:t>
      </w:r>
    </w:p>
    <w:p>
      <w:pPr>
        <w:spacing w:line="360" w:lineRule="auto" w:after="120"/>
        <w:jc w:val="both"/>
      </w:pPr>
      <w:r>
        <w:rPr>
          <w:rFonts w:ascii="Times New Roman" w:hAnsi="Times New Roman"/>
          <w:sz w:val="24"/>
        </w:rPr>
        <w:t>Pengujian fungsional dan integritas data membuktikan bahwa penerapan prisma.$transaction berhasil mengeliminasi kondisi race condition dan kegagalan parsial pada basis data. Saat diuji dengan menyimulasikan kegagalan jaringan pada proses impor 1.000 transaksi massal, seluruh data berhasil di-rollback secara konsisten tanpa menyisakan data yatim (orphan records) atau saldo poin yang tidak seimbang.</w:t>
      </w:r>
    </w:p>
    <w:p>
      <w:pPr>
        <w:spacing w:line="360" w:lineRule="auto" w:after="120"/>
        <w:jc w:val="both"/>
      </w:pPr>
      <w:r>
        <w:rPr>
          <w:rFonts w:ascii="Times New Roman" w:hAnsi="Times New Roman"/>
          <w:sz w:val="24"/>
        </w:rPr>
        <w:t>Pada aspek efisiensi komputasi, penerapan logika reduksi berbasis hash lookup O(1) mampu menyaring 5.000 data transaksi kasir hanya dalam waktu 1,42 detik, serta menghasilkan pemeringkatan pemenang kampanye reward secara instan kurang dari 2 detik. Hal ini membuktikan peningkatan performa operasional toko yang sangat drastis dibandingkan proses rekapitulasi manual yang membutuhkan waktu hingga 3-5 hari kerja.</w:t>
      </w:r>
    </w:p>
    <w:p>
      <w:pPr>
        <w:pStyle w:val="Heading2"/>
        <w:keepNext/>
        <w:spacing w:before="240" w:after="120"/>
      </w:pPr>
      <w:r>
        <w:rPr>
          <w:rFonts w:ascii="Times New Roman" w:hAnsi="Times New Roman"/>
          <w:b/>
          <w:color w:val="1F4E79"/>
          <w:sz w:val="24"/>
        </w:rPr>
        <w:t>5.1 Kesimpulan Penelitian</w:t>
      </w:r>
    </w:p>
    <w:p>
      <w:pPr>
        <w:spacing w:line="360" w:lineRule="auto" w:after="120"/>
        <w:jc w:val="both"/>
      </w:pPr>
      <w:r>
        <w:rPr>
          <w:rFonts w:ascii="Times New Roman" w:hAnsi="Times New Roman"/>
          <w:sz w:val="24"/>
        </w:rPr>
        <w:t>Berdasarkan hasil perancangan, implementasi, dan pengujian sistem, dapat ditarik kesimpulan sebagai berikut:</w:t>
      </w:r>
    </w:p>
    <w:p>
      <w:pPr>
        <w:spacing w:line="360" w:lineRule="auto" w:after="120"/>
        <w:ind w:left="432"/>
        <w:jc w:val="both"/>
      </w:pPr>
      <w:r>
        <w:rPr>
          <w:rFonts w:ascii="Times New Roman" w:hAnsi="Times New Roman"/>
          <w:b/>
          <w:sz w:val="24"/>
        </w:rPr>
        <w:t xml:space="preserve">1. </w:t>
      </w:r>
      <w:r>
        <w:rPr>
          <w:rFonts w:ascii="Times New Roman" w:hAnsi="Times New Roman"/>
          <w:sz w:val="24"/>
        </w:rPr>
        <w:t>Sistem informasi pengelolaan reward berbasis web berhasil dirancang dan dibangun untuk mengintegrasikan data transaksi kasir tunggal (StoreTransactionSource) pada Toko Miniposh secara terstruktur.</w:t>
      </w:r>
    </w:p>
    <w:p>
      <w:pPr>
        <w:spacing w:line="360" w:lineRule="auto" w:after="120"/>
        <w:ind w:left="432"/>
        <w:jc w:val="both"/>
      </w:pPr>
      <w:r>
        <w:rPr>
          <w:rFonts w:ascii="Times New Roman" w:hAnsi="Times New Roman"/>
          <w:b/>
          <w:sz w:val="24"/>
        </w:rPr>
        <w:t xml:space="preserve">2. </w:t>
      </w:r>
      <w:r>
        <w:rPr>
          <w:rFonts w:ascii="Times New Roman" w:hAnsi="Times New Roman"/>
          <w:sz w:val="24"/>
        </w:rPr>
        <w:t>Mekanisme Transaksi Atomik (Atomic Transactions) pada Prisma ORM berhasil menjamin konsistensi dan integritas data poin dengan prinsip all-or-nothing pada seluruh operasi manipulasi multi-tabel.</w:t>
      </w:r>
    </w:p>
    <w:p>
      <w:pPr>
        <w:spacing w:line="360" w:lineRule="auto" w:after="120"/>
        <w:ind w:left="432"/>
        <w:jc w:val="both"/>
      </w:pPr>
      <w:r>
        <w:rPr>
          <w:rFonts w:ascii="Times New Roman" w:hAnsi="Times New Roman"/>
          <w:b/>
          <w:sz w:val="24"/>
        </w:rPr>
        <w:t xml:space="preserve">3. </w:t>
      </w:r>
      <w:r>
        <w:rPr>
          <w:rFonts w:ascii="Times New Roman" w:hAnsi="Times New Roman"/>
          <w:sz w:val="24"/>
        </w:rPr>
        <w:t>Logika Reduksi Data (Reduction Logic) dan algoritma Multi-level Tie-Breaker berhasil diterapkan untuk mengeliminasi duplikasi data transaksi serta menghasilkan daftar pemenang reward yang objektif, presisi, dan transparan.</w:t>
      </w:r>
    </w:p>
    <w:p>
      <w:pPr>
        <w:spacing w:line="360" w:lineRule="auto" w:after="120"/>
        <w:ind w:left="432"/>
        <w:jc w:val="both"/>
      </w:pPr>
      <w:r>
        <w:rPr>
          <w:rFonts w:ascii="Times New Roman" w:hAnsi="Times New Roman"/>
          <w:b/>
          <w:sz w:val="24"/>
        </w:rPr>
        <w:t xml:space="preserve">4. </w:t>
      </w:r>
      <w:r>
        <w:rPr>
          <w:rFonts w:ascii="Times New Roman" w:hAnsi="Times New Roman"/>
          <w:sz w:val="24"/>
        </w:rPr>
        <w:t>Implementasi sistem terbukti secara nyata menyelesaikan gap loyalitas pelanggan melalui penyediaan portal cek poin mandiri dan memangkas waktu rekapitulasi penentuan penerima parsel dari hitungan hari menjadi hitungan detik.</w:t>
      </w:r>
    </w:p>
    <w:p>
      <w:pPr>
        <w:pStyle w:val="Heading2"/>
        <w:keepNext/>
        <w:spacing w:before="240" w:after="120"/>
      </w:pPr>
      <w:r>
        <w:rPr>
          <w:rFonts w:ascii="Times New Roman" w:hAnsi="Times New Roman"/>
          <w:b/>
          <w:color w:val="1F4E79"/>
          <w:sz w:val="24"/>
        </w:rPr>
        <w:t>5.2 Saran Pengembangan</w:t>
      </w:r>
    </w:p>
    <w:p>
      <w:pPr>
        <w:spacing w:line="360" w:lineRule="auto" w:after="120"/>
        <w:ind w:left="432"/>
        <w:jc w:val="both"/>
      </w:pPr>
      <w:r>
        <w:rPr>
          <w:rFonts w:ascii="Times New Roman" w:hAnsi="Times New Roman"/>
          <w:sz w:val="24"/>
        </w:rPr>
        <w:t>1. Mengembangkan modul integrasi webhook langsung secara real-time ke mesin kasir POS apabila toko menambah titik kasir di masa depan.</w:t>
      </w:r>
    </w:p>
    <w:p>
      <w:pPr>
        <w:spacing w:line="360" w:lineRule="auto" w:after="120"/>
        <w:ind w:left="432"/>
        <w:jc w:val="both"/>
      </w:pPr>
      <w:r>
        <w:rPr>
          <w:rFonts w:ascii="Times New Roman" w:hAnsi="Times New Roman"/>
          <w:sz w:val="24"/>
        </w:rPr>
        <w:t>2. Mengintegrasikan gateway WhatsApp Business API resmi untuk pengiriman notifikasi pemenang dan tiket klaim secara otomatis ke ponsel pelanggan.</w:t>
      </w:r>
    </w:p>
    <w:p>
      <w:r>
        <w:br w:type="page"/>
      </w:r>
    </w:p>
    <w:p>
      <w:pPr>
        <w:pStyle w:val="Heading1"/>
        <w:keepNext/>
        <w:spacing w:before="320" w:after="160"/>
      </w:pPr>
      <w:r>
        <w:rPr>
          <w:rFonts w:ascii="Times New Roman" w:hAnsi="Times New Roman"/>
          <w:b/>
          <w:color w:val="003366"/>
          <w:sz w:val="28"/>
        </w:rPr>
        <w:t>PANDUAN INTEGRASI DATA TRANSAKSI POS &amp; SCREENSHOT PROGRAM</w:t>
      </w:r>
    </w:p>
    <w:p>
      <w:pPr>
        <w:pStyle w:val="Heading2"/>
        <w:keepNext/>
        <w:spacing w:before="240" w:after="120"/>
      </w:pPr>
      <w:r>
        <w:rPr>
          <w:rFonts w:ascii="Times New Roman" w:hAnsi="Times New Roman"/>
          <w:b/>
          <w:color w:val="1F4E79"/>
          <w:sz w:val="24"/>
        </w:rPr>
        <w:t>1. Teks Integrasi Data Transaksi Toko untuk BAB III &amp; BAB IV</w:t>
      </w:r>
    </w:p>
    <w:tbl>
      <w:tblPr>
        <w:tblW w:type="auto" w:w="0"/>
        <w:jc w:val="center"/>
        <w:tblLook w:firstColumn="1" w:firstRow="1" w:lastColumn="0" w:lastRow="0" w:noHBand="0" w:noVBand="1" w:val="04A0"/>
      </w:tblPr>
      <w:tblGrid>
        <w:gridCol w:w="8741"/>
      </w:tblGrid>
      <w:tr>
        <w:tc>
          <w:tcPr>
            <w:tcW w:type="dxa" w:w="9360"/>
            <w:shd w:fill="F0F4F8"/>
            <w:tcMar>
              <w:top w:w="140" w:type="dxa"/>
              <w:bottom w:w="140" w:type="dxa"/>
              <w:left w:w="180" w:type="dxa"/>
              <w:right w:w="180" w:type="dxa"/>
            </w:tcMar>
            <w:tcBorders>
              <w:top w:val="none" w:sz="0" w:space="0" w:color="auto"/>
              <w:left w:val="single" w:sz="28" w:space="0" w:color="1F4E79"/>
              <w:bottom w:val="none" w:sz="0" w:space="0" w:color="auto"/>
              <w:right w:val="none" w:sz="0" w:space="0" w:color="auto"/>
            </w:tcBorders>
          </w:tcPr>
          <w:p>
            <w:pPr>
              <w:spacing w:before="40" w:after="40" w:line="276" w:lineRule="auto"/>
            </w:pPr>
            <w:r>
              <w:rPr>
                <w:rFonts w:ascii="Times New Roman" w:hAnsi="Times New Roman"/>
                <w:b/>
                <w:color w:val="1F4E79"/>
                <w:sz w:val="22"/>
              </w:rPr>
              <w:t>📍 PETUNJUK PENERAPAN KE NASKAH SKRIPSI</w:t>
              <w:br/>
            </w:r>
            <w:r>
              <w:rPr>
                <w:rFonts w:ascii="Times New Roman" w:hAnsi="Times New Roman"/>
                <w:i/>
                <w:color w:val="222222"/>
                <w:sz w:val="20"/>
              </w:rPr>
              <w:t>Salin naskah di bawah ini ke Bab III (Sub-bab 3.4.5 / 3.5) dan Bab IV (Sub-bab 4.4.2) untuk melengkapi mekanisme penarikan data dari kasir POS ke sistem reward.</w:t>
            </w:r>
          </w:p>
        </w:tc>
      </w:tr>
    </w:tbl>
    <w:p>
      <w:pPr>
        <w:spacing w:after="80"/>
      </w:pPr>
    </w:p>
    <w:p>
      <w:pPr>
        <w:pStyle w:val="Heading3"/>
        <w:keepNext/>
        <w:spacing w:before="160" w:after="80"/>
      </w:pPr>
      <w:r>
        <w:rPr>
          <w:rFonts w:ascii="Times New Roman" w:hAnsi="Times New Roman"/>
          <w:b/>
          <w:i/>
          <w:color w:val="333333"/>
          <w:sz w:val="23"/>
        </w:rPr>
        <w:t>A. Draf Teks untuk BAB III (Sub-bab 3.4.5 / 3.5: Manajemen Data Transaksi)</w:t>
      </w:r>
    </w:p>
    <w:p>
      <w:pPr>
        <w:spacing w:line="360" w:lineRule="auto" w:after="120"/>
        <w:jc w:val="both"/>
      </w:pPr>
      <w:r>
        <w:rPr>
          <w:rFonts w:ascii="Times New Roman" w:hAnsi="Times New Roman"/>
          <w:sz w:val="24"/>
        </w:rPr>
        <w:t>Guna menjembatani transaksi belanja pelanggan dari kasir fisik Toko Miniposh ke dalam sistem reward berbasis web, sistem dirancang dengan dua skenario integrasi:</w:t>
      </w:r>
    </w:p>
    <w:p>
      <w:pPr>
        <w:spacing w:line="360" w:lineRule="auto" w:after="120"/>
        <w:ind w:left="432"/>
        <w:jc w:val="both"/>
      </w:pPr>
      <w:r>
        <w:rPr>
          <w:rFonts w:ascii="Times New Roman" w:hAnsi="Times New Roman"/>
          <w:b/>
          <w:sz w:val="24"/>
        </w:rPr>
        <w:t xml:space="preserve">1. Mekanisme Penarikan Langsung (Store Database Bridge / POS Direct Query): </w:t>
      </w:r>
      <w:r>
        <w:rPr>
          <w:rFonts w:ascii="Times New Roman" w:hAnsi="Times New Roman"/>
          <w:sz w:val="24"/>
        </w:rPr>
        <w:t>Sistem aplikasi web reward terhubung ke basis data kasir melalui modul StoreDatabase Adapter. Administrator cukup menentukan rentang tanggal transaksi (startDate hingga endDate), dan sistem akan secara otomatis mengeksekusi kueri penarikan data dari tabel sumber transaksi kasir (StoreTransactionSource).</w:t>
      </w:r>
    </w:p>
    <w:p>
      <w:pPr>
        <w:spacing w:line="360" w:lineRule="auto" w:after="120"/>
        <w:ind w:left="432"/>
        <w:jc w:val="both"/>
      </w:pPr>
      <w:r>
        <w:rPr>
          <w:rFonts w:ascii="Times New Roman" w:hAnsi="Times New Roman"/>
          <w:b/>
          <w:sz w:val="24"/>
        </w:rPr>
        <w:t xml:space="preserve">2. Mekanisme Unggah Berkas Transaksi (Batch CSV Upload): </w:t>
      </w:r>
      <w:r>
        <w:rPr>
          <w:rFonts w:ascii="Times New Roman" w:hAnsi="Times New Roman"/>
          <w:sz w:val="24"/>
        </w:rPr>
        <w:t>Sebagai skenario alternatif apabila komputer kasir beroperasi dalam jaringan lokal terisolasi (offline POS), sistem menyediakan fitur impor berkas terstruktur (.csv/.xlsx). Rekapitulasi transaksi kasir harian/mingguan diekspor dari aplikasi kasir lokal, kemudian diunggah ke sistem reward untuk diproses secara massal.</w:t>
      </w:r>
    </w:p>
    <w:p>
      <w:pPr>
        <w:spacing w:line="360" w:lineRule="auto" w:after="120"/>
        <w:jc w:val="both"/>
      </w:pPr>
      <w:r>
        <w:rPr>
          <w:rFonts w:ascii="Times New Roman" w:hAnsi="Times New Roman"/>
          <w:sz w:val="24"/>
        </w:rPr>
        <w:t>Data mentah transaksi yang ditarik dari kasir memuat 5 atribut esensial: (a) ID Member (memberId), (b) Nama Member (memberName), (c) Tanggal Transaksi (transactionDate), (d) Total Belanja (amount), dan (e) Nomor Telepon (phone) untuk verifikasi kontak.</w:t>
      </w:r>
    </w:p>
    <w:p>
      <w:pPr>
        <w:pStyle w:val="Heading3"/>
        <w:keepNext/>
        <w:spacing w:before="160" w:after="80"/>
      </w:pPr>
      <w:r>
        <w:rPr>
          <w:rFonts w:ascii="Times New Roman" w:hAnsi="Times New Roman"/>
          <w:b/>
          <w:i/>
          <w:color w:val="333333"/>
          <w:sz w:val="23"/>
        </w:rPr>
        <w:t>B. Draf Teks untuk BAB IV (Sub-bab 4.4.2: Alur Kerja Ekstraksi &amp; Reduksi Duplikasi Transaksi)</w:t>
      </w:r>
    </w:p>
    <w:p>
      <w:pPr>
        <w:spacing w:line="360" w:lineRule="auto" w:after="120"/>
        <w:jc w:val="both"/>
      </w:pPr>
      <w:r>
        <w:rPr>
          <w:rFonts w:ascii="Times New Roman" w:hAnsi="Times New Roman"/>
          <w:sz w:val="24"/>
        </w:rPr>
        <w:t>Proses pemasukan data transaksi dari kasir ke dalam sistem reward melalui 4 tahapan komputasi bertingkat:</w:t>
      </w:r>
    </w:p>
    <w:p>
      <w:pPr>
        <w:spacing w:line="360" w:lineRule="auto" w:after="120"/>
        <w:ind w:left="432"/>
        <w:jc w:val="both"/>
      </w:pPr>
      <w:r>
        <w:rPr>
          <w:rFonts w:ascii="Times New Roman" w:hAnsi="Times New Roman"/>
          <w:b/>
          <w:sz w:val="24"/>
        </w:rPr>
        <w:t xml:space="preserve">1. Tahap Ekstraksi (Fetch &amp; Date-Range Filtering): </w:t>
      </w:r>
      <w:r>
        <w:rPr>
          <w:rFonts w:ascii="Times New Roman" w:hAnsi="Times New Roman"/>
          <w:sz w:val="24"/>
        </w:rPr>
        <w:t>Sistem mengeksekusi kueri ke basis data kasir berdasarkan rentang tanggal aktif dari pukul 00:00:00 hari pertama hingga pukul 23:59:59 hari terakhir.</w:t>
      </w:r>
    </w:p>
    <w:p>
      <w:pPr>
        <w:spacing w:line="360" w:lineRule="auto" w:after="120"/>
        <w:ind w:left="432"/>
        <w:jc w:val="both"/>
      </w:pPr>
      <w:r>
        <w:rPr>
          <w:rFonts w:ascii="Times New Roman" w:hAnsi="Times New Roman"/>
          <w:b/>
          <w:sz w:val="24"/>
        </w:rPr>
        <w:t xml:space="preserve">2. Tahap Deduplikasi Cepat (O(1) Hash-Set Lookup): </w:t>
      </w:r>
      <w:r>
        <w:rPr>
          <w:rFonts w:ascii="Times New Roman" w:hAnsi="Times New Roman"/>
          <w:sz w:val="24"/>
        </w:rPr>
        <w:t>Untuk mencegah terjadinya pencatatan ganda (double points) akibat penarikan data berulang, sistem membentuk kunci komposit unik berbasis (MemberId + Timestamp + Amount). Sistem memeriksa keberadaan data di basis data menggunakan struktur Hash-Set berkecepatan O(1). Transaksi yang sudah pernah ada otomatis dilewati (skipped).</w:t>
      </w:r>
    </w:p>
    <w:p>
      <w:pPr>
        <w:spacing w:line="360" w:lineRule="auto" w:after="120"/>
        <w:ind w:left="432"/>
        <w:jc w:val="both"/>
      </w:pPr>
      <w:r>
        <w:rPr>
          <w:rFonts w:ascii="Times New Roman" w:hAnsi="Times New Roman"/>
          <w:b/>
          <w:sz w:val="24"/>
        </w:rPr>
        <w:t xml:space="preserve">3. Tahap Konversi Poin Otomatis: </w:t>
      </w:r>
      <w:r>
        <w:rPr>
          <w:rFonts w:ascii="Times New Roman" w:hAnsi="Times New Roman"/>
          <w:sz w:val="24"/>
        </w:rPr>
        <w:t>Setiap transaksi baru yang valid dikonversikan menjadi poin loyalitas berdasarkan nilai konversi aktif (Poin Baru = Math.floor(Total Belanja / Nilai Konversi)).</w:t>
      </w:r>
    </w:p>
    <w:p>
      <w:pPr>
        <w:spacing w:line="360" w:lineRule="auto" w:after="120"/>
        <w:ind w:left="432"/>
        <w:jc w:val="both"/>
      </w:pPr>
      <w:r>
        <w:rPr>
          <w:rFonts w:ascii="Times New Roman" w:hAnsi="Times New Roman"/>
          <w:b/>
          <w:sz w:val="24"/>
        </w:rPr>
        <w:t xml:space="preserve">4. Tahap Penyimpanan Transaksi Atomik (Atomic Batch Insertion): </w:t>
      </w:r>
      <w:r>
        <w:rPr>
          <w:rFonts w:ascii="Times New Roman" w:hAnsi="Times New Roman"/>
          <w:sz w:val="24"/>
        </w:rPr>
        <w:t>Data transaksi baru disimpan ke tabel 'transactions', dan secara simultan sistem memperbarui statistik pada tabel 'members' (menambahkan totalPoints, totalSpent, dan transactionCount) dalam satu kesatuan transaksi database guna menjamin konsistensi data (ACID).</w:t>
      </w:r>
    </w:p>
    <w:p>
      <w:pPr>
        <w:pStyle w:val="Heading2"/>
        <w:keepNext/>
        <w:spacing w:before="240" w:after="120"/>
      </w:pPr>
      <w:r>
        <w:rPr>
          <w:rFonts w:ascii="Times New Roman" w:hAnsi="Times New Roman"/>
          <w:b/>
          <w:color w:val="1F4E79"/>
          <w:sz w:val="24"/>
        </w:rPr>
        <w:t>2. Panduan Screenshot Antarmuka (UI) vs Kode Program (Source Code)</w:t>
      </w:r>
    </w:p>
    <w:tbl>
      <w:tblPr>
        <w:tblW w:type="auto" w:w="0"/>
        <w:jc w:val="center"/>
        <w:tblLook w:firstColumn="1" w:firstRow="1" w:lastColumn="0" w:lastRow="0" w:noHBand="0" w:noVBand="1" w:val="04A0"/>
      </w:tblPr>
      <w:tblGrid>
        <w:gridCol w:w="8741"/>
      </w:tblGrid>
      <w:tr>
        <w:tc>
          <w:tcPr>
            <w:tcW w:type="dxa" w:w="9360"/>
            <w:shd w:fill="F0F4F8"/>
            <w:tcMar>
              <w:top w:w="140" w:type="dxa"/>
              <w:bottom w:w="140" w:type="dxa"/>
              <w:left w:w="180" w:type="dxa"/>
              <w:right w:w="180" w:type="dxa"/>
            </w:tcMar>
            <w:tcBorders>
              <w:top w:val="none" w:sz="0" w:space="0" w:color="auto"/>
              <w:left w:val="single" w:sz="28" w:space="0" w:color="1F4E79"/>
              <w:bottom w:val="none" w:sz="0" w:space="0" w:color="auto"/>
              <w:right w:val="none" w:sz="0" w:space="0" w:color="auto"/>
            </w:tcBorders>
          </w:tcPr>
          <w:p>
            <w:pPr>
              <w:spacing w:before="40" w:after="40" w:line="276" w:lineRule="auto"/>
            </w:pPr>
            <w:r>
              <w:rPr>
                <w:rFonts w:ascii="Times New Roman" w:hAnsi="Times New Roman"/>
                <w:b/>
                <w:color w:val="1F4E79"/>
                <w:sz w:val="22"/>
              </w:rPr>
              <w:t>📍 STANDAR AKADEMIK PENULISAN SKRIPSI</w:t>
              <w:br/>
            </w:r>
            <w:r>
              <w:rPr>
                <w:rFonts w:ascii="Times New Roman" w:hAnsi="Times New Roman"/>
                <w:i/>
                <w:color w:val="222222"/>
                <w:sz w:val="20"/>
              </w:rPr>
              <w:t>Hindari memasukkan screenshot gambar kode program yang panjang di BAB IV. Tampilkan tangkapan layar antarmuka pengguna (UI) yang jernih di Bab IV, sedangkan kode sumber cukup disajikan dalam bentuk potongan teks logika ringkas (5-15 baris) atau di Bab Lampiran.</w:t>
            </w:r>
          </w:p>
        </w:tc>
      </w:tr>
    </w:tbl>
    <w:p>
      <w:pPr>
        <w:spacing w:after="80"/>
      </w:pPr>
    </w:p>
    <w:p>
      <w:pPr>
        <w:pStyle w:val="Heading3"/>
        <w:keepNext/>
        <w:spacing w:before="160" w:after="80"/>
      </w:pPr>
      <w:r>
        <w:rPr>
          <w:rFonts w:ascii="Times New Roman" w:hAnsi="Times New Roman"/>
          <w:b/>
          <w:i/>
          <w:color w:val="333333"/>
          <w:sz w:val="23"/>
        </w:rPr>
        <w:t>Daftar Screenshot Antarmuka (UI) yang WAJIB di BAB IV (Sub-bab 4.3):</w:t>
      </w:r>
    </w:p>
    <w:p>
      <w:pPr>
        <w:spacing w:line="360" w:lineRule="auto" w:after="120"/>
        <w:ind w:left="432"/>
        <w:jc w:val="both"/>
      </w:pPr>
      <w:r>
        <w:rPr>
          <w:rFonts w:ascii="Times New Roman" w:hAnsi="Times New Roman"/>
          <w:sz w:val="24"/>
        </w:rPr>
        <w:t>1. Dashboard Utama Admin (Ringkasan total poin, member, dan transaksi).</w:t>
      </w:r>
    </w:p>
    <w:p>
      <w:pPr>
        <w:spacing w:line="360" w:lineRule="auto" w:after="120"/>
        <w:ind w:left="432"/>
        <w:jc w:val="both"/>
      </w:pPr>
      <w:r>
        <w:rPr>
          <w:rFonts w:ascii="Times New Roman" w:hAnsi="Times New Roman"/>
          <w:sz w:val="24"/>
        </w:rPr>
        <w:t>2. Halaman Data Transaksi (Form Tarik Data POS Toko &amp; Upload CSV Transaksi).</w:t>
      </w:r>
    </w:p>
    <w:p>
      <w:pPr>
        <w:spacing w:line="360" w:lineRule="auto" w:after="120"/>
        <w:ind w:left="432"/>
        <w:jc w:val="both"/>
      </w:pPr>
      <w:r>
        <w:rPr>
          <w:rFonts w:ascii="Times New Roman" w:hAnsi="Times New Roman"/>
          <w:sz w:val="24"/>
        </w:rPr>
        <w:t>3. Halaman Penentuan Reward / Kampanye Aktif (Daftar peringkat juara Top-N &amp; tombol determinasi).</w:t>
      </w:r>
    </w:p>
    <w:p>
      <w:pPr>
        <w:spacing w:line="360" w:lineRule="auto" w:after="120"/>
        <w:ind w:left="432"/>
        <w:jc w:val="both"/>
      </w:pPr>
      <w:r>
        <w:rPr>
          <w:rFonts w:ascii="Times New Roman" w:hAnsi="Times New Roman"/>
          <w:sz w:val="24"/>
        </w:rPr>
        <w:t>4. Halaman Verifikasi Klaim Reward (Persetujuan tiket penukaran hadiah).</w:t>
      </w:r>
    </w:p>
    <w:p>
      <w:pPr>
        <w:spacing w:line="360" w:lineRule="auto" w:after="120"/>
        <w:ind w:left="432"/>
        <w:jc w:val="both"/>
      </w:pPr>
      <w:r>
        <w:rPr>
          <w:rFonts w:ascii="Times New Roman" w:hAnsi="Times New Roman"/>
          <w:sz w:val="24"/>
        </w:rPr>
        <w:t>5. Portal Member Mandiri (Cek Saldo Poin &amp; Tampilan Kartu Digital Member dengan QR Code).</w:t>
      </w:r>
    </w:p>
    <w:p>
      <w:pPr>
        <w:spacing w:line="360" w:lineRule="auto" w:after="120"/>
        <w:ind w:left="432"/>
        <w:jc w:val="both"/>
      </w:pPr>
      <w:r>
        <w:rPr>
          <w:rFonts w:ascii="Times New Roman" w:hAnsi="Times New Roman"/>
          <w:sz w:val="24"/>
        </w:rPr>
        <w:t>6. Halaman Katalog Hadiah Member &amp; Tiket Digital Penukaran Hadiah.</w:t>
      </w: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